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12A97"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lang w:val="en-GB" w:eastAsia="en-GB"/>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p>
    <w:p w14:paraId="32B82ECF" w14:textId="77777777" w:rsidR="00620ABB" w:rsidRDefault="00620ABB" w:rsidP="00306C3E">
      <w:pPr>
        <w:rPr>
          <w:rFonts w:ascii="Sakkal Majalla" w:hAnsi="Sakkal Majalla" w:cs="Sakkal Majalla"/>
          <w:sz w:val="24"/>
          <w:szCs w:val="24"/>
          <w:rtl/>
        </w:rPr>
      </w:pPr>
    </w:p>
    <w:p w14:paraId="5EE87977" w14:textId="77777777" w:rsidR="00EC7D36" w:rsidRPr="00597755" w:rsidRDefault="00EC7D36" w:rsidP="00EC7D36">
      <w:pPr>
        <w:bidi/>
        <w:rPr>
          <w:rFonts w:ascii="Sakkal Majalla" w:hAnsi="Sakkal Majalla" w:cs="Sakkal Majalla"/>
          <w:sz w:val="24"/>
          <w:szCs w:val="24"/>
          <w:rtl/>
        </w:rPr>
      </w:pPr>
    </w:p>
    <w:p w14:paraId="1788A1E6" w14:textId="77777777" w:rsidR="00EC7D36" w:rsidRDefault="006713DA" w:rsidP="00EC7D36">
      <w:pPr>
        <w:bidi/>
        <w:jc w:val="center"/>
        <w:rPr>
          <w:rFonts w:ascii="Sakkal Majalla" w:hAnsi="Sakkal Majalla" w:cs="Sakkal Majalla"/>
          <w:b/>
          <w:bCs/>
          <w:sz w:val="28"/>
          <w:szCs w:val="28"/>
        </w:rPr>
      </w:pPr>
      <w:r>
        <w:rPr>
          <w:rFonts w:ascii="Sakkal Majalla" w:hAnsi="Sakkal Majalla" w:cs="Sakkal Majalla" w:hint="cs"/>
          <w:b/>
          <w:bCs/>
          <w:sz w:val="28"/>
          <w:szCs w:val="28"/>
          <w:rtl/>
        </w:rPr>
        <w:t xml:space="preserve">     توصيف مقرر دراسي</w:t>
      </w:r>
    </w:p>
    <w:p w14:paraId="6FB7BBF5" w14:textId="77777777" w:rsidR="00306C3E" w:rsidRPr="00306C3E" w:rsidRDefault="00306C3E" w:rsidP="00306C3E">
      <w:pPr>
        <w:jc w:val="center"/>
        <w:rPr>
          <w:rFonts w:ascii="Sakkal Majalla" w:hAnsi="Sakkal Majalla" w:cs="Sakkal Majalla"/>
          <w:b/>
          <w:bCs/>
          <w:sz w:val="28"/>
          <w:szCs w:val="28"/>
        </w:rPr>
      </w:pPr>
    </w:p>
    <w:tbl>
      <w:tblPr>
        <w:tblStyle w:val="TableGrid"/>
        <w:tblW w:w="10255" w:type="dxa"/>
        <w:jc w:val="center"/>
        <w:tblLook w:val="04A0" w:firstRow="1" w:lastRow="0" w:firstColumn="1" w:lastColumn="0" w:noHBand="0" w:noVBand="1"/>
      </w:tblPr>
      <w:tblGrid>
        <w:gridCol w:w="1733"/>
        <w:gridCol w:w="1734"/>
        <w:gridCol w:w="1639"/>
        <w:gridCol w:w="1639"/>
        <w:gridCol w:w="3510"/>
      </w:tblGrid>
      <w:tr w:rsidR="00EC7D36" w:rsidRPr="00257E05" w14:paraId="4BED19C4" w14:textId="77777777" w:rsidTr="00FC787A">
        <w:trPr>
          <w:jc w:val="center"/>
        </w:trPr>
        <w:tc>
          <w:tcPr>
            <w:tcW w:w="3467" w:type="dxa"/>
            <w:gridSpan w:val="2"/>
            <w:tcBorders>
              <w:bottom w:val="single" w:sz="4" w:space="0" w:color="000000" w:themeColor="text1"/>
              <w:right w:val="single" w:sz="4" w:space="0" w:color="auto"/>
            </w:tcBorders>
            <w:shd w:val="clear" w:color="auto" w:fill="BDD6EE" w:themeFill="accent1" w:themeFillTint="66"/>
          </w:tcPr>
          <w:p w14:paraId="76B2AA2D" w14:textId="1E915B00" w:rsidR="00EC7D36" w:rsidRPr="00257E05" w:rsidRDefault="00EC7D36" w:rsidP="00FC787A">
            <w:pPr>
              <w:ind w:left="738"/>
              <w:jc w:val="right"/>
              <w:rPr>
                <w:rFonts w:ascii="Sakkal Majalla" w:hAnsi="Sakkal Majalla" w:cs="Sakkal Majalla"/>
                <w:b/>
                <w:bCs/>
                <w:color w:val="000000" w:themeColor="text1"/>
                <w:sz w:val="24"/>
                <w:szCs w:val="24"/>
              </w:rPr>
            </w:pPr>
            <w:r w:rsidRPr="00257E05">
              <w:rPr>
                <w:rFonts w:ascii="Sakkal Majalla" w:hAnsi="Sakkal Majalla" w:cs="Sakkal Majalla"/>
                <w:b/>
                <w:bCs/>
                <w:color w:val="000000" w:themeColor="text1"/>
                <w:sz w:val="24"/>
                <w:szCs w:val="24"/>
                <w:rtl/>
              </w:rPr>
              <w:t>قسم:</w:t>
            </w:r>
            <w:r w:rsidR="00621FC5" w:rsidRPr="00257E05">
              <w:rPr>
                <w:rFonts w:ascii="Sakkal Majalla" w:hAnsi="Sakkal Majalla" w:cs="Sakkal Majalla"/>
                <w:b/>
                <w:bCs/>
                <w:color w:val="000000" w:themeColor="text1"/>
                <w:sz w:val="24"/>
                <w:szCs w:val="24"/>
                <w:rtl/>
              </w:rPr>
              <w:t xml:space="preserve"> الإدارة المالية والمصرفية</w:t>
            </w:r>
            <w:r w:rsidRPr="00257E05">
              <w:rPr>
                <w:rFonts w:ascii="Sakkal Majalla" w:hAnsi="Sakkal Majalla" w:cs="Sakkal Majalla"/>
                <w:b/>
                <w:bCs/>
                <w:color w:val="000000" w:themeColor="text1"/>
                <w:sz w:val="24"/>
                <w:szCs w:val="24"/>
                <w:rtl/>
              </w:rPr>
              <w:t xml:space="preserve"> </w:t>
            </w:r>
          </w:p>
        </w:tc>
        <w:tc>
          <w:tcPr>
            <w:tcW w:w="6788" w:type="dxa"/>
            <w:gridSpan w:val="3"/>
            <w:tcBorders>
              <w:bottom w:val="single" w:sz="4" w:space="0" w:color="000000" w:themeColor="text1"/>
            </w:tcBorders>
            <w:shd w:val="clear" w:color="auto" w:fill="BDD6EE" w:themeFill="accent1" w:themeFillTint="66"/>
            <w:vAlign w:val="center"/>
          </w:tcPr>
          <w:p w14:paraId="3F376A12" w14:textId="65948217" w:rsidR="00EC7D36" w:rsidRPr="00257E05" w:rsidRDefault="00EC7D36" w:rsidP="00FC787A">
            <w:pPr>
              <w:tabs>
                <w:tab w:val="left" w:pos="2175"/>
                <w:tab w:val="right" w:pos="3294"/>
              </w:tabs>
              <w:ind w:left="738"/>
              <w:jc w:val="right"/>
              <w:rPr>
                <w:rFonts w:ascii="Sakkal Majalla" w:hAnsi="Sakkal Majalla" w:cs="Sakkal Majalla"/>
                <w:b/>
                <w:bCs/>
                <w:color w:val="000000" w:themeColor="text1"/>
                <w:sz w:val="24"/>
                <w:szCs w:val="24"/>
                <w:rtl/>
              </w:rPr>
            </w:pPr>
            <w:r w:rsidRPr="00257E05">
              <w:rPr>
                <w:rFonts w:ascii="Sakkal Majalla" w:hAnsi="Sakkal Majalla" w:cs="Sakkal Majalla"/>
                <w:b/>
                <w:bCs/>
                <w:color w:val="000000" w:themeColor="text1"/>
                <w:sz w:val="24"/>
                <w:szCs w:val="24"/>
                <w:rtl/>
              </w:rPr>
              <w:t>كلية:</w:t>
            </w:r>
            <w:r w:rsidR="00E76417" w:rsidRPr="00257E05">
              <w:rPr>
                <w:rFonts w:ascii="Sakkal Majalla" w:hAnsi="Sakkal Majalla" w:cs="Sakkal Majalla"/>
                <w:b/>
                <w:bCs/>
                <w:color w:val="000000" w:themeColor="text1"/>
                <w:sz w:val="24"/>
                <w:szCs w:val="24"/>
                <w:rtl/>
              </w:rPr>
              <w:t xml:space="preserve"> إدارة الأعمال</w:t>
            </w:r>
          </w:p>
        </w:tc>
      </w:tr>
      <w:tr w:rsidR="00E45975" w:rsidRPr="00257E05" w14:paraId="22073A96" w14:textId="77777777" w:rsidTr="00EC7D36">
        <w:trPr>
          <w:trHeight w:val="472"/>
          <w:jc w:val="center"/>
        </w:trPr>
        <w:tc>
          <w:tcPr>
            <w:tcW w:w="1733" w:type="dxa"/>
            <w:tcBorders>
              <w:right w:val="single" w:sz="4" w:space="0" w:color="auto"/>
            </w:tcBorders>
          </w:tcPr>
          <w:p w14:paraId="62025D40" w14:textId="77E0800D" w:rsidR="00E45975" w:rsidRPr="00257E05" w:rsidRDefault="00E76417" w:rsidP="00E76417">
            <w:pPr>
              <w:jc w:val="center"/>
              <w:rPr>
                <w:rFonts w:ascii="Sakkal Majalla" w:eastAsia="Times New Roman" w:hAnsi="Sakkal Majalla" w:cs="Sakkal Majalla"/>
                <w:sz w:val="24"/>
                <w:szCs w:val="24"/>
                <w:rtl/>
              </w:rPr>
            </w:pPr>
            <w:r w:rsidRPr="00257E05">
              <w:rPr>
                <w:rFonts w:ascii="Sakkal Majalla" w:eastAsia="Times New Roman" w:hAnsi="Sakkal Majalla" w:cs="Sakkal Majalla"/>
                <w:sz w:val="24"/>
                <w:szCs w:val="24"/>
              </w:rPr>
              <w:t>CBBC102</w:t>
            </w:r>
          </w:p>
        </w:tc>
        <w:tc>
          <w:tcPr>
            <w:tcW w:w="1734" w:type="dxa"/>
            <w:tcBorders>
              <w:right w:val="single" w:sz="4" w:space="0" w:color="auto"/>
            </w:tcBorders>
          </w:tcPr>
          <w:p w14:paraId="0FC0536B" w14:textId="77777777" w:rsidR="00E45975" w:rsidRPr="00257E05" w:rsidRDefault="00E45975" w:rsidP="00E45975">
            <w:pPr>
              <w:jc w:val="center"/>
              <w:rPr>
                <w:rFonts w:ascii="Sakkal Majalla" w:hAnsi="Sakkal Majalla" w:cs="Sakkal Majalla"/>
                <w:sz w:val="24"/>
                <w:szCs w:val="24"/>
                <w:rtl/>
              </w:rPr>
            </w:pPr>
            <w:r w:rsidRPr="00257E05">
              <w:rPr>
                <w:rFonts w:ascii="Sakkal Majalla" w:hAnsi="Sakkal Majalla" w:cs="Sakkal Majalla"/>
                <w:sz w:val="24"/>
                <w:szCs w:val="24"/>
                <w:rtl/>
              </w:rPr>
              <w:t>رمز المقرر:</w:t>
            </w:r>
          </w:p>
        </w:tc>
        <w:tc>
          <w:tcPr>
            <w:tcW w:w="3278" w:type="dxa"/>
            <w:gridSpan w:val="2"/>
            <w:tcBorders>
              <w:left w:val="single" w:sz="4" w:space="0" w:color="auto"/>
              <w:right w:val="single" w:sz="4" w:space="0" w:color="auto"/>
            </w:tcBorders>
          </w:tcPr>
          <w:p w14:paraId="604CEA50" w14:textId="2134C9B2" w:rsidR="00E45975" w:rsidRPr="00257E05" w:rsidRDefault="00257E05" w:rsidP="00257E05">
            <w:pPr>
              <w:jc w:val="center"/>
              <w:rPr>
                <w:rFonts w:ascii="Sakkal Majalla" w:hAnsi="Sakkal Majalla" w:cs="Sakkal Majalla"/>
                <w:sz w:val="24"/>
                <w:szCs w:val="24"/>
                <w:lang w:bidi="ar-SY"/>
              </w:rPr>
            </w:pPr>
            <w:r w:rsidRPr="00257E05">
              <w:rPr>
                <w:rFonts w:ascii="Sakkal Majalla" w:hAnsi="Sakkal Majalla" w:cs="Sakkal Majalla"/>
                <w:sz w:val="24"/>
                <w:szCs w:val="24"/>
                <w:lang w:bidi="ar-SY"/>
              </w:rPr>
              <w:t>Financial Markets</w:t>
            </w:r>
          </w:p>
        </w:tc>
        <w:tc>
          <w:tcPr>
            <w:tcW w:w="3510" w:type="dxa"/>
            <w:tcBorders>
              <w:left w:val="single" w:sz="4" w:space="0" w:color="auto"/>
            </w:tcBorders>
          </w:tcPr>
          <w:p w14:paraId="01C5F2FB" w14:textId="1F5C9C19" w:rsidR="00E45975" w:rsidRPr="00257E05" w:rsidRDefault="00E45975" w:rsidP="006713DA">
            <w:pPr>
              <w:jc w:val="right"/>
              <w:rPr>
                <w:rFonts w:ascii="Sakkal Majalla" w:hAnsi="Sakkal Majalla" w:cs="Sakkal Majalla"/>
                <w:sz w:val="24"/>
                <w:szCs w:val="24"/>
                <w:lang w:bidi="ar-SY"/>
              </w:rPr>
            </w:pPr>
            <w:r w:rsidRPr="00257E05">
              <w:rPr>
                <w:rFonts w:ascii="Sakkal Majalla" w:hAnsi="Sakkal Majalla" w:cs="Sakkal Majalla"/>
                <w:sz w:val="24"/>
                <w:szCs w:val="24"/>
                <w:rtl/>
              </w:rPr>
              <w:t>اسم المقرر</w:t>
            </w:r>
            <w:r w:rsidR="00257E05" w:rsidRPr="00257E05">
              <w:rPr>
                <w:rFonts w:ascii="Sakkal Majalla" w:hAnsi="Sakkal Majalla" w:cs="Sakkal Majalla"/>
                <w:sz w:val="24"/>
                <w:szCs w:val="24"/>
                <w:rtl/>
              </w:rPr>
              <w:t>:</w:t>
            </w:r>
            <w:r w:rsidR="00257E05" w:rsidRPr="00257E05">
              <w:rPr>
                <w:rFonts w:ascii="Sakkal Majalla" w:hAnsi="Sakkal Majalla" w:cs="Sakkal Majalla"/>
                <w:sz w:val="24"/>
                <w:szCs w:val="24"/>
                <w:rtl/>
                <w:lang w:bidi="ar-SY"/>
              </w:rPr>
              <w:t xml:space="preserve"> </w:t>
            </w:r>
            <w:r w:rsidR="00257E05" w:rsidRPr="00257E05">
              <w:rPr>
                <w:rFonts w:ascii="Sakkal Majalla" w:hAnsi="Sakkal Majalla" w:cs="Sakkal Majalla"/>
                <w:sz w:val="24"/>
                <w:szCs w:val="24"/>
                <w:rtl/>
                <w:lang w:bidi="ar-SY"/>
              </w:rPr>
              <w:t>الأسواق المالية</w:t>
            </w:r>
          </w:p>
        </w:tc>
      </w:tr>
      <w:tr w:rsidR="00E45975" w:rsidRPr="00257E05" w14:paraId="7BCE78BE" w14:textId="77777777" w:rsidTr="00306C3E">
        <w:trPr>
          <w:jc w:val="center"/>
        </w:trPr>
        <w:tc>
          <w:tcPr>
            <w:tcW w:w="1733" w:type="dxa"/>
            <w:tcBorders>
              <w:right w:val="single" w:sz="4" w:space="0" w:color="auto"/>
            </w:tcBorders>
          </w:tcPr>
          <w:p w14:paraId="0A5F5734" w14:textId="60EACF0E" w:rsidR="00E45975" w:rsidRPr="00257E05" w:rsidRDefault="00E76417" w:rsidP="00E76417">
            <w:pPr>
              <w:jc w:val="center"/>
              <w:rPr>
                <w:rFonts w:ascii="Sakkal Majalla" w:hAnsi="Sakkal Majalla" w:cs="Sakkal Majalla"/>
                <w:sz w:val="24"/>
                <w:szCs w:val="24"/>
              </w:rPr>
            </w:pPr>
            <w:r w:rsidRPr="00257E05">
              <w:rPr>
                <w:rFonts w:ascii="Sakkal Majalla" w:hAnsi="Sakkal Majalla" w:cs="Sakkal Majalla"/>
                <w:sz w:val="24"/>
                <w:szCs w:val="24"/>
                <w:rtl/>
              </w:rPr>
              <w:t>_</w:t>
            </w:r>
          </w:p>
        </w:tc>
        <w:tc>
          <w:tcPr>
            <w:tcW w:w="1734" w:type="dxa"/>
            <w:tcBorders>
              <w:right w:val="single" w:sz="4" w:space="0" w:color="auto"/>
            </w:tcBorders>
          </w:tcPr>
          <w:p w14:paraId="06A10DAE" w14:textId="083B7126" w:rsidR="00E45975" w:rsidRPr="00257E05" w:rsidRDefault="00E45975" w:rsidP="006713DA">
            <w:pPr>
              <w:jc w:val="right"/>
              <w:rPr>
                <w:rFonts w:ascii="Sakkal Majalla" w:hAnsi="Sakkal Majalla" w:cs="Sakkal Majalla"/>
                <w:sz w:val="24"/>
                <w:szCs w:val="24"/>
                <w:rtl/>
              </w:rPr>
            </w:pPr>
            <w:r w:rsidRPr="00257E05">
              <w:rPr>
                <w:rFonts w:ascii="Sakkal Majalla" w:hAnsi="Sakkal Majalla" w:cs="Sakkal Majalla"/>
                <w:sz w:val="24"/>
                <w:szCs w:val="24"/>
                <w:rtl/>
              </w:rPr>
              <w:t xml:space="preserve">المتطلب </w:t>
            </w:r>
            <w:r w:rsidR="00CE0526" w:rsidRPr="00257E05">
              <w:rPr>
                <w:rFonts w:ascii="Sakkal Majalla" w:hAnsi="Sakkal Majalla" w:cs="Sakkal Majalla"/>
                <w:sz w:val="24"/>
                <w:szCs w:val="24"/>
                <w:rtl/>
              </w:rPr>
              <w:t xml:space="preserve">السابق:  </w:t>
            </w:r>
          </w:p>
        </w:tc>
        <w:tc>
          <w:tcPr>
            <w:tcW w:w="1639" w:type="dxa"/>
            <w:tcBorders>
              <w:left w:val="single" w:sz="4" w:space="0" w:color="auto"/>
              <w:right w:val="single" w:sz="4" w:space="0" w:color="auto"/>
            </w:tcBorders>
          </w:tcPr>
          <w:p w14:paraId="6B9690FE" w14:textId="42FF8DAC" w:rsidR="00E45975" w:rsidRPr="00257E05" w:rsidRDefault="00E45975" w:rsidP="00F12168">
            <w:pPr>
              <w:jc w:val="right"/>
              <w:rPr>
                <w:rFonts w:ascii="Sakkal Majalla" w:hAnsi="Sakkal Majalla" w:cs="Sakkal Majalla"/>
                <w:sz w:val="24"/>
                <w:szCs w:val="24"/>
              </w:rPr>
            </w:pPr>
            <w:r w:rsidRPr="00257E05">
              <w:rPr>
                <w:rFonts w:ascii="Sakkal Majalla" w:hAnsi="Sakkal Majalla" w:cs="Sakkal Majalla"/>
                <w:sz w:val="24"/>
                <w:szCs w:val="24"/>
                <w:rtl/>
              </w:rPr>
              <w:t>عملي:</w:t>
            </w:r>
            <w:r w:rsidR="00E76417" w:rsidRPr="00257E05">
              <w:rPr>
                <w:rFonts w:ascii="Sakkal Majalla" w:hAnsi="Sakkal Majalla" w:cs="Sakkal Majalla"/>
                <w:sz w:val="24"/>
                <w:szCs w:val="24"/>
                <w:rtl/>
              </w:rPr>
              <w:t>2</w:t>
            </w:r>
          </w:p>
        </w:tc>
        <w:tc>
          <w:tcPr>
            <w:tcW w:w="1639" w:type="dxa"/>
            <w:tcBorders>
              <w:left w:val="single" w:sz="4" w:space="0" w:color="auto"/>
              <w:right w:val="single" w:sz="4" w:space="0" w:color="auto"/>
            </w:tcBorders>
          </w:tcPr>
          <w:p w14:paraId="0A4556BD" w14:textId="0523A1B7" w:rsidR="00E45975" w:rsidRPr="00257E05" w:rsidRDefault="00E45975" w:rsidP="00E20778">
            <w:pPr>
              <w:jc w:val="right"/>
              <w:rPr>
                <w:rFonts w:ascii="Sakkal Majalla" w:hAnsi="Sakkal Majalla" w:cs="Sakkal Majalla"/>
                <w:sz w:val="24"/>
                <w:szCs w:val="24"/>
                <w:rtl/>
              </w:rPr>
            </w:pPr>
            <w:r w:rsidRPr="00257E05">
              <w:rPr>
                <w:rFonts w:ascii="Sakkal Majalla" w:hAnsi="Sakkal Majalla" w:cs="Sakkal Majalla"/>
                <w:sz w:val="24"/>
                <w:szCs w:val="24"/>
                <w:rtl/>
              </w:rPr>
              <w:t>نظري:</w:t>
            </w:r>
            <w:r w:rsidR="00E76417" w:rsidRPr="00257E05">
              <w:rPr>
                <w:rFonts w:ascii="Sakkal Majalla" w:hAnsi="Sakkal Majalla" w:cs="Sakkal Majalla"/>
                <w:sz w:val="24"/>
                <w:szCs w:val="24"/>
                <w:rtl/>
              </w:rPr>
              <w:t>2</w:t>
            </w:r>
            <w:r w:rsidRPr="00257E05">
              <w:rPr>
                <w:rFonts w:ascii="Sakkal Majalla" w:hAnsi="Sakkal Majalla" w:cs="Sakkal Majalla"/>
                <w:sz w:val="24"/>
                <w:szCs w:val="24"/>
                <w:rtl/>
              </w:rPr>
              <w:t xml:space="preserve"> </w:t>
            </w:r>
          </w:p>
        </w:tc>
        <w:tc>
          <w:tcPr>
            <w:tcW w:w="3510" w:type="dxa"/>
            <w:tcBorders>
              <w:left w:val="single" w:sz="4" w:space="0" w:color="auto"/>
            </w:tcBorders>
          </w:tcPr>
          <w:p w14:paraId="211D4AE2" w14:textId="7A9D71CC" w:rsidR="00E45975" w:rsidRPr="00257E05" w:rsidRDefault="00E45975" w:rsidP="00E20778">
            <w:pPr>
              <w:jc w:val="right"/>
              <w:rPr>
                <w:rFonts w:ascii="Sakkal Majalla" w:hAnsi="Sakkal Majalla" w:cs="Sakkal Majalla"/>
                <w:sz w:val="24"/>
                <w:szCs w:val="24"/>
                <w:rtl/>
                <w:lang w:bidi="ar-LB"/>
              </w:rPr>
            </w:pPr>
            <w:r w:rsidRPr="00257E05">
              <w:rPr>
                <w:rFonts w:ascii="Sakkal Majalla" w:hAnsi="Sakkal Majalla" w:cs="Sakkal Majalla"/>
                <w:sz w:val="24"/>
                <w:szCs w:val="24"/>
                <w:rtl/>
              </w:rPr>
              <w:t>الساعات المعتمدة:</w:t>
            </w:r>
            <w:r w:rsidR="00E76417" w:rsidRPr="00257E05">
              <w:rPr>
                <w:rFonts w:ascii="Sakkal Majalla" w:hAnsi="Sakkal Majalla" w:cs="Sakkal Majalla"/>
                <w:sz w:val="24"/>
                <w:szCs w:val="24"/>
                <w:rtl/>
              </w:rPr>
              <w:t>3</w:t>
            </w:r>
          </w:p>
        </w:tc>
      </w:tr>
    </w:tbl>
    <w:p w14:paraId="3AFB1D84" w14:textId="77777777" w:rsidR="00620ABB" w:rsidRPr="00257E05" w:rsidRDefault="00620ABB" w:rsidP="00014BE3">
      <w:pPr>
        <w:bidi/>
        <w:jc w:val="both"/>
        <w:rPr>
          <w:rFonts w:ascii="Sakkal Majalla" w:hAnsi="Sakkal Majalla" w:cs="Sakkal Majalla"/>
          <w:sz w:val="24"/>
          <w:szCs w:val="24"/>
          <w:rtl/>
        </w:rPr>
      </w:pPr>
    </w:p>
    <w:tbl>
      <w:tblPr>
        <w:tblStyle w:val="TableGrid"/>
        <w:tblW w:w="10255" w:type="dxa"/>
        <w:jc w:val="center"/>
        <w:tblLook w:val="04A0" w:firstRow="1" w:lastRow="0" w:firstColumn="1" w:lastColumn="0" w:noHBand="0" w:noVBand="1"/>
      </w:tblPr>
      <w:tblGrid>
        <w:gridCol w:w="10255"/>
      </w:tblGrid>
      <w:tr w:rsidR="00FC787A" w:rsidRPr="00257E05" w14:paraId="760996D7" w14:textId="77777777" w:rsidTr="00FC787A">
        <w:trPr>
          <w:jc w:val="center"/>
        </w:trPr>
        <w:tc>
          <w:tcPr>
            <w:tcW w:w="10255" w:type="dxa"/>
            <w:shd w:val="clear" w:color="auto" w:fill="BDD6EE" w:themeFill="accent1" w:themeFillTint="66"/>
          </w:tcPr>
          <w:p w14:paraId="45FF8121" w14:textId="13EEDB24" w:rsidR="00FC787A" w:rsidRPr="00257E05" w:rsidRDefault="00FC787A" w:rsidP="00FC787A">
            <w:pPr>
              <w:ind w:left="738"/>
              <w:jc w:val="center"/>
              <w:rPr>
                <w:rFonts w:ascii="Sakkal Majalla" w:hAnsi="Sakkal Majalla" w:cs="Sakkal Majalla"/>
                <w:b/>
                <w:bCs/>
                <w:color w:val="000000" w:themeColor="text1"/>
                <w:sz w:val="24"/>
                <w:szCs w:val="24"/>
                <w:rtl/>
              </w:rPr>
            </w:pPr>
            <w:r w:rsidRPr="00257E05">
              <w:rPr>
                <w:rFonts w:ascii="Sakkal Majalla" w:hAnsi="Sakkal Majalla" w:cs="Sakkal Majalla"/>
                <w:b/>
                <w:bCs/>
                <w:color w:val="000000" w:themeColor="text1"/>
                <w:sz w:val="24"/>
                <w:szCs w:val="24"/>
                <w:rtl/>
              </w:rPr>
              <w:t>التوصيف</w:t>
            </w:r>
          </w:p>
        </w:tc>
      </w:tr>
      <w:tr w:rsidR="00FC787A" w:rsidRPr="00257E05" w14:paraId="5793112B" w14:textId="77777777" w:rsidTr="001162E7">
        <w:trPr>
          <w:jc w:val="center"/>
        </w:trPr>
        <w:tc>
          <w:tcPr>
            <w:tcW w:w="10255" w:type="dxa"/>
          </w:tcPr>
          <w:p w14:paraId="29D7D1A9" w14:textId="2B70A58C" w:rsidR="00FC787A" w:rsidRPr="00257E05" w:rsidRDefault="00E76417" w:rsidP="00E76417">
            <w:pPr>
              <w:bidi/>
              <w:jc w:val="both"/>
              <w:rPr>
                <w:rFonts w:ascii="Sakkal Majalla" w:hAnsi="Sakkal Majalla" w:cs="Sakkal Majalla"/>
                <w:sz w:val="24"/>
                <w:szCs w:val="24"/>
                <w:lang w:bidi="ar-SY"/>
              </w:rPr>
            </w:pPr>
            <w:r w:rsidRPr="00257E05">
              <w:rPr>
                <w:rFonts w:ascii="Sakkal Majalla" w:hAnsi="Sakkal Majalla" w:cs="Sakkal Majalla"/>
                <w:sz w:val="24"/>
                <w:szCs w:val="24"/>
                <w:rtl/>
              </w:rPr>
              <w:t xml:space="preserve">يشرح هذا المقرر دور الأسواق المالية في بيئة الأعمال. كما أنه يتناول النواحي التنظيمية وهيكلية الأسواق المالية والأشكال المختلفة للأسواق المالية والأدوات المالية المتداولة فيها وتقييم الأسهم والسندات وفرضية كفاءة السوق والمفاهيم الأساسية للمشتقات </w:t>
            </w:r>
            <w:r w:rsidRPr="00257E05">
              <w:rPr>
                <w:rFonts w:ascii="Sakkal Majalla" w:hAnsi="Sakkal Majalla" w:cs="Sakkal Majalla"/>
                <w:sz w:val="24"/>
                <w:szCs w:val="24"/>
                <w:rtl/>
                <w:lang w:bidi="ar-SY"/>
              </w:rPr>
              <w:t>المالية.</w:t>
            </w:r>
          </w:p>
        </w:tc>
      </w:tr>
      <w:tr w:rsidR="00FC787A" w:rsidRPr="00257E05" w14:paraId="522E6536" w14:textId="77777777" w:rsidTr="00FC787A">
        <w:tblPrEx>
          <w:jc w:val="left"/>
        </w:tblPrEx>
        <w:tc>
          <w:tcPr>
            <w:tcW w:w="10255" w:type="dxa"/>
            <w:shd w:val="clear" w:color="auto" w:fill="BDD6EE" w:themeFill="accent1" w:themeFillTint="66"/>
          </w:tcPr>
          <w:p w14:paraId="4006711E" w14:textId="6C9F8F3B" w:rsidR="00FC787A" w:rsidRPr="00257E05" w:rsidRDefault="00FC787A" w:rsidP="00FC787A">
            <w:pPr>
              <w:ind w:left="738"/>
              <w:jc w:val="center"/>
              <w:rPr>
                <w:rFonts w:ascii="Sakkal Majalla" w:hAnsi="Sakkal Majalla" w:cs="Sakkal Majalla"/>
                <w:b/>
                <w:bCs/>
                <w:color w:val="000000" w:themeColor="text1"/>
                <w:sz w:val="24"/>
                <w:szCs w:val="24"/>
                <w:rtl/>
              </w:rPr>
            </w:pPr>
            <w:r w:rsidRPr="00257E05">
              <w:rPr>
                <w:rFonts w:ascii="Sakkal Majalla" w:hAnsi="Sakkal Majalla" w:cs="Sakkal Majalla"/>
                <w:b/>
                <w:bCs/>
                <w:color w:val="000000" w:themeColor="text1"/>
                <w:sz w:val="24"/>
                <w:szCs w:val="24"/>
                <w:rtl/>
              </w:rPr>
              <w:t>المراجع</w:t>
            </w:r>
          </w:p>
        </w:tc>
      </w:tr>
      <w:tr w:rsidR="00FC787A" w:rsidRPr="00257E05" w14:paraId="32751209" w14:textId="77777777" w:rsidTr="001162E7">
        <w:tblPrEx>
          <w:jc w:val="left"/>
        </w:tblPrEx>
        <w:tc>
          <w:tcPr>
            <w:tcW w:w="10255" w:type="dxa"/>
          </w:tcPr>
          <w:p w14:paraId="58EDB63C" w14:textId="0B0F1847" w:rsidR="00FC787A" w:rsidRPr="00257E05" w:rsidRDefault="00057C83" w:rsidP="00057C83">
            <w:pPr>
              <w:pStyle w:val="ListParagraph"/>
              <w:bidi/>
              <w:jc w:val="right"/>
              <w:rPr>
                <w:rFonts w:ascii="Sakkal Majalla" w:hAnsi="Sakkal Majalla" w:cs="Sakkal Majalla"/>
                <w:b/>
                <w:bCs/>
                <w:sz w:val="24"/>
                <w:szCs w:val="24"/>
              </w:rPr>
            </w:pPr>
            <w:r w:rsidRPr="00257E05">
              <w:rPr>
                <w:rFonts w:ascii="Sakkal Majalla" w:hAnsi="Sakkal Majalla" w:cs="Sakkal Majalla"/>
                <w:bCs/>
                <w:sz w:val="24"/>
                <w:szCs w:val="24"/>
              </w:rPr>
              <w:t xml:space="preserve">Main reference: </w:t>
            </w:r>
            <w:proofErr w:type="spellStart"/>
            <w:r w:rsidRPr="00257E05">
              <w:rPr>
                <w:rFonts w:ascii="Sakkal Majalla" w:hAnsi="Sakkal Majalla" w:cs="Sakkal Majalla"/>
                <w:bCs/>
                <w:sz w:val="24"/>
                <w:szCs w:val="24"/>
              </w:rPr>
              <w:t>Fabozzi</w:t>
            </w:r>
            <w:proofErr w:type="spellEnd"/>
            <w:r w:rsidRPr="00257E05">
              <w:rPr>
                <w:rFonts w:ascii="Sakkal Majalla" w:hAnsi="Sakkal Majalla" w:cs="Sakkal Majalla"/>
                <w:bCs/>
                <w:sz w:val="24"/>
                <w:szCs w:val="24"/>
              </w:rPr>
              <w:t xml:space="preserve"> F.J., Modigliani F., Jones F.J., and </w:t>
            </w:r>
            <w:proofErr w:type="spellStart"/>
            <w:r w:rsidRPr="00257E05">
              <w:rPr>
                <w:rFonts w:ascii="Sakkal Majalla" w:hAnsi="Sakkal Majalla" w:cs="Sakkal Majalla"/>
                <w:bCs/>
                <w:sz w:val="24"/>
                <w:szCs w:val="24"/>
              </w:rPr>
              <w:t>Ferri</w:t>
            </w:r>
            <w:proofErr w:type="spellEnd"/>
            <w:r w:rsidRPr="00257E05">
              <w:rPr>
                <w:rFonts w:ascii="Sakkal Majalla" w:hAnsi="Sakkal Majalla" w:cs="Sakkal Majalla"/>
                <w:bCs/>
                <w:sz w:val="24"/>
                <w:szCs w:val="24"/>
              </w:rPr>
              <w:t xml:space="preserve"> M.G., “</w:t>
            </w:r>
            <w:r w:rsidRPr="00257E05">
              <w:rPr>
                <w:rFonts w:ascii="Sakkal Majalla" w:hAnsi="Sakkal Majalla" w:cs="Sakkal Majalla"/>
                <w:bCs/>
                <w:iCs/>
                <w:sz w:val="24"/>
                <w:szCs w:val="24"/>
              </w:rPr>
              <w:t>Foundations of Financial Markets and Institutions”</w:t>
            </w:r>
            <w:r w:rsidRPr="00257E05">
              <w:rPr>
                <w:rFonts w:ascii="Sakkal Majalla" w:hAnsi="Sakkal Majalla" w:cs="Sakkal Majalla"/>
                <w:bCs/>
                <w:sz w:val="24"/>
                <w:szCs w:val="24"/>
              </w:rPr>
              <w:t>, 4</w:t>
            </w:r>
            <w:r w:rsidRPr="00257E05">
              <w:rPr>
                <w:rFonts w:ascii="Sakkal Majalla" w:hAnsi="Sakkal Majalla" w:cs="Sakkal Majalla"/>
                <w:bCs/>
                <w:sz w:val="24"/>
                <w:szCs w:val="24"/>
                <w:vertAlign w:val="superscript"/>
              </w:rPr>
              <w:t>th</w:t>
            </w:r>
            <w:r w:rsidRPr="00257E05">
              <w:rPr>
                <w:rFonts w:ascii="Sakkal Majalla" w:hAnsi="Sakkal Majalla" w:cs="Sakkal Majalla"/>
                <w:bCs/>
                <w:sz w:val="24"/>
                <w:szCs w:val="24"/>
              </w:rPr>
              <w:t xml:space="preserve"> Edition, Prentice Hall, 2010</w:t>
            </w:r>
            <w:r w:rsidRPr="00257E05">
              <w:rPr>
                <w:rFonts w:ascii="Sakkal Majalla" w:hAnsi="Sakkal Majalla" w:cs="Sakkal Majalla"/>
                <w:bCs/>
                <w:color w:val="000000"/>
                <w:sz w:val="24"/>
                <w:szCs w:val="24"/>
                <w:shd w:val="clear" w:color="auto" w:fill="EFF1F2"/>
              </w:rPr>
              <w:t>.</w:t>
            </w:r>
          </w:p>
        </w:tc>
      </w:tr>
    </w:tbl>
    <w:p w14:paraId="5041AEDF" w14:textId="77777777" w:rsidR="00FC787A" w:rsidRPr="00257E05" w:rsidRDefault="00FC787A" w:rsidP="00FC787A">
      <w:pPr>
        <w:bidi/>
        <w:jc w:val="both"/>
        <w:rPr>
          <w:rFonts w:ascii="Sakkal Majalla" w:hAnsi="Sakkal Majalla" w:cs="Sakkal Majalla"/>
          <w:sz w:val="24"/>
          <w:szCs w:val="24"/>
        </w:rPr>
      </w:pPr>
    </w:p>
    <w:p w14:paraId="300133BA" w14:textId="77777777" w:rsidR="00E45975" w:rsidRPr="00257E05" w:rsidRDefault="00E45975" w:rsidP="00E45975">
      <w:pPr>
        <w:bidi/>
        <w:jc w:val="both"/>
        <w:rPr>
          <w:rFonts w:ascii="Sakkal Majalla" w:hAnsi="Sakkal Majalla" w:cs="Sakkal Majalla"/>
          <w:sz w:val="24"/>
          <w:szCs w:val="24"/>
        </w:rPr>
      </w:pPr>
    </w:p>
    <w:p w14:paraId="392A3326" w14:textId="77777777" w:rsidR="00306C3E" w:rsidRPr="00257E05" w:rsidRDefault="00306C3E" w:rsidP="006713DA">
      <w:pPr>
        <w:bidi/>
        <w:rPr>
          <w:rFonts w:ascii="Sakkal Majalla" w:hAnsi="Sakkal Majalla" w:cs="Sakkal Majalla"/>
          <w:b/>
          <w:bCs/>
          <w:sz w:val="24"/>
          <w:szCs w:val="24"/>
          <w:rtl/>
          <w:lang w:bidi="ar-SY"/>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E76417" w:rsidRPr="00257E05" w14:paraId="1E0F2713" w14:textId="77777777" w:rsidTr="00AF6856">
        <w:tc>
          <w:tcPr>
            <w:tcW w:w="8630" w:type="dxa"/>
          </w:tcPr>
          <w:p w14:paraId="28F99BBB" w14:textId="77777777" w:rsidR="00E76417" w:rsidRPr="00257E05" w:rsidRDefault="00E76417" w:rsidP="00AF6856">
            <w:pPr>
              <w:bidi/>
              <w:jc w:val="right"/>
              <w:rPr>
                <w:rFonts w:ascii="Sakkal Majalla" w:hAnsi="Sakkal Majalla" w:cs="Sakkal Majalla"/>
                <w:b/>
                <w:bCs/>
                <w:sz w:val="24"/>
                <w:szCs w:val="24"/>
                <w:rtl/>
                <w:lang w:bidi="ar-SY"/>
              </w:rPr>
            </w:pPr>
            <w:r w:rsidRPr="00257E05">
              <w:rPr>
                <w:rFonts w:ascii="Sakkal Majalla" w:hAnsi="Sakkal Majalla" w:cs="Sakkal Majalla"/>
                <w:b/>
                <w:bCs/>
                <w:sz w:val="24"/>
                <w:szCs w:val="24"/>
                <w:rtl/>
                <w:lang w:bidi="ar-SY"/>
              </w:rPr>
              <w:t>عميد كلية إدارة الأعمال</w:t>
            </w:r>
          </w:p>
          <w:p w14:paraId="0AD810F4" w14:textId="77777777" w:rsidR="00E76417" w:rsidRPr="00257E05" w:rsidRDefault="00E76417" w:rsidP="00AF6856">
            <w:pPr>
              <w:bidi/>
              <w:jc w:val="right"/>
              <w:rPr>
                <w:rFonts w:ascii="Sakkal Majalla" w:hAnsi="Sakkal Majalla" w:cs="Sakkal Majalla"/>
                <w:b/>
                <w:bCs/>
                <w:sz w:val="24"/>
                <w:szCs w:val="24"/>
                <w:rtl/>
                <w:lang w:bidi="ar-SY"/>
              </w:rPr>
            </w:pPr>
          </w:p>
        </w:tc>
      </w:tr>
      <w:tr w:rsidR="00E76417" w:rsidRPr="00257E05" w14:paraId="257E24C5" w14:textId="77777777" w:rsidTr="00AF6856">
        <w:tc>
          <w:tcPr>
            <w:tcW w:w="8630" w:type="dxa"/>
          </w:tcPr>
          <w:p w14:paraId="465AD3DA" w14:textId="77777777" w:rsidR="00E76417" w:rsidRPr="00257E05" w:rsidRDefault="00E76417" w:rsidP="00AF6856">
            <w:pPr>
              <w:bidi/>
              <w:jc w:val="center"/>
              <w:rPr>
                <w:rFonts w:ascii="Sakkal Majalla" w:hAnsi="Sakkal Majalla" w:cs="Sakkal Majalla"/>
                <w:b/>
                <w:bCs/>
                <w:sz w:val="24"/>
                <w:szCs w:val="24"/>
                <w:rtl/>
                <w:lang w:bidi="ar-SY"/>
              </w:rPr>
            </w:pPr>
            <w:r w:rsidRPr="00257E05">
              <w:rPr>
                <w:rFonts w:ascii="Sakkal Majalla" w:hAnsi="Sakkal Majalla" w:cs="Sakkal Majalla"/>
                <w:b/>
                <w:bCs/>
                <w:sz w:val="24"/>
                <w:szCs w:val="24"/>
                <w:rtl/>
                <w:lang w:bidi="ar-SY"/>
              </w:rPr>
              <w:t xml:space="preserve">                                                                                                                                                                                            أ.د. محمود طيوب</w:t>
            </w:r>
          </w:p>
        </w:tc>
      </w:tr>
    </w:tbl>
    <w:p w14:paraId="7355537C" w14:textId="77777777" w:rsidR="00E76417" w:rsidRPr="00257E05" w:rsidRDefault="00E76417" w:rsidP="00E76417">
      <w:pPr>
        <w:bidi/>
        <w:jc w:val="both"/>
        <w:rPr>
          <w:rFonts w:ascii="Sakkal Majalla" w:hAnsi="Sakkal Majalla" w:cs="Sakkal Majalla"/>
          <w:sz w:val="24"/>
          <w:szCs w:val="24"/>
        </w:rPr>
      </w:pPr>
    </w:p>
    <w:p w14:paraId="1E7CC72A" w14:textId="77777777" w:rsidR="006713DA" w:rsidRPr="00257E05" w:rsidRDefault="006713DA" w:rsidP="006713DA">
      <w:pPr>
        <w:bidi/>
        <w:rPr>
          <w:rFonts w:ascii="Sakkal Majalla" w:hAnsi="Sakkal Majalla" w:cs="Sakkal Majalla"/>
          <w:b/>
          <w:bCs/>
          <w:sz w:val="24"/>
          <w:szCs w:val="24"/>
          <w:rtl/>
          <w:lang w:bidi="ar-SY"/>
        </w:rPr>
      </w:pPr>
    </w:p>
    <w:sectPr w:rsidR="006713DA" w:rsidRPr="00257E05"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8"/>
  </w:num>
  <w:num w:numId="5">
    <w:abstractNumId w:val="5"/>
  </w:num>
  <w:num w:numId="6">
    <w:abstractNumId w:val="3"/>
  </w:num>
  <w:num w:numId="7">
    <w:abstractNumId w:val="1"/>
  </w:num>
  <w:num w:numId="8">
    <w:abstractNumId w:val="0"/>
  </w:num>
  <w:num w:numId="9">
    <w:abstractNumId w:val="7"/>
  </w:num>
  <w:num w:numId="10">
    <w:abstractNumId w:val="4"/>
  </w:num>
  <w:num w:numId="11">
    <w:abstractNumId w:val="6"/>
  </w:num>
  <w:num w:numId="12">
    <w:abstractNumId w:val="1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ABB"/>
    <w:rsid w:val="00014BE3"/>
    <w:rsid w:val="00057C83"/>
    <w:rsid w:val="000939B6"/>
    <w:rsid w:val="000A103E"/>
    <w:rsid w:val="000E6C23"/>
    <w:rsid w:val="00107036"/>
    <w:rsid w:val="00122CDB"/>
    <w:rsid w:val="00227602"/>
    <w:rsid w:val="002325F8"/>
    <w:rsid w:val="00236D64"/>
    <w:rsid w:val="00246547"/>
    <w:rsid w:val="00257E05"/>
    <w:rsid w:val="00284610"/>
    <w:rsid w:val="002B0F28"/>
    <w:rsid w:val="00306C3E"/>
    <w:rsid w:val="00317361"/>
    <w:rsid w:val="00334B71"/>
    <w:rsid w:val="003552E9"/>
    <w:rsid w:val="00362C9E"/>
    <w:rsid w:val="003C634E"/>
    <w:rsid w:val="003F060C"/>
    <w:rsid w:val="00461CC6"/>
    <w:rsid w:val="00476339"/>
    <w:rsid w:val="004A07BE"/>
    <w:rsid w:val="005604E2"/>
    <w:rsid w:val="00560B01"/>
    <w:rsid w:val="00597755"/>
    <w:rsid w:val="00620ABB"/>
    <w:rsid w:val="00621FC5"/>
    <w:rsid w:val="006713DA"/>
    <w:rsid w:val="006D5A3D"/>
    <w:rsid w:val="00752826"/>
    <w:rsid w:val="00862029"/>
    <w:rsid w:val="00867ABC"/>
    <w:rsid w:val="00896361"/>
    <w:rsid w:val="008A7E68"/>
    <w:rsid w:val="008B6E84"/>
    <w:rsid w:val="008F2EF9"/>
    <w:rsid w:val="009455CB"/>
    <w:rsid w:val="009A6988"/>
    <w:rsid w:val="009B11C1"/>
    <w:rsid w:val="009F42C5"/>
    <w:rsid w:val="00A57C1D"/>
    <w:rsid w:val="00AD5001"/>
    <w:rsid w:val="00BD775F"/>
    <w:rsid w:val="00BE073B"/>
    <w:rsid w:val="00BE2058"/>
    <w:rsid w:val="00CE0526"/>
    <w:rsid w:val="00D13646"/>
    <w:rsid w:val="00DE2EE1"/>
    <w:rsid w:val="00E12993"/>
    <w:rsid w:val="00E20778"/>
    <w:rsid w:val="00E26D02"/>
    <w:rsid w:val="00E45975"/>
    <w:rsid w:val="00E76417"/>
    <w:rsid w:val="00EC4B92"/>
    <w:rsid w:val="00EC7D36"/>
    <w:rsid w:val="00F54EC5"/>
    <w:rsid w:val="00F72B92"/>
    <w:rsid w:val="00FB1D0E"/>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15:docId w15:val="{A6501034-414E-4353-862F-486B8FF5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ABB"/>
    <w:pPr>
      <w:ind w:left="720"/>
      <w:contextualSpacing/>
    </w:pPr>
  </w:style>
  <w:style w:type="table" w:styleId="TableGrid">
    <w:name w:val="Table Grid"/>
    <w:basedOn w:val="TableNormal"/>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07BE"/>
    <w:rPr>
      <w:sz w:val="16"/>
      <w:szCs w:val="16"/>
    </w:rPr>
  </w:style>
  <w:style w:type="paragraph" w:styleId="CommentText">
    <w:name w:val="annotation text"/>
    <w:basedOn w:val="Normal"/>
    <w:link w:val="CommentTextChar"/>
    <w:uiPriority w:val="99"/>
    <w:semiHidden/>
    <w:unhideWhenUsed/>
    <w:rsid w:val="004A07BE"/>
    <w:pPr>
      <w:spacing w:line="240" w:lineRule="auto"/>
    </w:pPr>
    <w:rPr>
      <w:sz w:val="20"/>
      <w:szCs w:val="20"/>
    </w:rPr>
  </w:style>
  <w:style w:type="character" w:customStyle="1" w:styleId="CommentTextChar">
    <w:name w:val="Comment Text Char"/>
    <w:basedOn w:val="DefaultParagraphFont"/>
    <w:link w:val="CommentText"/>
    <w:uiPriority w:val="99"/>
    <w:semiHidden/>
    <w:rsid w:val="004A07BE"/>
    <w:rPr>
      <w:sz w:val="20"/>
      <w:szCs w:val="20"/>
    </w:rPr>
  </w:style>
  <w:style w:type="paragraph" w:styleId="CommentSubject">
    <w:name w:val="annotation subject"/>
    <w:basedOn w:val="CommentText"/>
    <w:next w:val="CommentText"/>
    <w:link w:val="CommentSubjectChar"/>
    <w:uiPriority w:val="99"/>
    <w:semiHidden/>
    <w:unhideWhenUsed/>
    <w:rsid w:val="004A07BE"/>
    <w:rPr>
      <w:b/>
      <w:bCs/>
    </w:rPr>
  </w:style>
  <w:style w:type="character" w:customStyle="1" w:styleId="CommentSubjectChar">
    <w:name w:val="Comment Subject Char"/>
    <w:basedOn w:val="CommentTextChar"/>
    <w:link w:val="CommentSubject"/>
    <w:uiPriority w:val="99"/>
    <w:semiHidden/>
    <w:rsid w:val="004A07BE"/>
    <w:rPr>
      <w:b/>
      <w:bCs/>
      <w:sz w:val="20"/>
      <w:szCs w:val="20"/>
    </w:rPr>
  </w:style>
  <w:style w:type="paragraph" w:styleId="BalloonText">
    <w:name w:val="Balloon Text"/>
    <w:basedOn w:val="Normal"/>
    <w:link w:val="BalloonTextChar"/>
    <w:uiPriority w:val="99"/>
    <w:semiHidden/>
    <w:unhideWhenUsed/>
    <w:rsid w:val="004A07B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4A07BE"/>
    <w:rPr>
      <w:rFonts w:ascii="Tahoma" w:hAnsi="Tahoma" w:cs="Tahoma"/>
      <w:sz w:val="18"/>
      <w:szCs w:val="18"/>
    </w:rPr>
  </w:style>
  <w:style w:type="character" w:styleId="Hyperlink">
    <w:name w:val="Hyperlink"/>
    <w:basedOn w:val="DefaultParagraphFont"/>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745</Characters>
  <Application>Microsoft Office Word</Application>
  <DocSecurity>0</DocSecurity>
  <Lines>6</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Secretary1</dc:creator>
  <cp:keywords/>
  <dc:description/>
  <cp:lastModifiedBy>Farah Eid</cp:lastModifiedBy>
  <cp:revision>6</cp:revision>
  <cp:lastPrinted>2020-06-23T12:27:00Z</cp:lastPrinted>
  <dcterms:created xsi:type="dcterms:W3CDTF">2020-06-23T11:55:00Z</dcterms:created>
  <dcterms:modified xsi:type="dcterms:W3CDTF">2021-01-20T11:02:00Z</dcterms:modified>
</cp:coreProperties>
</file>