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EB7C5" w14:textId="60C6AA24" w:rsidR="009C0A33" w:rsidRPr="005F52D5" w:rsidRDefault="00446A4B" w:rsidP="009C0A33">
      <w:pPr>
        <w:pStyle w:val="1"/>
        <w:rPr>
          <w:rFonts w:asciiTheme="minorHAnsi" w:hAnsiTheme="minorHAnsi" w:cstheme="minorHAnsi"/>
          <w:rtl/>
        </w:rPr>
      </w:pPr>
      <w:r w:rsidRPr="005F52D5">
        <w:rPr>
          <w:rFonts w:asciiTheme="minorHAnsi" w:hAnsiTheme="minorHAnsi" w:cstheme="minorHAnsi"/>
          <w:rtl/>
        </w:rPr>
        <w:t>جامعة المنارة</w:t>
      </w:r>
    </w:p>
    <w:p w14:paraId="239BE7E2" w14:textId="422EC02A" w:rsidR="00446A4B" w:rsidRPr="005F52D5" w:rsidRDefault="00446A4B" w:rsidP="006877B9">
      <w:pPr>
        <w:pStyle w:val="1"/>
        <w:rPr>
          <w:rFonts w:asciiTheme="minorHAnsi" w:hAnsiTheme="minorHAnsi" w:cstheme="minorHAnsi"/>
          <w:rtl/>
        </w:rPr>
      </w:pPr>
      <w:r w:rsidRPr="005F52D5">
        <w:rPr>
          <w:rFonts w:asciiTheme="minorHAnsi" w:hAnsiTheme="minorHAnsi" w:cstheme="minorHAnsi"/>
          <w:rtl/>
        </w:rPr>
        <w:t xml:space="preserve">كلية: </w:t>
      </w:r>
      <w:r w:rsidR="006877B9" w:rsidRPr="005F52D5">
        <w:rPr>
          <w:rFonts w:asciiTheme="minorHAnsi" w:hAnsiTheme="minorHAnsi" w:cstheme="minorHAnsi"/>
          <w:rtl/>
        </w:rPr>
        <w:t>الصيدلة</w:t>
      </w:r>
    </w:p>
    <w:p w14:paraId="2E6F761C" w14:textId="02EF2225" w:rsidR="009C0A33" w:rsidRPr="005F52D5" w:rsidRDefault="005B4EF4" w:rsidP="006877B9">
      <w:pPr>
        <w:pStyle w:val="1"/>
        <w:rPr>
          <w:rFonts w:asciiTheme="minorHAnsi" w:hAnsiTheme="minorHAnsi" w:cstheme="minorHAnsi"/>
        </w:rPr>
      </w:pPr>
      <w:r w:rsidRPr="005F52D5">
        <w:rPr>
          <w:rFonts w:asciiTheme="minorHAnsi" w:hAnsiTheme="minorHAnsi" w:cstheme="minorHAnsi"/>
          <w:rtl/>
        </w:rPr>
        <w:t xml:space="preserve">اسم </w:t>
      </w:r>
      <w:r w:rsidR="00446A4B" w:rsidRPr="005F52D5">
        <w:rPr>
          <w:rFonts w:asciiTheme="minorHAnsi" w:hAnsiTheme="minorHAnsi" w:cstheme="minorHAnsi"/>
          <w:rtl/>
        </w:rPr>
        <w:t xml:space="preserve">المقرر: </w:t>
      </w:r>
      <w:r w:rsidR="006877B9" w:rsidRPr="005F52D5">
        <w:rPr>
          <w:rFonts w:asciiTheme="minorHAnsi" w:hAnsiTheme="minorHAnsi" w:cstheme="minorHAnsi"/>
          <w:rtl/>
        </w:rPr>
        <w:t>علم التشريح والنسج</w:t>
      </w:r>
    </w:p>
    <w:p w14:paraId="7B8DC8B7" w14:textId="4F51FD88" w:rsidR="00446A4B" w:rsidRPr="005F52D5" w:rsidRDefault="009C0A33" w:rsidP="006E7F94">
      <w:pPr>
        <w:pStyle w:val="1"/>
        <w:rPr>
          <w:rFonts w:asciiTheme="minorHAnsi" w:hAnsiTheme="minorHAnsi" w:cstheme="minorHAnsi"/>
        </w:rPr>
      </w:pPr>
      <w:r w:rsidRPr="005F52D5">
        <w:rPr>
          <w:rFonts w:asciiTheme="minorHAnsi" w:hAnsiTheme="minorHAnsi" w:cstheme="minorHAnsi"/>
          <w:rtl/>
        </w:rPr>
        <w:t xml:space="preserve">رقم </w:t>
      </w:r>
      <w:r w:rsidR="00446A4B" w:rsidRPr="005F52D5">
        <w:rPr>
          <w:rFonts w:asciiTheme="minorHAnsi" w:hAnsiTheme="minorHAnsi" w:cstheme="minorHAnsi"/>
          <w:rtl/>
        </w:rPr>
        <w:t>الجلسة (</w:t>
      </w:r>
      <w:r w:rsidR="006E7F94">
        <w:rPr>
          <w:rFonts w:asciiTheme="minorHAnsi" w:hAnsiTheme="minorHAnsi" w:cstheme="minorHAnsi" w:hint="cs"/>
          <w:rtl/>
        </w:rPr>
        <w:t>7</w:t>
      </w:r>
      <w:r w:rsidRPr="005F52D5">
        <w:rPr>
          <w:rFonts w:asciiTheme="minorHAnsi" w:hAnsiTheme="minorHAnsi" w:cstheme="minorHAnsi"/>
          <w:rtl/>
        </w:rPr>
        <w:t>)</w:t>
      </w:r>
    </w:p>
    <w:p w14:paraId="5C5A4CC0" w14:textId="42B01B11" w:rsidR="00446A4B" w:rsidRPr="005F52D5" w:rsidRDefault="00446A4B" w:rsidP="009C0A33">
      <w:pPr>
        <w:pStyle w:val="1"/>
        <w:rPr>
          <w:rFonts w:asciiTheme="minorHAnsi" w:hAnsiTheme="minorHAnsi" w:cstheme="minorHAnsi"/>
        </w:rPr>
      </w:pPr>
      <w:r w:rsidRPr="005F52D5">
        <w:rPr>
          <w:rFonts w:asciiTheme="minorHAnsi" w:hAnsiTheme="minorHAnsi" w:cstheme="minorHAnsi"/>
          <w:rtl/>
        </w:rPr>
        <w:t xml:space="preserve">عنوان </w:t>
      </w:r>
      <w:r w:rsidR="009C0A33" w:rsidRPr="005F52D5">
        <w:rPr>
          <w:rFonts w:asciiTheme="minorHAnsi" w:hAnsiTheme="minorHAnsi" w:cstheme="minorHAnsi"/>
          <w:rtl/>
        </w:rPr>
        <w:t>الجلسة</w:t>
      </w:r>
    </w:p>
    <w:p w14:paraId="434A3761" w14:textId="1267559C" w:rsidR="009C0A33" w:rsidRPr="005F52D5" w:rsidRDefault="006E7F94" w:rsidP="00877E3C">
      <w:pPr>
        <w:pStyle w:val="1"/>
        <w:rPr>
          <w:rFonts w:asciiTheme="minorHAnsi" w:hAnsiTheme="minorHAnsi" w:cstheme="minorHAnsi"/>
          <w:rtl/>
          <w:lang w:bidi="ar-SA"/>
        </w:rPr>
      </w:pPr>
      <w:r>
        <w:rPr>
          <w:rFonts w:asciiTheme="minorHAnsi" w:hAnsiTheme="minorHAnsi" w:cstheme="minorHAnsi" w:hint="cs"/>
          <w:rtl/>
        </w:rPr>
        <w:t>الجهاز القلبي الوعائي + الجهاز التنفسي</w:t>
      </w:r>
    </w:p>
    <w:p w14:paraId="6742C3B2" w14:textId="77777777" w:rsidR="00446A4B" w:rsidRPr="005F52D5" w:rsidRDefault="00446A4B" w:rsidP="00446A4B">
      <w:pPr>
        <w:rPr>
          <w:rFonts w:asciiTheme="minorHAnsi" w:hAnsiTheme="minorHAnsi" w:cstheme="minorHAnsi"/>
          <w:lang w:bidi="ar-SY"/>
        </w:rPr>
      </w:pPr>
    </w:p>
    <w:p w14:paraId="32711C23" w14:textId="37DE1579" w:rsidR="00446A4B" w:rsidRPr="005F52D5" w:rsidRDefault="00EE29E3" w:rsidP="00446A4B">
      <w:pPr>
        <w:rPr>
          <w:rFonts w:asciiTheme="minorHAnsi" w:hAnsiTheme="minorHAnsi" w:cstheme="minorHAnsi"/>
          <w:rtl/>
          <w:lang w:bidi="ar-SY"/>
        </w:rPr>
      </w:pPr>
      <w:r w:rsidRPr="005F52D5">
        <w:rPr>
          <w:rFonts w:asciiTheme="minorHAnsi" w:hAnsiTheme="minorHAnsi" w:cstheme="minorHAnsi"/>
          <w:noProof/>
        </w:rPr>
        <w:drawing>
          <wp:inline distT="0" distB="0" distL="0" distR="0" wp14:anchorId="5DEA947A" wp14:editId="01AB2050">
            <wp:extent cx="5866765" cy="2838450"/>
            <wp:effectExtent l="0" t="0" r="635" b="0"/>
            <wp:docPr id="112460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C0512CA" w14:textId="26826F41" w:rsidR="00EE29E3" w:rsidRPr="005F52D5" w:rsidRDefault="006877B9" w:rsidP="006E7F94">
      <w:pPr>
        <w:rPr>
          <w:rFonts w:asciiTheme="minorHAnsi" w:hAnsiTheme="minorHAnsi" w:cstheme="minorHAnsi"/>
          <w:b/>
          <w:bCs/>
        </w:rPr>
      </w:pPr>
      <w:r w:rsidRPr="005F52D5">
        <w:rPr>
          <w:rFonts w:asciiTheme="minorHAnsi" w:hAnsiTheme="minorHAnsi" w:cstheme="minorHAnsi"/>
          <w:b/>
          <w:bCs/>
          <w:rtl/>
        </w:rPr>
        <w:t>الفصل الدراسي   الثاني</w:t>
      </w:r>
      <w:r w:rsidR="00EE29E3" w:rsidRPr="005F52D5">
        <w:rPr>
          <w:rFonts w:asciiTheme="minorHAnsi" w:hAnsiTheme="minorHAnsi" w:cstheme="minorHAnsi"/>
          <w:b/>
          <w:bCs/>
          <w:rtl/>
        </w:rPr>
        <w:t xml:space="preserve">                                                 </w:t>
      </w:r>
      <w:r w:rsidR="006E7F94">
        <w:rPr>
          <w:rFonts w:asciiTheme="minorHAnsi" w:hAnsiTheme="minorHAnsi" w:cstheme="minorHAnsi" w:hint="cs"/>
          <w:b/>
          <w:bCs/>
          <w:rtl/>
        </w:rPr>
        <w:t xml:space="preserve">          </w:t>
      </w:r>
      <w:r w:rsidR="00EE29E3" w:rsidRPr="005F52D5">
        <w:rPr>
          <w:rFonts w:asciiTheme="minorHAnsi" w:hAnsiTheme="minorHAnsi" w:cstheme="minorHAnsi"/>
          <w:b/>
          <w:bCs/>
          <w:rtl/>
        </w:rPr>
        <w:t xml:space="preserve">    </w:t>
      </w:r>
      <w:r w:rsidR="006E7F94">
        <w:rPr>
          <w:rFonts w:asciiTheme="minorHAnsi" w:hAnsiTheme="minorHAnsi" w:cstheme="minorHAnsi"/>
          <w:b/>
          <w:bCs/>
          <w:rtl/>
        </w:rPr>
        <w:t xml:space="preserve">                              </w:t>
      </w:r>
      <w:r w:rsidR="00EE29E3" w:rsidRPr="005F52D5">
        <w:rPr>
          <w:rFonts w:asciiTheme="minorHAnsi" w:hAnsiTheme="minorHAnsi" w:cstheme="minorHAnsi"/>
          <w:b/>
          <w:bCs/>
          <w:rtl/>
        </w:rPr>
        <w:t>العام الدراسي</w:t>
      </w:r>
      <w:r w:rsidRPr="005F52D5">
        <w:rPr>
          <w:rFonts w:asciiTheme="minorHAnsi" w:hAnsiTheme="minorHAnsi" w:cstheme="minorHAnsi"/>
          <w:b/>
          <w:bCs/>
          <w:rtl/>
        </w:rPr>
        <w:t xml:space="preserve"> 2022-</w:t>
      </w:r>
      <w:r w:rsidR="006F092D" w:rsidRPr="005F52D5">
        <w:rPr>
          <w:rFonts w:asciiTheme="minorHAnsi" w:hAnsiTheme="minorHAnsi" w:cstheme="minorHAnsi"/>
          <w:b/>
          <w:bCs/>
          <w:rtl/>
        </w:rPr>
        <w:t xml:space="preserve"> </w:t>
      </w:r>
      <w:r w:rsidRPr="005F52D5">
        <w:rPr>
          <w:rFonts w:asciiTheme="minorHAnsi" w:hAnsiTheme="minorHAnsi" w:cstheme="minorHAnsi"/>
          <w:b/>
          <w:bCs/>
          <w:rtl/>
        </w:rPr>
        <w:t xml:space="preserve">2023 </w:t>
      </w:r>
    </w:p>
    <w:p w14:paraId="5577BCB8" w14:textId="3F575258" w:rsidR="00B16AA0" w:rsidRPr="005F52D5" w:rsidRDefault="00B16AA0">
      <w:pPr>
        <w:bidi w:val="0"/>
        <w:rPr>
          <w:rFonts w:asciiTheme="minorHAnsi" w:eastAsiaTheme="majorEastAsia" w:hAnsiTheme="minorHAnsi" w:cstheme="minorHAnsi"/>
          <w:b/>
          <w:bCs/>
          <w:color w:val="44546A" w:themeColor="text2"/>
          <w:sz w:val="72"/>
          <w:szCs w:val="52"/>
          <w:lang w:bidi="ar-SY"/>
          <w14:ligatures w14:val="standardContextual"/>
        </w:rPr>
      </w:pPr>
      <w:r w:rsidRPr="005F52D5">
        <w:rPr>
          <w:rFonts w:asciiTheme="minorHAnsi" w:hAnsiTheme="minorHAnsi" w:cstheme="minorHAnsi"/>
          <w:rtl/>
        </w:rPr>
        <w:br w:type="page"/>
      </w:r>
    </w:p>
    <w:p w14:paraId="61BA6A3D" w14:textId="4374FD98" w:rsidR="00847301" w:rsidRPr="005F52D5" w:rsidRDefault="00847301" w:rsidP="00BB2074">
      <w:pPr>
        <w:pStyle w:val="a5"/>
        <w:rPr>
          <w:rFonts w:asciiTheme="minorHAnsi" w:hAnsiTheme="minorHAnsi" w:cstheme="minorHAnsi"/>
          <w:rtl/>
        </w:rPr>
      </w:pPr>
      <w:r w:rsidRPr="005F52D5">
        <w:rPr>
          <w:rFonts w:asciiTheme="minorHAnsi" w:hAnsiTheme="minorHAnsi" w:cstheme="minorHAnsi"/>
          <w:rtl/>
        </w:rPr>
        <w:lastRenderedPageBreak/>
        <w:t>جدول المحتويات</w:t>
      </w:r>
    </w:p>
    <w:sdt>
      <w:sdtPr>
        <w:rPr>
          <w:rFonts w:asciiTheme="minorHAnsi" w:eastAsiaTheme="minorHAnsi" w:hAnsiTheme="minorHAnsi" w:cstheme="minorHAnsi"/>
          <w:color w:val="auto"/>
          <w:sz w:val="22"/>
          <w:szCs w:val="22"/>
          <w:rtl/>
        </w:rPr>
        <w:id w:val="-79763097"/>
        <w:docPartObj>
          <w:docPartGallery w:val="Table of Contents"/>
          <w:docPartUnique/>
        </w:docPartObj>
      </w:sdtPr>
      <w:sdtEndPr>
        <w:rPr>
          <w:rFonts w:eastAsiaTheme="majorEastAsia"/>
          <w:noProof/>
          <w:color w:val="2F5496" w:themeColor="accent1" w:themeShade="BF"/>
          <w:sz w:val="44"/>
          <w:szCs w:val="44"/>
        </w:rPr>
      </w:sdtEndPr>
      <w:sdtContent>
        <w:p w14:paraId="49A80BAC" w14:textId="2FC44B99" w:rsidR="00847301" w:rsidRPr="005F52D5" w:rsidRDefault="00847301" w:rsidP="00BB2074">
          <w:pPr>
            <w:pStyle w:val="a8"/>
            <w:bidi/>
            <w:rPr>
              <w:rFonts w:asciiTheme="minorHAnsi" w:hAnsiTheme="minorHAnsi" w:cstheme="minorHAnsi"/>
            </w:rPr>
          </w:pPr>
          <w:r w:rsidRPr="005F52D5">
            <w:rPr>
              <w:rFonts w:asciiTheme="minorHAnsi" w:hAnsiTheme="minorHAnsi" w:cstheme="minorHAnsi"/>
            </w:rPr>
            <w:t>Contents</w:t>
          </w:r>
        </w:p>
      </w:sdtContent>
    </w:sdt>
    <w:tbl>
      <w:tblPr>
        <w:tblStyle w:val="a7"/>
        <w:bidiVisual/>
        <w:tblW w:w="0" w:type="auto"/>
        <w:tblLook w:val="04A0" w:firstRow="1" w:lastRow="0" w:firstColumn="1" w:lastColumn="0" w:noHBand="0" w:noVBand="1"/>
      </w:tblPr>
      <w:tblGrid>
        <w:gridCol w:w="7463"/>
        <w:gridCol w:w="1553"/>
      </w:tblGrid>
      <w:tr w:rsidR="00855B13" w:rsidRPr="005F52D5" w14:paraId="14303E82" w14:textId="77777777" w:rsidTr="00855B13">
        <w:tc>
          <w:tcPr>
            <w:tcW w:w="7463" w:type="dxa"/>
          </w:tcPr>
          <w:p w14:paraId="34F07195" w14:textId="23442094" w:rsidR="00855B13" w:rsidRPr="005F52D5" w:rsidRDefault="00855B13" w:rsidP="00D05624">
            <w:pPr>
              <w:pStyle w:val="a5"/>
              <w:rPr>
                <w:rFonts w:asciiTheme="minorHAnsi" w:hAnsiTheme="minorHAnsi" w:cstheme="minorHAnsi"/>
                <w:sz w:val="28"/>
                <w:szCs w:val="28"/>
                <w:rtl/>
              </w:rPr>
            </w:pPr>
            <w:r w:rsidRPr="005F52D5">
              <w:rPr>
                <w:rFonts w:asciiTheme="minorHAnsi" w:hAnsiTheme="minorHAnsi" w:cstheme="minorHAnsi"/>
                <w:sz w:val="28"/>
                <w:szCs w:val="28"/>
                <w:rtl/>
              </w:rPr>
              <w:t>العنوان</w:t>
            </w:r>
          </w:p>
        </w:tc>
        <w:tc>
          <w:tcPr>
            <w:tcW w:w="1553" w:type="dxa"/>
          </w:tcPr>
          <w:p w14:paraId="074243D0" w14:textId="120401DF" w:rsidR="00855B13" w:rsidRPr="005F52D5" w:rsidRDefault="00855B13" w:rsidP="00D05624">
            <w:pPr>
              <w:pStyle w:val="a5"/>
              <w:rPr>
                <w:rFonts w:asciiTheme="minorHAnsi" w:hAnsiTheme="minorHAnsi" w:cstheme="minorHAnsi"/>
                <w:sz w:val="28"/>
                <w:szCs w:val="28"/>
                <w:rtl/>
              </w:rPr>
            </w:pPr>
            <w:r w:rsidRPr="005F52D5">
              <w:rPr>
                <w:rFonts w:asciiTheme="minorHAnsi" w:hAnsiTheme="minorHAnsi" w:cstheme="minorHAnsi"/>
                <w:sz w:val="28"/>
                <w:szCs w:val="28"/>
                <w:rtl/>
              </w:rPr>
              <w:t>رقم الصفحة</w:t>
            </w:r>
          </w:p>
        </w:tc>
      </w:tr>
      <w:tr w:rsidR="00855B13" w:rsidRPr="005F52D5" w14:paraId="5C4380B5" w14:textId="77777777" w:rsidTr="00855B13">
        <w:tc>
          <w:tcPr>
            <w:tcW w:w="7463" w:type="dxa"/>
          </w:tcPr>
          <w:p w14:paraId="19DAC0B2" w14:textId="123BA930" w:rsidR="00855B13" w:rsidRPr="005F52D5" w:rsidRDefault="00DE2614" w:rsidP="00DE2614">
            <w:pPr>
              <w:pStyle w:val="a5"/>
              <w:rPr>
                <w:rFonts w:asciiTheme="minorHAnsi" w:hAnsiTheme="minorHAnsi" w:cstheme="minorHAnsi"/>
                <w:rtl/>
              </w:rPr>
            </w:pPr>
            <w:r>
              <w:rPr>
                <w:rFonts w:asciiTheme="minorHAnsi" w:hAnsiTheme="minorHAnsi" w:cstheme="minorHAnsi" w:hint="cs"/>
                <w:rtl/>
              </w:rPr>
              <w:t>تشريح القلب</w:t>
            </w:r>
          </w:p>
        </w:tc>
        <w:tc>
          <w:tcPr>
            <w:tcW w:w="1553" w:type="dxa"/>
          </w:tcPr>
          <w:p w14:paraId="781F1A5E" w14:textId="35D011F3" w:rsidR="00855B13" w:rsidRPr="005F52D5" w:rsidRDefault="00B16AA0" w:rsidP="00D05624">
            <w:pPr>
              <w:pStyle w:val="a5"/>
              <w:rPr>
                <w:rFonts w:asciiTheme="minorHAnsi" w:hAnsiTheme="minorHAnsi" w:cstheme="minorHAnsi"/>
                <w:rtl/>
              </w:rPr>
            </w:pPr>
            <w:r w:rsidRPr="005F52D5">
              <w:rPr>
                <w:rFonts w:asciiTheme="minorHAnsi" w:hAnsiTheme="minorHAnsi" w:cstheme="minorHAnsi"/>
                <w:rtl/>
              </w:rPr>
              <w:t>3</w:t>
            </w:r>
          </w:p>
        </w:tc>
      </w:tr>
      <w:tr w:rsidR="00855B13" w:rsidRPr="005F52D5" w14:paraId="1E11AA92" w14:textId="77777777" w:rsidTr="00855B13">
        <w:tc>
          <w:tcPr>
            <w:tcW w:w="7463" w:type="dxa"/>
          </w:tcPr>
          <w:p w14:paraId="24AD83A3" w14:textId="13089AB7" w:rsidR="00855B13" w:rsidRPr="005F52D5" w:rsidRDefault="00DE2614" w:rsidP="00D05624">
            <w:pPr>
              <w:pStyle w:val="a5"/>
              <w:rPr>
                <w:rFonts w:asciiTheme="minorHAnsi" w:hAnsiTheme="minorHAnsi" w:cstheme="minorHAnsi"/>
                <w:rtl/>
              </w:rPr>
            </w:pPr>
            <w:proofErr w:type="spellStart"/>
            <w:r>
              <w:rPr>
                <w:rFonts w:asciiTheme="minorHAnsi" w:hAnsiTheme="minorHAnsi" w:cstheme="minorHAnsi" w:hint="cs"/>
                <w:rtl/>
              </w:rPr>
              <w:t>الدسامات</w:t>
            </w:r>
            <w:proofErr w:type="spellEnd"/>
            <w:r>
              <w:rPr>
                <w:rFonts w:asciiTheme="minorHAnsi" w:hAnsiTheme="minorHAnsi" w:cstheme="minorHAnsi" w:hint="cs"/>
                <w:rtl/>
              </w:rPr>
              <w:t xml:space="preserve"> القلبية</w:t>
            </w:r>
          </w:p>
        </w:tc>
        <w:tc>
          <w:tcPr>
            <w:tcW w:w="1553" w:type="dxa"/>
          </w:tcPr>
          <w:p w14:paraId="2F9FBC90" w14:textId="213E99BE" w:rsidR="00855B13" w:rsidRPr="005F52D5" w:rsidRDefault="00DE2614" w:rsidP="00D05624">
            <w:pPr>
              <w:pStyle w:val="a5"/>
              <w:rPr>
                <w:rFonts w:asciiTheme="minorHAnsi" w:hAnsiTheme="minorHAnsi" w:cstheme="minorHAnsi"/>
                <w:rtl/>
              </w:rPr>
            </w:pPr>
            <w:r>
              <w:rPr>
                <w:rFonts w:asciiTheme="minorHAnsi" w:hAnsiTheme="minorHAnsi" w:cstheme="minorHAnsi" w:hint="cs"/>
                <w:rtl/>
              </w:rPr>
              <w:t>4</w:t>
            </w:r>
          </w:p>
        </w:tc>
      </w:tr>
      <w:tr w:rsidR="00855B13" w:rsidRPr="005F52D5" w14:paraId="5A182C2F" w14:textId="77777777" w:rsidTr="00855B13">
        <w:tc>
          <w:tcPr>
            <w:tcW w:w="7463" w:type="dxa"/>
          </w:tcPr>
          <w:p w14:paraId="26C956BE" w14:textId="522017FE" w:rsidR="00855B13" w:rsidRPr="005F52D5" w:rsidRDefault="00DE2614" w:rsidP="00D05624">
            <w:pPr>
              <w:pStyle w:val="a5"/>
              <w:rPr>
                <w:rFonts w:asciiTheme="minorHAnsi" w:hAnsiTheme="minorHAnsi" w:cstheme="minorHAnsi"/>
                <w:rtl/>
              </w:rPr>
            </w:pPr>
            <w:r>
              <w:rPr>
                <w:rFonts w:asciiTheme="minorHAnsi" w:hAnsiTheme="minorHAnsi" w:cstheme="minorHAnsi" w:hint="cs"/>
                <w:rtl/>
              </w:rPr>
              <w:t>الأبهر</w:t>
            </w:r>
          </w:p>
        </w:tc>
        <w:tc>
          <w:tcPr>
            <w:tcW w:w="1553" w:type="dxa"/>
          </w:tcPr>
          <w:p w14:paraId="1511773D" w14:textId="3A4850BA" w:rsidR="00855B13" w:rsidRPr="005F52D5" w:rsidRDefault="00B76CF5" w:rsidP="00D05624">
            <w:pPr>
              <w:pStyle w:val="a5"/>
              <w:rPr>
                <w:rFonts w:asciiTheme="minorHAnsi" w:hAnsiTheme="minorHAnsi" w:cstheme="minorHAnsi"/>
                <w:rtl/>
              </w:rPr>
            </w:pPr>
            <w:r>
              <w:rPr>
                <w:rFonts w:asciiTheme="minorHAnsi" w:hAnsiTheme="minorHAnsi" w:cstheme="minorHAnsi" w:hint="cs"/>
                <w:rtl/>
              </w:rPr>
              <w:t>4</w:t>
            </w:r>
          </w:p>
        </w:tc>
      </w:tr>
      <w:tr w:rsidR="00B76CF5" w:rsidRPr="005F52D5" w14:paraId="5288152D" w14:textId="77777777" w:rsidTr="00855B13">
        <w:tc>
          <w:tcPr>
            <w:tcW w:w="7463" w:type="dxa"/>
          </w:tcPr>
          <w:p w14:paraId="08B743EF" w14:textId="2B2165DC" w:rsidR="00B76CF5" w:rsidRPr="005F52D5" w:rsidRDefault="00DE2614" w:rsidP="00D05624">
            <w:pPr>
              <w:pStyle w:val="a5"/>
              <w:rPr>
                <w:rFonts w:asciiTheme="minorHAnsi" w:hAnsiTheme="minorHAnsi" w:cstheme="minorHAnsi"/>
                <w:rtl/>
              </w:rPr>
            </w:pPr>
            <w:r>
              <w:rPr>
                <w:rFonts w:asciiTheme="minorHAnsi" w:hAnsiTheme="minorHAnsi" w:cstheme="minorHAnsi" w:hint="cs"/>
                <w:rtl/>
              </w:rPr>
              <w:t>شرايين الرأس والأطراف</w:t>
            </w:r>
          </w:p>
        </w:tc>
        <w:tc>
          <w:tcPr>
            <w:tcW w:w="1553" w:type="dxa"/>
          </w:tcPr>
          <w:p w14:paraId="79B5E7BC" w14:textId="3B4D6FA8" w:rsidR="00B76CF5" w:rsidRPr="005F52D5" w:rsidRDefault="00DE2614" w:rsidP="00D05624">
            <w:pPr>
              <w:pStyle w:val="a5"/>
              <w:rPr>
                <w:rFonts w:asciiTheme="minorHAnsi" w:hAnsiTheme="minorHAnsi" w:cstheme="minorHAnsi"/>
                <w:rtl/>
              </w:rPr>
            </w:pPr>
            <w:r>
              <w:rPr>
                <w:rFonts w:asciiTheme="minorHAnsi" w:hAnsiTheme="minorHAnsi" w:cstheme="minorHAnsi" w:hint="cs"/>
                <w:rtl/>
              </w:rPr>
              <w:t>5</w:t>
            </w:r>
          </w:p>
        </w:tc>
      </w:tr>
      <w:tr w:rsidR="00B76CF5" w:rsidRPr="005F52D5" w14:paraId="05FA08C5" w14:textId="77777777" w:rsidTr="00855B13">
        <w:tc>
          <w:tcPr>
            <w:tcW w:w="7463" w:type="dxa"/>
          </w:tcPr>
          <w:p w14:paraId="1BB1ECDF" w14:textId="2593B4DD" w:rsidR="00B76CF5" w:rsidRDefault="00DE2614" w:rsidP="00D05624">
            <w:pPr>
              <w:pStyle w:val="a5"/>
              <w:rPr>
                <w:rFonts w:asciiTheme="minorHAnsi" w:hAnsiTheme="minorHAnsi" w:cstheme="minorHAnsi"/>
                <w:rtl/>
              </w:rPr>
            </w:pPr>
            <w:r>
              <w:rPr>
                <w:rFonts w:asciiTheme="minorHAnsi" w:hAnsiTheme="minorHAnsi" w:cstheme="minorHAnsi" w:hint="cs"/>
                <w:rtl/>
              </w:rPr>
              <w:t>تشريح الأنف والبلعوم</w:t>
            </w:r>
          </w:p>
        </w:tc>
        <w:tc>
          <w:tcPr>
            <w:tcW w:w="1553" w:type="dxa"/>
          </w:tcPr>
          <w:p w14:paraId="13D8F9F6" w14:textId="2E8E3DB4" w:rsidR="00B76CF5" w:rsidRPr="005F52D5" w:rsidRDefault="00DE2614" w:rsidP="00D05624">
            <w:pPr>
              <w:pStyle w:val="a5"/>
              <w:rPr>
                <w:rFonts w:asciiTheme="minorHAnsi" w:hAnsiTheme="minorHAnsi" w:cstheme="minorHAnsi"/>
                <w:rtl/>
              </w:rPr>
            </w:pPr>
            <w:r>
              <w:rPr>
                <w:rFonts w:asciiTheme="minorHAnsi" w:hAnsiTheme="minorHAnsi" w:cstheme="minorHAnsi" w:hint="cs"/>
                <w:rtl/>
              </w:rPr>
              <w:t>6</w:t>
            </w:r>
          </w:p>
        </w:tc>
      </w:tr>
      <w:tr w:rsidR="00B76CF5" w:rsidRPr="005F52D5" w14:paraId="0F5D0A41" w14:textId="77777777" w:rsidTr="00855B13">
        <w:tc>
          <w:tcPr>
            <w:tcW w:w="7463" w:type="dxa"/>
          </w:tcPr>
          <w:p w14:paraId="1A018FC7" w14:textId="7A88D528" w:rsidR="00B76CF5" w:rsidRDefault="00DE2614" w:rsidP="00DE2614">
            <w:pPr>
              <w:pStyle w:val="a5"/>
              <w:rPr>
                <w:rFonts w:asciiTheme="minorHAnsi" w:hAnsiTheme="minorHAnsi" w:cstheme="minorHAnsi"/>
                <w:rtl/>
              </w:rPr>
            </w:pPr>
            <w:r>
              <w:rPr>
                <w:rFonts w:asciiTheme="minorHAnsi" w:hAnsiTheme="minorHAnsi" w:cstheme="minorHAnsi" w:hint="cs"/>
                <w:rtl/>
              </w:rPr>
              <w:t xml:space="preserve">تشريح الحنجرة </w:t>
            </w:r>
            <w:proofErr w:type="spellStart"/>
            <w:r>
              <w:rPr>
                <w:rFonts w:asciiTheme="minorHAnsi" w:hAnsiTheme="minorHAnsi" w:cstheme="minorHAnsi" w:hint="cs"/>
                <w:rtl/>
              </w:rPr>
              <w:t>والرغامى</w:t>
            </w:r>
            <w:proofErr w:type="spellEnd"/>
            <w:r>
              <w:rPr>
                <w:rFonts w:asciiTheme="minorHAnsi" w:hAnsiTheme="minorHAnsi" w:cstheme="minorHAnsi" w:hint="cs"/>
                <w:rtl/>
              </w:rPr>
              <w:t xml:space="preserve"> </w:t>
            </w:r>
          </w:p>
        </w:tc>
        <w:tc>
          <w:tcPr>
            <w:tcW w:w="1553" w:type="dxa"/>
          </w:tcPr>
          <w:p w14:paraId="48F58E33" w14:textId="2A46D5E7" w:rsidR="00B76CF5" w:rsidRPr="00466C6C" w:rsidRDefault="00DE2614" w:rsidP="00D05624">
            <w:pPr>
              <w:pStyle w:val="a5"/>
              <w:rPr>
                <w:rFonts w:asciiTheme="minorHAnsi" w:hAnsiTheme="minorHAnsi" w:cstheme="minorHAnsi"/>
                <w:rtl/>
              </w:rPr>
            </w:pPr>
            <w:r>
              <w:rPr>
                <w:rFonts w:asciiTheme="minorHAnsi" w:hAnsiTheme="minorHAnsi" w:cstheme="minorHAnsi" w:hint="cs"/>
                <w:rtl/>
              </w:rPr>
              <w:t>7</w:t>
            </w:r>
          </w:p>
        </w:tc>
      </w:tr>
      <w:tr w:rsidR="00B76CF5" w:rsidRPr="005F52D5" w14:paraId="5603434F" w14:textId="77777777" w:rsidTr="00855B13">
        <w:tc>
          <w:tcPr>
            <w:tcW w:w="7463" w:type="dxa"/>
          </w:tcPr>
          <w:p w14:paraId="4F23C636" w14:textId="45CDBD79" w:rsidR="00B76CF5" w:rsidRDefault="00DE2614" w:rsidP="00D05624">
            <w:pPr>
              <w:pStyle w:val="a5"/>
              <w:rPr>
                <w:rFonts w:asciiTheme="minorHAnsi" w:hAnsiTheme="minorHAnsi" w:cstheme="minorHAnsi"/>
                <w:rtl/>
              </w:rPr>
            </w:pPr>
            <w:r w:rsidRPr="00DE2614">
              <w:rPr>
                <w:rFonts w:asciiTheme="minorHAnsi" w:hAnsiTheme="minorHAnsi" w:cstheme="minorHAnsi" w:hint="cs"/>
                <w:sz w:val="56"/>
                <w:szCs w:val="48"/>
                <w:rtl/>
              </w:rPr>
              <w:t>تشريح القصبات والرئتين والحجاب الحاجز</w:t>
            </w:r>
          </w:p>
        </w:tc>
        <w:tc>
          <w:tcPr>
            <w:tcW w:w="1553" w:type="dxa"/>
          </w:tcPr>
          <w:p w14:paraId="2A77EE72" w14:textId="00EAA506" w:rsidR="00B76CF5" w:rsidRPr="00466C6C" w:rsidRDefault="00DE2614" w:rsidP="00D05624">
            <w:pPr>
              <w:pStyle w:val="a5"/>
              <w:rPr>
                <w:rFonts w:asciiTheme="minorHAnsi" w:hAnsiTheme="minorHAnsi" w:cstheme="minorHAnsi"/>
                <w:rtl/>
              </w:rPr>
            </w:pPr>
            <w:r>
              <w:rPr>
                <w:rFonts w:asciiTheme="minorHAnsi" w:hAnsiTheme="minorHAnsi" w:cstheme="minorHAnsi" w:hint="cs"/>
                <w:rtl/>
              </w:rPr>
              <w:t>8</w:t>
            </w:r>
          </w:p>
        </w:tc>
      </w:tr>
    </w:tbl>
    <w:p w14:paraId="4ED4AB76" w14:textId="77FF689D" w:rsidR="00847301" w:rsidRPr="005F52D5" w:rsidRDefault="00847301" w:rsidP="00D05624">
      <w:pPr>
        <w:pStyle w:val="a5"/>
        <w:rPr>
          <w:rFonts w:asciiTheme="minorHAnsi" w:hAnsiTheme="minorHAnsi" w:cstheme="minorHAnsi"/>
          <w:rtl/>
        </w:rPr>
      </w:pPr>
      <w:bookmarkStart w:id="0" w:name="_GoBack"/>
    </w:p>
    <w:bookmarkEnd w:id="0"/>
    <w:p w14:paraId="4FC2AFDF" w14:textId="77777777" w:rsidR="00847301" w:rsidRPr="005F52D5" w:rsidRDefault="00847301" w:rsidP="00D05624">
      <w:pPr>
        <w:rPr>
          <w:rFonts w:asciiTheme="minorHAnsi" w:eastAsiaTheme="majorEastAsia" w:hAnsiTheme="minorHAnsi" w:cstheme="minorHAnsi"/>
          <w:color w:val="44546A" w:themeColor="text2"/>
          <w:sz w:val="72"/>
          <w:szCs w:val="52"/>
          <w:rtl/>
        </w:rPr>
      </w:pPr>
      <w:r w:rsidRPr="005F52D5">
        <w:rPr>
          <w:rFonts w:asciiTheme="minorHAnsi" w:hAnsiTheme="minorHAnsi" w:cstheme="minorHAnsi"/>
          <w:rtl/>
        </w:rPr>
        <w:br w:type="page"/>
      </w:r>
    </w:p>
    <w:p w14:paraId="2B5A7F6E" w14:textId="4D5A271B" w:rsidR="00847301" w:rsidRPr="005F52D5" w:rsidRDefault="00847301" w:rsidP="00D05624">
      <w:pPr>
        <w:pStyle w:val="2"/>
        <w:rPr>
          <w:rFonts w:asciiTheme="minorHAnsi" w:hAnsiTheme="minorHAnsi" w:cstheme="minorHAnsi"/>
          <w:rtl/>
        </w:rPr>
      </w:pPr>
      <w:bookmarkStart w:id="1" w:name="_Toc133308112"/>
      <w:r w:rsidRPr="005F52D5">
        <w:rPr>
          <w:rFonts w:asciiTheme="minorHAnsi" w:hAnsiTheme="minorHAnsi" w:cstheme="minorHAnsi"/>
          <w:rtl/>
        </w:rPr>
        <w:lastRenderedPageBreak/>
        <w:t>الغاية من الجلسة:</w:t>
      </w:r>
      <w:bookmarkEnd w:id="1"/>
    </w:p>
    <w:p w14:paraId="25783D0F" w14:textId="77777777" w:rsidR="006E7F94" w:rsidRDefault="006877B9" w:rsidP="006E7F94">
      <w:pPr>
        <w:pStyle w:val="a6"/>
        <w:numPr>
          <w:ilvl w:val="0"/>
          <w:numId w:val="3"/>
        </w:numPr>
        <w:rPr>
          <w:rFonts w:asciiTheme="minorHAnsi" w:hAnsiTheme="minorHAnsi" w:cstheme="minorHAnsi" w:hint="cs"/>
        </w:rPr>
      </w:pPr>
      <w:r w:rsidRPr="005F52D5">
        <w:rPr>
          <w:rFonts w:asciiTheme="minorHAnsi" w:hAnsiTheme="minorHAnsi" w:cstheme="minorHAnsi"/>
          <w:rtl/>
        </w:rPr>
        <w:t>أن يت</w:t>
      </w:r>
      <w:r w:rsidR="006F092D" w:rsidRPr="005F52D5">
        <w:rPr>
          <w:rFonts w:asciiTheme="minorHAnsi" w:hAnsiTheme="minorHAnsi" w:cstheme="minorHAnsi"/>
          <w:rtl/>
        </w:rPr>
        <w:t xml:space="preserve">عرف </w:t>
      </w:r>
      <w:r w:rsidR="00877E3C" w:rsidRPr="005F52D5">
        <w:rPr>
          <w:rFonts w:asciiTheme="minorHAnsi" w:hAnsiTheme="minorHAnsi" w:cstheme="minorHAnsi"/>
          <w:rtl/>
        </w:rPr>
        <w:t xml:space="preserve">أقسام </w:t>
      </w:r>
      <w:r w:rsidR="006E7F94">
        <w:rPr>
          <w:rFonts w:asciiTheme="minorHAnsi" w:hAnsiTheme="minorHAnsi" w:cstheme="minorHAnsi" w:hint="cs"/>
          <w:rtl/>
        </w:rPr>
        <w:t xml:space="preserve">القلب الرئيسية </w:t>
      </w:r>
      <w:proofErr w:type="spellStart"/>
      <w:r w:rsidR="006E7F94">
        <w:rPr>
          <w:rFonts w:asciiTheme="minorHAnsi" w:hAnsiTheme="minorHAnsi" w:cstheme="minorHAnsi" w:hint="cs"/>
          <w:rtl/>
        </w:rPr>
        <w:t>والدسامات</w:t>
      </w:r>
      <w:proofErr w:type="spellEnd"/>
      <w:r w:rsidR="006E7F94">
        <w:rPr>
          <w:rFonts w:asciiTheme="minorHAnsi" w:hAnsiTheme="minorHAnsi" w:cstheme="minorHAnsi" w:hint="cs"/>
          <w:rtl/>
        </w:rPr>
        <w:t xml:space="preserve"> القلبية</w:t>
      </w:r>
    </w:p>
    <w:p w14:paraId="6E03AF71" w14:textId="7FF64E89" w:rsidR="006877B9" w:rsidRDefault="006E7F94" w:rsidP="006E7F94">
      <w:pPr>
        <w:pStyle w:val="a6"/>
        <w:numPr>
          <w:ilvl w:val="0"/>
          <w:numId w:val="3"/>
        </w:numPr>
        <w:rPr>
          <w:rFonts w:asciiTheme="minorHAnsi" w:hAnsiTheme="minorHAnsi" w:cstheme="minorHAnsi" w:hint="cs"/>
        </w:rPr>
      </w:pPr>
      <w:r>
        <w:rPr>
          <w:rFonts w:asciiTheme="minorHAnsi" w:hAnsiTheme="minorHAnsi" w:cstheme="minorHAnsi" w:hint="cs"/>
          <w:rtl/>
        </w:rPr>
        <w:t>أن يتعلم الطالب أسماء الأوعية الرئيسية في الجسم وموقعها</w:t>
      </w:r>
      <w:r w:rsidR="00877E3C" w:rsidRPr="005F52D5">
        <w:rPr>
          <w:rFonts w:asciiTheme="minorHAnsi" w:hAnsiTheme="minorHAnsi" w:cstheme="minorHAnsi"/>
          <w:rtl/>
        </w:rPr>
        <w:t xml:space="preserve"> </w:t>
      </w:r>
    </w:p>
    <w:p w14:paraId="20CD5303" w14:textId="733DE15F" w:rsidR="006E7F94" w:rsidRDefault="006E7F94" w:rsidP="006E7F94">
      <w:pPr>
        <w:pStyle w:val="a6"/>
        <w:numPr>
          <w:ilvl w:val="0"/>
          <w:numId w:val="3"/>
        </w:numPr>
        <w:rPr>
          <w:rFonts w:asciiTheme="minorHAnsi" w:hAnsiTheme="minorHAnsi" w:cstheme="minorHAnsi"/>
        </w:rPr>
      </w:pPr>
      <w:r>
        <w:rPr>
          <w:rFonts w:asciiTheme="minorHAnsi" w:hAnsiTheme="minorHAnsi" w:cstheme="minorHAnsi" w:hint="cs"/>
          <w:rtl/>
        </w:rPr>
        <w:t>أن يتعلم الطالب أقسام الجهاز التنفسي</w:t>
      </w:r>
    </w:p>
    <w:p w14:paraId="08B052EB" w14:textId="77777777" w:rsidR="006E7F94" w:rsidRDefault="006E7F94" w:rsidP="006E7F94">
      <w:pPr>
        <w:rPr>
          <w:rFonts w:asciiTheme="minorHAnsi" w:hAnsiTheme="minorHAnsi" w:cstheme="minorHAnsi"/>
        </w:rPr>
      </w:pPr>
    </w:p>
    <w:p w14:paraId="09C28670" w14:textId="7C6DC771" w:rsidR="006E7F94" w:rsidRDefault="006E7F94" w:rsidP="006E7F94">
      <w:pPr>
        <w:rPr>
          <w:rFonts w:asciiTheme="minorHAnsi" w:hAnsiTheme="minorHAnsi" w:cstheme="minorHAnsi" w:hint="cs"/>
          <w:b/>
          <w:bCs/>
          <w:rtl/>
        </w:rPr>
      </w:pPr>
      <w:r w:rsidRPr="006E7F94">
        <w:rPr>
          <w:rFonts w:asciiTheme="minorHAnsi" w:hAnsiTheme="minorHAnsi" w:cstheme="minorHAnsi" w:hint="cs"/>
          <w:b/>
          <w:bCs/>
          <w:rtl/>
        </w:rPr>
        <w:t>أولاً:</w:t>
      </w:r>
      <w:r>
        <w:rPr>
          <w:rFonts w:asciiTheme="minorHAnsi" w:hAnsiTheme="minorHAnsi" w:cstheme="minorHAnsi" w:hint="cs"/>
          <w:b/>
          <w:bCs/>
          <w:rtl/>
        </w:rPr>
        <w:t xml:space="preserve"> تشريح الجهاز القلبي الوعائي</w:t>
      </w:r>
    </w:p>
    <w:p w14:paraId="457A35C6" w14:textId="0FBF6564" w:rsidR="006E7F94" w:rsidRDefault="006E7F94" w:rsidP="006E7F94">
      <w:pPr>
        <w:rPr>
          <w:rFonts w:asciiTheme="minorHAnsi" w:hAnsiTheme="minorHAnsi" w:cstheme="minorHAnsi" w:hint="cs"/>
          <w:rtl/>
        </w:rPr>
      </w:pPr>
      <w:r>
        <w:rPr>
          <w:rFonts w:asciiTheme="minorHAnsi" w:hAnsiTheme="minorHAnsi" w:cstheme="minorHAnsi" w:hint="cs"/>
          <w:rtl/>
        </w:rPr>
        <w:t xml:space="preserve">القلب : وهو عضو عضلي مجوف </w:t>
      </w:r>
      <w:proofErr w:type="spellStart"/>
      <w:r>
        <w:rPr>
          <w:rFonts w:asciiTheme="minorHAnsi" w:hAnsiTheme="minorHAnsi" w:cstheme="minorHAnsi" w:hint="cs"/>
          <w:rtl/>
        </w:rPr>
        <w:t>يتوضع</w:t>
      </w:r>
      <w:proofErr w:type="spellEnd"/>
      <w:r>
        <w:rPr>
          <w:rFonts w:asciiTheme="minorHAnsi" w:hAnsiTheme="minorHAnsi" w:cstheme="minorHAnsi" w:hint="cs"/>
          <w:rtl/>
        </w:rPr>
        <w:t xml:space="preserve"> في الصدر ضمن المنصف (المسافة بين الرئتين اليمنى واليسرى)</w:t>
      </w:r>
      <w:r w:rsidR="00920AF4">
        <w:rPr>
          <w:rFonts w:asciiTheme="minorHAnsi" w:hAnsiTheme="minorHAnsi" w:cstheme="minorHAnsi" w:hint="cs"/>
          <w:rtl/>
        </w:rPr>
        <w:t xml:space="preserve"> وتكون القمة في الأسفل مائلة نجو الأيسر على مستوى </w:t>
      </w:r>
      <w:r w:rsidR="00920AF4" w:rsidRPr="00920AF4">
        <w:rPr>
          <w:rFonts w:asciiTheme="minorHAnsi" w:hAnsiTheme="minorHAnsi" w:cstheme="minorHAnsi" w:hint="cs"/>
          <w:b/>
          <w:bCs/>
          <w:rtl/>
        </w:rPr>
        <w:t xml:space="preserve">المسافة </w:t>
      </w:r>
      <w:proofErr w:type="spellStart"/>
      <w:r w:rsidR="00920AF4" w:rsidRPr="00920AF4">
        <w:rPr>
          <w:rFonts w:asciiTheme="minorHAnsi" w:hAnsiTheme="minorHAnsi" w:cstheme="minorHAnsi" w:hint="cs"/>
          <w:b/>
          <w:bCs/>
          <w:rtl/>
        </w:rPr>
        <w:t>الوربية</w:t>
      </w:r>
      <w:proofErr w:type="spellEnd"/>
      <w:r w:rsidR="00920AF4" w:rsidRPr="00920AF4">
        <w:rPr>
          <w:rFonts w:asciiTheme="minorHAnsi" w:hAnsiTheme="minorHAnsi" w:cstheme="minorHAnsi" w:hint="cs"/>
          <w:b/>
          <w:bCs/>
          <w:rtl/>
        </w:rPr>
        <w:t xml:space="preserve"> الخامسة</w:t>
      </w:r>
      <w:r w:rsidR="00920AF4">
        <w:rPr>
          <w:rFonts w:asciiTheme="minorHAnsi" w:hAnsiTheme="minorHAnsi" w:cstheme="minorHAnsi" w:hint="cs"/>
          <w:rtl/>
        </w:rPr>
        <w:t xml:space="preserve"> (بين الضلع الخامس والسادس)</w:t>
      </w:r>
    </w:p>
    <w:p w14:paraId="1DAC4004" w14:textId="6C2425D5" w:rsidR="006E7F94" w:rsidRDefault="006E7F94" w:rsidP="006E7F94">
      <w:pPr>
        <w:rPr>
          <w:rFonts w:asciiTheme="minorHAnsi" w:hAnsiTheme="minorHAnsi" w:cstheme="minorHAnsi" w:hint="cs"/>
          <w:rtl/>
        </w:rPr>
      </w:pPr>
      <w:r>
        <w:rPr>
          <w:rFonts w:asciiTheme="minorHAnsi" w:hAnsiTheme="minorHAnsi" w:cstheme="minorHAnsi" w:hint="cs"/>
          <w:rtl/>
        </w:rPr>
        <w:t>يتألف القلب من أربع أجواف رئيسية : أذينتان( يمنى ويسرى) في الأعلى</w:t>
      </w:r>
      <w:r w:rsidR="008E5271">
        <w:rPr>
          <w:rFonts w:asciiTheme="minorHAnsi" w:hAnsiTheme="minorHAnsi" w:cstheme="minorHAnsi" w:hint="cs"/>
          <w:rtl/>
        </w:rPr>
        <w:t xml:space="preserve"> يفصلهما حاجز بين الأذينتين، وبطينان(أيمن وأيسر) في الأسفل يفصلهما الحاجز بين البطينين</w:t>
      </w:r>
      <w:r w:rsidR="00920AF4">
        <w:rPr>
          <w:rFonts w:asciiTheme="minorHAnsi" w:hAnsiTheme="minorHAnsi" w:cstheme="minorHAnsi" w:hint="cs"/>
          <w:rtl/>
        </w:rPr>
        <w:t xml:space="preserve">، يكون القلب </w:t>
      </w:r>
      <w:r w:rsidR="00920AF4" w:rsidRPr="00920AF4">
        <w:rPr>
          <w:rFonts w:asciiTheme="minorHAnsi" w:hAnsiTheme="minorHAnsi" w:cstheme="minorHAnsi" w:hint="cs"/>
          <w:b/>
          <w:bCs/>
          <w:rtl/>
        </w:rPr>
        <w:t>مائلا نحو الأيسر قليلاً</w:t>
      </w:r>
      <w:r w:rsidR="00920AF4">
        <w:rPr>
          <w:rFonts w:asciiTheme="minorHAnsi" w:hAnsiTheme="minorHAnsi" w:cstheme="minorHAnsi" w:hint="cs"/>
          <w:rtl/>
        </w:rPr>
        <w:t xml:space="preserve"> لذلك يشاهد على الوجه الأمامي له البطين الأيمن بشكل رئيسي </w:t>
      </w:r>
    </w:p>
    <w:p w14:paraId="78060DC2" w14:textId="03C3F22D" w:rsidR="006E7F94" w:rsidRDefault="006E7F94" w:rsidP="008E5271">
      <w:pPr>
        <w:rPr>
          <w:rFonts w:asciiTheme="minorHAnsi" w:hAnsiTheme="minorHAnsi" w:cstheme="minorHAnsi" w:hint="cs"/>
          <w:rtl/>
        </w:rPr>
      </w:pPr>
      <w:r>
        <w:rPr>
          <w:rFonts w:asciiTheme="minorHAnsi" w:hAnsiTheme="minorHAnsi" w:cstheme="minorHAnsi" w:hint="cs"/>
          <w:rtl/>
        </w:rPr>
        <w:t xml:space="preserve">تصب الأوردة على </w:t>
      </w:r>
      <w:proofErr w:type="spellStart"/>
      <w:r>
        <w:rPr>
          <w:rFonts w:asciiTheme="minorHAnsi" w:hAnsiTheme="minorHAnsi" w:cstheme="minorHAnsi" w:hint="cs"/>
          <w:rtl/>
        </w:rPr>
        <w:t>الأذينات</w:t>
      </w:r>
      <w:proofErr w:type="spellEnd"/>
      <w:r>
        <w:rPr>
          <w:rFonts w:asciiTheme="minorHAnsi" w:hAnsiTheme="minorHAnsi" w:cstheme="minorHAnsi" w:hint="cs"/>
          <w:rtl/>
        </w:rPr>
        <w:t xml:space="preserve">، حيث تصب </w:t>
      </w:r>
      <w:r w:rsidRPr="00920AF4">
        <w:rPr>
          <w:rFonts w:asciiTheme="minorHAnsi" w:hAnsiTheme="minorHAnsi" w:cstheme="minorHAnsi" w:hint="cs"/>
          <w:b/>
          <w:bCs/>
          <w:rtl/>
        </w:rPr>
        <w:t>الأوردة الرئوية الأربعة</w:t>
      </w:r>
      <w:r>
        <w:rPr>
          <w:rFonts w:asciiTheme="minorHAnsi" w:hAnsiTheme="minorHAnsi" w:cstheme="minorHAnsi" w:hint="cs"/>
          <w:rtl/>
        </w:rPr>
        <w:t xml:space="preserve"> على الأذينة اليسرى وهي تحمل دم غني ب</w:t>
      </w:r>
      <w:r>
        <w:rPr>
          <w:rFonts w:asciiTheme="minorHAnsi" w:hAnsiTheme="minorHAnsi" w:cstheme="minorHAnsi"/>
        </w:rPr>
        <w:t>O2</w:t>
      </w:r>
      <w:r>
        <w:rPr>
          <w:rFonts w:asciiTheme="minorHAnsi" w:hAnsiTheme="minorHAnsi" w:cstheme="minorHAnsi" w:hint="cs"/>
          <w:rtl/>
        </w:rPr>
        <w:t xml:space="preserve"> وفقير ب</w:t>
      </w:r>
      <w:r>
        <w:rPr>
          <w:rFonts w:asciiTheme="minorHAnsi" w:hAnsiTheme="minorHAnsi" w:cstheme="minorHAnsi"/>
        </w:rPr>
        <w:t>CO2</w:t>
      </w:r>
      <w:r>
        <w:rPr>
          <w:rFonts w:asciiTheme="minorHAnsi" w:hAnsiTheme="minorHAnsi" w:cstheme="minorHAnsi" w:hint="cs"/>
          <w:rtl/>
        </w:rPr>
        <w:t xml:space="preserve"> ، في حين </w:t>
      </w:r>
      <w:r w:rsidR="008E5271">
        <w:rPr>
          <w:rFonts w:asciiTheme="minorHAnsi" w:hAnsiTheme="minorHAnsi" w:cstheme="minorHAnsi" w:hint="cs"/>
          <w:rtl/>
        </w:rPr>
        <w:t xml:space="preserve">يصب الوريدان </w:t>
      </w:r>
      <w:r w:rsidR="008E5271" w:rsidRPr="00920AF4">
        <w:rPr>
          <w:rFonts w:asciiTheme="minorHAnsi" w:hAnsiTheme="minorHAnsi" w:cstheme="minorHAnsi" w:hint="cs"/>
          <w:b/>
          <w:bCs/>
          <w:rtl/>
        </w:rPr>
        <w:t>الأجوفان العلوي والسفلي</w:t>
      </w:r>
      <w:r w:rsidR="008E5271">
        <w:rPr>
          <w:rFonts w:asciiTheme="minorHAnsi" w:hAnsiTheme="minorHAnsi" w:cstheme="minorHAnsi" w:hint="cs"/>
          <w:rtl/>
        </w:rPr>
        <w:t xml:space="preserve"> على الأذينة اليمنى وهما محملان بدم فقير ب</w:t>
      </w:r>
      <w:r w:rsidR="008E5271">
        <w:rPr>
          <w:rFonts w:asciiTheme="minorHAnsi" w:hAnsiTheme="minorHAnsi" w:cstheme="minorHAnsi"/>
        </w:rPr>
        <w:t>O2</w:t>
      </w:r>
      <w:r w:rsidR="008E5271">
        <w:rPr>
          <w:rFonts w:asciiTheme="minorHAnsi" w:hAnsiTheme="minorHAnsi" w:cstheme="minorHAnsi" w:hint="cs"/>
          <w:rtl/>
        </w:rPr>
        <w:t xml:space="preserve"> و يحوي كمية كبيرة من </w:t>
      </w:r>
      <w:r w:rsidR="008E5271">
        <w:rPr>
          <w:rFonts w:asciiTheme="minorHAnsi" w:hAnsiTheme="minorHAnsi" w:cstheme="minorHAnsi"/>
        </w:rPr>
        <w:t>CO2</w:t>
      </w:r>
      <w:r w:rsidR="008E5271">
        <w:rPr>
          <w:rFonts w:asciiTheme="minorHAnsi" w:hAnsiTheme="minorHAnsi" w:cstheme="minorHAnsi" w:hint="cs"/>
          <w:rtl/>
        </w:rPr>
        <w:t xml:space="preserve"> ويعودان بالدم من مختلف أنحاء الجسم</w:t>
      </w:r>
    </w:p>
    <w:p w14:paraId="0F2E58E8" w14:textId="060A3E40" w:rsidR="008E5271" w:rsidRDefault="008E5271" w:rsidP="008E5271">
      <w:pPr>
        <w:rPr>
          <w:rFonts w:asciiTheme="minorHAnsi" w:hAnsiTheme="minorHAnsi" w:cstheme="minorHAnsi" w:hint="cs"/>
          <w:rtl/>
        </w:rPr>
      </w:pPr>
      <w:r w:rsidRPr="00920AF4">
        <w:rPr>
          <w:rFonts w:asciiTheme="minorHAnsi" w:hAnsiTheme="minorHAnsi" w:cstheme="minorHAnsi" w:hint="cs"/>
          <w:b/>
          <w:bCs/>
          <w:rtl/>
        </w:rPr>
        <w:t>الأوعية الإكليلية</w:t>
      </w:r>
      <w:r>
        <w:rPr>
          <w:rFonts w:asciiTheme="minorHAnsi" w:hAnsiTheme="minorHAnsi" w:cstheme="minorHAnsi" w:hint="cs"/>
          <w:rtl/>
        </w:rPr>
        <w:t xml:space="preserve"> هي الأوعية الخاصة بالقلب، حيث يصب الوريد الإكليلي(الجيب الإكليلي) مباشرة على الأذينة اليمنى</w:t>
      </w:r>
    </w:p>
    <w:p w14:paraId="41CC55FD" w14:textId="21EB1D92" w:rsidR="00920AF4" w:rsidRDefault="0090135C" w:rsidP="0090135C">
      <w:pPr>
        <w:rPr>
          <w:rFonts w:asciiTheme="minorHAnsi" w:hAnsiTheme="minorHAnsi" w:cstheme="minorHAnsi" w:hint="cs"/>
          <w:rtl/>
        </w:rPr>
      </w:pPr>
      <w:r>
        <w:rPr>
          <w:rFonts w:asciiTheme="minorHAnsi" w:hAnsiTheme="minorHAnsi" w:cs="Calibri"/>
          <w:noProof/>
          <w:rtl/>
        </w:rPr>
        <w:drawing>
          <wp:anchor distT="0" distB="0" distL="114300" distR="114300" simplePos="0" relativeHeight="251658240" behindDoc="0" locked="0" layoutInCell="1" allowOverlap="1" wp14:anchorId="3377A345" wp14:editId="748B0184">
            <wp:simplePos x="0" y="0"/>
            <wp:positionH relativeFrom="column">
              <wp:posOffset>-632460</wp:posOffset>
            </wp:positionH>
            <wp:positionV relativeFrom="paragraph">
              <wp:posOffset>1019810</wp:posOffset>
            </wp:positionV>
            <wp:extent cx="3725545" cy="2692400"/>
            <wp:effectExtent l="0" t="0" r="8255" b="0"/>
            <wp:wrapTopAndBottom/>
            <wp:docPr id="3" name="صورة 3" descr="D:\دراسة\هام\صيدلة - تشريح ونسج\محاضرة سادسة\صورة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دراسة\هام\صيدلة - تشريح ونسج\محاضرة سادسة\صورة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5545" cy="2692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noProof/>
          <w:color w:val="000000" w:themeColor="text1"/>
        </w:rPr>
        <w:drawing>
          <wp:anchor distT="0" distB="0" distL="114300" distR="114300" simplePos="0" relativeHeight="251659264" behindDoc="0" locked="0" layoutInCell="1" allowOverlap="1" wp14:anchorId="4372140D" wp14:editId="53DA30B2">
            <wp:simplePos x="0" y="0"/>
            <wp:positionH relativeFrom="column">
              <wp:posOffset>2957195</wp:posOffset>
            </wp:positionH>
            <wp:positionV relativeFrom="paragraph">
              <wp:posOffset>1029335</wp:posOffset>
            </wp:positionV>
            <wp:extent cx="3501390" cy="2733040"/>
            <wp:effectExtent l="0" t="0" r="381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1390" cy="2733040"/>
                    </a:xfrm>
                    <a:prstGeom prst="rect">
                      <a:avLst/>
                    </a:prstGeom>
                    <a:noFill/>
                  </pic:spPr>
                </pic:pic>
              </a:graphicData>
            </a:graphic>
            <wp14:sizeRelH relativeFrom="page">
              <wp14:pctWidth>0</wp14:pctWidth>
            </wp14:sizeRelH>
            <wp14:sizeRelV relativeFrom="page">
              <wp14:pctHeight>0</wp14:pctHeight>
            </wp14:sizeRelV>
          </wp:anchor>
        </w:drawing>
      </w:r>
      <w:r w:rsidR="008E5271">
        <w:rPr>
          <w:rFonts w:asciiTheme="minorHAnsi" w:hAnsiTheme="minorHAnsi" w:cstheme="minorHAnsi" w:hint="cs"/>
          <w:rtl/>
        </w:rPr>
        <w:t xml:space="preserve">يخرج من كل بطين شريان ، حيث يخرج من البطين الأيمن </w:t>
      </w:r>
      <w:r w:rsidR="008E5271" w:rsidRPr="00920AF4">
        <w:rPr>
          <w:rFonts w:asciiTheme="minorHAnsi" w:hAnsiTheme="minorHAnsi" w:cstheme="minorHAnsi" w:hint="cs"/>
          <w:b/>
          <w:bCs/>
          <w:rtl/>
        </w:rPr>
        <w:t>الشريان الرئوي</w:t>
      </w:r>
      <w:r w:rsidR="008E5271">
        <w:rPr>
          <w:rFonts w:asciiTheme="minorHAnsi" w:hAnsiTheme="minorHAnsi" w:cstheme="minorHAnsi" w:hint="cs"/>
          <w:rtl/>
        </w:rPr>
        <w:t xml:space="preserve"> الذي يتجه نحو الرئة حاملا الدم القادم من الأذينة اليمنى، ويخرج من البطين الأيسر </w:t>
      </w:r>
      <w:r w:rsidR="008E5271" w:rsidRPr="00920AF4">
        <w:rPr>
          <w:rFonts w:asciiTheme="minorHAnsi" w:hAnsiTheme="minorHAnsi" w:cstheme="minorHAnsi" w:hint="cs"/>
          <w:b/>
          <w:bCs/>
          <w:rtl/>
        </w:rPr>
        <w:t>الشريان الأبهر</w:t>
      </w:r>
      <w:r w:rsidR="008E5271">
        <w:rPr>
          <w:rFonts w:asciiTheme="minorHAnsi" w:hAnsiTheme="minorHAnsi" w:cstheme="minorHAnsi" w:hint="cs"/>
          <w:rtl/>
        </w:rPr>
        <w:t xml:space="preserve"> الذي يوزع الدم باتجاه أنحاء الجسم المختلفة حاملا الدم القادم من الأذينة اليسرى.</w:t>
      </w:r>
    </w:p>
    <w:p w14:paraId="13C61187" w14:textId="77777777" w:rsidR="0090135C" w:rsidRDefault="0090135C" w:rsidP="0090135C">
      <w:pPr>
        <w:rPr>
          <w:rFonts w:asciiTheme="minorHAnsi" w:hAnsiTheme="minorHAnsi" w:cstheme="minorHAnsi" w:hint="cs"/>
          <w:rtl/>
        </w:rPr>
      </w:pPr>
    </w:p>
    <w:p w14:paraId="309B232A" w14:textId="77777777" w:rsidR="0090135C" w:rsidRDefault="0090135C" w:rsidP="0090135C">
      <w:pPr>
        <w:rPr>
          <w:rFonts w:asciiTheme="minorHAnsi" w:hAnsiTheme="minorHAnsi" w:cstheme="minorHAnsi" w:hint="cs"/>
          <w:rtl/>
        </w:rPr>
      </w:pPr>
    </w:p>
    <w:p w14:paraId="6E6B742E" w14:textId="77777777" w:rsidR="0090135C" w:rsidRDefault="0090135C" w:rsidP="0090135C">
      <w:pPr>
        <w:rPr>
          <w:rFonts w:asciiTheme="minorHAnsi" w:hAnsiTheme="minorHAnsi" w:cstheme="minorHAnsi" w:hint="cs"/>
          <w:rtl/>
        </w:rPr>
      </w:pPr>
    </w:p>
    <w:p w14:paraId="2B54F97B" w14:textId="3589184B" w:rsidR="0090135C" w:rsidRDefault="0090135C" w:rsidP="0090135C">
      <w:pPr>
        <w:rPr>
          <w:rFonts w:asciiTheme="minorHAnsi" w:hAnsiTheme="minorHAnsi" w:cstheme="minorHAnsi" w:hint="cs"/>
          <w:rtl/>
        </w:rPr>
      </w:pPr>
      <w:r>
        <w:rPr>
          <w:rFonts w:asciiTheme="minorHAnsi" w:hAnsiTheme="minorHAnsi" w:cstheme="minorHAnsi" w:hint="cs"/>
          <w:rtl/>
        </w:rPr>
        <w:lastRenderedPageBreak/>
        <w:t xml:space="preserve">توجد بين أجواف القلب </w:t>
      </w:r>
      <w:proofErr w:type="spellStart"/>
      <w:r>
        <w:rPr>
          <w:rFonts w:asciiTheme="minorHAnsi" w:hAnsiTheme="minorHAnsi" w:cstheme="minorHAnsi" w:hint="cs"/>
          <w:rtl/>
        </w:rPr>
        <w:t>دسامات</w:t>
      </w:r>
      <w:proofErr w:type="spellEnd"/>
      <w:r>
        <w:rPr>
          <w:rFonts w:asciiTheme="minorHAnsi" w:hAnsiTheme="minorHAnsi" w:cstheme="minorHAnsi" w:hint="cs"/>
          <w:rtl/>
        </w:rPr>
        <w:t xml:space="preserve"> تدعى </w:t>
      </w:r>
      <w:proofErr w:type="spellStart"/>
      <w:r>
        <w:rPr>
          <w:rFonts w:asciiTheme="minorHAnsi" w:hAnsiTheme="minorHAnsi" w:cstheme="minorHAnsi" w:hint="cs"/>
          <w:rtl/>
        </w:rPr>
        <w:t>الدسامات</w:t>
      </w:r>
      <w:proofErr w:type="spellEnd"/>
      <w:r>
        <w:rPr>
          <w:rFonts w:asciiTheme="minorHAnsi" w:hAnsiTheme="minorHAnsi" w:cstheme="minorHAnsi" w:hint="cs"/>
          <w:rtl/>
        </w:rPr>
        <w:t xml:space="preserve"> القلبية وهي :</w:t>
      </w:r>
    </w:p>
    <w:p w14:paraId="1F1CF8FF" w14:textId="55A4AA2F" w:rsidR="0090135C" w:rsidRPr="0090135C" w:rsidRDefault="0090135C" w:rsidP="0090135C">
      <w:pPr>
        <w:pStyle w:val="a6"/>
        <w:numPr>
          <w:ilvl w:val="0"/>
          <w:numId w:val="23"/>
        </w:numPr>
        <w:rPr>
          <w:rFonts w:asciiTheme="minorHAnsi" w:hAnsiTheme="minorHAnsi" w:cstheme="minorHAnsi" w:hint="cs"/>
          <w:rtl/>
        </w:rPr>
      </w:pPr>
      <w:r w:rsidRPr="0090135C">
        <w:rPr>
          <w:rFonts w:asciiTheme="minorHAnsi" w:hAnsiTheme="minorHAnsi" w:cstheme="minorHAnsi" w:hint="cs"/>
          <w:rtl/>
        </w:rPr>
        <w:t>الدسام التاجي: بين الأذينة اليسرى والبطين الأيسر</w:t>
      </w:r>
    </w:p>
    <w:p w14:paraId="2B040E48" w14:textId="3CFAFACC" w:rsidR="0090135C" w:rsidRPr="0090135C" w:rsidRDefault="0090135C" w:rsidP="0090135C">
      <w:pPr>
        <w:pStyle w:val="a6"/>
        <w:numPr>
          <w:ilvl w:val="0"/>
          <w:numId w:val="23"/>
        </w:numPr>
        <w:rPr>
          <w:rFonts w:asciiTheme="minorHAnsi" w:hAnsiTheme="minorHAnsi" w:cstheme="minorHAnsi" w:hint="cs"/>
          <w:rtl/>
        </w:rPr>
      </w:pPr>
      <w:r w:rsidRPr="0090135C">
        <w:rPr>
          <w:rFonts w:asciiTheme="minorHAnsi" w:hAnsiTheme="minorHAnsi" w:cstheme="minorHAnsi" w:hint="cs"/>
          <w:rtl/>
        </w:rPr>
        <w:t>الدسام مثلث الشرف: بين الأذينة اليمنى والبطين الأيمن</w:t>
      </w:r>
    </w:p>
    <w:p w14:paraId="0DB3922A" w14:textId="3126EC44" w:rsidR="0090135C" w:rsidRPr="0090135C" w:rsidRDefault="0090135C" w:rsidP="0090135C">
      <w:pPr>
        <w:pStyle w:val="a6"/>
        <w:numPr>
          <w:ilvl w:val="0"/>
          <w:numId w:val="23"/>
        </w:numPr>
        <w:rPr>
          <w:rFonts w:asciiTheme="minorHAnsi" w:hAnsiTheme="minorHAnsi" w:cstheme="minorHAnsi" w:hint="cs"/>
          <w:rtl/>
        </w:rPr>
      </w:pPr>
      <w:r w:rsidRPr="0090135C">
        <w:rPr>
          <w:rFonts w:asciiTheme="minorHAnsi" w:hAnsiTheme="minorHAnsi" w:cstheme="minorHAnsi" w:hint="cs"/>
          <w:rtl/>
        </w:rPr>
        <w:t>الدسام الرئوي: بين البطين الأيمن والشريان الخاص به(الرئوي)</w:t>
      </w:r>
    </w:p>
    <w:p w14:paraId="14378A26" w14:textId="5F01AE10" w:rsidR="0090135C" w:rsidRDefault="00C90266" w:rsidP="000C501D">
      <w:pPr>
        <w:pStyle w:val="a6"/>
        <w:numPr>
          <w:ilvl w:val="0"/>
          <w:numId w:val="23"/>
        </w:numPr>
        <w:rPr>
          <w:rFonts w:asciiTheme="minorHAnsi" w:hAnsiTheme="minorHAnsi" w:cstheme="minorHAnsi" w:hint="cs"/>
        </w:rPr>
      </w:pPr>
      <w:r>
        <w:rPr>
          <w:rFonts w:asciiTheme="minorHAnsi" w:hAnsiTheme="minorHAnsi" w:cs="Calibri"/>
          <w:noProof/>
          <w:rtl/>
        </w:rPr>
        <w:drawing>
          <wp:anchor distT="0" distB="0" distL="114300" distR="114300" simplePos="0" relativeHeight="251662336" behindDoc="0" locked="0" layoutInCell="1" allowOverlap="1" wp14:anchorId="67E84E56" wp14:editId="5ED94AE9">
            <wp:simplePos x="0" y="0"/>
            <wp:positionH relativeFrom="column">
              <wp:posOffset>-455295</wp:posOffset>
            </wp:positionH>
            <wp:positionV relativeFrom="paragraph">
              <wp:posOffset>405765</wp:posOffset>
            </wp:positionV>
            <wp:extent cx="3625850" cy="2380615"/>
            <wp:effectExtent l="0" t="0" r="0" b="635"/>
            <wp:wrapTopAndBottom/>
            <wp:docPr id="8" name="صورة 8" descr="D:\دراسة\هام\صيدلة - تشريح ونسج\محاضرة سابعة\صورة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دراسة\هام\صيدلة - تشريح ونسج\محاضرة سابعة\صورة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5850"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578">
        <w:rPr>
          <w:rFonts w:asciiTheme="minorHAnsi" w:hAnsiTheme="minorHAnsi" w:cs="Calibri"/>
          <w:noProof/>
          <w:rtl/>
        </w:rPr>
        <w:drawing>
          <wp:anchor distT="0" distB="0" distL="114300" distR="114300" simplePos="0" relativeHeight="251661312" behindDoc="0" locked="0" layoutInCell="1" allowOverlap="1" wp14:anchorId="0133629A" wp14:editId="324C9D27">
            <wp:simplePos x="0" y="0"/>
            <wp:positionH relativeFrom="column">
              <wp:posOffset>3170555</wp:posOffset>
            </wp:positionH>
            <wp:positionV relativeFrom="paragraph">
              <wp:posOffset>580390</wp:posOffset>
            </wp:positionV>
            <wp:extent cx="3099435" cy="2003425"/>
            <wp:effectExtent l="0" t="0" r="5715" b="0"/>
            <wp:wrapTopAndBottom/>
            <wp:docPr id="6" name="صورة 6" descr="D:\دراسة\هام\صيدلة - تشريح ونسج\محاضرة سابعة\صورة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دراسة\هام\صيدلة - تشريح ونسج\محاضرة سابعة\صورة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9435"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135C" w:rsidRPr="0090135C">
        <w:rPr>
          <w:rFonts w:asciiTheme="minorHAnsi" w:hAnsiTheme="minorHAnsi" w:cstheme="minorHAnsi" w:hint="cs"/>
          <w:rtl/>
        </w:rPr>
        <w:t>الدسام الأبهري : بين البطين الأيسر والشريان الخاص به( الأبهر)</w:t>
      </w:r>
    </w:p>
    <w:p w14:paraId="43330263" w14:textId="66462397" w:rsidR="000C501D" w:rsidRDefault="000C501D" w:rsidP="000C501D">
      <w:pPr>
        <w:spacing w:after="0" w:line="240" w:lineRule="auto"/>
        <w:rPr>
          <w:rFonts w:asciiTheme="minorHAnsi" w:hAnsiTheme="minorHAnsi" w:cstheme="minorHAnsi" w:hint="cs"/>
          <w:rtl/>
        </w:rPr>
      </w:pPr>
    </w:p>
    <w:p w14:paraId="6530B94F" w14:textId="01E1349B" w:rsidR="000C501D" w:rsidRPr="000C501D" w:rsidRDefault="009D128D" w:rsidP="000C501D">
      <w:pPr>
        <w:pStyle w:val="a6"/>
        <w:numPr>
          <w:ilvl w:val="0"/>
          <w:numId w:val="25"/>
        </w:numPr>
        <w:spacing w:after="0" w:line="240" w:lineRule="auto"/>
        <w:rPr>
          <w:rFonts w:asciiTheme="minorHAnsi" w:hAnsiTheme="minorHAnsi" w:cstheme="minorHAnsi" w:hint="cs"/>
          <w:rtl/>
        </w:rPr>
      </w:pPr>
      <w:r>
        <w:rPr>
          <w:rFonts w:asciiTheme="minorHAnsi" w:hAnsiTheme="minorHAnsi" w:cs="Calibri"/>
          <w:noProof/>
          <w:rtl/>
        </w:rPr>
        <w:drawing>
          <wp:anchor distT="0" distB="0" distL="114300" distR="114300" simplePos="0" relativeHeight="251663360" behindDoc="1" locked="0" layoutInCell="1" allowOverlap="1" wp14:anchorId="45F37805" wp14:editId="5F7789BE">
            <wp:simplePos x="0" y="0"/>
            <wp:positionH relativeFrom="column">
              <wp:posOffset>-710565</wp:posOffset>
            </wp:positionH>
            <wp:positionV relativeFrom="paragraph">
              <wp:posOffset>98425</wp:posOffset>
            </wp:positionV>
            <wp:extent cx="2470785" cy="2134870"/>
            <wp:effectExtent l="0" t="0" r="5715" b="0"/>
            <wp:wrapThrough wrapText="bothSides">
              <wp:wrapPolygon edited="0">
                <wp:start x="0" y="0"/>
                <wp:lineTo x="0" y="21394"/>
                <wp:lineTo x="21483" y="21394"/>
                <wp:lineTo x="21483" y="0"/>
                <wp:lineTo x="0" y="0"/>
              </wp:wrapPolygon>
            </wp:wrapThrough>
            <wp:docPr id="9" name="صورة 9" descr="D:\دراسة\هام\صيدلة - تشريح ونسج\محاضرة سابعة\صورة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دراسة\هام\صيدلة - تشريح ونسج\محاضرة سابعة\صورة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0785" cy="213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01D" w:rsidRPr="000C501D">
        <w:rPr>
          <w:rFonts w:asciiTheme="minorHAnsi" w:hAnsiTheme="minorHAnsi" w:cstheme="minorHAnsi" w:hint="cs"/>
          <w:rtl/>
        </w:rPr>
        <w:t>يتألف الشريان الأبهر الذي يخرج من البطين الأيسر من 3 أقسام: الأبهر الصاعد، قوس الأبهر، الأبهر النازل</w:t>
      </w:r>
    </w:p>
    <w:p w14:paraId="56393621" w14:textId="2B120D94" w:rsidR="000C501D" w:rsidRDefault="000C501D" w:rsidP="000C501D">
      <w:pPr>
        <w:spacing w:after="0" w:line="240" w:lineRule="auto"/>
        <w:ind w:left="360"/>
        <w:rPr>
          <w:rFonts w:asciiTheme="minorHAnsi" w:hAnsiTheme="minorHAnsi" w:cstheme="minorHAnsi" w:hint="cs"/>
          <w:rtl/>
        </w:rPr>
      </w:pPr>
      <w:r w:rsidRPr="000C501D">
        <w:rPr>
          <w:rFonts w:asciiTheme="minorHAnsi" w:hAnsiTheme="minorHAnsi" w:cstheme="minorHAnsi" w:hint="cs"/>
          <w:b/>
          <w:bCs/>
          <w:rtl/>
        </w:rPr>
        <w:t>الأبهر الصاعد</w:t>
      </w:r>
      <w:r>
        <w:rPr>
          <w:rFonts w:asciiTheme="minorHAnsi" w:hAnsiTheme="minorHAnsi" w:cstheme="minorHAnsi" w:hint="cs"/>
          <w:rtl/>
        </w:rPr>
        <w:t xml:space="preserve"> : وهو القسم الأول ويتفرع منه الشريان الإكليلي</w:t>
      </w:r>
    </w:p>
    <w:p w14:paraId="5C119F1D" w14:textId="4AA1E5DB" w:rsidR="000C501D" w:rsidRDefault="000C501D" w:rsidP="000C501D">
      <w:pPr>
        <w:spacing w:after="0" w:line="240" w:lineRule="auto"/>
        <w:ind w:left="360"/>
        <w:rPr>
          <w:rFonts w:asciiTheme="minorHAnsi" w:hAnsiTheme="minorHAnsi" w:cstheme="minorHAnsi" w:hint="cs"/>
          <w:rtl/>
        </w:rPr>
      </w:pPr>
      <w:r w:rsidRPr="000C501D">
        <w:rPr>
          <w:rFonts w:asciiTheme="minorHAnsi" w:hAnsiTheme="minorHAnsi" w:cstheme="minorHAnsi" w:hint="cs"/>
          <w:b/>
          <w:bCs/>
          <w:rtl/>
        </w:rPr>
        <w:t>قوس الأبهر</w:t>
      </w:r>
      <w:r>
        <w:rPr>
          <w:rFonts w:asciiTheme="minorHAnsi" w:hAnsiTheme="minorHAnsi" w:cstheme="minorHAnsi" w:hint="cs"/>
          <w:rtl/>
        </w:rPr>
        <w:t xml:space="preserve"> : تمر أمام </w:t>
      </w:r>
      <w:proofErr w:type="spellStart"/>
      <w:r>
        <w:rPr>
          <w:rFonts w:asciiTheme="minorHAnsi" w:hAnsiTheme="minorHAnsi" w:cstheme="minorHAnsi" w:hint="cs"/>
          <w:rtl/>
        </w:rPr>
        <w:t>الرغامى</w:t>
      </w:r>
      <w:proofErr w:type="spellEnd"/>
      <w:r>
        <w:rPr>
          <w:rFonts w:asciiTheme="minorHAnsi" w:hAnsiTheme="minorHAnsi" w:cstheme="minorHAnsi" w:hint="cs"/>
          <w:rtl/>
        </w:rPr>
        <w:t xml:space="preserve"> وتعطي 3 شرايين كبيرة تغذي الجزء العلوي من الجسم ( الرأس والطرفين العلويين)</w:t>
      </w:r>
    </w:p>
    <w:p w14:paraId="097B9CBE" w14:textId="59AC5805" w:rsidR="000C501D" w:rsidRDefault="000C501D" w:rsidP="000C501D">
      <w:pPr>
        <w:spacing w:after="0" w:line="240" w:lineRule="auto"/>
        <w:ind w:left="360"/>
        <w:rPr>
          <w:rFonts w:asciiTheme="minorHAnsi" w:hAnsiTheme="minorHAnsi" w:cstheme="minorHAnsi" w:hint="cs"/>
          <w:rtl/>
        </w:rPr>
      </w:pPr>
      <w:r w:rsidRPr="000C501D">
        <w:rPr>
          <w:rFonts w:asciiTheme="minorHAnsi" w:hAnsiTheme="minorHAnsi" w:cstheme="minorHAnsi" w:hint="cs"/>
          <w:b/>
          <w:bCs/>
          <w:rtl/>
        </w:rPr>
        <w:t>الأبهر النازل</w:t>
      </w:r>
      <w:r>
        <w:rPr>
          <w:rFonts w:asciiTheme="minorHAnsi" w:hAnsiTheme="minorHAnsi" w:cstheme="minorHAnsi" w:hint="cs"/>
          <w:rtl/>
        </w:rPr>
        <w:t xml:space="preserve"> : يتجاوز الحجاب الحاجز ويقسم إلى أبهر صدري وأبهر بطني ،حيث يروي الأبهر الصدري كل الأعضاء الموجودة في الصدر ما عدا القلب، في حين يروي الأبهر البطني كل الأحشاء الموجودة في البطن ويتفرع في نهايته إلى شريانين حرقفيين أصليين</w:t>
      </w:r>
    </w:p>
    <w:p w14:paraId="29ADF1C6" w14:textId="77777777" w:rsidR="00C42B0D" w:rsidRDefault="00C42B0D" w:rsidP="000C501D">
      <w:pPr>
        <w:spacing w:after="0" w:line="240" w:lineRule="auto"/>
        <w:ind w:left="95"/>
        <w:rPr>
          <w:rFonts w:asciiTheme="minorHAnsi" w:hAnsiTheme="minorHAnsi" w:cstheme="minorHAnsi" w:hint="cs"/>
          <w:rtl/>
        </w:rPr>
      </w:pPr>
    </w:p>
    <w:p w14:paraId="1120F327" w14:textId="6F7829E2" w:rsidR="00C42B0D" w:rsidRDefault="00C42B0D" w:rsidP="000C501D">
      <w:pPr>
        <w:spacing w:after="0" w:line="240" w:lineRule="auto"/>
        <w:ind w:left="95"/>
        <w:rPr>
          <w:rFonts w:asciiTheme="minorHAnsi" w:hAnsiTheme="minorHAnsi" w:cstheme="minorHAnsi" w:hint="cs"/>
          <w:rtl/>
        </w:rPr>
      </w:pPr>
      <w:r>
        <w:rPr>
          <w:rFonts w:asciiTheme="majorHAnsi" w:hAnsiTheme="majorHAnsi" w:cs="Calibri Light"/>
          <w:b/>
          <w:bCs/>
          <w:noProof/>
          <w:color w:val="000000" w:themeColor="text1"/>
          <w:rtl/>
        </w:rPr>
        <w:drawing>
          <wp:anchor distT="0" distB="0" distL="114300" distR="114300" simplePos="0" relativeHeight="251667456" behindDoc="1" locked="0" layoutInCell="1" allowOverlap="1" wp14:anchorId="456038D5" wp14:editId="6FEBC014">
            <wp:simplePos x="0" y="0"/>
            <wp:positionH relativeFrom="column">
              <wp:posOffset>495935</wp:posOffset>
            </wp:positionH>
            <wp:positionV relativeFrom="paragraph">
              <wp:posOffset>107315</wp:posOffset>
            </wp:positionV>
            <wp:extent cx="3408045" cy="2128520"/>
            <wp:effectExtent l="0" t="0" r="1905" b="5080"/>
            <wp:wrapThrough wrapText="bothSides">
              <wp:wrapPolygon edited="0">
                <wp:start x="0" y="0"/>
                <wp:lineTo x="0" y="21458"/>
                <wp:lineTo x="21491" y="21458"/>
                <wp:lineTo x="21491" y="0"/>
                <wp:lineTo x="0" y="0"/>
              </wp:wrapPolygon>
            </wp:wrapThrough>
            <wp:docPr id="14" name="صورة 14" descr="D:\دراسة\هام\صيدلة - تشريح ونسج\محاضرة سابعة\صورة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دراسة\هام\صيدلة - تشريح ونسج\محاضرة سابعة\صورة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8045" cy="212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CD7D1" w14:textId="77777777" w:rsidR="00C42B0D" w:rsidRDefault="00C42B0D" w:rsidP="000C501D">
      <w:pPr>
        <w:spacing w:after="0" w:line="240" w:lineRule="auto"/>
        <w:ind w:left="95"/>
        <w:rPr>
          <w:rFonts w:asciiTheme="minorHAnsi" w:hAnsiTheme="minorHAnsi" w:cstheme="minorHAnsi" w:hint="cs"/>
          <w:rtl/>
        </w:rPr>
      </w:pPr>
    </w:p>
    <w:p w14:paraId="45902CB1" w14:textId="3E2A1519" w:rsidR="00C42B0D" w:rsidRDefault="00C42B0D" w:rsidP="000C501D">
      <w:pPr>
        <w:spacing w:after="0" w:line="240" w:lineRule="auto"/>
        <w:ind w:left="95"/>
        <w:rPr>
          <w:rFonts w:asciiTheme="minorHAnsi" w:hAnsiTheme="minorHAnsi" w:cstheme="minorHAnsi" w:hint="cs"/>
          <w:rtl/>
        </w:rPr>
      </w:pPr>
    </w:p>
    <w:p w14:paraId="7E6F4D02" w14:textId="540ADB81" w:rsidR="003E0205" w:rsidRPr="003E0205" w:rsidRDefault="003E0205" w:rsidP="003E0205">
      <w:pPr>
        <w:pStyle w:val="a6"/>
        <w:numPr>
          <w:ilvl w:val="0"/>
          <w:numId w:val="26"/>
        </w:numPr>
        <w:spacing w:after="0" w:line="240" w:lineRule="auto"/>
        <w:rPr>
          <w:rFonts w:asciiTheme="majorHAnsi" w:hAnsiTheme="majorHAnsi" w:cstheme="majorHAnsi" w:hint="cs"/>
          <w:noProof/>
          <w:color w:val="000000" w:themeColor="text1"/>
          <w:rtl/>
        </w:rPr>
      </w:pPr>
      <w:r>
        <w:rPr>
          <w:rFonts w:asciiTheme="majorHAnsi" w:hAnsiTheme="majorHAnsi" w:cstheme="majorHAnsi" w:hint="cs"/>
          <w:noProof/>
          <w:color w:val="000000" w:themeColor="text1"/>
          <w:rtl/>
        </w:rPr>
        <w:t>يتفرع الأبهر البطني في نهايته إلى شريانين حرقفيين أصليين أيمن وأيسر حيث يتفرع كل منهما إلى شريان حرقفي باطن يروي الحوض، وشريان حرقفي ظاهر يروي الطرف السفلي</w:t>
      </w:r>
    </w:p>
    <w:p w14:paraId="03ADA8E9" w14:textId="2B6861E9" w:rsidR="003E0205" w:rsidRDefault="003E0205">
      <w:pPr>
        <w:bidi w:val="0"/>
        <w:rPr>
          <w:rFonts w:asciiTheme="majorHAnsi" w:hAnsiTheme="majorHAnsi" w:cstheme="majorHAnsi"/>
          <w:b/>
          <w:bCs/>
          <w:noProof/>
          <w:color w:val="000000" w:themeColor="text1"/>
          <w:rtl/>
        </w:rPr>
      </w:pPr>
      <w:r>
        <w:rPr>
          <w:rFonts w:asciiTheme="majorHAnsi" w:hAnsiTheme="majorHAnsi" w:cstheme="majorHAnsi"/>
          <w:b/>
          <w:bCs/>
          <w:noProof/>
          <w:color w:val="000000" w:themeColor="text1"/>
          <w:rtl/>
        </w:rPr>
        <w:br w:type="page"/>
      </w:r>
    </w:p>
    <w:p w14:paraId="4B4A7B7D" w14:textId="77777777" w:rsidR="00DE12FC" w:rsidRDefault="00DE12FC" w:rsidP="000C501D">
      <w:pPr>
        <w:spacing w:after="0" w:line="240" w:lineRule="auto"/>
        <w:ind w:left="95"/>
        <w:rPr>
          <w:rFonts w:asciiTheme="majorHAnsi" w:hAnsiTheme="majorHAnsi" w:cstheme="majorHAnsi" w:hint="cs"/>
          <w:b/>
          <w:bCs/>
          <w:noProof/>
          <w:color w:val="000000" w:themeColor="text1"/>
          <w:rtl/>
        </w:rPr>
      </w:pPr>
    </w:p>
    <w:p w14:paraId="7279CA51" w14:textId="27B83CAC" w:rsidR="00DE12FC" w:rsidRPr="00FB2687" w:rsidRDefault="009D128D" w:rsidP="00FB2687">
      <w:pPr>
        <w:pStyle w:val="a6"/>
        <w:numPr>
          <w:ilvl w:val="0"/>
          <w:numId w:val="25"/>
        </w:numPr>
        <w:spacing w:after="0" w:line="240" w:lineRule="auto"/>
        <w:rPr>
          <w:rFonts w:asciiTheme="minorHAnsi" w:hAnsiTheme="minorHAnsi" w:cstheme="minorHAnsi" w:hint="cs"/>
          <w:b/>
          <w:bCs/>
          <w:rtl/>
        </w:rPr>
      </w:pPr>
      <w:r>
        <w:rPr>
          <w:rFonts w:asciiTheme="majorHAnsi" w:hAnsiTheme="majorHAnsi" w:cs="Calibri Light"/>
          <w:b/>
          <w:bCs/>
          <w:noProof/>
          <w:color w:val="000000" w:themeColor="text1"/>
          <w:rtl/>
        </w:rPr>
        <w:drawing>
          <wp:anchor distT="0" distB="0" distL="114300" distR="114300" simplePos="0" relativeHeight="251665408" behindDoc="1" locked="0" layoutInCell="1" allowOverlap="1" wp14:anchorId="74166936" wp14:editId="0080AA18">
            <wp:simplePos x="0" y="0"/>
            <wp:positionH relativeFrom="column">
              <wp:posOffset>1721485</wp:posOffset>
            </wp:positionH>
            <wp:positionV relativeFrom="paragraph">
              <wp:posOffset>166370</wp:posOffset>
            </wp:positionV>
            <wp:extent cx="1770380" cy="1821815"/>
            <wp:effectExtent l="0" t="0" r="1270" b="6985"/>
            <wp:wrapThrough wrapText="bothSides">
              <wp:wrapPolygon edited="0">
                <wp:start x="0" y="0"/>
                <wp:lineTo x="0" y="21457"/>
                <wp:lineTo x="21383" y="21457"/>
                <wp:lineTo x="21383" y="0"/>
                <wp:lineTo x="0" y="0"/>
              </wp:wrapPolygon>
            </wp:wrapThrough>
            <wp:docPr id="11" name="صورة 11" descr="D:\دراسة\هام\صيدلة - تشريح ونسج\محاضرة سابعة\صورة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دراسة\هام\صيدلة - تشريح ونسج\محاضرة سابعة\صورة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rtl/>
        </w:rPr>
        <w:drawing>
          <wp:anchor distT="0" distB="0" distL="114300" distR="114300" simplePos="0" relativeHeight="251664384" behindDoc="1" locked="0" layoutInCell="1" allowOverlap="1" wp14:anchorId="3F8CDD25" wp14:editId="43DEADE4">
            <wp:simplePos x="0" y="0"/>
            <wp:positionH relativeFrom="column">
              <wp:posOffset>-371475</wp:posOffset>
            </wp:positionH>
            <wp:positionV relativeFrom="paragraph">
              <wp:posOffset>112395</wp:posOffset>
            </wp:positionV>
            <wp:extent cx="1935480" cy="1867535"/>
            <wp:effectExtent l="0" t="0" r="7620" b="0"/>
            <wp:wrapThrough wrapText="bothSides">
              <wp:wrapPolygon edited="0">
                <wp:start x="0" y="0"/>
                <wp:lineTo x="0" y="21372"/>
                <wp:lineTo x="21472" y="21372"/>
                <wp:lineTo x="21472" y="0"/>
                <wp:lineTo x="0" y="0"/>
              </wp:wrapPolygon>
            </wp:wrapThrough>
            <wp:docPr id="10" name="صورة 10" descr="D:\دراسة\هام\صيدلة - تشريح ونسج\محاضرة سابعة\صورة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دراسة\هام\صيدلة - تشريح ونسج\محاضرة سابعة\صورة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5480"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687">
        <w:rPr>
          <w:rFonts w:asciiTheme="minorHAnsi" w:hAnsiTheme="minorHAnsi" w:cstheme="minorHAnsi" w:hint="cs"/>
          <w:rtl/>
        </w:rPr>
        <w:t xml:space="preserve">الشريان الرئيسي المغذي للرأس والعنق يدعى </w:t>
      </w:r>
      <w:r w:rsidRPr="00FB2687">
        <w:rPr>
          <w:rFonts w:asciiTheme="minorHAnsi" w:hAnsiTheme="minorHAnsi" w:cstheme="minorHAnsi" w:hint="cs"/>
          <w:b/>
          <w:bCs/>
          <w:rtl/>
        </w:rPr>
        <w:t>الشريان السباتي الأصلي</w:t>
      </w:r>
      <w:r w:rsidRPr="00FB2687">
        <w:rPr>
          <w:rFonts w:asciiTheme="minorHAnsi" w:hAnsiTheme="minorHAnsi" w:cstheme="minorHAnsi" w:hint="cs"/>
          <w:rtl/>
        </w:rPr>
        <w:t xml:space="preserve"> والذي ينقسم إلى شريانين هما الشريان </w:t>
      </w:r>
      <w:r w:rsidRPr="00FB2687">
        <w:rPr>
          <w:rFonts w:asciiTheme="minorHAnsi" w:hAnsiTheme="minorHAnsi" w:cstheme="minorHAnsi" w:hint="cs"/>
          <w:b/>
          <w:bCs/>
          <w:rtl/>
        </w:rPr>
        <w:t>السباتي الظاهر</w:t>
      </w:r>
      <w:r w:rsidRPr="00FB2687">
        <w:rPr>
          <w:rFonts w:asciiTheme="minorHAnsi" w:hAnsiTheme="minorHAnsi" w:cstheme="minorHAnsi" w:hint="cs"/>
          <w:rtl/>
        </w:rPr>
        <w:t xml:space="preserve"> الذي يروي القحف الحشوي،  </w:t>
      </w:r>
      <w:r w:rsidRPr="00FB2687">
        <w:rPr>
          <w:rFonts w:asciiTheme="minorHAnsi" w:hAnsiTheme="minorHAnsi" w:cstheme="minorHAnsi" w:hint="cs"/>
          <w:b/>
          <w:bCs/>
          <w:rtl/>
        </w:rPr>
        <w:t>والسباتي الباطن</w:t>
      </w:r>
      <w:r w:rsidRPr="00FB2687">
        <w:rPr>
          <w:rFonts w:asciiTheme="minorHAnsi" w:hAnsiTheme="minorHAnsi" w:cstheme="minorHAnsi" w:hint="cs"/>
          <w:rtl/>
        </w:rPr>
        <w:t xml:space="preserve"> الذي يروي القحف العصبي، في حين يدعى الوريد الذي يعود بالدم من الرأس والعنق </w:t>
      </w:r>
      <w:r w:rsidRPr="00FB2687">
        <w:rPr>
          <w:rFonts w:asciiTheme="minorHAnsi" w:hAnsiTheme="minorHAnsi" w:cstheme="minorHAnsi" w:hint="cs"/>
          <w:b/>
          <w:bCs/>
          <w:rtl/>
        </w:rPr>
        <w:t xml:space="preserve">الوريد </w:t>
      </w:r>
      <w:proofErr w:type="spellStart"/>
      <w:r w:rsidRPr="00FB2687">
        <w:rPr>
          <w:rFonts w:asciiTheme="minorHAnsi" w:hAnsiTheme="minorHAnsi" w:cstheme="minorHAnsi" w:hint="cs"/>
          <w:b/>
          <w:bCs/>
          <w:rtl/>
        </w:rPr>
        <w:t>الوداجي</w:t>
      </w:r>
      <w:proofErr w:type="spellEnd"/>
      <w:r w:rsidRPr="00FB2687">
        <w:rPr>
          <w:rFonts w:asciiTheme="minorHAnsi" w:hAnsiTheme="minorHAnsi" w:cstheme="minorHAnsi" w:hint="cs"/>
          <w:b/>
          <w:bCs/>
          <w:rtl/>
        </w:rPr>
        <w:t xml:space="preserve"> الباطن</w:t>
      </w:r>
    </w:p>
    <w:p w14:paraId="5655538D" w14:textId="11BF07BA" w:rsidR="009D128D" w:rsidRPr="009D128D" w:rsidRDefault="009D128D" w:rsidP="009D128D">
      <w:pPr>
        <w:spacing w:after="0" w:line="240" w:lineRule="auto"/>
        <w:ind w:left="360"/>
        <w:rPr>
          <w:rFonts w:asciiTheme="minorHAnsi" w:hAnsiTheme="minorHAnsi" w:cstheme="minorHAnsi" w:hint="cs"/>
          <w:rtl/>
        </w:rPr>
      </w:pPr>
    </w:p>
    <w:p w14:paraId="45537B10" w14:textId="77777777" w:rsidR="00DE12FC" w:rsidRDefault="00DE12FC" w:rsidP="000C501D">
      <w:pPr>
        <w:spacing w:after="0" w:line="240" w:lineRule="auto"/>
        <w:ind w:left="95"/>
        <w:rPr>
          <w:rFonts w:asciiTheme="majorHAnsi" w:hAnsiTheme="majorHAnsi" w:cstheme="majorHAnsi" w:hint="cs"/>
          <w:b/>
          <w:bCs/>
          <w:noProof/>
          <w:color w:val="000000" w:themeColor="text1"/>
          <w:rtl/>
        </w:rPr>
      </w:pPr>
    </w:p>
    <w:p w14:paraId="2EA4F58C" w14:textId="3605BCF4" w:rsidR="00DE12FC" w:rsidRDefault="00DE12FC" w:rsidP="000C501D">
      <w:pPr>
        <w:spacing w:after="0" w:line="240" w:lineRule="auto"/>
        <w:ind w:left="95"/>
        <w:rPr>
          <w:rFonts w:asciiTheme="majorHAnsi" w:hAnsiTheme="majorHAnsi" w:cstheme="majorHAnsi" w:hint="cs"/>
          <w:b/>
          <w:bCs/>
          <w:noProof/>
          <w:color w:val="000000" w:themeColor="text1"/>
          <w:rtl/>
        </w:rPr>
      </w:pPr>
    </w:p>
    <w:p w14:paraId="096CC272" w14:textId="77777777" w:rsidR="00DE12FC" w:rsidRDefault="00DE12FC" w:rsidP="000C501D">
      <w:pPr>
        <w:spacing w:after="0" w:line="240" w:lineRule="auto"/>
        <w:ind w:left="95"/>
        <w:rPr>
          <w:rFonts w:asciiTheme="majorHAnsi" w:hAnsiTheme="majorHAnsi" w:cstheme="majorHAnsi" w:hint="cs"/>
          <w:b/>
          <w:bCs/>
          <w:noProof/>
          <w:color w:val="000000" w:themeColor="text1"/>
          <w:rtl/>
        </w:rPr>
      </w:pPr>
    </w:p>
    <w:p w14:paraId="2C6C46F0" w14:textId="5E3E478B" w:rsidR="00DE12FC" w:rsidRDefault="005A18D4" w:rsidP="000C501D">
      <w:pPr>
        <w:spacing w:after="0" w:line="240" w:lineRule="auto"/>
        <w:ind w:left="95"/>
        <w:rPr>
          <w:rFonts w:asciiTheme="majorHAnsi" w:hAnsiTheme="majorHAnsi" w:cstheme="majorHAnsi" w:hint="cs"/>
          <w:b/>
          <w:bCs/>
          <w:noProof/>
          <w:color w:val="000000" w:themeColor="text1"/>
          <w:rtl/>
        </w:rPr>
      </w:pPr>
      <w:r w:rsidRPr="003E0205">
        <w:rPr>
          <w:rFonts w:cs="Calibri Light"/>
          <w:noProof/>
          <w:rtl/>
        </w:rPr>
        <w:drawing>
          <wp:anchor distT="0" distB="0" distL="114300" distR="114300" simplePos="0" relativeHeight="251666432" behindDoc="1" locked="0" layoutInCell="1" allowOverlap="1" wp14:anchorId="59C1F9F4" wp14:editId="164B8840">
            <wp:simplePos x="0" y="0"/>
            <wp:positionH relativeFrom="column">
              <wp:posOffset>-496570</wp:posOffset>
            </wp:positionH>
            <wp:positionV relativeFrom="paragraph">
              <wp:posOffset>88265</wp:posOffset>
            </wp:positionV>
            <wp:extent cx="1896745" cy="2010410"/>
            <wp:effectExtent l="0" t="0" r="8255" b="8890"/>
            <wp:wrapThrough wrapText="bothSides">
              <wp:wrapPolygon edited="0">
                <wp:start x="0" y="0"/>
                <wp:lineTo x="0" y="21491"/>
                <wp:lineTo x="21477" y="21491"/>
                <wp:lineTo x="21477" y="0"/>
                <wp:lineTo x="0" y="0"/>
              </wp:wrapPolygon>
            </wp:wrapThrough>
            <wp:docPr id="13" name="صورة 13" descr="D:\دراسة\هام\صيدلة - تشريح ونسج\محاضرة سابعة\صورة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دراسة\هام\صيدلة - تشريح ونسج\محاضرة سابعة\صورة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6745" cy="2010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A2F84" w14:textId="0FAC40CA" w:rsidR="00DE12FC" w:rsidRPr="003E0205" w:rsidRDefault="00FB2687" w:rsidP="003E0205">
      <w:pPr>
        <w:pStyle w:val="a6"/>
        <w:numPr>
          <w:ilvl w:val="0"/>
          <w:numId w:val="25"/>
        </w:numPr>
        <w:spacing w:after="0" w:line="240" w:lineRule="auto"/>
        <w:rPr>
          <w:rFonts w:asciiTheme="majorHAnsi" w:hAnsiTheme="majorHAnsi" w:cstheme="majorHAnsi" w:hint="cs"/>
          <w:noProof/>
          <w:color w:val="000000" w:themeColor="text1"/>
          <w:rtl/>
        </w:rPr>
      </w:pPr>
      <w:r w:rsidRPr="003E0205">
        <w:rPr>
          <w:rFonts w:asciiTheme="majorHAnsi" w:hAnsiTheme="majorHAnsi" w:cstheme="majorHAnsi" w:hint="cs"/>
          <w:noProof/>
          <w:color w:val="000000" w:themeColor="text1"/>
          <w:rtl/>
        </w:rPr>
        <w:t xml:space="preserve">الشريان الرئيسي المغذي للطرف العلوي يدعى الشريان </w:t>
      </w:r>
      <w:r w:rsidRPr="003E0205">
        <w:rPr>
          <w:rFonts w:asciiTheme="majorHAnsi" w:hAnsiTheme="majorHAnsi" w:cstheme="majorHAnsi" w:hint="cs"/>
          <w:b/>
          <w:bCs/>
          <w:noProof/>
          <w:color w:val="000000" w:themeColor="text1"/>
          <w:rtl/>
        </w:rPr>
        <w:t>تحت الترقوة</w:t>
      </w:r>
      <w:r w:rsidRPr="003E0205">
        <w:rPr>
          <w:rFonts w:asciiTheme="majorHAnsi" w:hAnsiTheme="majorHAnsi" w:cstheme="majorHAnsi" w:hint="cs"/>
          <w:noProof/>
          <w:color w:val="000000" w:themeColor="text1"/>
          <w:rtl/>
        </w:rPr>
        <w:t xml:space="preserve"> والذي يستمر بالشريان </w:t>
      </w:r>
      <w:r w:rsidRPr="003E0205">
        <w:rPr>
          <w:rFonts w:asciiTheme="majorHAnsi" w:hAnsiTheme="majorHAnsi" w:cstheme="majorHAnsi" w:hint="cs"/>
          <w:b/>
          <w:bCs/>
          <w:noProof/>
          <w:color w:val="000000" w:themeColor="text1"/>
          <w:rtl/>
        </w:rPr>
        <w:t>الإبطي</w:t>
      </w:r>
      <w:r w:rsidRPr="003E0205">
        <w:rPr>
          <w:rFonts w:asciiTheme="majorHAnsi" w:hAnsiTheme="majorHAnsi" w:cstheme="majorHAnsi" w:hint="cs"/>
          <w:noProof/>
          <w:color w:val="000000" w:themeColor="text1"/>
          <w:rtl/>
        </w:rPr>
        <w:t xml:space="preserve"> ثم الشريان </w:t>
      </w:r>
      <w:r w:rsidRPr="003E0205">
        <w:rPr>
          <w:rFonts w:asciiTheme="majorHAnsi" w:hAnsiTheme="majorHAnsi" w:cstheme="majorHAnsi" w:hint="cs"/>
          <w:b/>
          <w:bCs/>
          <w:noProof/>
          <w:color w:val="000000" w:themeColor="text1"/>
          <w:rtl/>
        </w:rPr>
        <w:t>العضدي</w:t>
      </w:r>
      <w:r w:rsidRPr="003E0205">
        <w:rPr>
          <w:rFonts w:asciiTheme="majorHAnsi" w:hAnsiTheme="majorHAnsi" w:cstheme="majorHAnsi" w:hint="cs"/>
          <w:noProof/>
          <w:color w:val="000000" w:themeColor="text1"/>
          <w:rtl/>
        </w:rPr>
        <w:t xml:space="preserve"> الذي يتفرع في المرفق إلى شريانين </w:t>
      </w:r>
      <w:r w:rsidRPr="003E0205">
        <w:rPr>
          <w:rFonts w:asciiTheme="majorHAnsi" w:hAnsiTheme="majorHAnsi" w:cstheme="majorHAnsi" w:hint="cs"/>
          <w:b/>
          <w:bCs/>
          <w:noProof/>
          <w:color w:val="000000" w:themeColor="text1"/>
          <w:rtl/>
        </w:rPr>
        <w:t>كعبري</w:t>
      </w:r>
      <w:r w:rsidRPr="003E0205">
        <w:rPr>
          <w:rFonts w:asciiTheme="majorHAnsi" w:hAnsiTheme="majorHAnsi" w:cstheme="majorHAnsi" w:hint="cs"/>
          <w:noProof/>
          <w:color w:val="000000" w:themeColor="text1"/>
          <w:rtl/>
        </w:rPr>
        <w:t xml:space="preserve"> في الوحشي </w:t>
      </w:r>
      <w:r w:rsidRPr="003E0205">
        <w:rPr>
          <w:rFonts w:asciiTheme="majorHAnsi" w:hAnsiTheme="majorHAnsi" w:cstheme="majorHAnsi" w:hint="cs"/>
          <w:b/>
          <w:bCs/>
          <w:noProof/>
          <w:color w:val="000000" w:themeColor="text1"/>
          <w:rtl/>
        </w:rPr>
        <w:t>وزندي</w:t>
      </w:r>
      <w:r w:rsidRPr="003E0205">
        <w:rPr>
          <w:rFonts w:asciiTheme="majorHAnsi" w:hAnsiTheme="majorHAnsi" w:cstheme="majorHAnsi" w:hint="cs"/>
          <w:noProof/>
          <w:color w:val="000000" w:themeColor="text1"/>
          <w:rtl/>
        </w:rPr>
        <w:t xml:space="preserve"> في الأنسي</w:t>
      </w:r>
    </w:p>
    <w:p w14:paraId="5BCC281A" w14:textId="57D3FD58" w:rsidR="003E0205" w:rsidRDefault="003E0205" w:rsidP="003E0205">
      <w:pPr>
        <w:spacing w:after="0" w:line="240" w:lineRule="auto"/>
        <w:rPr>
          <w:rFonts w:asciiTheme="majorHAnsi" w:hAnsiTheme="majorHAnsi" w:cstheme="majorHAnsi" w:hint="cs"/>
          <w:noProof/>
          <w:color w:val="000000" w:themeColor="text1"/>
          <w:rtl/>
        </w:rPr>
      </w:pPr>
    </w:p>
    <w:p w14:paraId="5A82F3C0" w14:textId="56A622A1" w:rsidR="003E0205" w:rsidRDefault="003E0205" w:rsidP="003E0205">
      <w:pPr>
        <w:spacing w:after="0" w:line="240" w:lineRule="auto"/>
        <w:ind w:left="379"/>
        <w:rPr>
          <w:rFonts w:asciiTheme="majorHAnsi" w:hAnsiTheme="majorHAnsi" w:cstheme="majorHAnsi" w:hint="cs"/>
          <w:noProof/>
          <w:color w:val="000000" w:themeColor="text1"/>
          <w:rtl/>
        </w:rPr>
      </w:pPr>
      <w:r>
        <w:rPr>
          <w:rFonts w:asciiTheme="majorHAnsi" w:hAnsiTheme="majorHAnsi" w:cstheme="majorHAnsi" w:hint="cs"/>
          <w:noProof/>
          <w:color w:val="000000" w:themeColor="text1"/>
          <w:rtl/>
        </w:rPr>
        <w:t>أما العود الوريدي للطرف العلوي فيوجد وريد عميق مجاور لكل شريان  وله نفس الاسم بالإضافة إلى وجود دوران وريدي سطحي تحت الجلد مباشرة يستخدم في الإجراءات الطبية كسحب الدم واعطاء الأدوية الوريدية</w:t>
      </w:r>
    </w:p>
    <w:p w14:paraId="6D72496C" w14:textId="77777777" w:rsidR="003E0205" w:rsidRDefault="003E0205" w:rsidP="003E0205">
      <w:pPr>
        <w:spacing w:after="0" w:line="240" w:lineRule="auto"/>
        <w:rPr>
          <w:rFonts w:asciiTheme="majorHAnsi" w:hAnsiTheme="majorHAnsi" w:cstheme="majorHAnsi" w:hint="cs"/>
          <w:noProof/>
          <w:color w:val="000000" w:themeColor="text1"/>
          <w:rtl/>
        </w:rPr>
      </w:pPr>
    </w:p>
    <w:p w14:paraId="54779976" w14:textId="77777777" w:rsidR="003E0205" w:rsidRDefault="003E0205" w:rsidP="003E0205">
      <w:pPr>
        <w:spacing w:after="0" w:line="240" w:lineRule="auto"/>
        <w:rPr>
          <w:rFonts w:asciiTheme="majorHAnsi" w:hAnsiTheme="majorHAnsi" w:cstheme="majorHAnsi" w:hint="cs"/>
          <w:noProof/>
          <w:color w:val="000000" w:themeColor="text1"/>
          <w:rtl/>
        </w:rPr>
      </w:pPr>
    </w:p>
    <w:p w14:paraId="0D61D212" w14:textId="5F516207" w:rsidR="00FB2687" w:rsidRDefault="00FB2687" w:rsidP="000C501D">
      <w:pPr>
        <w:spacing w:after="0" w:line="240" w:lineRule="auto"/>
        <w:ind w:left="95"/>
        <w:rPr>
          <w:rFonts w:asciiTheme="majorHAnsi" w:hAnsiTheme="majorHAnsi" w:cstheme="majorHAnsi" w:hint="cs"/>
          <w:b/>
          <w:bCs/>
          <w:noProof/>
          <w:color w:val="000000" w:themeColor="text1"/>
          <w:rtl/>
        </w:rPr>
      </w:pPr>
    </w:p>
    <w:p w14:paraId="432DBBFC" w14:textId="7AAB0C22" w:rsidR="00DE12FC" w:rsidRPr="005A18D4" w:rsidRDefault="005A18D4" w:rsidP="005A18D4">
      <w:pPr>
        <w:pStyle w:val="a6"/>
        <w:numPr>
          <w:ilvl w:val="0"/>
          <w:numId w:val="25"/>
        </w:numPr>
        <w:spacing w:after="0" w:line="240" w:lineRule="auto"/>
        <w:rPr>
          <w:rFonts w:asciiTheme="majorHAnsi" w:hAnsiTheme="majorHAnsi" w:cstheme="majorHAnsi" w:hint="cs"/>
          <w:noProof/>
          <w:color w:val="000000" w:themeColor="text1"/>
          <w:rtl/>
        </w:rPr>
      </w:pPr>
      <w:r>
        <w:rPr>
          <w:rFonts w:cs="Calibri Light"/>
          <w:b/>
          <w:bCs/>
          <w:noProof/>
          <w:rtl/>
        </w:rPr>
        <w:drawing>
          <wp:anchor distT="0" distB="0" distL="114300" distR="114300" simplePos="0" relativeHeight="251669504" behindDoc="1" locked="0" layoutInCell="1" allowOverlap="1" wp14:anchorId="46402E07" wp14:editId="74EBA7D2">
            <wp:simplePos x="0" y="0"/>
            <wp:positionH relativeFrom="column">
              <wp:posOffset>4445</wp:posOffset>
            </wp:positionH>
            <wp:positionV relativeFrom="paragraph">
              <wp:posOffset>274955</wp:posOffset>
            </wp:positionV>
            <wp:extent cx="1398270" cy="2957195"/>
            <wp:effectExtent l="0" t="0" r="0" b="0"/>
            <wp:wrapThrough wrapText="bothSides">
              <wp:wrapPolygon edited="0">
                <wp:start x="0" y="0"/>
                <wp:lineTo x="0" y="21428"/>
                <wp:lineTo x="21188" y="21428"/>
                <wp:lineTo x="21188" y="0"/>
                <wp:lineTo x="0" y="0"/>
              </wp:wrapPolygon>
            </wp:wrapThrough>
            <wp:docPr id="15" name="صورة 15" descr="D:\دراسة\هام\صيدلة - تشريح ونسج\محاضرة سابعة\صورة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دراسة\هام\صيدلة - تشريح ونسج\محاضرة سابعة\صورة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8270" cy="295719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8480" behindDoc="1" locked="0" layoutInCell="1" allowOverlap="1" wp14:anchorId="4A48A8A8" wp14:editId="37E701D7">
            <wp:simplePos x="0" y="0"/>
            <wp:positionH relativeFrom="column">
              <wp:posOffset>-2000250</wp:posOffset>
            </wp:positionH>
            <wp:positionV relativeFrom="paragraph">
              <wp:posOffset>137795</wp:posOffset>
            </wp:positionV>
            <wp:extent cx="1711325" cy="3474720"/>
            <wp:effectExtent l="0" t="0" r="3175" b="0"/>
            <wp:wrapThrough wrapText="bothSides">
              <wp:wrapPolygon edited="0">
                <wp:start x="0" y="0"/>
                <wp:lineTo x="0" y="21079"/>
                <wp:lineTo x="21400" y="21079"/>
                <wp:lineTo x="21400"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8317" b="-3046"/>
                    <a:stretch/>
                  </pic:blipFill>
                  <pic:spPr bwMode="auto">
                    <a:xfrm>
                      <a:off x="0" y="0"/>
                      <a:ext cx="1711325" cy="347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B0D" w:rsidRPr="005A18D4">
        <w:rPr>
          <w:rFonts w:asciiTheme="majorHAnsi" w:hAnsiTheme="majorHAnsi" w:cstheme="majorHAnsi" w:hint="cs"/>
          <w:noProof/>
          <w:color w:val="000000" w:themeColor="text1"/>
          <w:rtl/>
        </w:rPr>
        <w:t>الشريا</w:t>
      </w:r>
      <w:r w:rsidRPr="005A18D4">
        <w:rPr>
          <w:rFonts w:asciiTheme="majorHAnsi" w:hAnsiTheme="majorHAnsi" w:cstheme="majorHAnsi" w:hint="cs"/>
          <w:noProof/>
          <w:color w:val="000000" w:themeColor="text1"/>
          <w:rtl/>
        </w:rPr>
        <w:t>ن الرئيسي المغذي للطرف السفلي يدعى الشريان الحرقفي الظاهر والذي يتمادى بالشريان الفخذي عند مرورخه المنطقة الإربية، ثم يتابع الشريان الفخذي بالشريان المأبضي والذي يتفرع إلى الشريانين الظنبوبيين الأمامي والخلفي، في حين يتفرع الشريان الشظوي من الشريان الظنبوبي الخلفي.</w:t>
      </w:r>
    </w:p>
    <w:p w14:paraId="43239A95" w14:textId="3A7030F5" w:rsidR="005A18D4" w:rsidRPr="00C42B0D" w:rsidRDefault="005A18D4" w:rsidP="005A18D4">
      <w:pPr>
        <w:spacing w:after="0" w:line="240" w:lineRule="auto"/>
        <w:ind w:left="379"/>
        <w:rPr>
          <w:rFonts w:asciiTheme="majorHAnsi" w:hAnsiTheme="majorHAnsi" w:cstheme="majorHAnsi" w:hint="cs"/>
          <w:noProof/>
          <w:color w:val="000000" w:themeColor="text1"/>
          <w:rtl/>
        </w:rPr>
      </w:pPr>
      <w:r>
        <w:rPr>
          <w:rFonts w:asciiTheme="majorHAnsi" w:hAnsiTheme="majorHAnsi" w:cstheme="majorHAnsi" w:hint="cs"/>
          <w:noProof/>
          <w:color w:val="000000" w:themeColor="text1"/>
          <w:rtl/>
        </w:rPr>
        <w:t>في الطرف العلوي كما الطرف السفلي له دوران وريدي عميق يرافق الشرايين بنفس الاسم ، بالإضافة إلى وجود دوران وريدي سطحي ، أهم وريد فيه هو الوريد الصافن الأنسي ( الكبير) الذي يستخدم كطعم في عملية المجازات الإكليلية (القلب المفتوح)</w:t>
      </w:r>
      <w:r w:rsidRPr="005A18D4">
        <w:rPr>
          <w:rFonts w:asciiTheme="majorHAnsi" w:hAnsiTheme="majorHAnsi" w:cstheme="majorHAnsi"/>
          <w:b/>
          <w:bCs/>
          <w:noProof/>
          <w:color w:val="000000" w:themeColor="text1"/>
        </w:rPr>
        <w:t xml:space="preserve"> </w:t>
      </w:r>
    </w:p>
    <w:p w14:paraId="4C919501" w14:textId="0616B67C" w:rsidR="00DE12FC" w:rsidRDefault="00DE12FC" w:rsidP="000C501D">
      <w:pPr>
        <w:spacing w:after="0" w:line="240" w:lineRule="auto"/>
        <w:ind w:left="95"/>
        <w:rPr>
          <w:rFonts w:asciiTheme="majorHAnsi" w:hAnsiTheme="majorHAnsi" w:cstheme="majorHAnsi" w:hint="cs"/>
          <w:b/>
          <w:bCs/>
          <w:noProof/>
          <w:color w:val="000000" w:themeColor="text1"/>
          <w:rtl/>
        </w:rPr>
      </w:pPr>
    </w:p>
    <w:p w14:paraId="080E14C5" w14:textId="0A805752" w:rsidR="005A18D4" w:rsidRDefault="005A18D4">
      <w:pPr>
        <w:bidi w:val="0"/>
        <w:rPr>
          <w:rFonts w:asciiTheme="minorHAnsi" w:hAnsiTheme="minorHAnsi" w:cstheme="minorHAnsi"/>
          <w:rtl/>
        </w:rPr>
      </w:pPr>
      <w:r>
        <w:rPr>
          <w:rFonts w:asciiTheme="minorHAnsi" w:hAnsiTheme="minorHAnsi" w:cstheme="minorHAnsi"/>
          <w:rtl/>
        </w:rPr>
        <w:br w:type="page"/>
      </w:r>
    </w:p>
    <w:p w14:paraId="3757A122" w14:textId="74C745DA" w:rsidR="005A18D4" w:rsidRDefault="005A18D4" w:rsidP="005A18D4">
      <w:pPr>
        <w:rPr>
          <w:rFonts w:asciiTheme="minorHAnsi" w:hAnsiTheme="minorHAnsi" w:cstheme="minorHAnsi" w:hint="cs"/>
          <w:b/>
          <w:bCs/>
          <w:rtl/>
        </w:rPr>
      </w:pPr>
      <w:r>
        <w:rPr>
          <w:rFonts w:asciiTheme="minorHAnsi" w:hAnsiTheme="minorHAnsi" w:cstheme="minorHAnsi" w:hint="cs"/>
          <w:b/>
          <w:bCs/>
          <w:rtl/>
        </w:rPr>
        <w:lastRenderedPageBreak/>
        <w:t>ثانياً</w:t>
      </w:r>
      <w:r w:rsidRPr="006E7F94">
        <w:rPr>
          <w:rFonts w:asciiTheme="minorHAnsi" w:hAnsiTheme="minorHAnsi" w:cstheme="minorHAnsi" w:hint="cs"/>
          <w:b/>
          <w:bCs/>
          <w:rtl/>
        </w:rPr>
        <w:t>:</w:t>
      </w:r>
      <w:r>
        <w:rPr>
          <w:rFonts w:asciiTheme="minorHAnsi" w:hAnsiTheme="minorHAnsi" w:cstheme="minorHAnsi" w:hint="cs"/>
          <w:b/>
          <w:bCs/>
          <w:rtl/>
        </w:rPr>
        <w:t xml:space="preserve"> تشريح الجهاز التنفسي:</w:t>
      </w:r>
    </w:p>
    <w:p w14:paraId="66C47A9E" w14:textId="40FED3BB" w:rsidR="003F1D2C" w:rsidRPr="003F1D2C" w:rsidRDefault="004C7512" w:rsidP="003F1D2C">
      <w:pPr>
        <w:pStyle w:val="a6"/>
        <w:numPr>
          <w:ilvl w:val="0"/>
          <w:numId w:val="25"/>
        </w:numPr>
        <w:spacing w:after="0"/>
        <w:rPr>
          <w:rFonts w:asciiTheme="minorHAnsi" w:hAnsiTheme="minorHAnsi" w:cstheme="minorHAnsi" w:hint="cs"/>
          <w:rtl/>
        </w:rPr>
      </w:pPr>
      <w:r>
        <w:rPr>
          <w:rFonts w:asciiTheme="minorHAnsi" w:hAnsiTheme="minorHAnsi" w:cs="Calibri"/>
          <w:noProof/>
          <w:rtl/>
        </w:rPr>
        <w:drawing>
          <wp:anchor distT="0" distB="0" distL="114300" distR="114300" simplePos="0" relativeHeight="251670528" behindDoc="1" locked="0" layoutInCell="1" allowOverlap="1" wp14:anchorId="2DB36CB0" wp14:editId="0482C29E">
            <wp:simplePos x="0" y="0"/>
            <wp:positionH relativeFrom="column">
              <wp:posOffset>-163830</wp:posOffset>
            </wp:positionH>
            <wp:positionV relativeFrom="paragraph">
              <wp:posOffset>72390</wp:posOffset>
            </wp:positionV>
            <wp:extent cx="3061335" cy="2054860"/>
            <wp:effectExtent l="0" t="0" r="5715" b="2540"/>
            <wp:wrapThrough wrapText="bothSides">
              <wp:wrapPolygon edited="0">
                <wp:start x="0" y="0"/>
                <wp:lineTo x="0" y="21426"/>
                <wp:lineTo x="21506" y="21426"/>
                <wp:lineTo x="21506" y="0"/>
                <wp:lineTo x="0" y="0"/>
              </wp:wrapPolygon>
            </wp:wrapThrough>
            <wp:docPr id="17" name="صورة 17" descr="D:\دراسة\هام\صيدلة - تشريح ونسج\محاضرة سابعة\صورة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دراسة\هام\صيدلة - تشريح ونسج\محاضرة سابعة\صورة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1335" cy="205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D2C" w:rsidRPr="003F1D2C">
        <w:rPr>
          <w:rFonts w:asciiTheme="minorHAnsi" w:hAnsiTheme="minorHAnsi" w:cstheme="minorHAnsi" w:hint="cs"/>
          <w:rtl/>
        </w:rPr>
        <w:t xml:space="preserve">يتألف الجهاز التنفسي من جزء ناقل وجزء تنفسي </w:t>
      </w:r>
    </w:p>
    <w:p w14:paraId="50D7EECA" w14:textId="183B1E4A" w:rsidR="003F1D2C" w:rsidRDefault="003F1D2C" w:rsidP="003F1D2C">
      <w:pPr>
        <w:spacing w:after="0"/>
        <w:ind w:left="379"/>
        <w:rPr>
          <w:rFonts w:asciiTheme="minorHAnsi" w:hAnsiTheme="minorHAnsi" w:cstheme="minorHAnsi" w:hint="cs"/>
          <w:rtl/>
        </w:rPr>
      </w:pPr>
      <w:proofErr w:type="spellStart"/>
      <w:r>
        <w:rPr>
          <w:rFonts w:asciiTheme="minorHAnsi" w:hAnsiTheme="minorHAnsi" w:cstheme="minorHAnsi" w:hint="cs"/>
          <w:rtl/>
        </w:rPr>
        <w:t>يتالف</w:t>
      </w:r>
      <w:proofErr w:type="spellEnd"/>
      <w:r>
        <w:rPr>
          <w:rFonts w:asciiTheme="minorHAnsi" w:hAnsiTheme="minorHAnsi" w:cstheme="minorHAnsi" w:hint="cs"/>
          <w:rtl/>
        </w:rPr>
        <w:t xml:space="preserve"> الجزء الناقل من : </w:t>
      </w:r>
      <w:r w:rsidRPr="00697F63">
        <w:rPr>
          <w:rFonts w:asciiTheme="minorHAnsi" w:hAnsiTheme="minorHAnsi" w:cstheme="minorHAnsi" w:hint="cs"/>
          <w:b/>
          <w:bCs/>
          <w:rtl/>
        </w:rPr>
        <w:t xml:space="preserve">الأنف ، والبلعوم، والحنجرة، </w:t>
      </w:r>
      <w:proofErr w:type="spellStart"/>
      <w:r w:rsidRPr="00697F63">
        <w:rPr>
          <w:rFonts w:asciiTheme="minorHAnsi" w:hAnsiTheme="minorHAnsi" w:cstheme="minorHAnsi" w:hint="cs"/>
          <w:b/>
          <w:bCs/>
          <w:rtl/>
        </w:rPr>
        <w:t>والرغامى</w:t>
      </w:r>
      <w:proofErr w:type="spellEnd"/>
      <w:r w:rsidRPr="00697F63">
        <w:rPr>
          <w:rFonts w:asciiTheme="minorHAnsi" w:hAnsiTheme="minorHAnsi" w:cstheme="minorHAnsi" w:hint="cs"/>
          <w:b/>
          <w:bCs/>
          <w:rtl/>
        </w:rPr>
        <w:t xml:space="preserve"> ، والقصبات</w:t>
      </w:r>
    </w:p>
    <w:p w14:paraId="14C9AE94" w14:textId="3F9C92DF" w:rsidR="003F1D2C" w:rsidRDefault="003F1D2C" w:rsidP="003F1D2C">
      <w:pPr>
        <w:spacing w:after="0"/>
        <w:ind w:left="379"/>
        <w:rPr>
          <w:rFonts w:asciiTheme="minorHAnsi" w:hAnsiTheme="minorHAnsi" w:cstheme="minorHAnsi" w:hint="cs"/>
          <w:rtl/>
        </w:rPr>
      </w:pPr>
      <w:r>
        <w:rPr>
          <w:rFonts w:asciiTheme="minorHAnsi" w:hAnsiTheme="minorHAnsi" w:cstheme="minorHAnsi" w:hint="cs"/>
          <w:rtl/>
        </w:rPr>
        <w:t xml:space="preserve">في حين ينحصر الجزء التنفسي </w:t>
      </w:r>
      <w:r w:rsidRPr="00697F63">
        <w:rPr>
          <w:rFonts w:asciiTheme="minorHAnsi" w:hAnsiTheme="minorHAnsi" w:cstheme="minorHAnsi" w:hint="cs"/>
          <w:b/>
          <w:bCs/>
          <w:rtl/>
        </w:rPr>
        <w:t>بالرئتين</w:t>
      </w:r>
    </w:p>
    <w:p w14:paraId="077F7448" w14:textId="05185E2B" w:rsidR="003F1D2C" w:rsidRPr="003F1D2C" w:rsidRDefault="003F1D2C" w:rsidP="003F1D2C">
      <w:pPr>
        <w:spacing w:after="0"/>
        <w:ind w:left="379"/>
        <w:rPr>
          <w:rFonts w:asciiTheme="minorHAnsi" w:hAnsiTheme="minorHAnsi" w:cstheme="minorHAnsi" w:hint="cs"/>
          <w:rtl/>
        </w:rPr>
      </w:pPr>
      <w:r>
        <w:rPr>
          <w:rFonts w:asciiTheme="minorHAnsi" w:hAnsiTheme="minorHAnsi" w:cstheme="minorHAnsi" w:hint="cs"/>
          <w:rtl/>
        </w:rPr>
        <w:t xml:space="preserve">تعد عضلة </w:t>
      </w:r>
      <w:r w:rsidRPr="00697F63">
        <w:rPr>
          <w:rFonts w:asciiTheme="minorHAnsi" w:hAnsiTheme="minorHAnsi" w:cstheme="minorHAnsi" w:hint="cs"/>
          <w:b/>
          <w:bCs/>
          <w:rtl/>
        </w:rPr>
        <w:t>الحجاب الحاجز</w:t>
      </w:r>
      <w:r>
        <w:rPr>
          <w:rFonts w:asciiTheme="minorHAnsi" w:hAnsiTheme="minorHAnsi" w:cstheme="minorHAnsi" w:hint="cs"/>
          <w:rtl/>
        </w:rPr>
        <w:t xml:space="preserve"> جزءاً مهما من الجهاز التنفسي</w:t>
      </w:r>
    </w:p>
    <w:p w14:paraId="78A2A899" w14:textId="65FE7B2A" w:rsidR="00DE12FC" w:rsidRDefault="004C7512" w:rsidP="004C7512">
      <w:pPr>
        <w:pStyle w:val="a6"/>
        <w:numPr>
          <w:ilvl w:val="0"/>
          <w:numId w:val="25"/>
        </w:numPr>
        <w:spacing w:after="0" w:line="240" w:lineRule="auto"/>
        <w:rPr>
          <w:rFonts w:asciiTheme="minorHAnsi" w:hAnsiTheme="minorHAnsi" w:cstheme="minorHAnsi" w:hint="cs"/>
        </w:rPr>
      </w:pPr>
      <w:r>
        <w:rPr>
          <w:rFonts w:asciiTheme="minorHAnsi" w:hAnsiTheme="minorHAnsi" w:cstheme="minorHAnsi" w:hint="cs"/>
          <w:rtl/>
        </w:rPr>
        <w:t>يقسم جوف الأنف إلى قسمين أيم</w:t>
      </w:r>
      <w:r w:rsidR="00697F63">
        <w:rPr>
          <w:rFonts w:asciiTheme="minorHAnsi" w:hAnsiTheme="minorHAnsi" w:cstheme="minorHAnsi" w:hint="cs"/>
          <w:rtl/>
        </w:rPr>
        <w:t>ن</w:t>
      </w:r>
      <w:r>
        <w:rPr>
          <w:rFonts w:asciiTheme="minorHAnsi" w:hAnsiTheme="minorHAnsi" w:cstheme="minorHAnsi" w:hint="cs"/>
          <w:rtl/>
        </w:rPr>
        <w:t xml:space="preserve"> وأيسر بواسطة حاجز يدعى </w:t>
      </w:r>
      <w:r w:rsidRPr="00697F63">
        <w:rPr>
          <w:rFonts w:asciiTheme="minorHAnsi" w:hAnsiTheme="minorHAnsi" w:cstheme="minorHAnsi" w:hint="cs"/>
          <w:b/>
          <w:bCs/>
          <w:rtl/>
        </w:rPr>
        <w:t>الحاجز الأنفي</w:t>
      </w:r>
      <w:r w:rsidR="00697F63" w:rsidRPr="00697F63">
        <w:rPr>
          <w:rFonts w:asciiTheme="minorHAnsi" w:hAnsiTheme="minorHAnsi" w:cstheme="minorHAnsi" w:hint="cs"/>
          <w:b/>
          <w:bCs/>
          <w:rtl/>
        </w:rPr>
        <w:t>( الوتيرة الأنفي)</w:t>
      </w:r>
    </w:p>
    <w:p w14:paraId="7091FE52" w14:textId="37E2BB23" w:rsidR="00697F63" w:rsidRDefault="00697F63" w:rsidP="00697F63">
      <w:pPr>
        <w:pStyle w:val="a6"/>
        <w:spacing w:after="0" w:line="240" w:lineRule="auto"/>
        <w:ind w:left="360"/>
        <w:rPr>
          <w:rFonts w:asciiTheme="minorHAnsi" w:hAnsiTheme="minorHAnsi" w:cstheme="minorHAnsi" w:hint="cs"/>
          <w:rtl/>
        </w:rPr>
      </w:pPr>
      <w:r>
        <w:rPr>
          <w:rFonts w:asciiTheme="minorHAnsi" w:hAnsiTheme="minorHAnsi" w:cs="Calibri"/>
          <w:noProof/>
          <w:rtl/>
        </w:rPr>
        <w:drawing>
          <wp:anchor distT="0" distB="0" distL="114300" distR="114300" simplePos="0" relativeHeight="251671552" behindDoc="0" locked="0" layoutInCell="1" allowOverlap="1" wp14:anchorId="27A524D4" wp14:editId="69CEAA77">
            <wp:simplePos x="0" y="0"/>
            <wp:positionH relativeFrom="column">
              <wp:posOffset>-1779905</wp:posOffset>
            </wp:positionH>
            <wp:positionV relativeFrom="paragraph">
              <wp:posOffset>825500</wp:posOffset>
            </wp:positionV>
            <wp:extent cx="3276600" cy="1978025"/>
            <wp:effectExtent l="0" t="0" r="0" b="3175"/>
            <wp:wrapTopAndBottom/>
            <wp:docPr id="18" name="صورة 18" descr="D:\دراسة\هام\صيدلة - تشريح ونسج\محاضرة سابعة\صورة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دراسة\هام\صيدلة - تشريح ونسج\محاضرة سابعة\صورة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60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hint="cs"/>
          <w:rtl/>
        </w:rPr>
        <w:t xml:space="preserve">أما على </w:t>
      </w:r>
      <w:r w:rsidRPr="00697F63">
        <w:rPr>
          <w:rFonts w:asciiTheme="minorHAnsi" w:hAnsiTheme="minorHAnsi" w:cstheme="minorHAnsi" w:hint="cs"/>
          <w:b/>
          <w:bCs/>
          <w:rtl/>
        </w:rPr>
        <w:t>الجدار الوحشي</w:t>
      </w:r>
      <w:r>
        <w:rPr>
          <w:rFonts w:asciiTheme="minorHAnsi" w:hAnsiTheme="minorHAnsi" w:cstheme="minorHAnsi" w:hint="cs"/>
          <w:rtl/>
        </w:rPr>
        <w:t xml:space="preserve"> للأنف فتوجد </w:t>
      </w:r>
      <w:r w:rsidRPr="00697F63">
        <w:rPr>
          <w:rFonts w:asciiTheme="minorHAnsi" w:hAnsiTheme="minorHAnsi" w:cstheme="minorHAnsi" w:hint="cs"/>
          <w:b/>
          <w:bCs/>
          <w:rtl/>
        </w:rPr>
        <w:t xml:space="preserve">القرينات الأنفية </w:t>
      </w:r>
      <w:r>
        <w:rPr>
          <w:rFonts w:asciiTheme="minorHAnsi" w:hAnsiTheme="minorHAnsi" w:cstheme="minorHAnsi" w:hint="cs"/>
          <w:rtl/>
        </w:rPr>
        <w:t xml:space="preserve">الثلاث في كل جانب ( علوي ومتوسط وسفلي) حيث ينفتح على هذا الجدار الجيوب الأنفية </w:t>
      </w:r>
      <w:r w:rsidRPr="00697F63">
        <w:rPr>
          <w:rFonts w:asciiTheme="minorHAnsi" w:hAnsiTheme="minorHAnsi" w:cstheme="minorHAnsi" w:hint="cs"/>
          <w:b/>
          <w:bCs/>
          <w:rtl/>
        </w:rPr>
        <w:t xml:space="preserve">( الوتدي والجبهي والفكي </w:t>
      </w:r>
      <w:proofErr w:type="spellStart"/>
      <w:r w:rsidRPr="00697F63">
        <w:rPr>
          <w:rFonts w:asciiTheme="minorHAnsi" w:hAnsiTheme="minorHAnsi" w:cstheme="minorHAnsi" w:hint="cs"/>
          <w:b/>
          <w:bCs/>
          <w:rtl/>
        </w:rPr>
        <w:t>والغربالي</w:t>
      </w:r>
      <w:proofErr w:type="spellEnd"/>
      <w:r w:rsidRPr="00697F63">
        <w:rPr>
          <w:rFonts w:asciiTheme="minorHAnsi" w:hAnsiTheme="minorHAnsi" w:cstheme="minorHAnsi" w:hint="cs"/>
          <w:b/>
          <w:bCs/>
          <w:rtl/>
        </w:rPr>
        <w:t>)</w:t>
      </w:r>
      <w:r>
        <w:rPr>
          <w:rFonts w:asciiTheme="minorHAnsi" w:hAnsiTheme="minorHAnsi" w:cstheme="minorHAnsi" w:hint="cs"/>
          <w:b/>
          <w:bCs/>
          <w:rtl/>
        </w:rPr>
        <w:t xml:space="preserve"> </w:t>
      </w:r>
      <w:r w:rsidRPr="00697F63">
        <w:rPr>
          <w:rFonts w:asciiTheme="minorHAnsi" w:hAnsiTheme="minorHAnsi" w:cstheme="minorHAnsi" w:hint="cs"/>
          <w:rtl/>
        </w:rPr>
        <w:t>بالإضافة إلى</w:t>
      </w:r>
      <w:r>
        <w:rPr>
          <w:rFonts w:asciiTheme="minorHAnsi" w:hAnsiTheme="minorHAnsi" w:cstheme="minorHAnsi" w:hint="cs"/>
          <w:b/>
          <w:bCs/>
          <w:rtl/>
        </w:rPr>
        <w:t xml:space="preserve"> القناة الدمعية</w:t>
      </w:r>
    </w:p>
    <w:p w14:paraId="5BAB9B4D" w14:textId="3690AFF5" w:rsidR="00697F63" w:rsidRDefault="00F25BBB" w:rsidP="00F25BBB">
      <w:pPr>
        <w:pStyle w:val="a6"/>
        <w:numPr>
          <w:ilvl w:val="0"/>
          <w:numId w:val="25"/>
        </w:numPr>
        <w:spacing w:after="0" w:line="240" w:lineRule="auto"/>
        <w:jc w:val="both"/>
        <w:rPr>
          <w:rFonts w:asciiTheme="minorHAnsi" w:hAnsiTheme="minorHAnsi" w:cstheme="minorHAnsi" w:hint="cs"/>
        </w:rPr>
      </w:pPr>
      <w:r w:rsidRPr="00DE2614">
        <w:rPr>
          <w:rFonts w:asciiTheme="minorHAnsi" w:hAnsiTheme="minorHAnsi" w:cstheme="minorHAnsi" w:hint="cs"/>
          <w:b/>
          <w:bCs/>
          <w:rtl/>
        </w:rPr>
        <w:t>البلعوم</w:t>
      </w:r>
      <w:r>
        <w:rPr>
          <w:rFonts w:asciiTheme="minorHAnsi" w:hAnsiTheme="minorHAnsi" w:cstheme="minorHAnsi" w:hint="cs"/>
          <w:rtl/>
        </w:rPr>
        <w:t xml:space="preserve"> : وهو عضو  مشترك بين السبيل الهضمي والتنفسي، ويقسم إلى </w:t>
      </w:r>
      <w:r w:rsidRPr="003E25B4">
        <w:rPr>
          <w:rFonts w:asciiTheme="minorHAnsi" w:hAnsiTheme="minorHAnsi" w:cstheme="minorHAnsi" w:hint="cs"/>
          <w:b/>
          <w:bCs/>
          <w:rtl/>
        </w:rPr>
        <w:t>بلعوم أنفي وبلعوم فموي وبلعوم حنجري</w:t>
      </w:r>
    </w:p>
    <w:p w14:paraId="6CE521C2" w14:textId="67BB2929" w:rsidR="00F25BBB" w:rsidRPr="00F25BBB" w:rsidRDefault="003E25B4" w:rsidP="00F25BBB">
      <w:pPr>
        <w:spacing w:after="0" w:line="240" w:lineRule="auto"/>
        <w:ind w:left="379"/>
        <w:jc w:val="both"/>
        <w:rPr>
          <w:rFonts w:asciiTheme="minorHAnsi" w:hAnsiTheme="minorHAnsi" w:cstheme="minorHAnsi" w:hint="cs"/>
        </w:rPr>
      </w:pPr>
      <w:r>
        <w:rPr>
          <w:rFonts w:asciiTheme="minorHAnsi" w:hAnsiTheme="minorHAnsi" w:cs="Calibri"/>
          <w:noProof/>
          <w:rtl/>
        </w:rPr>
        <w:drawing>
          <wp:anchor distT="0" distB="0" distL="114300" distR="114300" simplePos="0" relativeHeight="251672576" behindDoc="1" locked="0" layoutInCell="1" allowOverlap="1" wp14:anchorId="3018D37C" wp14:editId="1226FDF6">
            <wp:simplePos x="0" y="0"/>
            <wp:positionH relativeFrom="column">
              <wp:posOffset>-186055</wp:posOffset>
            </wp:positionH>
            <wp:positionV relativeFrom="paragraph">
              <wp:posOffset>62230</wp:posOffset>
            </wp:positionV>
            <wp:extent cx="3080385" cy="2423795"/>
            <wp:effectExtent l="0" t="0" r="5715" b="0"/>
            <wp:wrapThrough wrapText="bothSides">
              <wp:wrapPolygon edited="0">
                <wp:start x="0" y="0"/>
                <wp:lineTo x="0" y="21391"/>
                <wp:lineTo x="21506" y="21391"/>
                <wp:lineTo x="21506" y="0"/>
                <wp:lineTo x="0" y="0"/>
              </wp:wrapPolygon>
            </wp:wrapThrough>
            <wp:docPr id="19" name="صورة 19" descr="D:\دراسة\هام\صيدلة - تشريح ونسج\محاضرة سابعة\صورة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دراسة\هام\صيدلة - تشريح ونسج\محاضرة سابعة\صورة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0385" cy="24237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25BBB" w:rsidRPr="00F25BBB">
        <w:rPr>
          <w:rFonts w:asciiTheme="minorHAnsi" w:hAnsiTheme="minorHAnsi" w:cstheme="minorHAnsi" w:hint="cs"/>
          <w:rtl/>
        </w:rPr>
        <w:t>يتوضع</w:t>
      </w:r>
      <w:proofErr w:type="spellEnd"/>
      <w:r w:rsidR="00F25BBB" w:rsidRPr="00F25BBB">
        <w:rPr>
          <w:rFonts w:asciiTheme="minorHAnsi" w:hAnsiTheme="minorHAnsi" w:cstheme="minorHAnsi" w:hint="cs"/>
          <w:rtl/>
        </w:rPr>
        <w:t xml:space="preserve"> ضمن البلعوم الأنفي </w:t>
      </w:r>
      <w:r w:rsidR="00F25BBB" w:rsidRPr="003E25B4">
        <w:rPr>
          <w:rFonts w:asciiTheme="minorHAnsi" w:hAnsiTheme="minorHAnsi" w:cstheme="minorHAnsi" w:hint="cs"/>
          <w:b/>
          <w:bCs/>
          <w:rtl/>
        </w:rPr>
        <w:t xml:space="preserve">فتحة نفير </w:t>
      </w:r>
      <w:proofErr w:type="spellStart"/>
      <w:r w:rsidR="00F25BBB" w:rsidRPr="003E25B4">
        <w:rPr>
          <w:rFonts w:asciiTheme="minorHAnsi" w:hAnsiTheme="minorHAnsi" w:cstheme="minorHAnsi" w:hint="cs"/>
          <w:b/>
          <w:bCs/>
          <w:rtl/>
        </w:rPr>
        <w:t>أوستاش</w:t>
      </w:r>
      <w:proofErr w:type="spellEnd"/>
      <w:r w:rsidR="00F25BBB" w:rsidRPr="00F25BBB">
        <w:rPr>
          <w:rFonts w:asciiTheme="minorHAnsi" w:hAnsiTheme="minorHAnsi" w:cstheme="minorHAnsi" w:hint="cs"/>
          <w:rtl/>
        </w:rPr>
        <w:t xml:space="preserve"> ، أما البلعوم الفموي فهو يحوي </w:t>
      </w:r>
      <w:r w:rsidR="00F25BBB" w:rsidRPr="003E25B4">
        <w:rPr>
          <w:rFonts w:asciiTheme="minorHAnsi" w:hAnsiTheme="minorHAnsi" w:cstheme="minorHAnsi" w:hint="cs"/>
          <w:b/>
          <w:bCs/>
          <w:rtl/>
        </w:rPr>
        <w:t>اللوزة الحنكية</w:t>
      </w:r>
      <w:r w:rsidR="00F25BBB" w:rsidRPr="00F25BBB">
        <w:rPr>
          <w:rFonts w:asciiTheme="minorHAnsi" w:hAnsiTheme="minorHAnsi" w:cstheme="minorHAnsi" w:hint="cs"/>
          <w:rtl/>
        </w:rPr>
        <w:t>.</w:t>
      </w:r>
    </w:p>
    <w:p w14:paraId="3D59C794" w14:textId="06096B2C" w:rsidR="00F25BBB" w:rsidRDefault="00F25BBB" w:rsidP="00F25BBB">
      <w:pPr>
        <w:spacing w:after="0" w:line="240" w:lineRule="auto"/>
        <w:ind w:left="379"/>
        <w:jc w:val="both"/>
        <w:rPr>
          <w:rFonts w:asciiTheme="minorHAnsi" w:hAnsiTheme="minorHAnsi" w:cstheme="minorHAnsi" w:hint="cs"/>
          <w:rtl/>
        </w:rPr>
      </w:pPr>
      <w:r w:rsidRPr="00F25BBB">
        <w:rPr>
          <w:rFonts w:asciiTheme="minorHAnsi" w:hAnsiTheme="minorHAnsi" w:cstheme="minorHAnsi" w:hint="cs"/>
          <w:rtl/>
        </w:rPr>
        <w:t xml:space="preserve">يفصل بين البلعوم الأنفي والبلعوم الفموي </w:t>
      </w:r>
      <w:r w:rsidRPr="003E25B4">
        <w:rPr>
          <w:rFonts w:asciiTheme="minorHAnsi" w:hAnsiTheme="minorHAnsi" w:cstheme="minorHAnsi" w:hint="cs"/>
          <w:b/>
          <w:bCs/>
          <w:rtl/>
        </w:rPr>
        <w:t>الحنك الرخو</w:t>
      </w:r>
      <w:r w:rsidRPr="00F25BBB">
        <w:rPr>
          <w:rFonts w:asciiTheme="minorHAnsi" w:hAnsiTheme="minorHAnsi" w:cstheme="minorHAnsi" w:hint="cs"/>
          <w:rtl/>
        </w:rPr>
        <w:t xml:space="preserve">، في حين يفصل بين البلعوم الفموي والبلعوم الحنجري </w:t>
      </w:r>
      <w:r w:rsidRPr="003E25B4">
        <w:rPr>
          <w:rFonts w:asciiTheme="minorHAnsi" w:hAnsiTheme="minorHAnsi" w:cstheme="minorHAnsi" w:hint="cs"/>
          <w:b/>
          <w:bCs/>
          <w:rtl/>
        </w:rPr>
        <w:t>الحافة العلوية للسان المزمار</w:t>
      </w:r>
    </w:p>
    <w:p w14:paraId="12608CDD" w14:textId="7CE987B4" w:rsidR="003E25B4" w:rsidRDefault="003E25B4">
      <w:pPr>
        <w:bidi w:val="0"/>
        <w:rPr>
          <w:rFonts w:asciiTheme="minorHAnsi" w:hAnsiTheme="minorHAnsi" w:cstheme="minorHAnsi"/>
          <w:rtl/>
        </w:rPr>
      </w:pPr>
      <w:r>
        <w:rPr>
          <w:rFonts w:asciiTheme="minorHAnsi" w:hAnsiTheme="minorHAnsi" w:cstheme="minorHAnsi"/>
          <w:rtl/>
        </w:rPr>
        <w:br w:type="page"/>
      </w:r>
    </w:p>
    <w:p w14:paraId="2607ED38" w14:textId="03D5B1E4" w:rsidR="003E25B4" w:rsidRPr="003C2456" w:rsidRDefault="003E25B4" w:rsidP="003C2456">
      <w:pPr>
        <w:pStyle w:val="a6"/>
        <w:numPr>
          <w:ilvl w:val="0"/>
          <w:numId w:val="25"/>
        </w:numPr>
        <w:spacing w:after="0" w:line="240" w:lineRule="auto"/>
        <w:jc w:val="both"/>
        <w:rPr>
          <w:rFonts w:asciiTheme="minorHAnsi" w:hAnsiTheme="minorHAnsi" w:cstheme="minorHAnsi" w:hint="cs"/>
          <w:rtl/>
        </w:rPr>
      </w:pPr>
      <w:r w:rsidRPr="003C2456">
        <w:rPr>
          <w:rFonts w:cs="Calibri"/>
          <w:b/>
          <w:bCs/>
          <w:noProof/>
          <w:rtl/>
        </w:rPr>
        <w:lastRenderedPageBreak/>
        <w:drawing>
          <wp:anchor distT="0" distB="0" distL="114300" distR="114300" simplePos="0" relativeHeight="251673600" behindDoc="0" locked="0" layoutInCell="1" allowOverlap="1" wp14:anchorId="62759FCB" wp14:editId="13A4B7B6">
            <wp:simplePos x="0" y="0"/>
            <wp:positionH relativeFrom="column">
              <wp:posOffset>1142365</wp:posOffset>
            </wp:positionH>
            <wp:positionV relativeFrom="paragraph">
              <wp:posOffset>5080</wp:posOffset>
            </wp:positionV>
            <wp:extent cx="2797175" cy="2368550"/>
            <wp:effectExtent l="0" t="0" r="3175" b="0"/>
            <wp:wrapTopAndBottom/>
            <wp:docPr id="20" name="صورة 20" descr="D:\دراسة\هام\صيدلة - تشريح ونسج\محاضرة سابعة\صورة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دراسة\هام\صيدلة - تشريح ونسج\محاضرة سابعة\صورة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7175"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456">
        <w:rPr>
          <w:rFonts w:asciiTheme="minorHAnsi" w:hAnsiTheme="minorHAnsi" w:cstheme="minorHAnsi" w:hint="cs"/>
          <w:b/>
          <w:bCs/>
          <w:rtl/>
        </w:rPr>
        <w:t>الحنجرة</w:t>
      </w:r>
      <w:r w:rsidRPr="003C2456">
        <w:rPr>
          <w:rFonts w:asciiTheme="minorHAnsi" w:hAnsiTheme="minorHAnsi" w:cstheme="minorHAnsi" w:hint="cs"/>
          <w:rtl/>
        </w:rPr>
        <w:t xml:space="preserve"> : وهي عضو غضروفي عضلي يتكون من عدة غضاريف هي : </w:t>
      </w:r>
      <w:r w:rsidRPr="003C2456">
        <w:rPr>
          <w:rFonts w:asciiTheme="minorHAnsi" w:hAnsiTheme="minorHAnsi" w:cstheme="minorHAnsi" w:hint="cs"/>
          <w:b/>
          <w:bCs/>
          <w:rtl/>
        </w:rPr>
        <w:t xml:space="preserve">الدرقي ، الحلقي، </w:t>
      </w:r>
      <w:proofErr w:type="spellStart"/>
      <w:r w:rsidRPr="003C2456">
        <w:rPr>
          <w:rFonts w:asciiTheme="minorHAnsi" w:hAnsiTheme="minorHAnsi" w:cstheme="minorHAnsi" w:hint="cs"/>
          <w:b/>
          <w:bCs/>
          <w:rtl/>
        </w:rPr>
        <w:t>الطرجهالي</w:t>
      </w:r>
      <w:proofErr w:type="spellEnd"/>
      <w:r w:rsidRPr="003C2456">
        <w:rPr>
          <w:rFonts w:asciiTheme="minorHAnsi" w:hAnsiTheme="minorHAnsi" w:cstheme="minorHAnsi" w:hint="cs"/>
          <w:b/>
          <w:bCs/>
          <w:rtl/>
        </w:rPr>
        <w:t>، القريني، لسان المزمار، والغضروف ال</w:t>
      </w:r>
      <w:r w:rsidR="005B2EF6" w:rsidRPr="003C2456">
        <w:rPr>
          <w:rFonts w:asciiTheme="minorHAnsi" w:hAnsiTheme="minorHAnsi" w:cstheme="minorHAnsi" w:hint="cs"/>
          <w:b/>
          <w:bCs/>
          <w:rtl/>
        </w:rPr>
        <w:t>اسفيني</w:t>
      </w:r>
      <w:r w:rsidR="005B2EF6" w:rsidRPr="003C2456">
        <w:rPr>
          <w:rFonts w:asciiTheme="minorHAnsi" w:hAnsiTheme="minorHAnsi" w:cstheme="minorHAnsi" w:hint="cs"/>
          <w:rtl/>
        </w:rPr>
        <w:t xml:space="preserve"> الذي لا يتواجد دائما </w:t>
      </w:r>
    </w:p>
    <w:p w14:paraId="44120EFC" w14:textId="34D3CE33" w:rsidR="005B2EF6" w:rsidRDefault="005B2EF6" w:rsidP="00F25BBB">
      <w:pPr>
        <w:spacing w:after="0" w:line="240" w:lineRule="auto"/>
        <w:ind w:left="379"/>
        <w:jc w:val="both"/>
        <w:rPr>
          <w:rFonts w:asciiTheme="minorHAnsi" w:hAnsiTheme="minorHAnsi" w:cstheme="minorHAnsi" w:hint="cs"/>
          <w:rtl/>
        </w:rPr>
      </w:pPr>
      <w:r>
        <w:rPr>
          <w:rFonts w:asciiTheme="minorHAnsi" w:hAnsiTheme="minorHAnsi" w:cstheme="minorHAnsi" w:hint="cs"/>
          <w:rtl/>
        </w:rPr>
        <w:t xml:space="preserve">الغضروف الدرقي يشكل الشامخة </w:t>
      </w:r>
      <w:proofErr w:type="spellStart"/>
      <w:r>
        <w:rPr>
          <w:rFonts w:asciiTheme="minorHAnsi" w:hAnsiTheme="minorHAnsi" w:cstheme="minorHAnsi" w:hint="cs"/>
          <w:rtl/>
        </w:rPr>
        <w:t>الحنجرية</w:t>
      </w:r>
      <w:proofErr w:type="spellEnd"/>
      <w:r>
        <w:rPr>
          <w:rFonts w:asciiTheme="minorHAnsi" w:hAnsiTheme="minorHAnsi" w:cstheme="minorHAnsi" w:hint="cs"/>
          <w:rtl/>
        </w:rPr>
        <w:t xml:space="preserve">(تفاحة آدم)، أما الغضروف الحلقي فيكون عريض في الخلف وقليل العرض في الأمام، </w:t>
      </w:r>
      <w:proofErr w:type="spellStart"/>
      <w:r>
        <w:rPr>
          <w:rFonts w:asciiTheme="minorHAnsi" w:hAnsiTheme="minorHAnsi" w:cstheme="minorHAnsi" w:hint="cs"/>
          <w:rtl/>
        </w:rPr>
        <w:t>يتوضع</w:t>
      </w:r>
      <w:proofErr w:type="spellEnd"/>
      <w:r>
        <w:rPr>
          <w:rFonts w:asciiTheme="minorHAnsi" w:hAnsiTheme="minorHAnsi" w:cstheme="minorHAnsi" w:hint="cs"/>
          <w:rtl/>
        </w:rPr>
        <w:t xml:space="preserve"> الغضروف </w:t>
      </w:r>
      <w:proofErr w:type="spellStart"/>
      <w:r>
        <w:rPr>
          <w:rFonts w:asciiTheme="minorHAnsi" w:hAnsiTheme="minorHAnsi" w:cstheme="minorHAnsi" w:hint="cs"/>
          <w:rtl/>
        </w:rPr>
        <w:t>الطرجهالي</w:t>
      </w:r>
      <w:proofErr w:type="spellEnd"/>
      <w:r>
        <w:rPr>
          <w:rFonts w:asciiTheme="minorHAnsi" w:hAnsiTheme="minorHAnsi" w:cstheme="minorHAnsi" w:hint="cs"/>
          <w:rtl/>
        </w:rPr>
        <w:t xml:space="preserve"> فوق الجزء الخلفي للحلقي، </w:t>
      </w:r>
      <w:proofErr w:type="spellStart"/>
      <w:r>
        <w:rPr>
          <w:rFonts w:asciiTheme="minorHAnsi" w:hAnsiTheme="minorHAnsi" w:cstheme="minorHAnsi" w:hint="cs"/>
          <w:rtl/>
        </w:rPr>
        <w:t>ويتوضع</w:t>
      </w:r>
      <w:proofErr w:type="spellEnd"/>
      <w:r>
        <w:rPr>
          <w:rFonts w:asciiTheme="minorHAnsi" w:hAnsiTheme="minorHAnsi" w:cstheme="minorHAnsi" w:hint="cs"/>
          <w:rtl/>
        </w:rPr>
        <w:t xml:space="preserve"> الغضروف القريني فوق الغضروف </w:t>
      </w:r>
      <w:proofErr w:type="spellStart"/>
      <w:r>
        <w:rPr>
          <w:rFonts w:asciiTheme="minorHAnsi" w:hAnsiTheme="minorHAnsi" w:cstheme="minorHAnsi" w:hint="cs"/>
          <w:rtl/>
        </w:rPr>
        <w:t>الطرجهالي</w:t>
      </w:r>
      <w:proofErr w:type="spellEnd"/>
    </w:p>
    <w:p w14:paraId="458E9E34" w14:textId="0B581167" w:rsidR="003C2456" w:rsidRDefault="005B2EF6" w:rsidP="003C2456">
      <w:pPr>
        <w:spacing w:after="0" w:line="240" w:lineRule="auto"/>
        <w:ind w:left="379"/>
        <w:jc w:val="both"/>
        <w:rPr>
          <w:rFonts w:asciiTheme="minorHAnsi" w:hAnsiTheme="minorHAnsi" w:cstheme="minorHAnsi" w:hint="cs"/>
          <w:rtl/>
        </w:rPr>
      </w:pPr>
      <w:r>
        <w:rPr>
          <w:rFonts w:asciiTheme="minorHAnsi" w:hAnsiTheme="minorHAnsi" w:cstheme="minorHAnsi" w:hint="cs"/>
          <w:rtl/>
        </w:rPr>
        <w:t xml:space="preserve">يمتد </w:t>
      </w:r>
      <w:r w:rsidRPr="003C2456">
        <w:rPr>
          <w:rFonts w:asciiTheme="minorHAnsi" w:hAnsiTheme="minorHAnsi" w:cstheme="minorHAnsi" w:hint="cs"/>
          <w:b/>
          <w:bCs/>
          <w:rtl/>
        </w:rPr>
        <w:t>الحبل الصوتي</w:t>
      </w:r>
      <w:r>
        <w:rPr>
          <w:rFonts w:asciiTheme="minorHAnsi" w:hAnsiTheme="minorHAnsi" w:cstheme="minorHAnsi" w:hint="cs"/>
          <w:rtl/>
        </w:rPr>
        <w:t xml:space="preserve"> الحقيقي بين الغضروف </w:t>
      </w:r>
      <w:proofErr w:type="spellStart"/>
      <w:r>
        <w:rPr>
          <w:rFonts w:asciiTheme="minorHAnsi" w:hAnsiTheme="minorHAnsi" w:cstheme="minorHAnsi" w:hint="cs"/>
          <w:rtl/>
        </w:rPr>
        <w:t>الطرجهالي</w:t>
      </w:r>
      <w:proofErr w:type="spellEnd"/>
      <w:r>
        <w:rPr>
          <w:rFonts w:asciiTheme="minorHAnsi" w:hAnsiTheme="minorHAnsi" w:cstheme="minorHAnsi" w:hint="cs"/>
          <w:rtl/>
        </w:rPr>
        <w:t xml:space="preserve"> في الخلف والغضروف الدرقي في الأمام</w:t>
      </w:r>
    </w:p>
    <w:p w14:paraId="4CA04E18" w14:textId="77777777" w:rsidR="003C2456" w:rsidRDefault="003C2456" w:rsidP="00F25BBB">
      <w:pPr>
        <w:spacing w:after="0" w:line="240" w:lineRule="auto"/>
        <w:ind w:left="379"/>
        <w:jc w:val="both"/>
        <w:rPr>
          <w:rFonts w:asciiTheme="minorHAnsi" w:hAnsiTheme="minorHAnsi" w:cstheme="minorHAnsi" w:hint="cs"/>
          <w:rtl/>
        </w:rPr>
      </w:pPr>
    </w:p>
    <w:p w14:paraId="3CE0D8F8" w14:textId="77BA8413" w:rsidR="003C2456" w:rsidRDefault="003C2456" w:rsidP="00F25BBB">
      <w:pPr>
        <w:spacing w:after="0" w:line="240" w:lineRule="auto"/>
        <w:ind w:left="379"/>
        <w:jc w:val="both"/>
        <w:rPr>
          <w:rFonts w:asciiTheme="minorHAnsi" w:hAnsiTheme="minorHAnsi" w:cstheme="minorHAnsi" w:hint="cs"/>
          <w:rtl/>
        </w:rPr>
      </w:pPr>
      <w:r>
        <w:rPr>
          <w:rFonts w:asciiTheme="minorHAnsi" w:hAnsiTheme="minorHAnsi" w:cs="Calibri"/>
          <w:noProof/>
          <w:rtl/>
        </w:rPr>
        <w:drawing>
          <wp:anchor distT="0" distB="0" distL="114300" distR="114300" simplePos="0" relativeHeight="251674624" behindDoc="0" locked="0" layoutInCell="1" allowOverlap="1" wp14:anchorId="3EE9111F" wp14:editId="4969C47D">
            <wp:simplePos x="0" y="0"/>
            <wp:positionH relativeFrom="column">
              <wp:posOffset>1066165</wp:posOffset>
            </wp:positionH>
            <wp:positionV relativeFrom="paragraph">
              <wp:posOffset>134620</wp:posOffset>
            </wp:positionV>
            <wp:extent cx="3254375" cy="1619250"/>
            <wp:effectExtent l="0" t="0" r="3175" b="0"/>
            <wp:wrapTopAndBottom/>
            <wp:docPr id="22" name="صورة 22" descr="D:\دراسة\هام\صيدلة - تشريح ونسج\محاضرة سابعة\صورة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دراسة\هام\صيدلة - تشريح ونسج\محاضرة سابعة\صورة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43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71655" w14:textId="77777777" w:rsidR="003C2456" w:rsidRDefault="003C2456" w:rsidP="00F25BBB">
      <w:pPr>
        <w:spacing w:after="0" w:line="240" w:lineRule="auto"/>
        <w:ind w:left="379"/>
        <w:jc w:val="both"/>
        <w:rPr>
          <w:rFonts w:asciiTheme="minorHAnsi" w:hAnsiTheme="minorHAnsi" w:cstheme="minorHAnsi" w:hint="cs"/>
          <w:rtl/>
        </w:rPr>
      </w:pPr>
    </w:p>
    <w:p w14:paraId="01F08583" w14:textId="1E414C6B" w:rsidR="003C2456" w:rsidRDefault="003C2456" w:rsidP="00F25BBB">
      <w:pPr>
        <w:spacing w:after="0" w:line="240" w:lineRule="auto"/>
        <w:ind w:left="379"/>
        <w:jc w:val="both"/>
        <w:rPr>
          <w:rFonts w:asciiTheme="minorHAnsi" w:hAnsiTheme="minorHAnsi" w:cstheme="minorHAnsi" w:hint="cs"/>
          <w:rtl/>
        </w:rPr>
      </w:pPr>
      <w:r>
        <w:rPr>
          <w:rFonts w:asciiTheme="minorHAnsi" w:hAnsiTheme="minorHAnsi" w:cs="Calibri"/>
          <w:noProof/>
          <w:rtl/>
        </w:rPr>
        <w:drawing>
          <wp:anchor distT="0" distB="0" distL="114300" distR="114300" simplePos="0" relativeHeight="251675648" behindDoc="1" locked="0" layoutInCell="1" allowOverlap="1" wp14:anchorId="4ADBB525" wp14:editId="4A1D6E73">
            <wp:simplePos x="0" y="0"/>
            <wp:positionH relativeFrom="column">
              <wp:posOffset>-45085</wp:posOffset>
            </wp:positionH>
            <wp:positionV relativeFrom="paragraph">
              <wp:posOffset>115570</wp:posOffset>
            </wp:positionV>
            <wp:extent cx="2605405" cy="2045970"/>
            <wp:effectExtent l="0" t="0" r="4445" b="0"/>
            <wp:wrapThrough wrapText="bothSides">
              <wp:wrapPolygon edited="0">
                <wp:start x="0" y="0"/>
                <wp:lineTo x="0" y="21318"/>
                <wp:lineTo x="21479" y="21318"/>
                <wp:lineTo x="21479" y="0"/>
                <wp:lineTo x="0" y="0"/>
              </wp:wrapPolygon>
            </wp:wrapThrough>
            <wp:docPr id="24" name="صورة 24" descr="D:\دراسة\هام\صيدلة - تشريح ونسج\محاضرة سابعة\صورة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دراسة\هام\صيدلة - تشريح ونسج\محاضرة سابعة\صورة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5405" cy="204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7A7AD" w14:textId="327DC6D3" w:rsidR="001E1F2A" w:rsidRPr="003C2456" w:rsidRDefault="003C2456" w:rsidP="003C2456">
      <w:pPr>
        <w:pStyle w:val="a6"/>
        <w:numPr>
          <w:ilvl w:val="0"/>
          <w:numId w:val="25"/>
        </w:numPr>
        <w:spacing w:after="0" w:line="240" w:lineRule="auto"/>
        <w:jc w:val="both"/>
        <w:rPr>
          <w:rFonts w:asciiTheme="minorHAnsi" w:hAnsiTheme="minorHAnsi" w:cstheme="minorHAnsi" w:hint="cs"/>
          <w:rtl/>
        </w:rPr>
      </w:pPr>
      <w:proofErr w:type="spellStart"/>
      <w:r w:rsidRPr="003C2456">
        <w:rPr>
          <w:rFonts w:asciiTheme="minorHAnsi" w:hAnsiTheme="minorHAnsi" w:cstheme="minorHAnsi" w:hint="cs"/>
          <w:b/>
          <w:bCs/>
          <w:rtl/>
        </w:rPr>
        <w:t>الرغامى</w:t>
      </w:r>
      <w:proofErr w:type="spellEnd"/>
      <w:r w:rsidRPr="003C2456">
        <w:rPr>
          <w:rFonts w:asciiTheme="minorHAnsi" w:hAnsiTheme="minorHAnsi" w:cstheme="minorHAnsi" w:hint="cs"/>
          <w:rtl/>
        </w:rPr>
        <w:t xml:space="preserve">: وهي أنبوب غضروفي مكون من حلقات غضروفية غير مكتملة </w:t>
      </w:r>
      <w:proofErr w:type="spellStart"/>
      <w:r w:rsidRPr="003C2456">
        <w:rPr>
          <w:rFonts w:asciiTheme="minorHAnsi" w:hAnsiTheme="minorHAnsi" w:cstheme="minorHAnsi" w:hint="cs"/>
          <w:rtl/>
        </w:rPr>
        <w:t>تتوضع</w:t>
      </w:r>
      <w:proofErr w:type="spellEnd"/>
      <w:r w:rsidRPr="003C2456">
        <w:rPr>
          <w:rFonts w:asciiTheme="minorHAnsi" w:hAnsiTheme="minorHAnsi" w:cstheme="minorHAnsi" w:hint="cs"/>
          <w:rtl/>
        </w:rPr>
        <w:t xml:space="preserve"> أمام المري في العنق والمنصف تتفرع في نهايتها إلى قصبتين رئيسيتين يمنى ويسرى، تكون قوس الأبهر أمام الجزء السفلي من </w:t>
      </w:r>
      <w:proofErr w:type="spellStart"/>
      <w:r w:rsidRPr="003C2456">
        <w:rPr>
          <w:rFonts w:asciiTheme="minorHAnsi" w:hAnsiTheme="minorHAnsi" w:cstheme="minorHAnsi" w:hint="cs"/>
          <w:rtl/>
        </w:rPr>
        <w:t>الرغامى</w:t>
      </w:r>
      <w:proofErr w:type="spellEnd"/>
    </w:p>
    <w:p w14:paraId="5FDF9F0C" w14:textId="5A543F76" w:rsidR="003C2456" w:rsidRDefault="003C2456" w:rsidP="00F25BBB">
      <w:pPr>
        <w:spacing w:after="0" w:line="240" w:lineRule="auto"/>
        <w:ind w:left="379"/>
        <w:jc w:val="both"/>
        <w:rPr>
          <w:rFonts w:asciiTheme="minorHAnsi" w:hAnsiTheme="minorHAnsi" w:cstheme="minorHAnsi" w:hint="cs"/>
          <w:rtl/>
        </w:rPr>
      </w:pPr>
    </w:p>
    <w:p w14:paraId="1DAFE4F9" w14:textId="77777777" w:rsidR="003C2456" w:rsidRDefault="003C2456" w:rsidP="00F25BBB">
      <w:pPr>
        <w:spacing w:after="0" w:line="240" w:lineRule="auto"/>
        <w:ind w:left="379"/>
        <w:jc w:val="both"/>
        <w:rPr>
          <w:rFonts w:asciiTheme="minorHAnsi" w:hAnsiTheme="minorHAnsi" w:cstheme="minorHAnsi" w:hint="cs"/>
          <w:rtl/>
        </w:rPr>
      </w:pPr>
    </w:p>
    <w:p w14:paraId="7FEFE305" w14:textId="77777777" w:rsidR="003C2456" w:rsidRDefault="003C2456" w:rsidP="00F25BBB">
      <w:pPr>
        <w:spacing w:after="0" w:line="240" w:lineRule="auto"/>
        <w:ind w:left="379"/>
        <w:jc w:val="both"/>
        <w:rPr>
          <w:rFonts w:asciiTheme="minorHAnsi" w:hAnsiTheme="minorHAnsi" w:cstheme="minorHAnsi" w:hint="cs"/>
          <w:rtl/>
        </w:rPr>
      </w:pPr>
    </w:p>
    <w:p w14:paraId="30E52A5B" w14:textId="77777777" w:rsidR="003C2456" w:rsidRDefault="003C2456" w:rsidP="00F25BBB">
      <w:pPr>
        <w:spacing w:after="0" w:line="240" w:lineRule="auto"/>
        <w:ind w:left="379"/>
        <w:jc w:val="both"/>
        <w:rPr>
          <w:rFonts w:asciiTheme="minorHAnsi" w:hAnsiTheme="minorHAnsi" w:cstheme="minorHAnsi" w:hint="cs"/>
          <w:rtl/>
        </w:rPr>
      </w:pPr>
    </w:p>
    <w:p w14:paraId="6296C27E" w14:textId="77777777" w:rsidR="003C2456" w:rsidRDefault="003C2456" w:rsidP="00F25BBB">
      <w:pPr>
        <w:spacing w:after="0" w:line="240" w:lineRule="auto"/>
        <w:ind w:left="379"/>
        <w:jc w:val="both"/>
        <w:rPr>
          <w:rFonts w:asciiTheme="minorHAnsi" w:hAnsiTheme="minorHAnsi" w:cstheme="minorHAnsi" w:hint="cs"/>
          <w:rtl/>
        </w:rPr>
      </w:pPr>
    </w:p>
    <w:p w14:paraId="4CB04905" w14:textId="77777777" w:rsidR="003C2456" w:rsidRDefault="003C2456" w:rsidP="00F25BBB">
      <w:pPr>
        <w:spacing w:after="0" w:line="240" w:lineRule="auto"/>
        <w:ind w:left="379"/>
        <w:jc w:val="both"/>
        <w:rPr>
          <w:rFonts w:asciiTheme="minorHAnsi" w:hAnsiTheme="minorHAnsi" w:cstheme="minorHAnsi" w:hint="cs"/>
          <w:rtl/>
        </w:rPr>
      </w:pPr>
    </w:p>
    <w:p w14:paraId="21EE1837" w14:textId="77777777" w:rsidR="003C2456" w:rsidRDefault="003C2456" w:rsidP="00F25BBB">
      <w:pPr>
        <w:spacing w:after="0" w:line="240" w:lineRule="auto"/>
        <w:ind w:left="379"/>
        <w:jc w:val="both"/>
        <w:rPr>
          <w:rFonts w:asciiTheme="minorHAnsi" w:hAnsiTheme="minorHAnsi" w:cstheme="minorHAnsi" w:hint="cs"/>
          <w:rtl/>
        </w:rPr>
      </w:pPr>
    </w:p>
    <w:p w14:paraId="4623AFD3" w14:textId="3A28E0C3" w:rsidR="003C2456" w:rsidRDefault="003C2456" w:rsidP="003C2456">
      <w:pPr>
        <w:pStyle w:val="a6"/>
        <w:numPr>
          <w:ilvl w:val="0"/>
          <w:numId w:val="25"/>
        </w:numPr>
        <w:spacing w:after="0" w:line="240" w:lineRule="auto"/>
        <w:jc w:val="both"/>
        <w:rPr>
          <w:rFonts w:asciiTheme="minorHAnsi" w:hAnsiTheme="minorHAnsi" w:cstheme="minorHAnsi" w:hint="cs"/>
        </w:rPr>
      </w:pPr>
      <w:r w:rsidRPr="00DE2614">
        <w:rPr>
          <w:rFonts w:asciiTheme="minorHAnsi" w:hAnsiTheme="minorHAnsi" w:cstheme="minorHAnsi" w:hint="cs"/>
          <w:b/>
          <w:bCs/>
          <w:sz w:val="28"/>
          <w:szCs w:val="28"/>
          <w:rtl/>
        </w:rPr>
        <w:lastRenderedPageBreak/>
        <w:t>القصبات</w:t>
      </w:r>
      <w:r>
        <w:rPr>
          <w:rFonts w:asciiTheme="minorHAnsi" w:hAnsiTheme="minorHAnsi" w:cstheme="minorHAnsi" w:hint="cs"/>
          <w:rtl/>
        </w:rPr>
        <w:t>: وهما قصبتين رئيسيتين يمنى ويسرى</w:t>
      </w:r>
    </w:p>
    <w:p w14:paraId="2A87E354" w14:textId="3B739780" w:rsidR="003C2456" w:rsidRDefault="003C2456" w:rsidP="003C2456">
      <w:pPr>
        <w:spacing w:after="0" w:line="240" w:lineRule="auto"/>
        <w:ind w:left="360"/>
        <w:jc w:val="both"/>
        <w:rPr>
          <w:rFonts w:asciiTheme="minorHAnsi" w:hAnsiTheme="minorHAnsi" w:cstheme="minorHAnsi" w:hint="cs"/>
          <w:rtl/>
        </w:rPr>
      </w:pPr>
      <w:r>
        <w:rPr>
          <w:rFonts w:asciiTheme="minorHAnsi" w:hAnsiTheme="minorHAnsi" w:cstheme="minorHAnsi" w:hint="cs"/>
          <w:rtl/>
        </w:rPr>
        <w:t xml:space="preserve">تكون القصبة اليسرى </w:t>
      </w:r>
      <w:r w:rsidRPr="00DE2614">
        <w:rPr>
          <w:rFonts w:asciiTheme="minorHAnsi" w:hAnsiTheme="minorHAnsi" w:cstheme="minorHAnsi" w:hint="cs"/>
          <w:b/>
          <w:bCs/>
          <w:rtl/>
        </w:rPr>
        <w:t>أطول</w:t>
      </w:r>
      <w:r>
        <w:rPr>
          <w:rFonts w:asciiTheme="minorHAnsi" w:hAnsiTheme="minorHAnsi" w:cstheme="minorHAnsi" w:hint="cs"/>
          <w:rtl/>
        </w:rPr>
        <w:t xml:space="preserve"> من اليمنى وذات توضع </w:t>
      </w:r>
      <w:r w:rsidRPr="00DE2614">
        <w:rPr>
          <w:rFonts w:asciiTheme="minorHAnsi" w:hAnsiTheme="minorHAnsi" w:cstheme="minorHAnsi" w:hint="cs"/>
          <w:b/>
          <w:bCs/>
          <w:rtl/>
        </w:rPr>
        <w:t>أفقي</w:t>
      </w:r>
      <w:r>
        <w:rPr>
          <w:rFonts w:asciiTheme="minorHAnsi" w:hAnsiTheme="minorHAnsi" w:cstheme="minorHAnsi" w:hint="cs"/>
          <w:rtl/>
        </w:rPr>
        <w:t xml:space="preserve">، في حين تكون اليمنى </w:t>
      </w:r>
      <w:r w:rsidRPr="00DE2614">
        <w:rPr>
          <w:rFonts w:asciiTheme="minorHAnsi" w:hAnsiTheme="minorHAnsi" w:cstheme="minorHAnsi" w:hint="cs"/>
          <w:b/>
          <w:bCs/>
          <w:rtl/>
        </w:rPr>
        <w:t>أقصر</w:t>
      </w:r>
      <w:r>
        <w:rPr>
          <w:rFonts w:asciiTheme="minorHAnsi" w:hAnsiTheme="minorHAnsi" w:cstheme="minorHAnsi" w:hint="cs"/>
          <w:rtl/>
        </w:rPr>
        <w:t xml:space="preserve"> وذات توضع </w:t>
      </w:r>
      <w:r w:rsidRPr="00DE2614">
        <w:rPr>
          <w:rFonts w:asciiTheme="minorHAnsi" w:hAnsiTheme="minorHAnsi" w:cstheme="minorHAnsi" w:hint="cs"/>
          <w:b/>
          <w:bCs/>
          <w:rtl/>
        </w:rPr>
        <w:t>مائل أقرب للعمودي</w:t>
      </w:r>
    </w:p>
    <w:p w14:paraId="42C730AE" w14:textId="01F43E66" w:rsidR="00D512F0" w:rsidRDefault="00D512F0" w:rsidP="00D512F0">
      <w:pPr>
        <w:pStyle w:val="a6"/>
        <w:numPr>
          <w:ilvl w:val="0"/>
          <w:numId w:val="25"/>
        </w:numPr>
        <w:spacing w:after="0" w:line="240" w:lineRule="auto"/>
        <w:jc w:val="both"/>
        <w:rPr>
          <w:rFonts w:asciiTheme="minorHAnsi" w:hAnsiTheme="minorHAnsi" w:cstheme="minorHAnsi" w:hint="cs"/>
        </w:rPr>
      </w:pPr>
      <w:r w:rsidRPr="00DE2614">
        <w:rPr>
          <w:rFonts w:asciiTheme="minorHAnsi" w:hAnsiTheme="minorHAnsi" w:cstheme="minorHAnsi" w:hint="cs"/>
          <w:b/>
          <w:bCs/>
          <w:sz w:val="28"/>
          <w:szCs w:val="28"/>
          <w:rtl/>
        </w:rPr>
        <w:t>الرئتين</w:t>
      </w:r>
      <w:r w:rsidRPr="00DE2614">
        <w:rPr>
          <w:rFonts w:asciiTheme="minorHAnsi" w:hAnsiTheme="minorHAnsi" w:cstheme="minorHAnsi" w:hint="cs"/>
          <w:sz w:val="28"/>
          <w:szCs w:val="28"/>
          <w:rtl/>
        </w:rPr>
        <w:t xml:space="preserve"> </w:t>
      </w:r>
      <w:r>
        <w:rPr>
          <w:rFonts w:asciiTheme="minorHAnsi" w:hAnsiTheme="minorHAnsi" w:cstheme="minorHAnsi" w:hint="cs"/>
          <w:rtl/>
        </w:rPr>
        <w:t xml:space="preserve">: وهما عضوان اسفنجيان كبيران </w:t>
      </w:r>
      <w:proofErr w:type="spellStart"/>
      <w:r>
        <w:rPr>
          <w:rFonts w:asciiTheme="minorHAnsi" w:hAnsiTheme="minorHAnsi" w:cstheme="minorHAnsi" w:hint="cs"/>
          <w:rtl/>
        </w:rPr>
        <w:t>يتوضعان</w:t>
      </w:r>
      <w:proofErr w:type="spellEnd"/>
      <w:r>
        <w:rPr>
          <w:rFonts w:asciiTheme="minorHAnsi" w:hAnsiTheme="minorHAnsi" w:cstheme="minorHAnsi" w:hint="cs"/>
          <w:rtl/>
        </w:rPr>
        <w:t xml:space="preserve"> في الصدر: تدعى المسافة بينهما </w:t>
      </w:r>
      <w:r w:rsidRPr="00DE2614">
        <w:rPr>
          <w:rFonts w:asciiTheme="minorHAnsi" w:hAnsiTheme="minorHAnsi" w:cstheme="minorHAnsi" w:hint="cs"/>
          <w:b/>
          <w:bCs/>
          <w:rtl/>
        </w:rPr>
        <w:t>المنصف</w:t>
      </w:r>
      <w:r>
        <w:rPr>
          <w:rFonts w:asciiTheme="minorHAnsi" w:hAnsiTheme="minorHAnsi" w:cstheme="minorHAnsi" w:hint="cs"/>
          <w:rtl/>
        </w:rPr>
        <w:t xml:space="preserve"> </w:t>
      </w:r>
      <w:proofErr w:type="spellStart"/>
      <w:r>
        <w:rPr>
          <w:rFonts w:asciiTheme="minorHAnsi" w:hAnsiTheme="minorHAnsi" w:cstheme="minorHAnsi" w:hint="cs"/>
          <w:rtl/>
        </w:rPr>
        <w:t>ويت</w:t>
      </w:r>
      <w:r w:rsidR="00DE2614">
        <w:rPr>
          <w:rFonts w:asciiTheme="minorHAnsi" w:hAnsiTheme="minorHAnsi" w:cstheme="minorHAnsi" w:hint="cs"/>
          <w:rtl/>
        </w:rPr>
        <w:t>وضع</w:t>
      </w:r>
      <w:proofErr w:type="spellEnd"/>
      <w:r w:rsidR="00DE2614">
        <w:rPr>
          <w:rFonts w:asciiTheme="minorHAnsi" w:hAnsiTheme="minorHAnsi" w:cstheme="minorHAnsi" w:hint="cs"/>
          <w:rtl/>
        </w:rPr>
        <w:t xml:space="preserve"> فيه كل الأعضاء الأخرى للصدر.</w:t>
      </w:r>
    </w:p>
    <w:p w14:paraId="18A14E38" w14:textId="4F88055B" w:rsidR="00D512F0" w:rsidRDefault="00D512F0" w:rsidP="00D512F0">
      <w:pPr>
        <w:spacing w:after="0" w:line="240" w:lineRule="auto"/>
        <w:ind w:left="360"/>
        <w:jc w:val="both"/>
        <w:rPr>
          <w:rFonts w:asciiTheme="minorHAnsi" w:hAnsiTheme="minorHAnsi" w:cstheme="minorHAnsi" w:hint="cs"/>
          <w:rtl/>
        </w:rPr>
      </w:pPr>
      <w:r>
        <w:rPr>
          <w:rFonts w:asciiTheme="minorHAnsi" w:hAnsiTheme="minorHAnsi" w:cstheme="minorHAnsi" w:hint="cs"/>
          <w:rtl/>
        </w:rPr>
        <w:t xml:space="preserve">تتألف الرئة اليمنى من </w:t>
      </w:r>
      <w:r w:rsidRPr="00DE2614">
        <w:rPr>
          <w:rFonts w:asciiTheme="minorHAnsi" w:hAnsiTheme="minorHAnsi" w:cstheme="minorHAnsi" w:hint="cs"/>
          <w:b/>
          <w:bCs/>
          <w:rtl/>
        </w:rPr>
        <w:t>3 فصوص</w:t>
      </w:r>
      <w:r>
        <w:rPr>
          <w:rFonts w:asciiTheme="minorHAnsi" w:hAnsiTheme="minorHAnsi" w:cstheme="minorHAnsi" w:hint="cs"/>
          <w:rtl/>
        </w:rPr>
        <w:t xml:space="preserve"> (علوي، وسفلي، ومتوسط) في حين تتألف الرئة اليسرى من </w:t>
      </w:r>
      <w:r w:rsidRPr="00DE2614">
        <w:rPr>
          <w:rFonts w:asciiTheme="minorHAnsi" w:hAnsiTheme="minorHAnsi" w:cstheme="minorHAnsi" w:hint="cs"/>
          <w:b/>
          <w:bCs/>
          <w:rtl/>
        </w:rPr>
        <w:t>فصين</w:t>
      </w:r>
      <w:r>
        <w:rPr>
          <w:rFonts w:asciiTheme="minorHAnsi" w:hAnsiTheme="minorHAnsi" w:cstheme="minorHAnsi" w:hint="cs"/>
          <w:rtl/>
        </w:rPr>
        <w:t xml:space="preserve"> (علوي وسفلي)</w:t>
      </w:r>
    </w:p>
    <w:p w14:paraId="451EF41E" w14:textId="393B7986" w:rsidR="00D512F0" w:rsidRDefault="00D512F0" w:rsidP="00DE2614">
      <w:pPr>
        <w:spacing w:after="0" w:line="240" w:lineRule="auto"/>
        <w:ind w:left="360"/>
        <w:jc w:val="both"/>
        <w:rPr>
          <w:rFonts w:asciiTheme="minorHAnsi" w:hAnsiTheme="minorHAnsi" w:cstheme="minorHAnsi" w:hint="cs"/>
          <w:rtl/>
        </w:rPr>
      </w:pPr>
      <w:r>
        <w:rPr>
          <w:rFonts w:asciiTheme="minorHAnsi" w:hAnsiTheme="minorHAnsi" w:cstheme="minorHAnsi" w:hint="cs"/>
          <w:rtl/>
        </w:rPr>
        <w:t xml:space="preserve">يوجد في الرئة اليسرى </w:t>
      </w:r>
      <w:r w:rsidRPr="00DE2614">
        <w:rPr>
          <w:rFonts w:asciiTheme="minorHAnsi" w:hAnsiTheme="minorHAnsi" w:cstheme="minorHAnsi" w:hint="cs"/>
          <w:b/>
          <w:bCs/>
          <w:rtl/>
        </w:rPr>
        <w:t>شق مائل</w:t>
      </w:r>
      <w:r>
        <w:rPr>
          <w:rFonts w:asciiTheme="minorHAnsi" w:hAnsiTheme="minorHAnsi" w:cstheme="minorHAnsi" w:hint="cs"/>
          <w:rtl/>
        </w:rPr>
        <w:t xml:space="preserve">، أما الرئة اليمنى تحوي </w:t>
      </w:r>
      <w:r w:rsidRPr="00DE2614">
        <w:rPr>
          <w:rFonts w:asciiTheme="minorHAnsi" w:hAnsiTheme="minorHAnsi" w:cstheme="minorHAnsi" w:hint="cs"/>
          <w:b/>
          <w:bCs/>
          <w:rtl/>
        </w:rPr>
        <w:t>شق مائل وشق أفقي</w:t>
      </w:r>
    </w:p>
    <w:p w14:paraId="44DCA615" w14:textId="2089724C" w:rsidR="00DE2614" w:rsidRDefault="00DE2614" w:rsidP="00DE2614">
      <w:pPr>
        <w:spacing w:after="0" w:line="240" w:lineRule="auto"/>
        <w:ind w:left="360"/>
        <w:jc w:val="both"/>
        <w:rPr>
          <w:rFonts w:asciiTheme="minorHAnsi" w:hAnsiTheme="minorHAnsi" w:cstheme="minorHAnsi" w:hint="cs"/>
          <w:rtl/>
        </w:rPr>
      </w:pPr>
      <w:r>
        <w:rPr>
          <w:rFonts w:asciiTheme="minorHAnsi" w:hAnsiTheme="minorHAnsi" w:cs="Calibri"/>
          <w:noProof/>
          <w:rtl/>
        </w:rPr>
        <w:drawing>
          <wp:anchor distT="0" distB="0" distL="114300" distR="114300" simplePos="0" relativeHeight="251679744" behindDoc="0" locked="0" layoutInCell="1" allowOverlap="1" wp14:anchorId="1019CC34" wp14:editId="776A0CDC">
            <wp:simplePos x="0" y="0"/>
            <wp:positionH relativeFrom="column">
              <wp:posOffset>3004185</wp:posOffset>
            </wp:positionH>
            <wp:positionV relativeFrom="paragraph">
              <wp:posOffset>2642870</wp:posOffset>
            </wp:positionV>
            <wp:extent cx="3058795" cy="2544445"/>
            <wp:effectExtent l="0" t="0" r="8255" b="8255"/>
            <wp:wrapTopAndBottom/>
            <wp:docPr id="28" name="صورة 28" descr="D:\دراسة\هام\صيدلة - تشريح ونسج\محاضرة سابعة\صورة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دراسة\هام\صيدلة - تشريح ونسج\محاضرة سابعة\صورة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8795" cy="254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2F0">
        <w:rPr>
          <w:rFonts w:asciiTheme="minorHAnsi" w:hAnsiTheme="minorHAnsi" w:cstheme="minorHAnsi" w:hint="cs"/>
          <w:rtl/>
        </w:rPr>
        <w:t xml:space="preserve">يوجد على الوجه الأنسي للرئة منطقة تدخل منها القصبة والأوعية تدعى سرة الرئة يمر ضمنها </w:t>
      </w:r>
      <w:r>
        <w:rPr>
          <w:rFonts w:asciiTheme="minorHAnsi" w:hAnsiTheme="minorHAnsi" w:cstheme="minorHAnsi" w:hint="cs"/>
          <w:rtl/>
        </w:rPr>
        <w:t>قصبة وشريان رئوي ووريدان رئويان</w:t>
      </w:r>
    </w:p>
    <w:p w14:paraId="379D7ECD" w14:textId="42E5EF34" w:rsidR="00DE2614" w:rsidRDefault="00DE2614" w:rsidP="00DE2614">
      <w:pPr>
        <w:spacing w:after="0" w:line="240" w:lineRule="auto"/>
        <w:jc w:val="both"/>
        <w:rPr>
          <w:rFonts w:asciiTheme="minorHAnsi" w:hAnsiTheme="minorHAnsi" w:cstheme="minorHAnsi" w:hint="cs"/>
          <w:rtl/>
        </w:rPr>
      </w:pPr>
      <w:r>
        <w:rPr>
          <w:rFonts w:asciiTheme="minorHAnsi" w:hAnsiTheme="minorHAnsi" w:cs="Calibri"/>
          <w:noProof/>
          <w:rtl/>
        </w:rPr>
        <w:drawing>
          <wp:anchor distT="0" distB="0" distL="114300" distR="114300" simplePos="0" relativeHeight="251678720" behindDoc="0" locked="0" layoutInCell="1" allowOverlap="1" wp14:anchorId="7461AAB0" wp14:editId="284C8738">
            <wp:simplePos x="0" y="0"/>
            <wp:positionH relativeFrom="column">
              <wp:posOffset>-327025</wp:posOffset>
            </wp:positionH>
            <wp:positionV relativeFrom="paragraph">
              <wp:posOffset>2505075</wp:posOffset>
            </wp:positionV>
            <wp:extent cx="3145790" cy="2312035"/>
            <wp:effectExtent l="0" t="0" r="0" b="0"/>
            <wp:wrapTopAndBottom/>
            <wp:docPr id="27" name="صورة 27" descr="D:\دراسة\هام\صيدلة - تشريح ونسج\محاضرة سابعة\صورة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دراسة\هام\صيدلة - تشريح ونسج\محاضرة سابعة\صورة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5790"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2F0">
        <w:rPr>
          <w:rFonts w:asciiTheme="minorHAnsi" w:hAnsiTheme="minorHAnsi" w:cs="Calibri"/>
          <w:noProof/>
          <w:rtl/>
        </w:rPr>
        <w:drawing>
          <wp:anchor distT="0" distB="0" distL="114300" distR="114300" simplePos="0" relativeHeight="251677696" behindDoc="0" locked="0" layoutInCell="1" allowOverlap="1" wp14:anchorId="74848A38" wp14:editId="27E65188">
            <wp:simplePos x="0" y="0"/>
            <wp:positionH relativeFrom="column">
              <wp:posOffset>3044825</wp:posOffset>
            </wp:positionH>
            <wp:positionV relativeFrom="paragraph">
              <wp:posOffset>102870</wp:posOffset>
            </wp:positionV>
            <wp:extent cx="2552700" cy="2176780"/>
            <wp:effectExtent l="0" t="0" r="0" b="0"/>
            <wp:wrapTopAndBottom/>
            <wp:docPr id="26" name="صورة 26" descr="D:\دراسة\هام\صيدلة - تشريح ونسج\محاضرة سابعة\صورة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دراسة\هام\صيدلة - تشريح ونسج\محاضرة سابعة\صورة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2700" cy="217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2F0">
        <w:rPr>
          <w:rFonts w:asciiTheme="minorHAnsi" w:hAnsiTheme="minorHAnsi" w:cs="Calibri"/>
          <w:noProof/>
          <w:rtl/>
        </w:rPr>
        <w:drawing>
          <wp:anchor distT="0" distB="0" distL="114300" distR="114300" simplePos="0" relativeHeight="251676672" behindDoc="0" locked="0" layoutInCell="1" allowOverlap="1" wp14:anchorId="2A803D07" wp14:editId="51030832">
            <wp:simplePos x="0" y="0"/>
            <wp:positionH relativeFrom="column">
              <wp:posOffset>-273050</wp:posOffset>
            </wp:positionH>
            <wp:positionV relativeFrom="paragraph">
              <wp:posOffset>201295</wp:posOffset>
            </wp:positionV>
            <wp:extent cx="3089275" cy="2176780"/>
            <wp:effectExtent l="0" t="0" r="0" b="0"/>
            <wp:wrapTopAndBottom/>
            <wp:docPr id="25" name="صورة 25" descr="D:\دراسة\هام\صيدلة - تشريح ونسج\محاضرة سابعة\صورة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دراسة\هام\صيدلة - تشريح ونسج\محاضرة سابعة\صورة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9275" cy="217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64A9A" w14:textId="656CDF06" w:rsidR="00DE2614" w:rsidRPr="00DE2614" w:rsidRDefault="00DE2614" w:rsidP="00DE2614">
      <w:pPr>
        <w:pStyle w:val="a6"/>
        <w:numPr>
          <w:ilvl w:val="0"/>
          <w:numId w:val="25"/>
        </w:numPr>
        <w:spacing w:after="0" w:line="240" w:lineRule="auto"/>
        <w:jc w:val="both"/>
        <w:rPr>
          <w:rFonts w:asciiTheme="minorHAnsi" w:hAnsiTheme="minorHAnsi" w:cstheme="minorHAnsi" w:hint="cs"/>
          <w:rtl/>
        </w:rPr>
      </w:pPr>
      <w:r w:rsidRPr="00DE2614">
        <w:rPr>
          <w:rFonts w:asciiTheme="minorHAnsi" w:hAnsiTheme="minorHAnsi" w:cstheme="minorHAnsi" w:hint="cs"/>
          <w:b/>
          <w:bCs/>
          <w:sz w:val="28"/>
          <w:szCs w:val="28"/>
          <w:rtl/>
        </w:rPr>
        <w:t>الحجاب الحاجز</w:t>
      </w:r>
      <w:r w:rsidRPr="00DE2614">
        <w:rPr>
          <w:rFonts w:asciiTheme="minorHAnsi" w:hAnsiTheme="minorHAnsi" w:cstheme="minorHAnsi" w:hint="cs"/>
          <w:sz w:val="28"/>
          <w:szCs w:val="28"/>
          <w:rtl/>
        </w:rPr>
        <w:t xml:space="preserve"> </w:t>
      </w:r>
      <w:r w:rsidRPr="00DE2614">
        <w:rPr>
          <w:rFonts w:asciiTheme="minorHAnsi" w:hAnsiTheme="minorHAnsi" w:cstheme="minorHAnsi" w:hint="cs"/>
          <w:rtl/>
        </w:rPr>
        <w:t xml:space="preserve">: وهو عضلة كبيرة تفصل التجويف الصدري عن التجويف البطني، ترتكز عليه في الأعلى الرئتين، يكون على شكل قبة حيث تكون </w:t>
      </w:r>
      <w:r w:rsidRPr="00DE2614">
        <w:rPr>
          <w:rFonts w:asciiTheme="minorHAnsi" w:hAnsiTheme="minorHAnsi" w:cstheme="minorHAnsi" w:hint="cs"/>
          <w:b/>
          <w:bCs/>
          <w:rtl/>
        </w:rPr>
        <w:t>الألياف العضلية في الجزء المحيطي والجزء الوتري مركزي</w:t>
      </w:r>
      <w:r w:rsidRPr="00DE2614">
        <w:rPr>
          <w:rFonts w:asciiTheme="minorHAnsi" w:hAnsiTheme="minorHAnsi" w:cstheme="minorHAnsi" w:hint="cs"/>
          <w:rtl/>
        </w:rPr>
        <w:t xml:space="preserve">، لذلك فإن الحجاب الحاجز </w:t>
      </w:r>
      <w:r w:rsidRPr="00DE2614">
        <w:rPr>
          <w:rFonts w:asciiTheme="minorHAnsi" w:hAnsiTheme="minorHAnsi" w:cstheme="minorHAnsi" w:hint="cs"/>
          <w:b/>
          <w:bCs/>
          <w:rtl/>
        </w:rPr>
        <w:t>ينخفض عندما يتقلص</w:t>
      </w:r>
      <w:r w:rsidRPr="00DE2614">
        <w:rPr>
          <w:rFonts w:asciiTheme="minorHAnsi" w:hAnsiTheme="minorHAnsi" w:cstheme="minorHAnsi" w:hint="cs"/>
          <w:rtl/>
        </w:rPr>
        <w:t xml:space="preserve">، كما يحوي على 3 فتحات لكل من </w:t>
      </w:r>
      <w:r w:rsidRPr="00DE2614">
        <w:rPr>
          <w:rFonts w:asciiTheme="minorHAnsi" w:hAnsiTheme="minorHAnsi" w:cstheme="minorHAnsi" w:hint="cs"/>
          <w:b/>
          <w:bCs/>
          <w:rtl/>
        </w:rPr>
        <w:t>المري والأجوف السفلي والأبهر البطني</w:t>
      </w:r>
    </w:p>
    <w:p w14:paraId="35ED41B2" w14:textId="4EE265A0" w:rsidR="00DE2614" w:rsidRPr="00DE2614" w:rsidRDefault="00DE2614" w:rsidP="00DE2614">
      <w:pPr>
        <w:spacing w:after="0" w:line="240" w:lineRule="auto"/>
        <w:jc w:val="center"/>
        <w:rPr>
          <w:rFonts w:asciiTheme="minorHAnsi" w:hAnsiTheme="minorHAnsi" w:cstheme="minorHAnsi" w:hint="cs"/>
          <w:b/>
          <w:bCs/>
          <w:sz w:val="28"/>
          <w:szCs w:val="28"/>
        </w:rPr>
      </w:pPr>
      <w:r w:rsidRPr="00DE2614">
        <w:rPr>
          <w:rFonts w:asciiTheme="minorHAnsi" w:hAnsiTheme="minorHAnsi" w:cstheme="minorHAnsi" w:hint="cs"/>
          <w:b/>
          <w:bCs/>
          <w:sz w:val="28"/>
          <w:szCs w:val="28"/>
          <w:rtl/>
        </w:rPr>
        <w:t>-انتهت الجلسة-</w:t>
      </w:r>
    </w:p>
    <w:sectPr w:rsidR="00DE2614" w:rsidRPr="00DE2614" w:rsidSect="009C0A33">
      <w:headerReference w:type="default" r:id="rId31"/>
      <w:footerReference w:type="default" r:id="rId32"/>
      <w:pgSz w:w="11906" w:h="16838" w:code="9"/>
      <w:pgMar w:top="2340" w:right="1440" w:bottom="39" w:left="1440" w:header="90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2AE2F0" w14:textId="77777777" w:rsidR="008C0079" w:rsidRDefault="008C0079" w:rsidP="00D05624">
      <w:r>
        <w:separator/>
      </w:r>
    </w:p>
  </w:endnote>
  <w:endnote w:type="continuationSeparator" w:id="0">
    <w:p w14:paraId="7385C3FE" w14:textId="77777777" w:rsidR="008C0079" w:rsidRDefault="008C0079"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Tahoma">
    <w:panose1 w:val="020B0604030504040204"/>
    <w:charset w:val="00"/>
    <w:family w:val="swiss"/>
    <w:pitch w:val="variable"/>
    <w:sig w:usb0="E1002EFF" w:usb1="C000605B" w:usb2="00000029" w:usb3="00000000" w:csb0="000101FF"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8F32" w14:textId="3D8F9E83" w:rsidR="001E1F2A" w:rsidRDefault="001E1F2A" w:rsidP="00D05624">
    <w:pPr>
      <w:pStyle w:val="a4"/>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4" o:spid="_x0000_s1026" style="position:absolute;left:0;text-align:left;flip:y;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" strokecolor="#00b0f0" strokeweight="3pt">
              <v:stroke joinstyle="miter"/>
              <w10:wrap anchorx="page"/>
            </v:line>
          </w:pict>
        </mc:Fallback>
      </mc:AlternateContent>
    </w:r>
  </w:p>
  <w:p w14:paraId="5381A130" w14:textId="77777777" w:rsidR="001E1F2A" w:rsidRPr="00446A4B" w:rsidRDefault="001E1F2A" w:rsidP="00446A4B">
    <w:pPr>
      <w:pStyle w:val="a4"/>
      <w:rPr>
        <w:rFonts w:ascii="Aller" w:hAnsi="Aller"/>
        <w:color w:val="0070C0"/>
        <w:sz w:val="28"/>
        <w:szCs w:val="28"/>
      </w:rPr>
    </w:pPr>
    <w:r w:rsidRPr="00446A4B">
      <w:rPr>
        <w:sz w:val="28"/>
        <w:szCs w:val="28"/>
        <w:rtl/>
      </w:rPr>
      <w:tab/>
    </w:r>
    <w:hyperlink r:id="rId1" w:history="1">
      <w:r w:rsidRPr="00446A4B">
        <w:rPr>
          <w:rStyle w:val="Hyperlink"/>
          <w:rFonts w:ascii="Aller" w:hAnsi="Aller"/>
          <w:color w:val="0070C0"/>
          <w:sz w:val="28"/>
          <w:szCs w:val="28"/>
        </w:rPr>
        <w:t>https://manara.edu.sy/</w:t>
      </w:r>
    </w:hyperlink>
  </w:p>
  <w:p w14:paraId="3F2F0B0E" w14:textId="2F118B20" w:rsidR="001E1F2A" w:rsidRDefault="001E1F2A" w:rsidP="00446A4B">
    <w:pPr>
      <w:pStyle w:val="a4"/>
      <w:tabs>
        <w:tab w:val="clear" w:pos="4680"/>
        <w:tab w:val="clear" w:pos="9360"/>
        <w:tab w:val="left" w:pos="5621"/>
      </w:tabs>
    </w:pPr>
  </w:p>
  <w:tbl>
    <w:tblPr>
      <w:tblStyle w:val="a7"/>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2738"/>
      <w:gridCol w:w="2309"/>
      <w:gridCol w:w="2309"/>
    </w:tblGrid>
    <w:tr w:rsidR="001E1F2A" w:rsidRPr="003E1627" w14:paraId="6B46C317" w14:textId="77777777" w:rsidTr="009C0A33">
      <w:trPr>
        <w:trHeight w:val="418"/>
      </w:trPr>
      <w:tc>
        <w:tcPr>
          <w:tcW w:w="1416" w:type="pct"/>
        </w:tcPr>
        <w:p w14:paraId="7085C408" w14:textId="225D08C1" w:rsidR="001E1F2A" w:rsidRPr="009C0A33" w:rsidRDefault="001E1F2A" w:rsidP="009C0A33">
          <w:pPr>
            <w:bidi w:val="0"/>
            <w:jc w:val="center"/>
            <w:rPr>
              <w:color w:val="000000"/>
              <w:sz w:val="22"/>
              <w:szCs w:val="22"/>
            </w:rPr>
          </w:pPr>
          <w:r w:rsidRPr="003E1627">
            <w:rPr>
              <w:color w:val="000000"/>
              <w:sz w:val="22"/>
              <w:szCs w:val="22"/>
            </w:rPr>
            <w:t>MU-EPP-FM-009</w:t>
          </w:r>
        </w:p>
      </w:tc>
      <w:tc>
        <w:tcPr>
          <w:tcW w:w="1334" w:type="pct"/>
        </w:tcPr>
        <w:p w14:paraId="56BE5B58" w14:textId="6C81E112" w:rsidR="001E1F2A" w:rsidRPr="003E1627" w:rsidRDefault="001E1F2A" w:rsidP="0083276C">
          <w:pPr>
            <w:bidi w:val="0"/>
            <w:jc w:val="center"/>
            <w:rPr>
              <w:color w:val="000000"/>
              <w:sz w:val="22"/>
              <w:szCs w:val="22"/>
            </w:rPr>
          </w:pPr>
          <w:r w:rsidRPr="003E1627">
            <w:rPr>
              <w:color w:val="000000"/>
              <w:sz w:val="22"/>
              <w:szCs w:val="22"/>
            </w:rPr>
            <w:t>Issue date:</w:t>
          </w:r>
          <w:r>
            <w:rPr>
              <w:color w:val="000000"/>
              <w:sz w:val="22"/>
              <w:szCs w:val="22"/>
            </w:rPr>
            <w:t>27may</w:t>
          </w:r>
          <w:r w:rsidRPr="003E1627">
            <w:rPr>
              <w:color w:val="000000"/>
              <w:sz w:val="22"/>
              <w:szCs w:val="22"/>
            </w:rPr>
            <w:t>2023</w:t>
          </w:r>
        </w:p>
      </w:tc>
      <w:tc>
        <w:tcPr>
          <w:tcW w:w="1125" w:type="pct"/>
        </w:tcPr>
        <w:p w14:paraId="5FC3234C" w14:textId="379666D3" w:rsidR="001E1F2A" w:rsidRPr="003E1627" w:rsidRDefault="001E1F2A" w:rsidP="0083276C">
          <w:pPr>
            <w:bidi w:val="0"/>
            <w:jc w:val="center"/>
            <w:rPr>
              <w:color w:val="000000"/>
              <w:sz w:val="22"/>
              <w:szCs w:val="22"/>
            </w:rPr>
          </w:pPr>
          <w:r w:rsidRPr="003E1627">
            <w:rPr>
              <w:color w:val="000000"/>
              <w:sz w:val="22"/>
              <w:szCs w:val="22"/>
            </w:rPr>
            <w:t>Issue no.</w:t>
          </w:r>
          <w:r>
            <w:rPr>
              <w:color w:val="000000"/>
              <w:sz w:val="22"/>
              <w:szCs w:val="22"/>
            </w:rPr>
            <w:t>4</w:t>
          </w:r>
        </w:p>
      </w:tc>
      <w:tc>
        <w:tcPr>
          <w:tcW w:w="1125" w:type="pct"/>
        </w:tcPr>
        <w:p w14:paraId="5C2DFCC4" w14:textId="77777777" w:rsidR="001E1F2A" w:rsidRPr="003E1627" w:rsidRDefault="001E1F2A"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00DE2614">
            <w:rPr>
              <w:noProof/>
              <w:color w:val="000000"/>
              <w:sz w:val="22"/>
              <w:szCs w:val="22"/>
            </w:rPr>
            <w:t>4</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00DE2614">
            <w:rPr>
              <w:noProof/>
              <w:color w:val="000000"/>
              <w:sz w:val="22"/>
              <w:szCs w:val="22"/>
            </w:rPr>
            <w:t>8</w:t>
          </w:r>
          <w:r w:rsidRPr="003E1627">
            <w:rPr>
              <w:color w:val="000000"/>
              <w:sz w:val="22"/>
              <w:szCs w:val="22"/>
            </w:rPr>
            <w:fldChar w:fldCharType="end"/>
          </w:r>
        </w:p>
      </w:tc>
    </w:tr>
  </w:tbl>
  <w:p w14:paraId="452CF6F7" w14:textId="7D006893" w:rsidR="001E1F2A" w:rsidRPr="00E03332" w:rsidRDefault="001E1F2A" w:rsidP="00855B13">
    <w:pPr>
      <w:pStyle w:val="a4"/>
      <w:jc w:val="center"/>
      <w:rPr>
        <w:rFonts w:ascii="Aller" w:hAnsi="Aller"/>
        <w:color w:val="0070C0"/>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0241C" w14:textId="77777777" w:rsidR="008C0079" w:rsidRDefault="008C0079" w:rsidP="00D05624">
      <w:r>
        <w:separator/>
      </w:r>
    </w:p>
  </w:footnote>
  <w:footnote w:type="continuationSeparator" w:id="0">
    <w:p w14:paraId="0DE0D537" w14:textId="77777777" w:rsidR="008C0079" w:rsidRDefault="008C0079" w:rsidP="00D056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EA2E3" w14:textId="162222DD" w:rsidR="001E1F2A" w:rsidRPr="005B4EF4" w:rsidRDefault="001E1F2A" w:rsidP="00B16AA0">
    <w:pPr>
      <w:pStyle w:val="a3"/>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3C2E367A">
          <wp:simplePos x="0" y="0"/>
          <wp:positionH relativeFrom="margin">
            <wp:align>center</wp:align>
          </wp:positionH>
          <wp:positionV relativeFrom="paragraph">
            <wp:posOffset>-266700</wp:posOffset>
          </wp:positionV>
          <wp:extent cx="1018770" cy="115316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8770" cy="115316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Content>
        <w:r>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2056"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Pr="005B4EF4">
      <w:rPr>
        <w:rFonts w:hint="cs"/>
        <w:sz w:val="28"/>
        <w:szCs w:val="28"/>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0953"/>
    <w:multiLevelType w:val="hybridMultilevel"/>
    <w:tmpl w:val="C8BECE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A9668A"/>
    <w:multiLevelType w:val="hybridMultilevel"/>
    <w:tmpl w:val="9F74B2B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E5C67346">
      <w:numFmt w:val="bullet"/>
      <w:lvlText w:val="-"/>
      <w:lvlJc w:val="left"/>
      <w:pPr>
        <w:ind w:left="1800" w:hanging="360"/>
      </w:pPr>
      <w:rPr>
        <w:rFonts w:ascii="Sakkal Majalla" w:eastAsiaTheme="minorHAnsi" w:hAnsi="Sakkal Majalla" w:cs="Sakkal Majalla"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1DA1D1C"/>
    <w:multiLevelType w:val="hybridMultilevel"/>
    <w:tmpl w:val="D0BEA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B12A06"/>
    <w:multiLevelType w:val="hybridMultilevel"/>
    <w:tmpl w:val="9E0012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EF7997"/>
    <w:multiLevelType w:val="hybridMultilevel"/>
    <w:tmpl w:val="3968BE6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32331FA"/>
    <w:multiLevelType w:val="hybridMultilevel"/>
    <w:tmpl w:val="60C0F90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B61037"/>
    <w:multiLevelType w:val="hybridMultilevel"/>
    <w:tmpl w:val="115EAA76"/>
    <w:lvl w:ilvl="0" w:tplc="5278416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461312"/>
    <w:multiLevelType w:val="hybridMultilevel"/>
    <w:tmpl w:val="B40E0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84712E"/>
    <w:multiLevelType w:val="hybridMultilevel"/>
    <w:tmpl w:val="791E15E0"/>
    <w:lvl w:ilvl="0" w:tplc="0409000F">
      <w:start w:val="1"/>
      <w:numFmt w:val="decimal"/>
      <w:lvlText w:val="%1."/>
      <w:lvlJc w:val="left"/>
      <w:pPr>
        <w:ind w:left="1164" w:hanging="360"/>
      </w:pPr>
    </w:lvl>
    <w:lvl w:ilvl="1" w:tplc="04090019" w:tentative="1">
      <w:start w:val="1"/>
      <w:numFmt w:val="lowerLetter"/>
      <w:lvlText w:val="%2."/>
      <w:lvlJc w:val="left"/>
      <w:pPr>
        <w:ind w:left="1884" w:hanging="360"/>
      </w:pPr>
    </w:lvl>
    <w:lvl w:ilvl="2" w:tplc="0409001B" w:tentative="1">
      <w:start w:val="1"/>
      <w:numFmt w:val="lowerRoman"/>
      <w:lvlText w:val="%3."/>
      <w:lvlJc w:val="right"/>
      <w:pPr>
        <w:ind w:left="2604" w:hanging="180"/>
      </w:pPr>
    </w:lvl>
    <w:lvl w:ilvl="3" w:tplc="0409000F" w:tentative="1">
      <w:start w:val="1"/>
      <w:numFmt w:val="decimal"/>
      <w:lvlText w:val="%4."/>
      <w:lvlJc w:val="left"/>
      <w:pPr>
        <w:ind w:left="3324" w:hanging="360"/>
      </w:pPr>
    </w:lvl>
    <w:lvl w:ilvl="4" w:tplc="04090019" w:tentative="1">
      <w:start w:val="1"/>
      <w:numFmt w:val="lowerLetter"/>
      <w:lvlText w:val="%5."/>
      <w:lvlJc w:val="left"/>
      <w:pPr>
        <w:ind w:left="4044" w:hanging="360"/>
      </w:pPr>
    </w:lvl>
    <w:lvl w:ilvl="5" w:tplc="0409001B" w:tentative="1">
      <w:start w:val="1"/>
      <w:numFmt w:val="lowerRoman"/>
      <w:lvlText w:val="%6."/>
      <w:lvlJc w:val="right"/>
      <w:pPr>
        <w:ind w:left="4764" w:hanging="180"/>
      </w:pPr>
    </w:lvl>
    <w:lvl w:ilvl="6" w:tplc="0409000F" w:tentative="1">
      <w:start w:val="1"/>
      <w:numFmt w:val="decimal"/>
      <w:lvlText w:val="%7."/>
      <w:lvlJc w:val="left"/>
      <w:pPr>
        <w:ind w:left="5484" w:hanging="360"/>
      </w:pPr>
    </w:lvl>
    <w:lvl w:ilvl="7" w:tplc="04090019" w:tentative="1">
      <w:start w:val="1"/>
      <w:numFmt w:val="lowerLetter"/>
      <w:lvlText w:val="%8."/>
      <w:lvlJc w:val="left"/>
      <w:pPr>
        <w:ind w:left="6204" w:hanging="360"/>
      </w:pPr>
    </w:lvl>
    <w:lvl w:ilvl="8" w:tplc="0409001B" w:tentative="1">
      <w:start w:val="1"/>
      <w:numFmt w:val="lowerRoman"/>
      <w:lvlText w:val="%9."/>
      <w:lvlJc w:val="right"/>
      <w:pPr>
        <w:ind w:left="6924" w:hanging="180"/>
      </w:pPr>
    </w:lvl>
  </w:abstractNum>
  <w:abstractNum w:abstractNumId="9">
    <w:nsid w:val="2CBD0915"/>
    <w:multiLevelType w:val="hybridMultilevel"/>
    <w:tmpl w:val="EF30BC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F8490A"/>
    <w:multiLevelType w:val="hybridMultilevel"/>
    <w:tmpl w:val="837CA2B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FF1A71"/>
    <w:multiLevelType w:val="hybridMultilevel"/>
    <w:tmpl w:val="CF301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826598D"/>
    <w:multiLevelType w:val="hybridMultilevel"/>
    <w:tmpl w:val="09788770"/>
    <w:lvl w:ilvl="0" w:tplc="A86A8468">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39B466D9"/>
    <w:multiLevelType w:val="hybridMultilevel"/>
    <w:tmpl w:val="E0D6F96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DF300F"/>
    <w:multiLevelType w:val="hybridMultilevel"/>
    <w:tmpl w:val="D368E8CC"/>
    <w:lvl w:ilvl="0" w:tplc="0409000F">
      <w:start w:val="1"/>
      <w:numFmt w:val="decimal"/>
      <w:lvlText w:val="%1."/>
      <w:lvlJc w:val="left"/>
      <w:pPr>
        <w:ind w:left="1099" w:hanging="360"/>
      </w:pPr>
    </w:lvl>
    <w:lvl w:ilvl="1" w:tplc="04090019" w:tentative="1">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15">
    <w:nsid w:val="408E5530"/>
    <w:multiLevelType w:val="hybridMultilevel"/>
    <w:tmpl w:val="74B4896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2991DD4"/>
    <w:multiLevelType w:val="hybridMultilevel"/>
    <w:tmpl w:val="B764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81748D"/>
    <w:multiLevelType w:val="hybridMultilevel"/>
    <w:tmpl w:val="91A284DE"/>
    <w:lvl w:ilvl="0" w:tplc="A86A8468">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nsid w:val="5B98260D"/>
    <w:multiLevelType w:val="hybridMultilevel"/>
    <w:tmpl w:val="D3EA70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1F07874"/>
    <w:multiLevelType w:val="hybridMultilevel"/>
    <w:tmpl w:val="78E42F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8E49B6"/>
    <w:multiLevelType w:val="hybridMultilevel"/>
    <w:tmpl w:val="11D6C2A2"/>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62912E1"/>
    <w:multiLevelType w:val="hybridMultilevel"/>
    <w:tmpl w:val="87D43FAA"/>
    <w:lvl w:ilvl="0" w:tplc="D8221370">
      <w:start w:val="1"/>
      <w:numFmt w:val="decimal"/>
      <w:lvlText w:val="%1."/>
      <w:lvlJc w:val="left"/>
      <w:pPr>
        <w:ind w:left="1819" w:hanging="360"/>
      </w:pPr>
      <w:rPr>
        <w:b w:val="0"/>
        <w:bCs w:val="0"/>
      </w:rPr>
    </w:lvl>
    <w:lvl w:ilvl="1" w:tplc="04090019" w:tentative="1">
      <w:start w:val="1"/>
      <w:numFmt w:val="lowerLetter"/>
      <w:lvlText w:val="%2."/>
      <w:lvlJc w:val="left"/>
      <w:pPr>
        <w:ind w:left="2539" w:hanging="360"/>
      </w:pPr>
    </w:lvl>
    <w:lvl w:ilvl="2" w:tplc="0409001B" w:tentative="1">
      <w:start w:val="1"/>
      <w:numFmt w:val="lowerRoman"/>
      <w:lvlText w:val="%3."/>
      <w:lvlJc w:val="right"/>
      <w:pPr>
        <w:ind w:left="3259" w:hanging="180"/>
      </w:pPr>
    </w:lvl>
    <w:lvl w:ilvl="3" w:tplc="0409000F" w:tentative="1">
      <w:start w:val="1"/>
      <w:numFmt w:val="decimal"/>
      <w:lvlText w:val="%4."/>
      <w:lvlJc w:val="left"/>
      <w:pPr>
        <w:ind w:left="3979" w:hanging="360"/>
      </w:pPr>
    </w:lvl>
    <w:lvl w:ilvl="4" w:tplc="04090019" w:tentative="1">
      <w:start w:val="1"/>
      <w:numFmt w:val="lowerLetter"/>
      <w:lvlText w:val="%5."/>
      <w:lvlJc w:val="left"/>
      <w:pPr>
        <w:ind w:left="4699" w:hanging="360"/>
      </w:pPr>
    </w:lvl>
    <w:lvl w:ilvl="5" w:tplc="0409001B" w:tentative="1">
      <w:start w:val="1"/>
      <w:numFmt w:val="lowerRoman"/>
      <w:lvlText w:val="%6."/>
      <w:lvlJc w:val="right"/>
      <w:pPr>
        <w:ind w:left="5419" w:hanging="180"/>
      </w:pPr>
    </w:lvl>
    <w:lvl w:ilvl="6" w:tplc="0409000F" w:tentative="1">
      <w:start w:val="1"/>
      <w:numFmt w:val="decimal"/>
      <w:lvlText w:val="%7."/>
      <w:lvlJc w:val="left"/>
      <w:pPr>
        <w:ind w:left="6139" w:hanging="360"/>
      </w:pPr>
    </w:lvl>
    <w:lvl w:ilvl="7" w:tplc="04090019" w:tentative="1">
      <w:start w:val="1"/>
      <w:numFmt w:val="lowerLetter"/>
      <w:lvlText w:val="%8."/>
      <w:lvlJc w:val="left"/>
      <w:pPr>
        <w:ind w:left="6859" w:hanging="360"/>
      </w:pPr>
    </w:lvl>
    <w:lvl w:ilvl="8" w:tplc="0409001B" w:tentative="1">
      <w:start w:val="1"/>
      <w:numFmt w:val="lowerRoman"/>
      <w:lvlText w:val="%9."/>
      <w:lvlJc w:val="right"/>
      <w:pPr>
        <w:ind w:left="7579" w:hanging="180"/>
      </w:pPr>
    </w:lvl>
  </w:abstractNum>
  <w:abstractNum w:abstractNumId="22">
    <w:nsid w:val="7007003A"/>
    <w:multiLevelType w:val="hybridMultilevel"/>
    <w:tmpl w:val="77FE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BA5EC8"/>
    <w:multiLevelType w:val="hybridMultilevel"/>
    <w:tmpl w:val="E048BC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1841CC8"/>
    <w:multiLevelType w:val="hybridMultilevel"/>
    <w:tmpl w:val="C3563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3C0435"/>
    <w:multiLevelType w:val="hybridMultilevel"/>
    <w:tmpl w:val="6D9E9E62"/>
    <w:lvl w:ilvl="0" w:tplc="6C7C6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B310A3"/>
    <w:multiLevelType w:val="hybridMultilevel"/>
    <w:tmpl w:val="F2786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5"/>
  </w:num>
  <w:num w:numId="3">
    <w:abstractNumId w:val="7"/>
  </w:num>
  <w:num w:numId="4">
    <w:abstractNumId w:val="2"/>
  </w:num>
  <w:num w:numId="5">
    <w:abstractNumId w:val="13"/>
  </w:num>
  <w:num w:numId="6">
    <w:abstractNumId w:val="20"/>
  </w:num>
  <w:num w:numId="7">
    <w:abstractNumId w:val="5"/>
  </w:num>
  <w:num w:numId="8">
    <w:abstractNumId w:val="15"/>
  </w:num>
  <w:num w:numId="9">
    <w:abstractNumId w:val="0"/>
  </w:num>
  <w:num w:numId="10">
    <w:abstractNumId w:val="1"/>
  </w:num>
  <w:num w:numId="11">
    <w:abstractNumId w:val="11"/>
  </w:num>
  <w:num w:numId="12">
    <w:abstractNumId w:val="17"/>
  </w:num>
  <w:num w:numId="13">
    <w:abstractNumId w:val="12"/>
  </w:num>
  <w:num w:numId="14">
    <w:abstractNumId w:val="24"/>
  </w:num>
  <w:num w:numId="15">
    <w:abstractNumId w:val="22"/>
  </w:num>
  <w:num w:numId="16">
    <w:abstractNumId w:val="9"/>
  </w:num>
  <w:num w:numId="17">
    <w:abstractNumId w:val="14"/>
  </w:num>
  <w:num w:numId="18">
    <w:abstractNumId w:val="21"/>
  </w:num>
  <w:num w:numId="19">
    <w:abstractNumId w:val="8"/>
  </w:num>
  <w:num w:numId="20">
    <w:abstractNumId w:val="26"/>
  </w:num>
  <w:num w:numId="21">
    <w:abstractNumId w:val="23"/>
  </w:num>
  <w:num w:numId="22">
    <w:abstractNumId w:val="19"/>
  </w:num>
  <w:num w:numId="23">
    <w:abstractNumId w:val="16"/>
  </w:num>
  <w:num w:numId="24">
    <w:abstractNumId w:val="10"/>
  </w:num>
  <w:num w:numId="25">
    <w:abstractNumId w:val="4"/>
  </w:num>
  <w:num w:numId="26">
    <w:abstractNumId w:val="18"/>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BB0"/>
    <w:rsid w:val="0000579A"/>
    <w:rsid w:val="00034868"/>
    <w:rsid w:val="00037022"/>
    <w:rsid w:val="00047F26"/>
    <w:rsid w:val="000C501D"/>
    <w:rsid w:val="00102461"/>
    <w:rsid w:val="00137DC0"/>
    <w:rsid w:val="00142F64"/>
    <w:rsid w:val="001579D9"/>
    <w:rsid w:val="001579FE"/>
    <w:rsid w:val="00167CE4"/>
    <w:rsid w:val="0017222F"/>
    <w:rsid w:val="00177CEA"/>
    <w:rsid w:val="00181E91"/>
    <w:rsid w:val="00187BB0"/>
    <w:rsid w:val="001E1F2A"/>
    <w:rsid w:val="001F2A06"/>
    <w:rsid w:val="002116EA"/>
    <w:rsid w:val="00300C7F"/>
    <w:rsid w:val="0034009C"/>
    <w:rsid w:val="003B39AA"/>
    <w:rsid w:val="003B5C34"/>
    <w:rsid w:val="003C2456"/>
    <w:rsid w:val="003E0205"/>
    <w:rsid w:val="003E1627"/>
    <w:rsid w:val="003E25B4"/>
    <w:rsid w:val="003F1D2C"/>
    <w:rsid w:val="00431714"/>
    <w:rsid w:val="00443949"/>
    <w:rsid w:val="00446A4B"/>
    <w:rsid w:val="0049227E"/>
    <w:rsid w:val="004C7512"/>
    <w:rsid w:val="00564498"/>
    <w:rsid w:val="005A18D4"/>
    <w:rsid w:val="005B2EF6"/>
    <w:rsid w:val="005B4EF4"/>
    <w:rsid w:val="005F52D5"/>
    <w:rsid w:val="005F696B"/>
    <w:rsid w:val="00664A51"/>
    <w:rsid w:val="00677177"/>
    <w:rsid w:val="006877B9"/>
    <w:rsid w:val="00697F63"/>
    <w:rsid w:val="006A6F34"/>
    <w:rsid w:val="006E55D8"/>
    <w:rsid w:val="006E7F94"/>
    <w:rsid w:val="006F092D"/>
    <w:rsid w:val="006F3CB1"/>
    <w:rsid w:val="00701B29"/>
    <w:rsid w:val="007238E0"/>
    <w:rsid w:val="00727C27"/>
    <w:rsid w:val="007B4376"/>
    <w:rsid w:val="007D364B"/>
    <w:rsid w:val="0083168D"/>
    <w:rsid w:val="0083276C"/>
    <w:rsid w:val="00847301"/>
    <w:rsid w:val="0085476B"/>
    <w:rsid w:val="00855B13"/>
    <w:rsid w:val="00877E3C"/>
    <w:rsid w:val="008B310C"/>
    <w:rsid w:val="008C0079"/>
    <w:rsid w:val="008E5271"/>
    <w:rsid w:val="008F623C"/>
    <w:rsid w:val="0090135C"/>
    <w:rsid w:val="00901E34"/>
    <w:rsid w:val="00913659"/>
    <w:rsid w:val="00920AF4"/>
    <w:rsid w:val="0096006E"/>
    <w:rsid w:val="009C0A33"/>
    <w:rsid w:val="009D128D"/>
    <w:rsid w:val="00A3016A"/>
    <w:rsid w:val="00A46E24"/>
    <w:rsid w:val="00A6175F"/>
    <w:rsid w:val="00A6478A"/>
    <w:rsid w:val="00A81D69"/>
    <w:rsid w:val="00A85C49"/>
    <w:rsid w:val="00AC0DE1"/>
    <w:rsid w:val="00B16AA0"/>
    <w:rsid w:val="00B76CF5"/>
    <w:rsid w:val="00BB2074"/>
    <w:rsid w:val="00BC12E6"/>
    <w:rsid w:val="00BD1F48"/>
    <w:rsid w:val="00C42B0D"/>
    <w:rsid w:val="00C451AF"/>
    <w:rsid w:val="00C90266"/>
    <w:rsid w:val="00CE0A14"/>
    <w:rsid w:val="00D03798"/>
    <w:rsid w:val="00D05624"/>
    <w:rsid w:val="00D24B83"/>
    <w:rsid w:val="00D42EA5"/>
    <w:rsid w:val="00D512F0"/>
    <w:rsid w:val="00D62DD4"/>
    <w:rsid w:val="00D65722"/>
    <w:rsid w:val="00D8744D"/>
    <w:rsid w:val="00DA5A58"/>
    <w:rsid w:val="00DA5EDB"/>
    <w:rsid w:val="00DC2F28"/>
    <w:rsid w:val="00DE12FC"/>
    <w:rsid w:val="00DE2614"/>
    <w:rsid w:val="00DE4989"/>
    <w:rsid w:val="00E03332"/>
    <w:rsid w:val="00E85A0F"/>
    <w:rsid w:val="00E926F6"/>
    <w:rsid w:val="00EE29E3"/>
    <w:rsid w:val="00F150A4"/>
    <w:rsid w:val="00F17418"/>
    <w:rsid w:val="00F25BBB"/>
    <w:rsid w:val="00F35578"/>
    <w:rsid w:val="00FB0262"/>
    <w:rsid w:val="00FB2687"/>
    <w:rsid w:val="00FF0F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F1C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624"/>
    <w:pPr>
      <w:bidi/>
    </w:pPr>
    <w:rPr>
      <w:rFonts w:ascii="Sakkal Majalla" w:hAnsi="Sakkal Majalla" w:cs="Sakkal Majalla"/>
      <w:sz w:val="24"/>
      <w:szCs w:val="24"/>
    </w:rPr>
  </w:style>
  <w:style w:type="paragraph" w:styleId="1">
    <w:name w:val="heading 1"/>
    <w:basedOn w:val="a"/>
    <w:next w:val="a"/>
    <w:link w:val="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2">
    <w:name w:val="heading 2"/>
    <w:basedOn w:val="a"/>
    <w:next w:val="a"/>
    <w:link w:val="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3">
    <w:name w:val="heading 3"/>
    <w:basedOn w:val="a"/>
    <w:next w:val="a"/>
    <w:link w:val="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26F6"/>
    <w:pPr>
      <w:tabs>
        <w:tab w:val="center" w:pos="4680"/>
        <w:tab w:val="right" w:pos="9360"/>
      </w:tabs>
      <w:spacing w:after="0" w:line="240" w:lineRule="auto"/>
    </w:pPr>
  </w:style>
  <w:style w:type="character" w:customStyle="1" w:styleId="Char">
    <w:name w:val="رأس الصفحة Char"/>
    <w:basedOn w:val="a0"/>
    <w:link w:val="a3"/>
    <w:uiPriority w:val="99"/>
    <w:rsid w:val="00E926F6"/>
  </w:style>
  <w:style w:type="paragraph" w:styleId="a4">
    <w:name w:val="footer"/>
    <w:basedOn w:val="a"/>
    <w:link w:val="Char0"/>
    <w:uiPriority w:val="99"/>
    <w:unhideWhenUsed/>
    <w:rsid w:val="00E926F6"/>
    <w:pPr>
      <w:tabs>
        <w:tab w:val="center" w:pos="4680"/>
        <w:tab w:val="right" w:pos="9360"/>
      </w:tabs>
      <w:spacing w:after="0" w:line="240" w:lineRule="auto"/>
    </w:pPr>
  </w:style>
  <w:style w:type="character" w:customStyle="1" w:styleId="Char0">
    <w:name w:val="تذييل الصفحة Char"/>
    <w:basedOn w:val="a0"/>
    <w:link w:val="a4"/>
    <w:uiPriority w:val="99"/>
    <w:rsid w:val="00E926F6"/>
  </w:style>
  <w:style w:type="character" w:styleId="Hyperlink">
    <w:name w:val="Hyperlink"/>
    <w:basedOn w:val="a0"/>
    <w:uiPriority w:val="99"/>
    <w:unhideWhenUsed/>
    <w:rsid w:val="00E03332"/>
    <w:rPr>
      <w:color w:val="0563C1" w:themeColor="hyperlink"/>
      <w:u w:val="single"/>
    </w:rPr>
  </w:style>
  <w:style w:type="character" w:customStyle="1" w:styleId="UnresolvedMention">
    <w:name w:val="Unresolved Mention"/>
    <w:basedOn w:val="a0"/>
    <w:uiPriority w:val="99"/>
    <w:semiHidden/>
    <w:unhideWhenUsed/>
    <w:rsid w:val="00E03332"/>
    <w:rPr>
      <w:color w:val="605E5C"/>
      <w:shd w:val="clear" w:color="auto" w:fill="E1DFDD"/>
    </w:rPr>
  </w:style>
  <w:style w:type="character" w:customStyle="1" w:styleId="1Char">
    <w:name w:val="عنوان 1 Char"/>
    <w:basedOn w:val="a0"/>
    <w:link w:val="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2Char">
    <w:name w:val="عنوان 2 Char"/>
    <w:basedOn w:val="a0"/>
    <w:link w:val="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a5">
    <w:name w:val="Title"/>
    <w:basedOn w:val="a"/>
    <w:link w:val="Char1"/>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Char1">
    <w:name w:val="العنوان Char"/>
    <w:basedOn w:val="a0"/>
    <w:link w:val="a5"/>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a6">
    <w:name w:val="List Paragraph"/>
    <w:basedOn w:val="a"/>
    <w:uiPriority w:val="34"/>
    <w:qFormat/>
    <w:rsid w:val="00847301"/>
    <w:pPr>
      <w:ind w:left="720"/>
      <w:contextualSpacing/>
    </w:pPr>
  </w:style>
  <w:style w:type="table" w:styleId="a7">
    <w:name w:val="Table Grid"/>
    <w:basedOn w:val="a1"/>
    <w:uiPriority w:val="39"/>
    <w:rsid w:val="00847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47301"/>
    <w:pPr>
      <w:tabs>
        <w:tab w:val="right" w:leader="dot" w:pos="9016"/>
      </w:tabs>
      <w:spacing w:after="100"/>
    </w:pPr>
    <w:rPr>
      <w:kern w:val="2"/>
      <w:lang w:bidi="ar-SY"/>
      <w14:ligatures w14:val="standardContextual"/>
    </w:rPr>
  </w:style>
  <w:style w:type="paragraph" w:styleId="a8">
    <w:name w:val="TOC Heading"/>
    <w:basedOn w:val="1"/>
    <w:next w:val="a"/>
    <w:uiPriority w:val="39"/>
    <w:unhideWhenUsed/>
    <w:qFormat/>
    <w:rsid w:val="00847301"/>
    <w:pPr>
      <w:bidi w:val="0"/>
      <w:outlineLvl w:val="9"/>
    </w:pPr>
    <w:rPr>
      <w:rFonts w:cstheme="majorBidi"/>
      <w:b w:val="0"/>
      <w:bCs w:val="0"/>
      <w:kern w:val="0"/>
      <w:lang w:bidi="ar-SA"/>
      <w14:ligatures w14:val="none"/>
    </w:rPr>
  </w:style>
  <w:style w:type="paragraph" w:styleId="20">
    <w:name w:val="toc 2"/>
    <w:basedOn w:val="a"/>
    <w:next w:val="a"/>
    <w:autoRedefine/>
    <w:uiPriority w:val="39"/>
    <w:unhideWhenUsed/>
    <w:rsid w:val="00847301"/>
    <w:pPr>
      <w:spacing w:after="100"/>
      <w:ind w:left="220"/>
    </w:pPr>
    <w:rPr>
      <w:rFonts w:eastAsiaTheme="minorEastAsia" w:cs="Times New Roman"/>
    </w:rPr>
  </w:style>
  <w:style w:type="character" w:customStyle="1" w:styleId="3Char">
    <w:name w:val="عنوان 3 Char"/>
    <w:basedOn w:val="a0"/>
    <w:link w:val="3"/>
    <w:uiPriority w:val="9"/>
    <w:rsid w:val="00847301"/>
    <w:rPr>
      <w:rFonts w:asciiTheme="majorHAnsi" w:eastAsiaTheme="majorEastAsia" w:hAnsiTheme="majorHAnsi" w:cs="GE Dinar Two"/>
      <w:color w:val="1F3763" w:themeColor="accent1" w:themeShade="7F"/>
      <w:sz w:val="24"/>
      <w:szCs w:val="24"/>
    </w:rPr>
  </w:style>
  <w:style w:type="paragraph" w:styleId="30">
    <w:name w:val="toc 3"/>
    <w:basedOn w:val="a"/>
    <w:next w:val="a"/>
    <w:autoRedefine/>
    <w:uiPriority w:val="39"/>
    <w:unhideWhenUsed/>
    <w:rsid w:val="00847301"/>
    <w:pPr>
      <w:spacing w:after="100"/>
      <w:ind w:left="440"/>
    </w:pPr>
  </w:style>
  <w:style w:type="character" w:styleId="a9">
    <w:name w:val="FollowedHyperlink"/>
    <w:basedOn w:val="a0"/>
    <w:uiPriority w:val="99"/>
    <w:semiHidden/>
    <w:unhideWhenUsed/>
    <w:rsid w:val="005B4EF4"/>
    <w:rPr>
      <w:color w:val="954F72" w:themeColor="followedHyperlink"/>
      <w:u w:val="single"/>
    </w:rPr>
  </w:style>
  <w:style w:type="paragraph" w:styleId="aa">
    <w:name w:val="Balloon Text"/>
    <w:basedOn w:val="a"/>
    <w:link w:val="Char2"/>
    <w:uiPriority w:val="99"/>
    <w:semiHidden/>
    <w:unhideWhenUsed/>
    <w:rsid w:val="006877B9"/>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6877B9"/>
    <w:rPr>
      <w:rFonts w:ascii="Tahoma" w:hAnsi="Tahoma" w:cs="Tahoma"/>
      <w:sz w:val="16"/>
      <w:szCs w:val="16"/>
    </w:rPr>
  </w:style>
  <w:style w:type="paragraph" w:styleId="ab">
    <w:name w:val="Normal (Web)"/>
    <w:basedOn w:val="a"/>
    <w:uiPriority w:val="99"/>
    <w:semiHidden/>
    <w:unhideWhenUsed/>
    <w:rsid w:val="0083276C"/>
    <w:pPr>
      <w:bidi w:val="0"/>
      <w:spacing w:before="100" w:beforeAutospacing="1" w:after="100" w:afterAutospacing="1" w:line="240" w:lineRule="auto"/>
    </w:pPr>
    <w:rPr>
      <w:rFonts w:ascii="Times New Roman" w:eastAsiaTheme="minorEastAsia"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624"/>
    <w:pPr>
      <w:bidi/>
    </w:pPr>
    <w:rPr>
      <w:rFonts w:ascii="Sakkal Majalla" w:hAnsi="Sakkal Majalla" w:cs="Sakkal Majalla"/>
      <w:sz w:val="24"/>
      <w:szCs w:val="24"/>
    </w:rPr>
  </w:style>
  <w:style w:type="paragraph" w:styleId="1">
    <w:name w:val="heading 1"/>
    <w:basedOn w:val="a"/>
    <w:next w:val="a"/>
    <w:link w:val="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2">
    <w:name w:val="heading 2"/>
    <w:basedOn w:val="a"/>
    <w:next w:val="a"/>
    <w:link w:val="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3">
    <w:name w:val="heading 3"/>
    <w:basedOn w:val="a"/>
    <w:next w:val="a"/>
    <w:link w:val="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26F6"/>
    <w:pPr>
      <w:tabs>
        <w:tab w:val="center" w:pos="4680"/>
        <w:tab w:val="right" w:pos="9360"/>
      </w:tabs>
      <w:spacing w:after="0" w:line="240" w:lineRule="auto"/>
    </w:pPr>
  </w:style>
  <w:style w:type="character" w:customStyle="1" w:styleId="Char">
    <w:name w:val="رأس الصفحة Char"/>
    <w:basedOn w:val="a0"/>
    <w:link w:val="a3"/>
    <w:uiPriority w:val="99"/>
    <w:rsid w:val="00E926F6"/>
  </w:style>
  <w:style w:type="paragraph" w:styleId="a4">
    <w:name w:val="footer"/>
    <w:basedOn w:val="a"/>
    <w:link w:val="Char0"/>
    <w:uiPriority w:val="99"/>
    <w:unhideWhenUsed/>
    <w:rsid w:val="00E926F6"/>
    <w:pPr>
      <w:tabs>
        <w:tab w:val="center" w:pos="4680"/>
        <w:tab w:val="right" w:pos="9360"/>
      </w:tabs>
      <w:spacing w:after="0" w:line="240" w:lineRule="auto"/>
    </w:pPr>
  </w:style>
  <w:style w:type="character" w:customStyle="1" w:styleId="Char0">
    <w:name w:val="تذييل الصفحة Char"/>
    <w:basedOn w:val="a0"/>
    <w:link w:val="a4"/>
    <w:uiPriority w:val="99"/>
    <w:rsid w:val="00E926F6"/>
  </w:style>
  <w:style w:type="character" w:styleId="Hyperlink">
    <w:name w:val="Hyperlink"/>
    <w:basedOn w:val="a0"/>
    <w:uiPriority w:val="99"/>
    <w:unhideWhenUsed/>
    <w:rsid w:val="00E03332"/>
    <w:rPr>
      <w:color w:val="0563C1" w:themeColor="hyperlink"/>
      <w:u w:val="single"/>
    </w:rPr>
  </w:style>
  <w:style w:type="character" w:customStyle="1" w:styleId="UnresolvedMention">
    <w:name w:val="Unresolved Mention"/>
    <w:basedOn w:val="a0"/>
    <w:uiPriority w:val="99"/>
    <w:semiHidden/>
    <w:unhideWhenUsed/>
    <w:rsid w:val="00E03332"/>
    <w:rPr>
      <w:color w:val="605E5C"/>
      <w:shd w:val="clear" w:color="auto" w:fill="E1DFDD"/>
    </w:rPr>
  </w:style>
  <w:style w:type="character" w:customStyle="1" w:styleId="1Char">
    <w:name w:val="عنوان 1 Char"/>
    <w:basedOn w:val="a0"/>
    <w:link w:val="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2Char">
    <w:name w:val="عنوان 2 Char"/>
    <w:basedOn w:val="a0"/>
    <w:link w:val="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a5">
    <w:name w:val="Title"/>
    <w:basedOn w:val="a"/>
    <w:link w:val="Char1"/>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Char1">
    <w:name w:val="العنوان Char"/>
    <w:basedOn w:val="a0"/>
    <w:link w:val="a5"/>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a6">
    <w:name w:val="List Paragraph"/>
    <w:basedOn w:val="a"/>
    <w:uiPriority w:val="34"/>
    <w:qFormat/>
    <w:rsid w:val="00847301"/>
    <w:pPr>
      <w:ind w:left="720"/>
      <w:contextualSpacing/>
    </w:pPr>
  </w:style>
  <w:style w:type="table" w:styleId="a7">
    <w:name w:val="Table Grid"/>
    <w:basedOn w:val="a1"/>
    <w:uiPriority w:val="39"/>
    <w:rsid w:val="00847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47301"/>
    <w:pPr>
      <w:tabs>
        <w:tab w:val="right" w:leader="dot" w:pos="9016"/>
      </w:tabs>
      <w:spacing w:after="100"/>
    </w:pPr>
    <w:rPr>
      <w:kern w:val="2"/>
      <w:lang w:bidi="ar-SY"/>
      <w14:ligatures w14:val="standardContextual"/>
    </w:rPr>
  </w:style>
  <w:style w:type="paragraph" w:styleId="a8">
    <w:name w:val="TOC Heading"/>
    <w:basedOn w:val="1"/>
    <w:next w:val="a"/>
    <w:uiPriority w:val="39"/>
    <w:unhideWhenUsed/>
    <w:qFormat/>
    <w:rsid w:val="00847301"/>
    <w:pPr>
      <w:bidi w:val="0"/>
      <w:outlineLvl w:val="9"/>
    </w:pPr>
    <w:rPr>
      <w:rFonts w:cstheme="majorBidi"/>
      <w:b w:val="0"/>
      <w:bCs w:val="0"/>
      <w:kern w:val="0"/>
      <w:lang w:bidi="ar-SA"/>
      <w14:ligatures w14:val="none"/>
    </w:rPr>
  </w:style>
  <w:style w:type="paragraph" w:styleId="20">
    <w:name w:val="toc 2"/>
    <w:basedOn w:val="a"/>
    <w:next w:val="a"/>
    <w:autoRedefine/>
    <w:uiPriority w:val="39"/>
    <w:unhideWhenUsed/>
    <w:rsid w:val="00847301"/>
    <w:pPr>
      <w:spacing w:after="100"/>
      <w:ind w:left="220"/>
    </w:pPr>
    <w:rPr>
      <w:rFonts w:eastAsiaTheme="minorEastAsia" w:cs="Times New Roman"/>
    </w:rPr>
  </w:style>
  <w:style w:type="character" w:customStyle="1" w:styleId="3Char">
    <w:name w:val="عنوان 3 Char"/>
    <w:basedOn w:val="a0"/>
    <w:link w:val="3"/>
    <w:uiPriority w:val="9"/>
    <w:rsid w:val="00847301"/>
    <w:rPr>
      <w:rFonts w:asciiTheme="majorHAnsi" w:eastAsiaTheme="majorEastAsia" w:hAnsiTheme="majorHAnsi" w:cs="GE Dinar Two"/>
      <w:color w:val="1F3763" w:themeColor="accent1" w:themeShade="7F"/>
      <w:sz w:val="24"/>
      <w:szCs w:val="24"/>
    </w:rPr>
  </w:style>
  <w:style w:type="paragraph" w:styleId="30">
    <w:name w:val="toc 3"/>
    <w:basedOn w:val="a"/>
    <w:next w:val="a"/>
    <w:autoRedefine/>
    <w:uiPriority w:val="39"/>
    <w:unhideWhenUsed/>
    <w:rsid w:val="00847301"/>
    <w:pPr>
      <w:spacing w:after="100"/>
      <w:ind w:left="440"/>
    </w:pPr>
  </w:style>
  <w:style w:type="character" w:styleId="a9">
    <w:name w:val="FollowedHyperlink"/>
    <w:basedOn w:val="a0"/>
    <w:uiPriority w:val="99"/>
    <w:semiHidden/>
    <w:unhideWhenUsed/>
    <w:rsid w:val="005B4EF4"/>
    <w:rPr>
      <w:color w:val="954F72" w:themeColor="followedHyperlink"/>
      <w:u w:val="single"/>
    </w:rPr>
  </w:style>
  <w:style w:type="paragraph" w:styleId="aa">
    <w:name w:val="Balloon Text"/>
    <w:basedOn w:val="a"/>
    <w:link w:val="Char2"/>
    <w:uiPriority w:val="99"/>
    <w:semiHidden/>
    <w:unhideWhenUsed/>
    <w:rsid w:val="006877B9"/>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6877B9"/>
    <w:rPr>
      <w:rFonts w:ascii="Tahoma" w:hAnsi="Tahoma" w:cs="Tahoma"/>
      <w:sz w:val="16"/>
      <w:szCs w:val="16"/>
    </w:rPr>
  </w:style>
  <w:style w:type="paragraph" w:styleId="ab">
    <w:name w:val="Normal (Web)"/>
    <w:basedOn w:val="a"/>
    <w:uiPriority w:val="99"/>
    <w:semiHidden/>
    <w:unhideWhenUsed/>
    <w:rsid w:val="0083276C"/>
    <w:pPr>
      <w:bidi w:val="0"/>
      <w:spacing w:before="100" w:beforeAutospacing="1" w:after="100" w:afterAutospacing="1" w:line="240" w:lineRule="auto"/>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f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34715-83B1-4C84-BC71-9513D2414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1943</TotalTime>
  <Pages>8</Pages>
  <Words>914</Words>
  <Characters>5212</Characters>
  <Application>Microsoft Office Word</Application>
  <DocSecurity>0</DocSecurity>
  <Lines>43</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pc</cp:lastModifiedBy>
  <cp:revision>7</cp:revision>
  <cp:lastPrinted>2023-06-05T19:43:00Z</cp:lastPrinted>
  <dcterms:created xsi:type="dcterms:W3CDTF">2023-06-03T09:00:00Z</dcterms:created>
  <dcterms:modified xsi:type="dcterms:W3CDTF">2023-06-09T14:46:00Z</dcterms:modified>
</cp:coreProperties>
</file>