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5F52D5" w:rsidRDefault="00446A4B" w:rsidP="009C0A33">
      <w:pPr>
        <w:pStyle w:val="1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>جامعة المنارة</w:t>
      </w:r>
    </w:p>
    <w:p w14:paraId="239BE7E2" w14:textId="422EC02A" w:rsidR="00446A4B" w:rsidRPr="005F52D5" w:rsidRDefault="00446A4B" w:rsidP="006877B9">
      <w:pPr>
        <w:pStyle w:val="1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t xml:space="preserve">كلية: </w:t>
      </w:r>
      <w:r w:rsidR="006877B9" w:rsidRPr="005F52D5">
        <w:rPr>
          <w:rFonts w:asciiTheme="minorHAnsi" w:hAnsiTheme="minorHAnsi" w:cstheme="minorHAnsi"/>
          <w:rtl/>
        </w:rPr>
        <w:t>الصيدلة</w:t>
      </w:r>
    </w:p>
    <w:p w14:paraId="2E6F761C" w14:textId="02EF2225" w:rsidR="009C0A33" w:rsidRPr="005F52D5" w:rsidRDefault="005B4EF4" w:rsidP="006877B9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اسم </w:t>
      </w:r>
      <w:r w:rsidR="00446A4B" w:rsidRPr="005F52D5">
        <w:rPr>
          <w:rFonts w:asciiTheme="minorHAnsi" w:hAnsiTheme="minorHAnsi" w:cstheme="minorHAnsi"/>
          <w:rtl/>
        </w:rPr>
        <w:t xml:space="preserve">المقرر: </w:t>
      </w:r>
      <w:r w:rsidR="006877B9" w:rsidRPr="005F52D5">
        <w:rPr>
          <w:rFonts w:asciiTheme="minorHAnsi" w:hAnsiTheme="minorHAnsi" w:cstheme="minorHAnsi"/>
          <w:rtl/>
        </w:rPr>
        <w:t>علم التشريح والنسج</w:t>
      </w:r>
    </w:p>
    <w:p w14:paraId="7B8DC8B7" w14:textId="21C4AB15" w:rsidR="00446A4B" w:rsidRPr="005F52D5" w:rsidRDefault="009C0A33" w:rsidP="00716E05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رقم </w:t>
      </w:r>
      <w:r w:rsidR="00446A4B" w:rsidRPr="005F52D5">
        <w:rPr>
          <w:rFonts w:asciiTheme="minorHAnsi" w:hAnsiTheme="minorHAnsi" w:cstheme="minorHAnsi"/>
          <w:rtl/>
        </w:rPr>
        <w:t>الجلسة (</w:t>
      </w:r>
      <w:r w:rsidR="00716E05">
        <w:rPr>
          <w:rFonts w:asciiTheme="minorHAnsi" w:hAnsiTheme="minorHAnsi" w:cstheme="minorHAnsi" w:hint="cs"/>
          <w:rtl/>
        </w:rPr>
        <w:t>8</w:t>
      </w:r>
      <w:r w:rsidRPr="005F52D5">
        <w:rPr>
          <w:rFonts w:asciiTheme="minorHAnsi" w:hAnsiTheme="minorHAnsi" w:cstheme="minorHAnsi"/>
          <w:rtl/>
        </w:rPr>
        <w:t>)</w:t>
      </w:r>
    </w:p>
    <w:p w14:paraId="5C5A4CC0" w14:textId="42B01B11" w:rsidR="00446A4B" w:rsidRPr="005F52D5" w:rsidRDefault="00446A4B" w:rsidP="009C0A33">
      <w:pPr>
        <w:pStyle w:val="1"/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 xml:space="preserve">عنوان </w:t>
      </w:r>
      <w:r w:rsidR="009C0A33" w:rsidRPr="005F52D5">
        <w:rPr>
          <w:rFonts w:asciiTheme="minorHAnsi" w:hAnsiTheme="minorHAnsi" w:cstheme="minorHAnsi"/>
          <w:rtl/>
        </w:rPr>
        <w:t>الجلسة</w:t>
      </w:r>
    </w:p>
    <w:p w14:paraId="434A3761" w14:textId="032B5721" w:rsidR="009C0A33" w:rsidRPr="005F52D5" w:rsidRDefault="00716E05" w:rsidP="00716E05">
      <w:pPr>
        <w:pStyle w:val="1"/>
        <w:rPr>
          <w:rFonts w:asciiTheme="minorHAnsi" w:hAnsiTheme="minorHAnsi" w:cstheme="minorHAnsi"/>
          <w:rtl/>
          <w:lang w:bidi="ar-SA"/>
        </w:rPr>
      </w:pPr>
      <w:r>
        <w:rPr>
          <w:rFonts w:asciiTheme="minorHAnsi" w:hAnsiTheme="minorHAnsi" w:cstheme="minorHAnsi" w:hint="cs"/>
          <w:rtl/>
        </w:rPr>
        <w:t>الجهاز العصبي</w:t>
      </w:r>
    </w:p>
    <w:p w14:paraId="6742C3B2" w14:textId="77777777" w:rsidR="00446A4B" w:rsidRPr="005F52D5" w:rsidRDefault="00446A4B" w:rsidP="00446A4B">
      <w:pPr>
        <w:rPr>
          <w:rFonts w:asciiTheme="minorHAnsi" w:hAnsiTheme="minorHAnsi" w:cstheme="minorHAnsi"/>
          <w:lang w:bidi="ar-SY"/>
        </w:rPr>
      </w:pPr>
    </w:p>
    <w:p w14:paraId="32711C23" w14:textId="37DE1579" w:rsidR="00446A4B" w:rsidRPr="005F52D5" w:rsidRDefault="00EE29E3" w:rsidP="00446A4B">
      <w:pPr>
        <w:rPr>
          <w:rFonts w:asciiTheme="minorHAnsi" w:hAnsiTheme="minorHAnsi" w:cstheme="minorHAnsi"/>
          <w:rtl/>
          <w:lang w:bidi="ar-SY"/>
        </w:rPr>
      </w:pPr>
      <w:r w:rsidRPr="005F52D5">
        <w:rPr>
          <w:rFonts w:asciiTheme="minorHAnsi" w:hAnsiTheme="minorHAnsi" w:cstheme="minorHAnsi"/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26826F41" w:rsidR="00EE29E3" w:rsidRPr="005F52D5" w:rsidRDefault="006877B9" w:rsidP="006E7F94">
      <w:pPr>
        <w:rPr>
          <w:rFonts w:asciiTheme="minorHAnsi" w:hAnsiTheme="minorHAnsi" w:cstheme="minorHAnsi"/>
          <w:b/>
          <w:bCs/>
        </w:rPr>
      </w:pPr>
      <w:r w:rsidRPr="005F52D5">
        <w:rPr>
          <w:rFonts w:asciiTheme="minorHAnsi" w:hAnsiTheme="minorHAnsi" w:cstheme="minorHAnsi"/>
          <w:b/>
          <w:bCs/>
          <w:rtl/>
        </w:rPr>
        <w:t>الفصل الدراسي   الثاني</w:t>
      </w:r>
      <w:r w:rsidR="00EE29E3" w:rsidRPr="005F52D5">
        <w:rPr>
          <w:rFonts w:asciiTheme="minorHAnsi" w:hAnsiTheme="minorHAnsi" w:cstheme="minorHAnsi"/>
          <w:b/>
          <w:bCs/>
          <w:rtl/>
        </w:rPr>
        <w:t xml:space="preserve">                                                 </w:t>
      </w:r>
      <w:r w:rsidR="006E7F94">
        <w:rPr>
          <w:rFonts w:asciiTheme="minorHAnsi" w:hAnsiTheme="minorHAnsi" w:cstheme="minorHAnsi" w:hint="cs"/>
          <w:b/>
          <w:bCs/>
          <w:rtl/>
        </w:rPr>
        <w:t xml:space="preserve">          </w:t>
      </w:r>
      <w:r w:rsidR="00EE29E3" w:rsidRPr="005F52D5">
        <w:rPr>
          <w:rFonts w:asciiTheme="minorHAnsi" w:hAnsiTheme="minorHAnsi" w:cstheme="minorHAnsi"/>
          <w:b/>
          <w:bCs/>
          <w:rtl/>
        </w:rPr>
        <w:t xml:space="preserve">    </w:t>
      </w:r>
      <w:r w:rsidR="006E7F94">
        <w:rPr>
          <w:rFonts w:asciiTheme="minorHAnsi" w:hAnsiTheme="minorHAnsi" w:cstheme="minorHAnsi"/>
          <w:b/>
          <w:bCs/>
          <w:rtl/>
        </w:rPr>
        <w:t xml:space="preserve">                              </w:t>
      </w:r>
      <w:r w:rsidR="00EE29E3" w:rsidRPr="005F52D5">
        <w:rPr>
          <w:rFonts w:asciiTheme="minorHAnsi" w:hAnsiTheme="minorHAnsi" w:cstheme="minorHAnsi"/>
          <w:b/>
          <w:bCs/>
          <w:rtl/>
        </w:rPr>
        <w:t>العام الدراسي</w:t>
      </w:r>
      <w:r w:rsidRPr="005F52D5">
        <w:rPr>
          <w:rFonts w:asciiTheme="minorHAnsi" w:hAnsiTheme="minorHAnsi" w:cstheme="minorHAnsi"/>
          <w:b/>
          <w:bCs/>
          <w:rtl/>
        </w:rPr>
        <w:t xml:space="preserve"> 2022-</w:t>
      </w:r>
      <w:r w:rsidR="006F092D" w:rsidRPr="005F52D5">
        <w:rPr>
          <w:rFonts w:asciiTheme="minorHAnsi" w:hAnsiTheme="minorHAnsi" w:cstheme="minorHAnsi"/>
          <w:b/>
          <w:bCs/>
          <w:rtl/>
        </w:rPr>
        <w:t xml:space="preserve"> </w:t>
      </w:r>
      <w:r w:rsidRPr="005F52D5">
        <w:rPr>
          <w:rFonts w:asciiTheme="minorHAnsi" w:hAnsiTheme="minorHAnsi" w:cstheme="minorHAnsi"/>
          <w:b/>
          <w:bCs/>
          <w:rtl/>
        </w:rPr>
        <w:t xml:space="preserve">2023 </w:t>
      </w:r>
    </w:p>
    <w:p w14:paraId="5577BCB8" w14:textId="3F575258" w:rsidR="00B16AA0" w:rsidRPr="005F52D5" w:rsidRDefault="00B16AA0">
      <w:pPr>
        <w:bidi w:val="0"/>
        <w:rPr>
          <w:rFonts w:asciiTheme="minorHAnsi" w:eastAsiaTheme="majorEastAsia" w:hAnsiTheme="minorHAnsi" w:cstheme="minorHAnsi"/>
          <w:b/>
          <w:bCs/>
          <w:color w:val="44546A" w:themeColor="text2"/>
          <w:sz w:val="72"/>
          <w:szCs w:val="52"/>
          <w:lang w:bidi="ar-SY"/>
          <w14:ligatures w14:val="standardContextual"/>
        </w:rPr>
      </w:pPr>
      <w:r w:rsidRPr="005F52D5">
        <w:rPr>
          <w:rFonts w:asciiTheme="minorHAnsi" w:hAnsiTheme="minorHAnsi" w:cstheme="minorHAnsi"/>
          <w:rtl/>
        </w:rPr>
        <w:br w:type="page"/>
      </w:r>
    </w:p>
    <w:p w14:paraId="61BA6A3D" w14:textId="4374FD98" w:rsidR="00847301" w:rsidRPr="005F52D5" w:rsidRDefault="00847301" w:rsidP="00BB2074">
      <w:pPr>
        <w:pStyle w:val="a5"/>
        <w:rPr>
          <w:rFonts w:asciiTheme="minorHAnsi" w:hAnsiTheme="minorHAnsi" w:cstheme="minorHAnsi"/>
          <w:rtl/>
        </w:rPr>
      </w:pPr>
      <w:r w:rsidRPr="005F52D5">
        <w:rPr>
          <w:rFonts w:asciiTheme="minorHAnsi" w:hAnsiTheme="minorHAnsi" w:cstheme="minorHAnsi"/>
          <w:rtl/>
        </w:rPr>
        <w:lastRenderedPageBreak/>
        <w:t>جدول المحتويات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5F52D5" w:rsidRDefault="00847301" w:rsidP="00BB2074">
          <w:pPr>
            <w:pStyle w:val="a8"/>
            <w:bidi/>
            <w:rPr>
              <w:rFonts w:asciiTheme="minorHAnsi" w:hAnsiTheme="minorHAnsi" w:cstheme="minorHAnsi"/>
            </w:rPr>
          </w:pPr>
          <w:r w:rsidRPr="005F52D5">
            <w:rPr>
              <w:rFonts w:asciiTheme="minorHAnsi" w:hAnsiTheme="minorHAnsi" w:cstheme="minorHAnsi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5F52D5" w14:paraId="14303E82" w14:textId="77777777" w:rsidTr="00855B13">
        <w:tc>
          <w:tcPr>
            <w:tcW w:w="7463" w:type="dxa"/>
          </w:tcPr>
          <w:p w14:paraId="34F07195" w14:textId="23442094" w:rsidR="00855B13" w:rsidRPr="005F52D5" w:rsidRDefault="00855B13" w:rsidP="00D05624">
            <w:pPr>
              <w:pStyle w:val="a5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F52D5">
              <w:rPr>
                <w:rFonts w:asciiTheme="minorHAnsi" w:hAnsiTheme="minorHAnsi" w:cstheme="minorHAnsi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5F52D5" w:rsidRDefault="00855B13" w:rsidP="00D05624">
            <w:pPr>
              <w:pStyle w:val="a5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5F52D5">
              <w:rPr>
                <w:rFonts w:asciiTheme="minorHAnsi" w:hAnsiTheme="minorHAnsi" w:cstheme="minorHAnsi"/>
                <w:sz w:val="28"/>
                <w:szCs w:val="28"/>
                <w:rtl/>
              </w:rPr>
              <w:t>رقم الصفحة</w:t>
            </w:r>
          </w:p>
        </w:tc>
      </w:tr>
      <w:tr w:rsidR="00855B13" w:rsidRPr="005F52D5" w14:paraId="5C4380B5" w14:textId="77777777" w:rsidTr="00855B13">
        <w:tc>
          <w:tcPr>
            <w:tcW w:w="7463" w:type="dxa"/>
          </w:tcPr>
          <w:p w14:paraId="19DAC0B2" w14:textId="06750688" w:rsidR="00855B13" w:rsidRPr="005F52D5" w:rsidRDefault="002F16FC" w:rsidP="00DE261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المخ</w:t>
            </w:r>
          </w:p>
        </w:tc>
        <w:tc>
          <w:tcPr>
            <w:tcW w:w="1553" w:type="dxa"/>
          </w:tcPr>
          <w:p w14:paraId="781F1A5E" w14:textId="35D011F3" w:rsidR="00855B13" w:rsidRPr="005F52D5" w:rsidRDefault="00B16AA0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 w:rsidRPr="005F52D5">
              <w:rPr>
                <w:rFonts w:asciiTheme="minorHAnsi" w:hAnsiTheme="minorHAnsi" w:cstheme="minorHAnsi"/>
                <w:rtl/>
              </w:rPr>
              <w:t>3</w:t>
            </w:r>
          </w:p>
        </w:tc>
      </w:tr>
      <w:tr w:rsidR="00855B13" w:rsidRPr="005F52D5" w14:paraId="5A182C2F" w14:textId="77777777" w:rsidTr="00855B13">
        <w:tc>
          <w:tcPr>
            <w:tcW w:w="7463" w:type="dxa"/>
          </w:tcPr>
          <w:p w14:paraId="26C956BE" w14:textId="4F6C0633" w:rsidR="00855B13" w:rsidRPr="005F52D5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جذع الدماغ</w:t>
            </w:r>
          </w:p>
        </w:tc>
        <w:tc>
          <w:tcPr>
            <w:tcW w:w="1553" w:type="dxa"/>
          </w:tcPr>
          <w:p w14:paraId="1511773D" w14:textId="3A4850BA" w:rsidR="00855B13" w:rsidRPr="005F52D5" w:rsidRDefault="00B76CF5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  <w:tr w:rsidR="00B76CF5" w:rsidRPr="005F52D5" w14:paraId="5288152D" w14:textId="77777777" w:rsidTr="00855B13">
        <w:tc>
          <w:tcPr>
            <w:tcW w:w="7463" w:type="dxa"/>
          </w:tcPr>
          <w:p w14:paraId="08B743EF" w14:textId="1556A31B" w:rsidR="00B76CF5" w:rsidRPr="005F52D5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المخيخ </w:t>
            </w:r>
          </w:p>
        </w:tc>
        <w:tc>
          <w:tcPr>
            <w:tcW w:w="1553" w:type="dxa"/>
          </w:tcPr>
          <w:p w14:paraId="79B5E7BC" w14:textId="3B4D6FA8" w:rsidR="00B76CF5" w:rsidRPr="005F52D5" w:rsidRDefault="00DE2614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</w:tr>
      <w:tr w:rsidR="00B76CF5" w:rsidRPr="005F52D5" w14:paraId="05FA08C5" w14:textId="77777777" w:rsidTr="00855B13">
        <w:tc>
          <w:tcPr>
            <w:tcW w:w="7463" w:type="dxa"/>
          </w:tcPr>
          <w:p w14:paraId="1BB1ECDF" w14:textId="1E02C5C3" w:rsidR="00B76CF5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الجهاز </w:t>
            </w:r>
            <w:proofErr w:type="spellStart"/>
            <w:r>
              <w:rPr>
                <w:rFonts w:asciiTheme="minorHAnsi" w:hAnsiTheme="minorHAnsi" w:cstheme="minorHAnsi" w:hint="cs"/>
                <w:rtl/>
              </w:rPr>
              <w:t>البطيني</w:t>
            </w:r>
            <w:proofErr w:type="spellEnd"/>
            <w:r>
              <w:rPr>
                <w:rFonts w:asciiTheme="minorHAnsi" w:hAnsiTheme="minorHAnsi" w:cstheme="minorHAnsi" w:hint="cs"/>
                <w:rtl/>
              </w:rPr>
              <w:t xml:space="preserve"> للدماغ</w:t>
            </w:r>
          </w:p>
        </w:tc>
        <w:tc>
          <w:tcPr>
            <w:tcW w:w="1553" w:type="dxa"/>
          </w:tcPr>
          <w:p w14:paraId="13D8F9F6" w14:textId="4C3538DA" w:rsidR="00B76CF5" w:rsidRPr="005F52D5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</w:tr>
      <w:tr w:rsidR="00B76CF5" w:rsidRPr="005F52D5" w14:paraId="0F5D0A41" w14:textId="77777777" w:rsidTr="00855B13">
        <w:tc>
          <w:tcPr>
            <w:tcW w:w="7463" w:type="dxa"/>
          </w:tcPr>
          <w:p w14:paraId="1A018FC7" w14:textId="7EFE52E0" w:rsidR="00B76CF5" w:rsidRDefault="002F16FC" w:rsidP="00DE261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النخاع الشوكي</w:t>
            </w:r>
            <w:r w:rsidR="00DE2614">
              <w:rPr>
                <w:rFonts w:asciiTheme="minorHAnsi" w:hAnsiTheme="minorHAnsi" w:cstheme="minorHAnsi" w:hint="cs"/>
                <w:rtl/>
              </w:rPr>
              <w:t xml:space="preserve"> </w:t>
            </w:r>
          </w:p>
        </w:tc>
        <w:tc>
          <w:tcPr>
            <w:tcW w:w="1553" w:type="dxa"/>
          </w:tcPr>
          <w:p w14:paraId="48F58E33" w14:textId="0AA0F062" w:rsidR="00B76CF5" w:rsidRPr="00466C6C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</w:tr>
      <w:tr w:rsidR="00B76CF5" w:rsidRPr="005F52D5" w14:paraId="5603434F" w14:textId="77777777" w:rsidTr="00855B13">
        <w:tc>
          <w:tcPr>
            <w:tcW w:w="7463" w:type="dxa"/>
          </w:tcPr>
          <w:p w14:paraId="4F23C636" w14:textId="06EF69E3" w:rsidR="00B76CF5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sz w:val="56"/>
                <w:szCs w:val="48"/>
                <w:rtl/>
              </w:rPr>
              <w:t>الجهاز العصبي المحيطي</w:t>
            </w:r>
          </w:p>
        </w:tc>
        <w:tc>
          <w:tcPr>
            <w:tcW w:w="1553" w:type="dxa"/>
          </w:tcPr>
          <w:p w14:paraId="2A77EE72" w14:textId="721FCEC0" w:rsidR="00B76CF5" w:rsidRPr="00466C6C" w:rsidRDefault="002F16FC" w:rsidP="00D05624">
            <w:pPr>
              <w:pStyle w:val="a5"/>
              <w:rPr>
                <w:rFonts w:asciiTheme="minorHAnsi" w:hAnsiTheme="minorHAnsi" w:cstheme="minorHAns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</w:tr>
    </w:tbl>
    <w:p w14:paraId="4ED4AB76" w14:textId="77FF689D" w:rsidR="00847301" w:rsidRPr="005F52D5" w:rsidRDefault="00847301" w:rsidP="00D05624">
      <w:pPr>
        <w:pStyle w:val="a5"/>
        <w:rPr>
          <w:rFonts w:asciiTheme="minorHAnsi" w:hAnsiTheme="minorHAnsi" w:cstheme="minorHAnsi"/>
          <w:rtl/>
        </w:rPr>
      </w:pPr>
    </w:p>
    <w:p w14:paraId="4FC2AFDF" w14:textId="77777777" w:rsidR="00847301" w:rsidRPr="005F52D5" w:rsidRDefault="00847301" w:rsidP="00D05624">
      <w:pPr>
        <w:rPr>
          <w:rFonts w:asciiTheme="minorHAnsi" w:eastAsiaTheme="majorEastAsia" w:hAnsiTheme="minorHAnsi" w:cstheme="minorHAnsi"/>
          <w:color w:val="44546A" w:themeColor="text2"/>
          <w:sz w:val="72"/>
          <w:szCs w:val="52"/>
          <w:rtl/>
        </w:rPr>
      </w:pPr>
      <w:r w:rsidRPr="005F52D5">
        <w:rPr>
          <w:rFonts w:asciiTheme="minorHAnsi" w:hAnsiTheme="minorHAnsi" w:cstheme="minorHAnsi"/>
          <w:rtl/>
        </w:rPr>
        <w:br w:type="page"/>
      </w:r>
    </w:p>
    <w:p w14:paraId="2B5A7F6E" w14:textId="4D5A271B" w:rsidR="00847301" w:rsidRPr="005F52D5" w:rsidRDefault="00847301" w:rsidP="00D05624">
      <w:pPr>
        <w:pStyle w:val="2"/>
        <w:rPr>
          <w:rFonts w:asciiTheme="minorHAnsi" w:hAnsiTheme="minorHAnsi" w:cstheme="minorHAnsi"/>
          <w:rtl/>
        </w:rPr>
      </w:pPr>
      <w:bookmarkStart w:id="0" w:name="_Toc133308112"/>
      <w:r w:rsidRPr="005F52D5">
        <w:rPr>
          <w:rFonts w:asciiTheme="minorHAnsi" w:hAnsiTheme="minorHAnsi" w:cstheme="minorHAnsi"/>
          <w:rtl/>
        </w:rPr>
        <w:lastRenderedPageBreak/>
        <w:t>الغاية من الجلسة:</w:t>
      </w:r>
      <w:bookmarkEnd w:id="0"/>
    </w:p>
    <w:p w14:paraId="25783D0F" w14:textId="7D9164F3" w:rsidR="006E7F94" w:rsidRDefault="006877B9" w:rsidP="00716E05">
      <w:pPr>
        <w:pStyle w:val="a6"/>
        <w:numPr>
          <w:ilvl w:val="0"/>
          <w:numId w:val="3"/>
        </w:numPr>
        <w:rPr>
          <w:rFonts w:asciiTheme="minorHAnsi" w:hAnsiTheme="minorHAnsi" w:cstheme="minorHAnsi"/>
        </w:rPr>
      </w:pPr>
      <w:r w:rsidRPr="005F52D5">
        <w:rPr>
          <w:rFonts w:asciiTheme="minorHAnsi" w:hAnsiTheme="minorHAnsi" w:cstheme="minorHAnsi"/>
          <w:rtl/>
        </w:rPr>
        <w:t>أن يت</w:t>
      </w:r>
      <w:r w:rsidR="006F092D" w:rsidRPr="005F52D5">
        <w:rPr>
          <w:rFonts w:asciiTheme="minorHAnsi" w:hAnsiTheme="minorHAnsi" w:cstheme="minorHAnsi"/>
          <w:rtl/>
        </w:rPr>
        <w:t xml:space="preserve">عرف </w:t>
      </w:r>
      <w:r w:rsidR="00877E3C" w:rsidRPr="005F52D5">
        <w:rPr>
          <w:rFonts w:asciiTheme="minorHAnsi" w:hAnsiTheme="minorHAnsi" w:cstheme="minorHAnsi"/>
          <w:rtl/>
        </w:rPr>
        <w:t xml:space="preserve">أقسام </w:t>
      </w:r>
      <w:proofErr w:type="spellStart"/>
      <w:r w:rsidR="00716E05">
        <w:rPr>
          <w:rFonts w:asciiTheme="minorHAnsi" w:hAnsiTheme="minorHAnsi" w:cstheme="minorHAnsi" w:hint="cs"/>
          <w:rtl/>
        </w:rPr>
        <w:t>أقسام</w:t>
      </w:r>
      <w:proofErr w:type="spellEnd"/>
      <w:r w:rsidR="00716E05">
        <w:rPr>
          <w:rFonts w:asciiTheme="minorHAnsi" w:hAnsiTheme="minorHAnsi" w:cstheme="minorHAnsi" w:hint="cs"/>
          <w:rtl/>
        </w:rPr>
        <w:t xml:space="preserve"> الجهاز العصبي المركزي وعلاقتها التشريحية مع بعضها</w:t>
      </w:r>
    </w:p>
    <w:p w14:paraId="6E03AF71" w14:textId="5A4637D0" w:rsidR="006877B9" w:rsidRDefault="006E7F94" w:rsidP="00716E05">
      <w:pPr>
        <w:pStyle w:val="a6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 w:hint="cs"/>
          <w:rtl/>
        </w:rPr>
        <w:t xml:space="preserve">أن يتعلم الطالب أسماء </w:t>
      </w:r>
      <w:r w:rsidR="00716E05">
        <w:rPr>
          <w:rFonts w:asciiTheme="minorHAnsi" w:hAnsiTheme="minorHAnsi" w:cstheme="minorHAnsi" w:hint="cs"/>
          <w:rtl/>
        </w:rPr>
        <w:t xml:space="preserve">الأعصاب </w:t>
      </w:r>
      <w:proofErr w:type="spellStart"/>
      <w:r w:rsidR="00716E05">
        <w:rPr>
          <w:rFonts w:asciiTheme="minorHAnsi" w:hAnsiTheme="minorHAnsi" w:cstheme="minorHAnsi" w:hint="cs"/>
          <w:rtl/>
        </w:rPr>
        <w:t>القحفية</w:t>
      </w:r>
      <w:proofErr w:type="spellEnd"/>
      <w:r w:rsidR="00716E05">
        <w:rPr>
          <w:rFonts w:asciiTheme="minorHAnsi" w:hAnsiTheme="minorHAnsi" w:cstheme="minorHAnsi" w:hint="cs"/>
          <w:rtl/>
        </w:rPr>
        <w:t xml:space="preserve"> </w:t>
      </w:r>
      <w:r w:rsidR="00877E3C" w:rsidRPr="005F52D5">
        <w:rPr>
          <w:rFonts w:asciiTheme="minorHAnsi" w:hAnsiTheme="minorHAnsi" w:cstheme="minorHAnsi"/>
          <w:rtl/>
        </w:rPr>
        <w:t xml:space="preserve"> </w:t>
      </w:r>
    </w:p>
    <w:p w14:paraId="08B052EB" w14:textId="77777777" w:rsidR="006E7F94" w:rsidRDefault="006E7F94" w:rsidP="006E7F94">
      <w:pPr>
        <w:rPr>
          <w:rFonts w:asciiTheme="minorHAnsi" w:hAnsiTheme="minorHAnsi" w:cstheme="minorHAnsi"/>
        </w:rPr>
      </w:pPr>
    </w:p>
    <w:p w14:paraId="09C28670" w14:textId="4665C0A1" w:rsidR="006E7F94" w:rsidRDefault="006E7F94" w:rsidP="00716E05">
      <w:pPr>
        <w:rPr>
          <w:rFonts w:asciiTheme="minorHAnsi" w:hAnsiTheme="minorHAnsi" w:cstheme="minorHAnsi"/>
          <w:b/>
          <w:bCs/>
        </w:rPr>
      </w:pPr>
      <w:r w:rsidRPr="006E7F94">
        <w:rPr>
          <w:rFonts w:asciiTheme="minorHAnsi" w:hAnsiTheme="minorHAnsi" w:cstheme="minorHAnsi" w:hint="cs"/>
          <w:b/>
          <w:bCs/>
          <w:rtl/>
        </w:rPr>
        <w:t>أولاً:</w:t>
      </w:r>
      <w:r>
        <w:rPr>
          <w:rFonts w:asciiTheme="minorHAnsi" w:hAnsiTheme="minorHAnsi" w:cstheme="minorHAnsi" w:hint="cs"/>
          <w:b/>
          <w:bCs/>
          <w:rtl/>
        </w:rPr>
        <w:t xml:space="preserve"> </w:t>
      </w:r>
      <w:r w:rsidR="00716E05">
        <w:rPr>
          <w:rFonts w:asciiTheme="minorHAnsi" w:hAnsiTheme="minorHAnsi" w:cstheme="minorHAnsi" w:hint="cs"/>
          <w:b/>
          <w:bCs/>
          <w:rtl/>
        </w:rPr>
        <w:t>الجهاز العصبي المركزي</w:t>
      </w:r>
    </w:p>
    <w:p w14:paraId="196D5882" w14:textId="3A1A2913" w:rsidR="00716E05" w:rsidRDefault="00716E05" w:rsidP="00716E05">
      <w:pPr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يتألف الجهاز العصبي المركزي من </w:t>
      </w:r>
      <w:r w:rsidRPr="00DB376D">
        <w:rPr>
          <w:rFonts w:asciiTheme="minorHAnsi" w:hAnsiTheme="minorHAnsi" w:cstheme="minorHAnsi" w:hint="cs"/>
          <w:b/>
          <w:bCs/>
          <w:rtl/>
        </w:rPr>
        <w:t>الدماغ والنخاع الشوكي</w:t>
      </w:r>
    </w:p>
    <w:p w14:paraId="18E591E1" w14:textId="4B022A4C" w:rsidR="00716E05" w:rsidRDefault="00716E05" w:rsidP="00716E05">
      <w:pPr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يتألف الدماغ من 3 أقسام رئيسية هي: </w:t>
      </w:r>
      <w:r w:rsidRPr="00DB376D">
        <w:rPr>
          <w:rFonts w:asciiTheme="minorHAnsi" w:hAnsiTheme="minorHAnsi" w:cstheme="minorHAnsi" w:hint="cs"/>
          <w:b/>
          <w:bCs/>
          <w:rtl/>
        </w:rPr>
        <w:t>المخ، المخيخ، وجذع الدماغ</w:t>
      </w:r>
    </w:p>
    <w:p w14:paraId="704B5AB9" w14:textId="7330B88C" w:rsidR="00716E05" w:rsidRPr="00DB376D" w:rsidRDefault="00716E05" w:rsidP="00DB376D">
      <w:pPr>
        <w:pStyle w:val="a6"/>
        <w:numPr>
          <w:ilvl w:val="0"/>
          <w:numId w:val="28"/>
        </w:numPr>
        <w:rPr>
          <w:rFonts w:asciiTheme="minorHAnsi" w:hAnsiTheme="minorHAnsi" w:cstheme="minorHAnsi" w:hint="cs"/>
          <w:rtl/>
        </w:rPr>
      </w:pPr>
      <w:r w:rsidRPr="00DB376D">
        <w:rPr>
          <w:rFonts w:asciiTheme="minorHAnsi" w:hAnsiTheme="minorHAnsi" w:cstheme="minorHAnsi" w:hint="cs"/>
          <w:b/>
          <w:bCs/>
          <w:rtl/>
        </w:rPr>
        <w:t>المخ</w:t>
      </w:r>
      <w:r w:rsidRPr="00DB376D">
        <w:rPr>
          <w:rFonts w:asciiTheme="minorHAnsi" w:hAnsiTheme="minorHAnsi" w:cstheme="minorHAnsi" w:hint="cs"/>
          <w:rtl/>
        </w:rPr>
        <w:t xml:space="preserve"> وهو عبارة عن نصفي كرة مخية يتصلان على الخط الناصف بالجسم </w:t>
      </w:r>
      <w:proofErr w:type="spellStart"/>
      <w:r w:rsidRPr="00DB376D">
        <w:rPr>
          <w:rFonts w:asciiTheme="minorHAnsi" w:hAnsiTheme="minorHAnsi" w:cstheme="minorHAnsi" w:hint="cs"/>
          <w:rtl/>
        </w:rPr>
        <w:t>الثفني</w:t>
      </w:r>
      <w:proofErr w:type="spellEnd"/>
    </w:p>
    <w:p w14:paraId="2642F043" w14:textId="04EB6D7A" w:rsidR="00716E05" w:rsidRDefault="00716E05" w:rsidP="00DB376D">
      <w:pPr>
        <w:spacing w:after="0"/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>يتألف كل نصف من 5 فصوص رئيسية(الجبهي، الجداري، القفوي، الصدغي، وفص الجزيرة)  يفصل فيما بينها شقوق كبيرة</w:t>
      </w:r>
      <w:r>
        <w:rPr>
          <w:rFonts w:asciiTheme="minorHAnsi" w:hAnsiTheme="minorHAnsi" w:cstheme="minorHAnsi" w:hint="cs"/>
          <w:rtl/>
        </w:rPr>
        <w:t xml:space="preserve">( المركزي(شق </w:t>
      </w:r>
      <w:proofErr w:type="spellStart"/>
      <w:r>
        <w:rPr>
          <w:rFonts w:asciiTheme="minorHAnsi" w:hAnsiTheme="minorHAnsi" w:cstheme="minorHAnsi" w:hint="cs"/>
          <w:rtl/>
        </w:rPr>
        <w:t>رولاندو</w:t>
      </w:r>
      <w:proofErr w:type="spellEnd"/>
      <w:r>
        <w:rPr>
          <w:rFonts w:asciiTheme="minorHAnsi" w:hAnsiTheme="minorHAnsi" w:cstheme="minorHAnsi" w:hint="cs"/>
          <w:rtl/>
        </w:rPr>
        <w:t xml:space="preserve">) والجانبي الوحشي(شق </w:t>
      </w:r>
      <w:proofErr w:type="spellStart"/>
      <w:r>
        <w:rPr>
          <w:rFonts w:asciiTheme="minorHAnsi" w:hAnsiTheme="minorHAnsi" w:cstheme="minorHAnsi" w:hint="cs"/>
          <w:rtl/>
        </w:rPr>
        <w:t>سلفيوس</w:t>
      </w:r>
      <w:proofErr w:type="spellEnd"/>
      <w:r>
        <w:rPr>
          <w:rFonts w:asciiTheme="minorHAnsi" w:hAnsiTheme="minorHAnsi" w:cstheme="minorHAnsi" w:hint="cs"/>
          <w:rtl/>
        </w:rPr>
        <w:t>) والشق الجداري القذالي)</w:t>
      </w:r>
    </w:p>
    <w:p w14:paraId="56D3A009" w14:textId="776981FF" w:rsidR="00716E05" w:rsidRDefault="00716E05" w:rsidP="00DB376D">
      <w:pPr>
        <w:spacing w:after="0"/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يقع فص الجزيرة في عمق شق </w:t>
      </w:r>
      <w:proofErr w:type="spellStart"/>
      <w:r>
        <w:rPr>
          <w:rFonts w:asciiTheme="minorHAnsi" w:hAnsiTheme="minorHAnsi" w:cstheme="minorHAnsi" w:hint="cs"/>
          <w:rtl/>
        </w:rPr>
        <w:t>سلفيوس</w:t>
      </w:r>
      <w:proofErr w:type="spellEnd"/>
    </w:p>
    <w:p w14:paraId="544508A5" w14:textId="215BF0B2" w:rsidR="00716E05" w:rsidRDefault="00716E05" w:rsidP="00DB376D">
      <w:pPr>
        <w:spacing w:after="0"/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>يحوي المخ على مادة رمادية محيطية تدعى قشرة المخ، ومادة بيضاء مركزية، يوجد في عمق المادة البيضاء مادة رمادية تدعى النوى القاعدية</w:t>
      </w:r>
      <w:r w:rsidR="00F6427F">
        <w:rPr>
          <w:rFonts w:asciiTheme="minorHAnsi" w:hAnsiTheme="minorHAnsi" w:cstheme="minorHAnsi" w:hint="cs"/>
          <w:rtl/>
        </w:rPr>
        <w:t>، تنفصل عن منطقة رمادية تدعى المهاد توجد على جانبي الخط الناصف</w:t>
      </w:r>
    </w:p>
    <w:p w14:paraId="71AF0A5E" w14:textId="1791A76D" w:rsidR="00F6427F" w:rsidRDefault="00EC19CB" w:rsidP="00EC19CB">
      <w:pPr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58240" behindDoc="1" locked="0" layoutInCell="1" allowOverlap="1" wp14:anchorId="77672F59" wp14:editId="429C7CBA">
            <wp:simplePos x="0" y="0"/>
            <wp:positionH relativeFrom="column">
              <wp:posOffset>-457200</wp:posOffset>
            </wp:positionH>
            <wp:positionV relativeFrom="paragraph">
              <wp:posOffset>130175</wp:posOffset>
            </wp:positionV>
            <wp:extent cx="4005580" cy="2557780"/>
            <wp:effectExtent l="0" t="0" r="0" b="0"/>
            <wp:wrapThrough wrapText="bothSides">
              <wp:wrapPolygon edited="0">
                <wp:start x="6369" y="161"/>
                <wp:lineTo x="1027" y="2413"/>
                <wp:lineTo x="925" y="18500"/>
                <wp:lineTo x="1130" y="19144"/>
                <wp:lineTo x="6061" y="20914"/>
                <wp:lineTo x="7910" y="21235"/>
                <wp:lineTo x="8424" y="21235"/>
                <wp:lineTo x="9964" y="20914"/>
                <wp:lineTo x="15614" y="18983"/>
                <wp:lineTo x="15614" y="15927"/>
                <wp:lineTo x="20854" y="14318"/>
                <wp:lineTo x="20956" y="13353"/>
                <wp:lineTo x="17874" y="13353"/>
                <wp:lineTo x="15717" y="10779"/>
                <wp:lineTo x="20648" y="9492"/>
                <wp:lineTo x="20648" y="8526"/>
                <wp:lineTo x="15614" y="8205"/>
                <wp:lineTo x="15820" y="2574"/>
                <wp:lineTo x="14793" y="1930"/>
                <wp:lineTo x="11505" y="161"/>
                <wp:lineTo x="6369" y="161"/>
              </wp:wrapPolygon>
            </wp:wrapThrough>
            <wp:docPr id="1" name="صورة 1" descr="D:\دراسة\هام\صيدلة - تشريح ونسج\محاضرة سابعة\صورة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دراسة\هام\صيدلة - تشريح ونسج\محاضرة سابعة\صورة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DB833" w14:textId="2EE4B8C8" w:rsidR="00F6427F" w:rsidRDefault="00F6427F" w:rsidP="00EC19CB">
      <w:pPr>
        <w:rPr>
          <w:rFonts w:asciiTheme="minorHAnsi" w:hAnsiTheme="minorHAnsi" w:cstheme="minorHAnsi" w:hint="cs"/>
          <w:rtl/>
        </w:rPr>
      </w:pPr>
    </w:p>
    <w:p w14:paraId="5EDFFF9A" w14:textId="2AF71C4B" w:rsidR="00716E05" w:rsidRDefault="00716E05" w:rsidP="00716E05">
      <w:pPr>
        <w:rPr>
          <w:rFonts w:asciiTheme="minorHAnsi" w:hAnsiTheme="minorHAnsi" w:cstheme="minorHAnsi" w:hint="cs"/>
          <w:rtl/>
        </w:rPr>
      </w:pPr>
    </w:p>
    <w:p w14:paraId="04903BF3" w14:textId="77777777" w:rsidR="00F6427F" w:rsidRDefault="00F6427F" w:rsidP="00716E05">
      <w:pPr>
        <w:rPr>
          <w:rFonts w:asciiTheme="minorHAnsi" w:hAnsiTheme="minorHAnsi" w:cstheme="minorHAnsi" w:hint="cs"/>
          <w:rtl/>
        </w:rPr>
      </w:pPr>
    </w:p>
    <w:p w14:paraId="2C588DA7" w14:textId="697D4A24" w:rsidR="00F6427F" w:rsidRDefault="00F6427F" w:rsidP="00716E05">
      <w:pPr>
        <w:rPr>
          <w:rFonts w:asciiTheme="minorHAnsi" w:hAnsiTheme="minorHAnsi" w:cstheme="minorHAnsi" w:hint="cs"/>
          <w:rtl/>
        </w:rPr>
      </w:pPr>
    </w:p>
    <w:p w14:paraId="5C3F183B" w14:textId="24FB86DD" w:rsidR="00F6427F" w:rsidRDefault="00F6427F" w:rsidP="00716E05">
      <w:pPr>
        <w:rPr>
          <w:rFonts w:asciiTheme="minorHAnsi" w:hAnsiTheme="minorHAnsi" w:cstheme="minorHAnsi" w:hint="cs"/>
          <w:rtl/>
        </w:rPr>
      </w:pPr>
    </w:p>
    <w:p w14:paraId="7B918418" w14:textId="607180A9" w:rsidR="00F6427F" w:rsidRDefault="00EC19CB" w:rsidP="00716E05">
      <w:pPr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59264" behindDoc="1" locked="0" layoutInCell="1" allowOverlap="1" wp14:anchorId="287D8066" wp14:editId="78D20A31">
            <wp:simplePos x="0" y="0"/>
            <wp:positionH relativeFrom="column">
              <wp:posOffset>-748665</wp:posOffset>
            </wp:positionH>
            <wp:positionV relativeFrom="paragraph">
              <wp:posOffset>198755</wp:posOffset>
            </wp:positionV>
            <wp:extent cx="3559810" cy="2688590"/>
            <wp:effectExtent l="0" t="0" r="0" b="0"/>
            <wp:wrapThrough wrapText="bothSides">
              <wp:wrapPolygon edited="0">
                <wp:start x="8438" y="153"/>
                <wp:lineTo x="7167" y="459"/>
                <wp:lineTo x="3583" y="2296"/>
                <wp:lineTo x="3583" y="2908"/>
                <wp:lineTo x="0" y="2908"/>
                <wp:lineTo x="0" y="18978"/>
                <wp:lineTo x="9363" y="20049"/>
                <wp:lineTo x="9016" y="20202"/>
                <wp:lineTo x="9132" y="21120"/>
                <wp:lineTo x="9710" y="21120"/>
                <wp:lineTo x="11675" y="20814"/>
                <wp:lineTo x="13524" y="20355"/>
                <wp:lineTo x="13755" y="20049"/>
                <wp:lineTo x="14680" y="18213"/>
                <wp:lineTo x="14680" y="17600"/>
                <wp:lineTo x="15258" y="17294"/>
                <wp:lineTo x="15258" y="16376"/>
                <wp:lineTo x="14564" y="15152"/>
                <wp:lineTo x="14796" y="12703"/>
                <wp:lineTo x="19650" y="10407"/>
                <wp:lineTo x="19650" y="10254"/>
                <wp:lineTo x="20575" y="8111"/>
                <wp:lineTo x="20113" y="7805"/>
                <wp:lineTo x="14564" y="7805"/>
                <wp:lineTo x="14796" y="3214"/>
                <wp:lineTo x="14218" y="2908"/>
                <wp:lineTo x="10634" y="2908"/>
                <wp:lineTo x="13755" y="1224"/>
                <wp:lineTo x="13871" y="459"/>
                <wp:lineTo x="11328" y="153"/>
                <wp:lineTo x="8438" y="153"/>
              </wp:wrapPolygon>
            </wp:wrapThrough>
            <wp:docPr id="2" name="صورة 2" descr="D:\دراسة\هام\صيدلة - تشريح ونسج\محاضرة سابعة\صورة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دراسة\هام\صيدلة - تشريح ونسج\محاضرة سابعة\صورة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585CE" w14:textId="6DB5F98C" w:rsidR="00F6427F" w:rsidRDefault="00F6427F" w:rsidP="00716E05">
      <w:pPr>
        <w:rPr>
          <w:rFonts w:asciiTheme="minorHAnsi" w:hAnsiTheme="minorHAnsi" w:cstheme="minorHAnsi" w:hint="cs"/>
          <w:rtl/>
        </w:rPr>
      </w:pPr>
    </w:p>
    <w:p w14:paraId="556AF7B1" w14:textId="202DBC2E" w:rsidR="00F6427F" w:rsidRDefault="00F6427F" w:rsidP="00716E05">
      <w:pPr>
        <w:rPr>
          <w:rFonts w:asciiTheme="minorHAnsi" w:hAnsiTheme="minorHAnsi" w:cstheme="minorHAnsi" w:hint="cs"/>
          <w:rtl/>
        </w:rPr>
      </w:pPr>
    </w:p>
    <w:p w14:paraId="03AD2290" w14:textId="389DB754" w:rsidR="00934B9C" w:rsidRDefault="00934B9C">
      <w:pPr>
        <w:bidi w:val="0"/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rtl/>
        </w:rPr>
        <w:br w:type="page"/>
      </w:r>
    </w:p>
    <w:p w14:paraId="158ED2B5" w14:textId="3E79DD12" w:rsidR="00F6427F" w:rsidRDefault="00EC19CB" w:rsidP="00934B9C">
      <w:pPr>
        <w:pStyle w:val="a6"/>
        <w:numPr>
          <w:ilvl w:val="0"/>
          <w:numId w:val="28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="Calibri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02913D69" wp14:editId="26190AA8">
            <wp:simplePos x="0" y="0"/>
            <wp:positionH relativeFrom="column">
              <wp:posOffset>-131445</wp:posOffset>
            </wp:positionH>
            <wp:positionV relativeFrom="paragraph">
              <wp:posOffset>212090</wp:posOffset>
            </wp:positionV>
            <wp:extent cx="2777490" cy="2286000"/>
            <wp:effectExtent l="0" t="0" r="0" b="0"/>
            <wp:wrapThrough wrapText="bothSides">
              <wp:wrapPolygon edited="0">
                <wp:start x="8741" y="0"/>
                <wp:lineTo x="4296" y="360"/>
                <wp:lineTo x="4296" y="2880"/>
                <wp:lineTo x="1778" y="3600"/>
                <wp:lineTo x="1185" y="3780"/>
                <wp:lineTo x="1185" y="9000"/>
                <wp:lineTo x="593" y="11880"/>
                <wp:lineTo x="1185" y="14760"/>
                <wp:lineTo x="1185" y="19260"/>
                <wp:lineTo x="2519" y="20520"/>
                <wp:lineTo x="4148" y="20880"/>
                <wp:lineTo x="7852" y="21240"/>
                <wp:lineTo x="12889" y="21240"/>
                <wp:lineTo x="14370" y="20520"/>
                <wp:lineTo x="15259" y="18720"/>
                <wp:lineTo x="15111" y="14760"/>
                <wp:lineTo x="18963" y="12780"/>
                <wp:lineTo x="18963" y="11880"/>
                <wp:lineTo x="15259" y="11880"/>
                <wp:lineTo x="18815" y="9000"/>
                <wp:lineTo x="19852" y="8640"/>
                <wp:lineTo x="19259" y="7740"/>
                <wp:lineTo x="15111" y="6120"/>
                <wp:lineTo x="15407" y="3960"/>
                <wp:lineTo x="14667" y="3600"/>
                <wp:lineTo x="11556" y="2700"/>
                <wp:lineTo x="11556" y="360"/>
                <wp:lineTo x="9481" y="0"/>
                <wp:lineTo x="8741" y="0"/>
              </wp:wrapPolygon>
            </wp:wrapThrough>
            <wp:docPr id="4" name="صورة 4" descr="D:\دراسة\هام\صيدلة - تشريح ونسج\محاضرة سابعة\صورة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دراسة\هام\صيدلة - تشريح ونسج\محاضرة سابعة\صورة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1312" behindDoc="1" locked="0" layoutInCell="1" allowOverlap="1" wp14:anchorId="1892BDBC" wp14:editId="72A3EBCF">
            <wp:simplePos x="0" y="0"/>
            <wp:positionH relativeFrom="column">
              <wp:posOffset>2720340</wp:posOffset>
            </wp:positionH>
            <wp:positionV relativeFrom="paragraph">
              <wp:posOffset>210820</wp:posOffset>
            </wp:positionV>
            <wp:extent cx="3470910" cy="2286000"/>
            <wp:effectExtent l="0" t="0" r="0" b="0"/>
            <wp:wrapTopAndBottom/>
            <wp:docPr id="7" name="صورة 7" descr="D:\دراسة\هام\صيدلة - تشريح ونسج\محاضرة سابعة\صورة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دراسة\هام\صيدلة - تشريح ونسج\محاضرة سابعة\صورة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B9C">
        <w:rPr>
          <w:rFonts w:asciiTheme="minorHAnsi" w:hAnsiTheme="minorHAnsi" w:cstheme="minorHAnsi" w:hint="cs"/>
          <w:b/>
          <w:bCs/>
          <w:rtl/>
        </w:rPr>
        <w:t>جذع الدماغ:</w:t>
      </w:r>
    </w:p>
    <w:p w14:paraId="1B03C401" w14:textId="11B2F08D" w:rsidR="00934B9C" w:rsidRDefault="00934B9C" w:rsidP="00934B9C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>وهو صلة الوصل بين المخ في الأعلى ، والمخيخ في الخلف، والنخاع الشوكي في الأسفل</w:t>
      </w:r>
    </w:p>
    <w:p w14:paraId="6348874C" w14:textId="0078783C" w:rsidR="00934B9C" w:rsidRDefault="00934B9C" w:rsidP="00934B9C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يتألف من </w:t>
      </w:r>
      <w:r w:rsidRPr="00EC19CB">
        <w:rPr>
          <w:rFonts w:asciiTheme="minorHAnsi" w:hAnsiTheme="minorHAnsi" w:cstheme="minorHAnsi" w:hint="cs"/>
          <w:b/>
          <w:bCs/>
          <w:rtl/>
        </w:rPr>
        <w:t xml:space="preserve">الدماغ المتوسط، والجسر، والبصلة </w:t>
      </w:r>
      <w:proofErr w:type="spellStart"/>
      <w:r w:rsidRPr="00EC19CB">
        <w:rPr>
          <w:rFonts w:asciiTheme="minorHAnsi" w:hAnsiTheme="minorHAnsi" w:cstheme="minorHAnsi" w:hint="cs"/>
          <w:b/>
          <w:bCs/>
          <w:rtl/>
        </w:rPr>
        <w:t>السيسائية</w:t>
      </w:r>
      <w:proofErr w:type="spellEnd"/>
    </w:p>
    <w:p w14:paraId="7A3029A1" w14:textId="6D00DDC3" w:rsidR="00934B9C" w:rsidRDefault="00934B9C" w:rsidP="00934B9C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يوجد فوق الدماغ المتوسط منطقة تعرف </w:t>
      </w:r>
      <w:r w:rsidRPr="00EC19CB">
        <w:rPr>
          <w:rFonts w:asciiTheme="minorHAnsi" w:hAnsiTheme="minorHAnsi" w:cstheme="minorHAnsi" w:hint="cs"/>
          <w:b/>
          <w:bCs/>
          <w:rtl/>
        </w:rPr>
        <w:t>بالدماغ البيني</w:t>
      </w:r>
      <w:r>
        <w:rPr>
          <w:rFonts w:asciiTheme="minorHAnsi" w:hAnsiTheme="minorHAnsi" w:cstheme="minorHAnsi" w:hint="cs"/>
          <w:rtl/>
        </w:rPr>
        <w:t xml:space="preserve"> والذي يتألف بشكل رئيسي من </w:t>
      </w:r>
      <w:r w:rsidRPr="00EC19CB">
        <w:rPr>
          <w:rFonts w:asciiTheme="minorHAnsi" w:hAnsiTheme="minorHAnsi" w:cstheme="minorHAnsi" w:hint="cs"/>
          <w:b/>
          <w:bCs/>
          <w:rtl/>
        </w:rPr>
        <w:t>المهاد والوطاء</w:t>
      </w:r>
      <w:r>
        <w:rPr>
          <w:rFonts w:asciiTheme="minorHAnsi" w:hAnsiTheme="minorHAnsi" w:cstheme="minorHAnsi" w:hint="cs"/>
          <w:rtl/>
        </w:rPr>
        <w:t xml:space="preserve"> </w:t>
      </w:r>
    </w:p>
    <w:p w14:paraId="554884E3" w14:textId="6F705E39" w:rsidR="00934B9C" w:rsidRDefault="00934B9C" w:rsidP="00934B9C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تقع </w:t>
      </w:r>
      <w:r w:rsidRPr="00EC19CB">
        <w:rPr>
          <w:rFonts w:asciiTheme="minorHAnsi" w:hAnsiTheme="minorHAnsi" w:cstheme="minorHAnsi" w:hint="cs"/>
          <w:b/>
          <w:bCs/>
          <w:rtl/>
        </w:rPr>
        <w:t>الحدبات التوأمية الأربعة</w:t>
      </w:r>
      <w:r>
        <w:rPr>
          <w:rFonts w:asciiTheme="minorHAnsi" w:hAnsiTheme="minorHAnsi" w:cstheme="minorHAnsi" w:hint="cs"/>
          <w:rtl/>
        </w:rPr>
        <w:t xml:space="preserve"> في الجزء الخلفي من الدماغ المتوسط</w:t>
      </w:r>
    </w:p>
    <w:p w14:paraId="38AB75F4" w14:textId="382244A6" w:rsidR="00934B9C" w:rsidRDefault="00934B9C" w:rsidP="00EC19CB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يقع </w:t>
      </w:r>
      <w:r w:rsidRPr="00EC19CB">
        <w:rPr>
          <w:rFonts w:asciiTheme="minorHAnsi" w:hAnsiTheme="minorHAnsi" w:cstheme="minorHAnsi" w:hint="cs"/>
          <w:b/>
          <w:bCs/>
          <w:rtl/>
        </w:rPr>
        <w:t>البطين الرابع</w:t>
      </w:r>
      <w:r>
        <w:rPr>
          <w:rFonts w:asciiTheme="minorHAnsi" w:hAnsiTheme="minorHAnsi" w:cstheme="minorHAnsi" w:hint="cs"/>
          <w:rtl/>
        </w:rPr>
        <w:t xml:space="preserve"> بين الجسر في الأمام والمخيخ في الخلف</w:t>
      </w:r>
      <w:r w:rsidR="00EC19CB"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2336" behindDoc="0" locked="0" layoutInCell="1" allowOverlap="1" wp14:anchorId="484975BC" wp14:editId="46567907">
            <wp:simplePos x="0" y="0"/>
            <wp:positionH relativeFrom="column">
              <wp:posOffset>624205</wp:posOffset>
            </wp:positionH>
            <wp:positionV relativeFrom="paragraph">
              <wp:posOffset>311150</wp:posOffset>
            </wp:positionV>
            <wp:extent cx="5093335" cy="3265170"/>
            <wp:effectExtent l="0" t="0" r="0" b="0"/>
            <wp:wrapTopAndBottom/>
            <wp:docPr id="16" name="صورة 16" descr="D:\دراسة\هام\صيدلة - تشريح ونسج\محاضرة سابعة\صورة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دراسة\هام\صيدلة - تشريح ونسج\محاضرة سابعة\صورة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05E43" w14:textId="77777777" w:rsidR="00EC19CB" w:rsidRDefault="00EC19CB" w:rsidP="00EC19CB">
      <w:pPr>
        <w:ind w:left="379"/>
        <w:rPr>
          <w:rFonts w:asciiTheme="minorHAnsi" w:hAnsiTheme="minorHAnsi" w:cstheme="minorHAnsi" w:hint="cs"/>
          <w:rtl/>
        </w:rPr>
      </w:pPr>
    </w:p>
    <w:p w14:paraId="2A1CEE88" w14:textId="559DE796" w:rsidR="00EC19CB" w:rsidRDefault="00EC19CB" w:rsidP="00EC19CB">
      <w:pPr>
        <w:pStyle w:val="a6"/>
        <w:numPr>
          <w:ilvl w:val="0"/>
          <w:numId w:val="28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b/>
          <w:bCs/>
          <w:rtl/>
        </w:rPr>
        <w:lastRenderedPageBreak/>
        <w:t>المخيخ:</w:t>
      </w:r>
    </w:p>
    <w:p w14:paraId="25CA507E" w14:textId="701E85D6" w:rsidR="00EC19CB" w:rsidRDefault="00EC19CB" w:rsidP="002F16FC">
      <w:pPr>
        <w:ind w:left="379"/>
        <w:rPr>
          <w:rFonts w:asciiTheme="minorHAnsi" w:hAnsiTheme="minorHAnsi" w:cstheme="minorHAnsi" w:hint="cs"/>
          <w:rtl/>
        </w:rPr>
      </w:pPr>
      <w:proofErr w:type="spellStart"/>
      <w:r>
        <w:rPr>
          <w:rFonts w:asciiTheme="minorHAnsi" w:hAnsiTheme="minorHAnsi" w:cstheme="minorHAnsi" w:hint="cs"/>
          <w:rtl/>
        </w:rPr>
        <w:t>ويتوضع</w:t>
      </w:r>
      <w:proofErr w:type="spellEnd"/>
      <w:r>
        <w:rPr>
          <w:rFonts w:asciiTheme="minorHAnsi" w:hAnsiTheme="minorHAnsi" w:cstheme="minorHAnsi" w:hint="cs"/>
          <w:rtl/>
        </w:rPr>
        <w:t xml:space="preserve"> في الجزء الخلفي من القحف، يتألف من </w:t>
      </w:r>
      <w:r w:rsidRPr="002F16FC">
        <w:rPr>
          <w:rFonts w:asciiTheme="minorHAnsi" w:hAnsiTheme="minorHAnsi" w:cstheme="minorHAnsi" w:hint="cs"/>
          <w:b/>
          <w:bCs/>
          <w:rtl/>
        </w:rPr>
        <w:t xml:space="preserve">نصفي كرة </w:t>
      </w:r>
      <w:proofErr w:type="spellStart"/>
      <w:r w:rsidRPr="002F16FC">
        <w:rPr>
          <w:rFonts w:asciiTheme="minorHAnsi" w:hAnsiTheme="minorHAnsi" w:cstheme="minorHAnsi" w:hint="cs"/>
          <w:b/>
          <w:bCs/>
          <w:rtl/>
        </w:rPr>
        <w:t>مخيخية</w:t>
      </w:r>
      <w:proofErr w:type="spellEnd"/>
      <w:r>
        <w:rPr>
          <w:rFonts w:asciiTheme="minorHAnsi" w:hAnsiTheme="minorHAnsi" w:cstheme="minorHAnsi" w:hint="cs"/>
          <w:rtl/>
        </w:rPr>
        <w:t xml:space="preserve"> بينهما فص </w:t>
      </w:r>
      <w:r w:rsidR="002F16FC">
        <w:rPr>
          <w:rFonts w:asciiTheme="minorHAnsi" w:hAnsiTheme="minorHAnsi" w:cstheme="minorHAnsi" w:hint="cs"/>
          <w:rtl/>
        </w:rPr>
        <w:t>متوسط</w:t>
      </w:r>
      <w:r>
        <w:rPr>
          <w:rFonts w:asciiTheme="minorHAnsi" w:hAnsiTheme="minorHAnsi" w:cstheme="minorHAnsi" w:hint="cs"/>
          <w:rtl/>
        </w:rPr>
        <w:t xml:space="preserve"> يدعى </w:t>
      </w:r>
      <w:r w:rsidRPr="002F16FC">
        <w:rPr>
          <w:rFonts w:asciiTheme="minorHAnsi" w:hAnsiTheme="minorHAnsi" w:cstheme="minorHAnsi" w:hint="cs"/>
          <w:b/>
          <w:bCs/>
          <w:rtl/>
        </w:rPr>
        <w:t>الفص الدودي</w:t>
      </w:r>
    </w:p>
    <w:p w14:paraId="54AA9053" w14:textId="5E015D79" w:rsidR="00EC19CB" w:rsidRDefault="00EC19CB" w:rsidP="00EC19CB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تكون المادة الرمادية </w:t>
      </w:r>
      <w:r w:rsidRPr="002F16FC">
        <w:rPr>
          <w:rFonts w:asciiTheme="minorHAnsi" w:hAnsiTheme="minorHAnsi" w:cstheme="minorHAnsi" w:hint="cs"/>
          <w:b/>
          <w:bCs/>
          <w:rtl/>
        </w:rPr>
        <w:t>محيطية</w:t>
      </w:r>
      <w:r>
        <w:rPr>
          <w:rFonts w:asciiTheme="minorHAnsi" w:hAnsiTheme="minorHAnsi" w:cstheme="minorHAnsi" w:hint="cs"/>
          <w:rtl/>
        </w:rPr>
        <w:t xml:space="preserve">، والمادة البيضاء </w:t>
      </w:r>
      <w:r w:rsidRPr="002F16FC">
        <w:rPr>
          <w:rFonts w:asciiTheme="minorHAnsi" w:hAnsiTheme="minorHAnsi" w:cstheme="minorHAnsi" w:hint="cs"/>
          <w:b/>
          <w:bCs/>
          <w:rtl/>
        </w:rPr>
        <w:t>مركزية</w:t>
      </w:r>
      <w:r w:rsidR="002F16FC">
        <w:rPr>
          <w:rFonts w:asciiTheme="minorHAnsi" w:hAnsiTheme="minorHAnsi" w:cstheme="minorHAnsi" w:hint="cs"/>
          <w:rtl/>
        </w:rPr>
        <w:t xml:space="preserve"> على شكل </w:t>
      </w:r>
      <w:proofErr w:type="spellStart"/>
      <w:r w:rsidR="002F16FC">
        <w:rPr>
          <w:rFonts w:asciiTheme="minorHAnsi" w:hAnsiTheme="minorHAnsi" w:cstheme="minorHAnsi" w:hint="cs"/>
          <w:rtl/>
        </w:rPr>
        <w:t>تغصنات</w:t>
      </w:r>
      <w:proofErr w:type="spellEnd"/>
      <w:r w:rsidR="002F16FC">
        <w:rPr>
          <w:rFonts w:asciiTheme="minorHAnsi" w:hAnsiTheme="minorHAnsi" w:cstheme="minorHAnsi" w:hint="cs"/>
          <w:rtl/>
        </w:rPr>
        <w:t xml:space="preserve"> تدعى شجرة الحياة </w:t>
      </w:r>
      <w:r>
        <w:rPr>
          <w:rFonts w:asciiTheme="minorHAnsi" w:hAnsiTheme="minorHAnsi" w:cstheme="minorHAnsi" w:hint="cs"/>
          <w:rtl/>
        </w:rPr>
        <w:t xml:space="preserve">، ضمنها مادة رمادية تدعى النوى </w:t>
      </w:r>
      <w:proofErr w:type="spellStart"/>
      <w:r>
        <w:rPr>
          <w:rFonts w:asciiTheme="minorHAnsi" w:hAnsiTheme="minorHAnsi" w:cstheme="minorHAnsi" w:hint="cs"/>
          <w:rtl/>
        </w:rPr>
        <w:t>المخيخية</w:t>
      </w:r>
      <w:proofErr w:type="spellEnd"/>
    </w:p>
    <w:p w14:paraId="093A250C" w14:textId="349337D5" w:rsidR="00EC19CB" w:rsidRDefault="00EC19CB" w:rsidP="00EC19CB">
      <w:pPr>
        <w:ind w:left="379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3360" behindDoc="0" locked="0" layoutInCell="1" allowOverlap="1" wp14:anchorId="415BAE01" wp14:editId="4C587BCE">
            <wp:simplePos x="0" y="0"/>
            <wp:positionH relativeFrom="column">
              <wp:posOffset>845185</wp:posOffset>
            </wp:positionH>
            <wp:positionV relativeFrom="paragraph">
              <wp:posOffset>483235</wp:posOffset>
            </wp:positionV>
            <wp:extent cx="3853815" cy="1850390"/>
            <wp:effectExtent l="0" t="0" r="0" b="0"/>
            <wp:wrapTopAndBottom/>
            <wp:docPr id="21" name="صورة 21" descr="D:\دراسة\هام\صيدلة - تشريح ونسج\محاضرة سابعة\صورة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دراسة\هام\صيدلة - تشريح ونسج\محاضرة سابعة\صورة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 w:hint="cs"/>
          <w:rtl/>
        </w:rPr>
        <w:t xml:space="preserve">يوجد أمام المخيخ </w:t>
      </w:r>
      <w:r w:rsidRPr="002F16FC">
        <w:rPr>
          <w:rFonts w:asciiTheme="minorHAnsi" w:hAnsiTheme="minorHAnsi" w:cstheme="minorHAnsi" w:hint="cs"/>
          <w:b/>
          <w:bCs/>
          <w:rtl/>
        </w:rPr>
        <w:t>البطين الرابع</w:t>
      </w:r>
      <w:r>
        <w:rPr>
          <w:rFonts w:asciiTheme="minorHAnsi" w:hAnsiTheme="minorHAnsi" w:cstheme="minorHAnsi" w:hint="cs"/>
          <w:rtl/>
        </w:rPr>
        <w:t xml:space="preserve"> الذي يفصله عن </w:t>
      </w:r>
      <w:bookmarkStart w:id="1" w:name="_GoBack"/>
      <w:r w:rsidRPr="002F16FC">
        <w:rPr>
          <w:rFonts w:asciiTheme="minorHAnsi" w:hAnsiTheme="minorHAnsi" w:cstheme="minorHAnsi" w:hint="cs"/>
          <w:b/>
          <w:bCs/>
          <w:rtl/>
        </w:rPr>
        <w:t>الجسر</w:t>
      </w:r>
      <w:bookmarkEnd w:id="1"/>
    </w:p>
    <w:p w14:paraId="34812202" w14:textId="6B7ABB52" w:rsidR="00E56DD8" w:rsidRDefault="00E56DD8" w:rsidP="00665211">
      <w:pPr>
        <w:pStyle w:val="a6"/>
        <w:numPr>
          <w:ilvl w:val="0"/>
          <w:numId w:val="28"/>
        </w:numPr>
        <w:rPr>
          <w:rFonts w:asciiTheme="minorHAnsi" w:hAnsiTheme="minorHAnsi" w:cstheme="minorHAnsi" w:hint="cs"/>
        </w:rPr>
      </w:pPr>
      <w:r w:rsidRPr="00E56DD8">
        <w:rPr>
          <w:rFonts w:asciiTheme="minorHAnsi" w:hAnsiTheme="minorHAnsi" w:cstheme="minorHAnsi" w:hint="cs"/>
          <w:b/>
          <w:bCs/>
          <w:rtl/>
        </w:rPr>
        <w:t xml:space="preserve">الجهاز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البطيني</w:t>
      </w:r>
      <w:proofErr w:type="spellEnd"/>
      <w:r w:rsidRPr="00E56DD8">
        <w:rPr>
          <w:rFonts w:asciiTheme="minorHAnsi" w:hAnsiTheme="minorHAnsi" w:cstheme="minorHAnsi" w:hint="cs"/>
          <w:b/>
          <w:bCs/>
          <w:rtl/>
        </w:rPr>
        <w:t xml:space="preserve"> للدماغ</w:t>
      </w:r>
      <w:r>
        <w:rPr>
          <w:rFonts w:asciiTheme="minorHAnsi" w:hAnsiTheme="minorHAnsi" w:cstheme="minorHAnsi" w:hint="cs"/>
          <w:rtl/>
        </w:rPr>
        <w:t>:</w:t>
      </w:r>
    </w:p>
    <w:p w14:paraId="66873149" w14:textId="7FCC4B1A" w:rsidR="00E56DD8" w:rsidRDefault="00E56DD8" w:rsidP="00E56DD8">
      <w:pPr>
        <w:spacing w:after="0"/>
        <w:ind w:left="36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يتكون من </w:t>
      </w:r>
      <w:r w:rsidRPr="00E56DD8">
        <w:rPr>
          <w:rFonts w:asciiTheme="minorHAnsi" w:hAnsiTheme="minorHAnsi" w:cstheme="minorHAnsi" w:hint="cs"/>
          <w:b/>
          <w:bCs/>
          <w:rtl/>
        </w:rPr>
        <w:t xml:space="preserve">4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بطينات</w:t>
      </w:r>
      <w:proofErr w:type="spellEnd"/>
      <w:r>
        <w:rPr>
          <w:rFonts w:asciiTheme="minorHAnsi" w:hAnsiTheme="minorHAnsi" w:cstheme="minorHAnsi" w:hint="cs"/>
          <w:rtl/>
        </w:rPr>
        <w:t xml:space="preserve">: </w:t>
      </w:r>
      <w:r w:rsidRPr="00E56DD8">
        <w:rPr>
          <w:rFonts w:asciiTheme="minorHAnsi" w:hAnsiTheme="minorHAnsi" w:cstheme="minorHAnsi" w:hint="cs"/>
          <w:b/>
          <w:bCs/>
          <w:rtl/>
        </w:rPr>
        <w:t>بطين جانبي</w:t>
      </w:r>
      <w:r>
        <w:rPr>
          <w:rFonts w:asciiTheme="minorHAnsi" w:hAnsiTheme="minorHAnsi" w:cstheme="minorHAnsi" w:hint="cs"/>
          <w:rtl/>
        </w:rPr>
        <w:t xml:space="preserve"> ضمن كل نصف كرة مخية، </w:t>
      </w:r>
      <w:r w:rsidRPr="00E56DD8">
        <w:rPr>
          <w:rFonts w:asciiTheme="minorHAnsi" w:hAnsiTheme="minorHAnsi" w:cstheme="minorHAnsi" w:hint="cs"/>
          <w:b/>
          <w:bCs/>
          <w:rtl/>
        </w:rPr>
        <w:t>بطين ثالث</w:t>
      </w:r>
      <w:r>
        <w:rPr>
          <w:rFonts w:asciiTheme="minorHAnsi" w:hAnsiTheme="minorHAnsi" w:cstheme="minorHAnsi" w:hint="cs"/>
          <w:rtl/>
        </w:rPr>
        <w:t xml:space="preserve"> </w:t>
      </w:r>
      <w:proofErr w:type="spellStart"/>
      <w:r>
        <w:rPr>
          <w:rFonts w:asciiTheme="minorHAnsi" w:hAnsiTheme="minorHAnsi" w:cstheme="minorHAnsi" w:hint="cs"/>
          <w:rtl/>
        </w:rPr>
        <w:t>يتوضع</w:t>
      </w:r>
      <w:proofErr w:type="spellEnd"/>
      <w:r>
        <w:rPr>
          <w:rFonts w:asciiTheme="minorHAnsi" w:hAnsiTheme="minorHAnsi" w:cstheme="minorHAnsi" w:hint="cs"/>
          <w:rtl/>
        </w:rPr>
        <w:t xml:space="preserve"> على الخط الناصف، </w:t>
      </w:r>
      <w:r w:rsidRPr="00E56DD8">
        <w:rPr>
          <w:rFonts w:asciiTheme="minorHAnsi" w:hAnsiTheme="minorHAnsi" w:cstheme="minorHAnsi" w:hint="cs"/>
          <w:b/>
          <w:bCs/>
          <w:rtl/>
        </w:rPr>
        <w:t>بطين رابع</w:t>
      </w:r>
      <w:r>
        <w:rPr>
          <w:rFonts w:asciiTheme="minorHAnsi" w:hAnsiTheme="minorHAnsi" w:cstheme="minorHAnsi" w:hint="cs"/>
          <w:rtl/>
        </w:rPr>
        <w:t xml:space="preserve"> بين المخيخ وجذع الدماغ</w:t>
      </w:r>
    </w:p>
    <w:p w14:paraId="262B26BF" w14:textId="6B9EA505" w:rsidR="00E56DD8" w:rsidRPr="00E56DD8" w:rsidRDefault="00E56DD8" w:rsidP="00E56DD8">
      <w:pPr>
        <w:ind w:left="360"/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 xml:space="preserve">يتصل كل بطين جانبي مع البطين الثالث </w:t>
      </w:r>
      <w:r w:rsidRPr="00E56DD8">
        <w:rPr>
          <w:rFonts w:asciiTheme="minorHAnsi" w:hAnsiTheme="minorHAnsi" w:cstheme="minorHAnsi" w:hint="cs"/>
          <w:b/>
          <w:bCs/>
          <w:rtl/>
        </w:rPr>
        <w:t>بثقبة مونرو</w:t>
      </w:r>
      <w:r>
        <w:rPr>
          <w:rFonts w:asciiTheme="minorHAnsi" w:hAnsiTheme="minorHAnsi" w:cstheme="minorHAnsi" w:hint="cs"/>
          <w:rtl/>
        </w:rPr>
        <w:t xml:space="preserve">، بينما يتصل البطين الثالث مع البطين الرابع </w:t>
      </w:r>
      <w:r w:rsidRPr="00E56DD8">
        <w:rPr>
          <w:rFonts w:asciiTheme="minorHAnsi" w:hAnsiTheme="minorHAnsi" w:cstheme="minorHAnsi" w:hint="cs"/>
          <w:b/>
          <w:bCs/>
          <w:rtl/>
        </w:rPr>
        <w:t xml:space="preserve">بقناة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سلفيوس</w:t>
      </w:r>
      <w:proofErr w:type="spellEnd"/>
    </w:p>
    <w:p w14:paraId="4C36D873" w14:textId="5B6A2CF7" w:rsidR="00E56DD8" w:rsidRPr="00E56DD8" w:rsidRDefault="00E56DD8" w:rsidP="00E56DD8">
      <w:pPr>
        <w:pStyle w:val="a6"/>
        <w:ind w:left="360"/>
        <w:rPr>
          <w:rFonts w:asciiTheme="minorHAnsi" w:hAnsiTheme="minorHAnsi" w:cstheme="minorHAnsi" w:hint="cs"/>
          <w:b/>
          <w:bCs/>
        </w:rPr>
      </w:pP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4384" behindDoc="0" locked="0" layoutInCell="1" allowOverlap="1" wp14:anchorId="310FE092" wp14:editId="4A20A568">
            <wp:simplePos x="0" y="0"/>
            <wp:positionH relativeFrom="column">
              <wp:posOffset>1577975</wp:posOffset>
            </wp:positionH>
            <wp:positionV relativeFrom="paragraph">
              <wp:posOffset>335915</wp:posOffset>
            </wp:positionV>
            <wp:extent cx="2807970" cy="2688590"/>
            <wp:effectExtent l="0" t="0" r="0" b="0"/>
            <wp:wrapTopAndBottom/>
            <wp:docPr id="29" name="صورة 29" descr="D:\دراسة\هام\صيدلة - تشريح ونسج\محاضرة سابعة\صورة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دراسة\هام\صيدلة - تشريح ونسج\محاضرة سابعة\صورة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65C1F" w14:textId="7A622E2E" w:rsidR="00E56DD8" w:rsidRPr="00E56DD8" w:rsidRDefault="00E56DD8" w:rsidP="00E56DD8">
      <w:pPr>
        <w:jc w:val="center"/>
        <w:rPr>
          <w:rFonts w:asciiTheme="minorHAnsi" w:hAnsiTheme="minorHAnsi" w:cstheme="minorHAnsi" w:hint="cs"/>
          <w:b/>
          <w:bCs/>
        </w:rPr>
      </w:pPr>
      <w:r w:rsidRPr="00E56DD8">
        <w:rPr>
          <w:rFonts w:asciiTheme="minorHAnsi" w:hAnsiTheme="minorHAnsi" w:cstheme="minorHAnsi" w:hint="cs"/>
          <w:b/>
          <w:bCs/>
          <w:rtl/>
        </w:rPr>
        <w:t xml:space="preserve">الجهاز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البطيني</w:t>
      </w:r>
      <w:proofErr w:type="spellEnd"/>
      <w:r w:rsidRPr="00E56DD8">
        <w:rPr>
          <w:rFonts w:asciiTheme="minorHAnsi" w:hAnsiTheme="minorHAnsi" w:cstheme="minorHAnsi" w:hint="cs"/>
          <w:b/>
          <w:bCs/>
          <w:rtl/>
        </w:rPr>
        <w:t xml:space="preserve"> للدماغ</w:t>
      </w:r>
    </w:p>
    <w:p w14:paraId="1A3BFB47" w14:textId="77777777" w:rsidR="00E56DD8" w:rsidRPr="00E56DD8" w:rsidRDefault="00E56DD8" w:rsidP="00E56DD8">
      <w:pPr>
        <w:rPr>
          <w:rFonts w:asciiTheme="minorHAnsi" w:hAnsiTheme="minorHAnsi" w:cstheme="minorHAnsi" w:hint="cs"/>
        </w:rPr>
      </w:pPr>
    </w:p>
    <w:p w14:paraId="2FFE372C" w14:textId="201FC127" w:rsidR="00665211" w:rsidRDefault="00B53113" w:rsidP="00665211">
      <w:pPr>
        <w:pStyle w:val="a6"/>
        <w:numPr>
          <w:ilvl w:val="0"/>
          <w:numId w:val="28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="Calibri"/>
          <w:noProof/>
          <w:rtl/>
        </w:rPr>
        <w:lastRenderedPageBreak/>
        <w:drawing>
          <wp:anchor distT="0" distB="0" distL="114300" distR="114300" simplePos="0" relativeHeight="251665408" behindDoc="1" locked="0" layoutInCell="1" allowOverlap="1" wp14:anchorId="405DED88" wp14:editId="25A9A61D">
            <wp:simplePos x="0" y="0"/>
            <wp:positionH relativeFrom="column">
              <wp:posOffset>-609600</wp:posOffset>
            </wp:positionH>
            <wp:positionV relativeFrom="paragraph">
              <wp:posOffset>244475</wp:posOffset>
            </wp:positionV>
            <wp:extent cx="2557780" cy="2720975"/>
            <wp:effectExtent l="0" t="0" r="0" b="3175"/>
            <wp:wrapThrough wrapText="bothSides">
              <wp:wrapPolygon edited="0">
                <wp:start x="7561" y="0"/>
                <wp:lineTo x="2413" y="1512"/>
                <wp:lineTo x="1448" y="1966"/>
                <wp:lineTo x="1609" y="2571"/>
                <wp:lineTo x="7239" y="4839"/>
                <wp:lineTo x="7561" y="9678"/>
                <wp:lineTo x="643" y="11796"/>
                <wp:lineTo x="643" y="12552"/>
                <wp:lineTo x="6435" y="14518"/>
                <wp:lineTo x="7561" y="14518"/>
                <wp:lineTo x="7561" y="21474"/>
                <wp:lineTo x="15605" y="21474"/>
                <wp:lineTo x="18661" y="21172"/>
                <wp:lineTo x="20109" y="20567"/>
                <wp:lineTo x="19787" y="19357"/>
                <wp:lineTo x="20914" y="18903"/>
                <wp:lineTo x="20270" y="18298"/>
                <wp:lineTo x="15605" y="16937"/>
                <wp:lineTo x="19787" y="16332"/>
                <wp:lineTo x="21235" y="15274"/>
                <wp:lineTo x="20753" y="14518"/>
                <wp:lineTo x="15605" y="12098"/>
                <wp:lineTo x="15605" y="9678"/>
                <wp:lineTo x="20270" y="9074"/>
                <wp:lineTo x="20270" y="7259"/>
                <wp:lineTo x="15605" y="7259"/>
                <wp:lineTo x="15605" y="4839"/>
                <wp:lineTo x="17374" y="4839"/>
                <wp:lineTo x="20270" y="3327"/>
                <wp:lineTo x="20431" y="2420"/>
                <wp:lineTo x="15605" y="0"/>
                <wp:lineTo x="7561" y="0"/>
              </wp:wrapPolygon>
            </wp:wrapThrough>
            <wp:docPr id="30" name="صورة 30" descr="D:\دراسة\هام\صيدلة - تشريح ونسج\محاضرة سابعة\صورة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دراسة\هام\صيدلة - تشريح ونسج\محاضرة سابعة\صورة3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211" w:rsidRPr="00E56DD8">
        <w:rPr>
          <w:rFonts w:asciiTheme="minorHAnsi" w:hAnsiTheme="minorHAnsi" w:cstheme="minorHAnsi" w:hint="cs"/>
          <w:b/>
          <w:bCs/>
          <w:rtl/>
        </w:rPr>
        <w:t>النخاع الشوكي</w:t>
      </w:r>
      <w:r w:rsidR="00665211">
        <w:rPr>
          <w:rFonts w:asciiTheme="minorHAnsi" w:hAnsiTheme="minorHAnsi" w:cstheme="minorHAnsi" w:hint="cs"/>
          <w:rtl/>
        </w:rPr>
        <w:t xml:space="preserve">: </w:t>
      </w:r>
    </w:p>
    <w:p w14:paraId="7E1E2726" w14:textId="52409902" w:rsidR="00665211" w:rsidRDefault="00665211" w:rsidP="00665211">
      <w:pPr>
        <w:ind w:left="36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وهو حبل طويل يسكن ضمن القناة الشوكية ينتهي عند مستوى </w:t>
      </w:r>
      <w:r w:rsidRPr="00E56DD8">
        <w:rPr>
          <w:rFonts w:asciiTheme="minorHAnsi" w:hAnsiTheme="minorHAnsi" w:cstheme="minorHAnsi" w:hint="cs"/>
          <w:b/>
          <w:bCs/>
          <w:rtl/>
        </w:rPr>
        <w:t>الفقرة القطنية الثانية</w:t>
      </w:r>
      <w:r>
        <w:rPr>
          <w:rFonts w:asciiTheme="minorHAnsi" w:hAnsiTheme="minorHAnsi" w:cstheme="minorHAnsi" w:hint="cs"/>
          <w:rtl/>
        </w:rPr>
        <w:t xml:space="preserve"> مكون من 31 قطعة </w:t>
      </w:r>
      <w:r w:rsidRPr="00E56DD8">
        <w:rPr>
          <w:rFonts w:asciiTheme="minorHAnsi" w:hAnsiTheme="minorHAnsi" w:cstheme="minorHAnsi" w:hint="cs"/>
          <w:b/>
          <w:bCs/>
          <w:rtl/>
        </w:rPr>
        <w:t xml:space="preserve">(8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رقبية</w:t>
      </w:r>
      <w:proofErr w:type="spellEnd"/>
      <w:r w:rsidRPr="00E56DD8">
        <w:rPr>
          <w:rFonts w:asciiTheme="minorHAnsi" w:hAnsiTheme="minorHAnsi" w:cstheme="minorHAnsi" w:hint="cs"/>
          <w:b/>
          <w:bCs/>
          <w:rtl/>
        </w:rPr>
        <w:t xml:space="preserve">، 12 صدرية، 5قطنية، </w:t>
      </w:r>
      <w:r w:rsidR="00B53113">
        <w:rPr>
          <w:rFonts w:asciiTheme="minorHAnsi" w:hAnsiTheme="minorHAnsi" w:cstheme="minorHAnsi" w:hint="cs"/>
          <w:b/>
          <w:bCs/>
          <w:rtl/>
        </w:rPr>
        <w:t xml:space="preserve">    </w:t>
      </w:r>
      <w:r w:rsidRPr="00E56DD8">
        <w:rPr>
          <w:rFonts w:asciiTheme="minorHAnsi" w:hAnsiTheme="minorHAnsi" w:cstheme="minorHAnsi" w:hint="cs"/>
          <w:b/>
          <w:bCs/>
          <w:rtl/>
        </w:rPr>
        <w:t xml:space="preserve">5 عجزية، وقطعة </w:t>
      </w:r>
      <w:r w:rsidR="00E56DD8" w:rsidRPr="00E56DD8">
        <w:rPr>
          <w:rFonts w:asciiTheme="minorHAnsi" w:hAnsiTheme="minorHAnsi" w:cstheme="minorHAnsi" w:hint="cs"/>
          <w:b/>
          <w:bCs/>
          <w:rtl/>
        </w:rPr>
        <w:t xml:space="preserve">واحدة </w:t>
      </w:r>
      <w:proofErr w:type="spellStart"/>
      <w:r w:rsidRPr="00E56DD8">
        <w:rPr>
          <w:rFonts w:asciiTheme="minorHAnsi" w:hAnsiTheme="minorHAnsi" w:cstheme="minorHAnsi" w:hint="cs"/>
          <w:b/>
          <w:bCs/>
          <w:rtl/>
        </w:rPr>
        <w:t>عصعصية</w:t>
      </w:r>
      <w:proofErr w:type="spellEnd"/>
      <w:r w:rsidRPr="00E56DD8">
        <w:rPr>
          <w:rFonts w:asciiTheme="minorHAnsi" w:hAnsiTheme="minorHAnsi" w:cstheme="minorHAnsi" w:hint="cs"/>
          <w:b/>
          <w:bCs/>
          <w:rtl/>
        </w:rPr>
        <w:t>)،</w:t>
      </w:r>
      <w:r>
        <w:rPr>
          <w:rFonts w:asciiTheme="minorHAnsi" w:hAnsiTheme="minorHAnsi" w:cstheme="minorHAnsi" w:hint="cs"/>
          <w:rtl/>
        </w:rPr>
        <w:t xml:space="preserve"> يخرج من كل قطعة زوج من الأعصاب الشوكية</w:t>
      </w:r>
    </w:p>
    <w:p w14:paraId="7FC0FDE9" w14:textId="78566B04" w:rsidR="00665211" w:rsidRPr="00665211" w:rsidRDefault="00665211" w:rsidP="00665211">
      <w:pPr>
        <w:ind w:left="36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للنخاع الشوكي انتفاخان ( رقبي وقطني) ، ويتكون من مادتان رمادية وبيضاء، تكون المادة الرمادية </w:t>
      </w:r>
      <w:r w:rsidRPr="00E56DD8">
        <w:rPr>
          <w:rFonts w:asciiTheme="minorHAnsi" w:hAnsiTheme="minorHAnsi" w:cstheme="minorHAnsi" w:hint="cs"/>
          <w:b/>
          <w:bCs/>
          <w:rtl/>
        </w:rPr>
        <w:t>مركزية</w:t>
      </w:r>
      <w:r>
        <w:rPr>
          <w:rFonts w:asciiTheme="minorHAnsi" w:hAnsiTheme="minorHAnsi" w:cstheme="minorHAnsi" w:hint="cs"/>
          <w:rtl/>
        </w:rPr>
        <w:t xml:space="preserve"> </w:t>
      </w:r>
      <w:proofErr w:type="spellStart"/>
      <w:r>
        <w:rPr>
          <w:rFonts w:asciiTheme="minorHAnsi" w:hAnsiTheme="minorHAnsi" w:cstheme="minorHAnsi" w:hint="cs"/>
          <w:rtl/>
        </w:rPr>
        <w:t>التوضع</w:t>
      </w:r>
      <w:proofErr w:type="spellEnd"/>
      <w:r>
        <w:rPr>
          <w:rFonts w:asciiTheme="minorHAnsi" w:hAnsiTheme="minorHAnsi" w:cstheme="minorHAnsi" w:hint="cs"/>
          <w:rtl/>
        </w:rPr>
        <w:t xml:space="preserve"> على شكل </w:t>
      </w:r>
      <w:r w:rsidRPr="00E56DD8">
        <w:rPr>
          <w:rFonts w:asciiTheme="minorHAnsi" w:hAnsiTheme="minorHAnsi" w:cstheme="minorHAnsi" w:hint="cs"/>
          <w:b/>
          <w:bCs/>
          <w:rtl/>
        </w:rPr>
        <w:t>قرنين أماميين قصيرين وعريضين</w:t>
      </w:r>
      <w:r>
        <w:rPr>
          <w:rFonts w:asciiTheme="minorHAnsi" w:hAnsiTheme="minorHAnsi" w:cstheme="minorHAnsi" w:hint="cs"/>
          <w:rtl/>
        </w:rPr>
        <w:t xml:space="preserve"> </w:t>
      </w:r>
      <w:r w:rsidRPr="00E56DD8">
        <w:rPr>
          <w:rFonts w:asciiTheme="minorHAnsi" w:hAnsiTheme="minorHAnsi" w:cstheme="minorHAnsi" w:hint="cs"/>
          <w:b/>
          <w:bCs/>
          <w:rtl/>
        </w:rPr>
        <w:t>وقرنين خلفيين طويلين ونحيلين</w:t>
      </w:r>
      <w:r>
        <w:rPr>
          <w:rFonts w:asciiTheme="minorHAnsi" w:hAnsiTheme="minorHAnsi" w:cstheme="minorHAnsi" w:hint="cs"/>
          <w:rtl/>
        </w:rPr>
        <w:t xml:space="preserve">، بينما تكون المادة البيضاء </w:t>
      </w:r>
      <w:r w:rsidR="00B53113">
        <w:rPr>
          <w:rFonts w:asciiTheme="minorHAnsi" w:hAnsiTheme="minorHAnsi" w:cstheme="minorHAnsi" w:hint="cs"/>
          <w:rtl/>
        </w:rPr>
        <w:t xml:space="preserve"> </w:t>
      </w:r>
      <w:r>
        <w:rPr>
          <w:rFonts w:asciiTheme="minorHAnsi" w:hAnsiTheme="minorHAnsi" w:cstheme="minorHAnsi" w:hint="cs"/>
          <w:rtl/>
        </w:rPr>
        <w:t xml:space="preserve">على شكل </w:t>
      </w:r>
      <w:r w:rsidRPr="00E56DD8">
        <w:rPr>
          <w:rFonts w:asciiTheme="minorHAnsi" w:hAnsiTheme="minorHAnsi" w:cstheme="minorHAnsi" w:hint="cs"/>
          <w:b/>
          <w:bCs/>
          <w:rtl/>
        </w:rPr>
        <w:t>6 حبال</w:t>
      </w:r>
      <w:r>
        <w:rPr>
          <w:rFonts w:asciiTheme="minorHAnsi" w:hAnsiTheme="minorHAnsi" w:cstheme="minorHAnsi" w:hint="cs"/>
          <w:rtl/>
        </w:rPr>
        <w:t>، حبلان جانبيان، وحبلان أماميان، وحبلان خلفيان</w:t>
      </w:r>
    </w:p>
    <w:p w14:paraId="1AAFA203" w14:textId="133AD319" w:rsidR="00B53113" w:rsidRDefault="00B53113" w:rsidP="00B53113">
      <w:pPr>
        <w:rPr>
          <w:rFonts w:asciiTheme="minorHAnsi" w:hAnsiTheme="minorHAnsi" w:cstheme="minorHAnsi"/>
          <w:rtl/>
        </w:rPr>
      </w:pPr>
    </w:p>
    <w:p w14:paraId="52C112BD" w14:textId="53F8C064" w:rsidR="00B53113" w:rsidRDefault="00B53113" w:rsidP="00B53113">
      <w:pPr>
        <w:rPr>
          <w:rFonts w:asciiTheme="minorHAnsi" w:hAnsiTheme="minorHAnsi" w:cstheme="minorHAnsi"/>
          <w:rtl/>
        </w:rPr>
      </w:pPr>
    </w:p>
    <w:p w14:paraId="08F98D1B" w14:textId="77777777" w:rsidR="00EC19CB" w:rsidRDefault="00EC19CB" w:rsidP="00B53113">
      <w:pPr>
        <w:jc w:val="center"/>
        <w:rPr>
          <w:rFonts w:asciiTheme="minorHAnsi" w:hAnsiTheme="minorHAnsi" w:cstheme="minorHAnsi" w:hint="cs"/>
          <w:rtl/>
        </w:rPr>
      </w:pPr>
    </w:p>
    <w:p w14:paraId="3ABDD9E8" w14:textId="3E2A6461" w:rsidR="00B53113" w:rsidRDefault="00B53113" w:rsidP="00B53113">
      <w:pPr>
        <w:rPr>
          <w:rFonts w:asciiTheme="minorHAnsi" w:hAnsiTheme="minorHAnsi" w:cstheme="minorHAnsi" w:hint="cs"/>
          <w:b/>
          <w:bCs/>
          <w:rtl/>
        </w:rPr>
      </w:pPr>
      <w:r w:rsidRPr="00B53113">
        <w:rPr>
          <w:rFonts w:asciiTheme="minorHAnsi" w:hAnsiTheme="minorHAnsi" w:cstheme="minorHAnsi" w:hint="cs"/>
          <w:b/>
          <w:bCs/>
          <w:rtl/>
        </w:rPr>
        <w:t>ثانيا: الجهاز العصبي المحيطي</w:t>
      </w:r>
      <w:r>
        <w:rPr>
          <w:rFonts w:asciiTheme="minorHAnsi" w:hAnsiTheme="minorHAnsi" w:cstheme="minorHAnsi" w:hint="cs"/>
          <w:b/>
          <w:bCs/>
          <w:rtl/>
        </w:rPr>
        <w:t xml:space="preserve"> </w:t>
      </w:r>
    </w:p>
    <w:p w14:paraId="4719A70C" w14:textId="126E7A6F" w:rsidR="00B53113" w:rsidRDefault="00B53113" w:rsidP="00B53113">
      <w:pPr>
        <w:spacing w:after="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>يتألف الجهاز العصبي المحيطي من الأعصاب والعقد العصبية والضفائر العصبية</w:t>
      </w:r>
    </w:p>
    <w:p w14:paraId="2E6FCF3F" w14:textId="4ED37251" w:rsidR="00B53113" w:rsidRDefault="00B53113" w:rsidP="00B53113">
      <w:pPr>
        <w:spacing w:after="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تنشأ الأعصاب من الدماغ أو من النخاع الشوكي حيث ينشأ من الدماغ </w:t>
      </w:r>
      <w:r w:rsidRPr="002F16FC">
        <w:rPr>
          <w:rFonts w:asciiTheme="minorHAnsi" w:hAnsiTheme="minorHAnsi" w:cstheme="minorHAnsi" w:hint="cs"/>
          <w:b/>
          <w:bCs/>
          <w:rtl/>
        </w:rPr>
        <w:t>12 شفع</w:t>
      </w:r>
      <w:r>
        <w:rPr>
          <w:rFonts w:asciiTheme="minorHAnsi" w:hAnsiTheme="minorHAnsi" w:cstheme="minorHAnsi" w:hint="cs"/>
          <w:rtl/>
        </w:rPr>
        <w:t xml:space="preserve"> من الأعصاب بينما ينشأ من النخاع الشوكي </w:t>
      </w:r>
      <w:r w:rsidRPr="002F16FC">
        <w:rPr>
          <w:rFonts w:asciiTheme="minorHAnsi" w:hAnsiTheme="minorHAnsi" w:cstheme="minorHAnsi" w:hint="cs"/>
          <w:b/>
          <w:bCs/>
          <w:rtl/>
        </w:rPr>
        <w:t>31 شفع</w:t>
      </w:r>
      <w:r>
        <w:rPr>
          <w:rFonts w:asciiTheme="minorHAnsi" w:hAnsiTheme="minorHAnsi" w:cstheme="minorHAnsi" w:hint="cs"/>
          <w:rtl/>
        </w:rPr>
        <w:t xml:space="preserve"> </w:t>
      </w:r>
    </w:p>
    <w:p w14:paraId="01B9C551" w14:textId="20D5689E" w:rsidR="00B53113" w:rsidRDefault="00B53113" w:rsidP="00B53113">
      <w:pPr>
        <w:spacing w:after="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تشكل الأعصاب الشوكية </w:t>
      </w:r>
      <w:r w:rsidRPr="002F16FC">
        <w:rPr>
          <w:rFonts w:asciiTheme="minorHAnsi" w:hAnsiTheme="minorHAnsi" w:cstheme="minorHAnsi" w:hint="cs"/>
          <w:b/>
          <w:bCs/>
          <w:rtl/>
        </w:rPr>
        <w:t>الضفائر العصبية</w:t>
      </w:r>
      <w:r>
        <w:rPr>
          <w:rFonts w:asciiTheme="minorHAnsi" w:hAnsiTheme="minorHAnsi" w:cstheme="minorHAnsi" w:hint="cs"/>
          <w:rtl/>
        </w:rPr>
        <w:t xml:space="preserve"> للجسم، في حين تتفرع الأعصاب الدماغية </w:t>
      </w:r>
      <w:r w:rsidRPr="002F16FC">
        <w:rPr>
          <w:rFonts w:asciiTheme="minorHAnsi" w:hAnsiTheme="minorHAnsi" w:cstheme="minorHAnsi" w:hint="cs"/>
          <w:b/>
          <w:bCs/>
          <w:rtl/>
        </w:rPr>
        <w:t>ضمن القحف</w:t>
      </w:r>
      <w:r>
        <w:rPr>
          <w:rFonts w:asciiTheme="minorHAnsi" w:hAnsiTheme="minorHAnsi" w:cstheme="minorHAnsi" w:hint="cs"/>
          <w:rtl/>
        </w:rPr>
        <w:t xml:space="preserve"> (عد</w:t>
      </w:r>
      <w:r w:rsidRPr="002F16FC">
        <w:rPr>
          <w:rFonts w:asciiTheme="minorHAnsi" w:hAnsiTheme="minorHAnsi" w:cstheme="minorHAnsi" w:hint="cs"/>
          <w:b/>
          <w:bCs/>
          <w:rtl/>
        </w:rPr>
        <w:t>ا العصب العاشر</w:t>
      </w:r>
      <w:r>
        <w:rPr>
          <w:rFonts w:asciiTheme="minorHAnsi" w:hAnsiTheme="minorHAnsi" w:cstheme="minorHAnsi" w:hint="cs"/>
          <w:rtl/>
        </w:rPr>
        <w:t xml:space="preserve"> الذي يستمر باتجاه الصدر والبطن)</w:t>
      </w:r>
    </w:p>
    <w:p w14:paraId="00605DB0" w14:textId="171C770D" w:rsidR="00B53113" w:rsidRDefault="002F16FC" w:rsidP="00B53113">
      <w:pPr>
        <w:spacing w:after="0"/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="Calibri"/>
          <w:noProof/>
          <w:rtl/>
        </w:rPr>
        <w:drawing>
          <wp:anchor distT="0" distB="0" distL="114300" distR="114300" simplePos="0" relativeHeight="251666432" behindDoc="1" locked="0" layoutInCell="1" allowOverlap="1" wp14:anchorId="104EB01E" wp14:editId="68997FD4">
            <wp:simplePos x="0" y="0"/>
            <wp:positionH relativeFrom="column">
              <wp:posOffset>-664210</wp:posOffset>
            </wp:positionH>
            <wp:positionV relativeFrom="paragraph">
              <wp:posOffset>146050</wp:posOffset>
            </wp:positionV>
            <wp:extent cx="4038600" cy="3429000"/>
            <wp:effectExtent l="0" t="0" r="0" b="0"/>
            <wp:wrapThrough wrapText="bothSides">
              <wp:wrapPolygon edited="0">
                <wp:start x="3260" y="0"/>
                <wp:lineTo x="611" y="360"/>
                <wp:lineTo x="509" y="960"/>
                <wp:lineTo x="1732" y="1920"/>
                <wp:lineTo x="1732" y="2040"/>
                <wp:lineTo x="3158" y="3840"/>
                <wp:lineTo x="3260" y="21480"/>
                <wp:lineTo x="21498" y="21480"/>
                <wp:lineTo x="21498" y="0"/>
                <wp:lineTo x="3260" y="0"/>
              </wp:wrapPolygon>
            </wp:wrapThrough>
            <wp:docPr id="31" name="صورة 31" descr="D:\دراسة\هام\صيدلة - تشريح ونسج\محاضرة سابعة\صورة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دراسة\هام\صيدلة - تشريح ونسج\محاضرة سابعة\صورة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113">
        <w:rPr>
          <w:rFonts w:asciiTheme="minorHAnsi" w:hAnsiTheme="minorHAnsi" w:cstheme="minorHAnsi" w:hint="cs"/>
          <w:rtl/>
        </w:rPr>
        <w:t xml:space="preserve">الأعصاب </w:t>
      </w:r>
      <w:proofErr w:type="spellStart"/>
      <w:r w:rsidR="00B53113">
        <w:rPr>
          <w:rFonts w:asciiTheme="minorHAnsi" w:hAnsiTheme="minorHAnsi" w:cstheme="minorHAnsi" w:hint="cs"/>
          <w:rtl/>
        </w:rPr>
        <w:t>القحفية</w:t>
      </w:r>
      <w:proofErr w:type="spellEnd"/>
      <w:r w:rsidR="00B53113">
        <w:rPr>
          <w:rFonts w:asciiTheme="minorHAnsi" w:hAnsiTheme="minorHAnsi" w:cstheme="minorHAnsi" w:hint="cs"/>
          <w:rtl/>
        </w:rPr>
        <w:t xml:space="preserve"> هي:</w:t>
      </w:r>
    </w:p>
    <w:p w14:paraId="7DA0904A" w14:textId="7D747E05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الشمي</w:t>
      </w:r>
    </w:p>
    <w:p w14:paraId="534E49DD" w14:textId="7CD861D5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البصري</w:t>
      </w:r>
    </w:p>
    <w:p w14:paraId="791384BE" w14:textId="138458AD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محرك للعين</w:t>
      </w:r>
    </w:p>
    <w:p w14:paraId="4AE021FA" w14:textId="2917F4F0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بكري</w:t>
      </w:r>
    </w:p>
    <w:p w14:paraId="574AAB0E" w14:textId="448F4488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مثلث التوائم : ويتكون من :</w:t>
      </w:r>
    </w:p>
    <w:p w14:paraId="5C7661B5" w14:textId="382591E2" w:rsidR="00B53113" w:rsidRDefault="00B53113" w:rsidP="00B53113">
      <w:pPr>
        <w:pStyle w:val="a6"/>
        <w:numPr>
          <w:ilvl w:val="1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العيني</w:t>
      </w:r>
    </w:p>
    <w:p w14:paraId="4744DED6" w14:textId="4FA5BC52" w:rsidR="00B53113" w:rsidRDefault="00B53113" w:rsidP="00B53113">
      <w:pPr>
        <w:pStyle w:val="a6"/>
        <w:numPr>
          <w:ilvl w:val="1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الفكي العلوي</w:t>
      </w:r>
    </w:p>
    <w:p w14:paraId="6813836C" w14:textId="78835069" w:rsidR="00B53113" w:rsidRDefault="00B53113" w:rsidP="00B53113">
      <w:pPr>
        <w:pStyle w:val="a6"/>
        <w:numPr>
          <w:ilvl w:val="1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الفكي السفلي</w:t>
      </w:r>
    </w:p>
    <w:p w14:paraId="58EC3392" w14:textId="147D1456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المبعد للعين</w:t>
      </w:r>
    </w:p>
    <w:p w14:paraId="79C1A252" w14:textId="18B3A1E6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الوجهي</w:t>
      </w:r>
    </w:p>
    <w:p w14:paraId="1D81D420" w14:textId="220DDE72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proofErr w:type="spellStart"/>
      <w:r>
        <w:rPr>
          <w:rFonts w:asciiTheme="minorHAnsi" w:hAnsiTheme="minorHAnsi" w:cstheme="minorHAnsi" w:hint="cs"/>
          <w:rtl/>
        </w:rPr>
        <w:t>الدهليزي</w:t>
      </w:r>
      <w:proofErr w:type="spellEnd"/>
      <w:r>
        <w:rPr>
          <w:rFonts w:asciiTheme="minorHAnsi" w:hAnsiTheme="minorHAnsi" w:cstheme="minorHAnsi" w:hint="cs"/>
          <w:rtl/>
        </w:rPr>
        <w:t xml:space="preserve"> </w:t>
      </w:r>
      <w:proofErr w:type="spellStart"/>
      <w:r>
        <w:rPr>
          <w:rFonts w:asciiTheme="minorHAnsi" w:hAnsiTheme="minorHAnsi" w:cstheme="minorHAnsi" w:hint="cs"/>
          <w:rtl/>
        </w:rPr>
        <w:t>القوقعي</w:t>
      </w:r>
      <w:proofErr w:type="spellEnd"/>
    </w:p>
    <w:p w14:paraId="2002AF5A" w14:textId="5EB27544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البلعومي اللساني</w:t>
      </w:r>
    </w:p>
    <w:p w14:paraId="01ACD6A0" w14:textId="44BD2DB0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المبهم</w:t>
      </w:r>
    </w:p>
    <w:p w14:paraId="7F4993EF" w14:textId="7F098053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الإضافي</w:t>
      </w:r>
    </w:p>
    <w:p w14:paraId="288E8823" w14:textId="7D5214C4" w:rsidR="00B53113" w:rsidRDefault="00B53113" w:rsidP="00B53113">
      <w:pPr>
        <w:pStyle w:val="a6"/>
        <w:numPr>
          <w:ilvl w:val="0"/>
          <w:numId w:val="29"/>
        </w:numPr>
        <w:rPr>
          <w:rFonts w:asciiTheme="minorHAnsi" w:hAnsiTheme="minorHAnsi" w:cstheme="minorHAnsi" w:hint="cs"/>
        </w:rPr>
      </w:pPr>
      <w:r>
        <w:rPr>
          <w:rFonts w:asciiTheme="minorHAnsi" w:hAnsiTheme="minorHAnsi" w:cstheme="minorHAnsi" w:hint="cs"/>
          <w:rtl/>
        </w:rPr>
        <w:t>تحت اللسان</w:t>
      </w:r>
    </w:p>
    <w:p w14:paraId="1A497EF1" w14:textId="63C9C780" w:rsidR="002F16FC" w:rsidRPr="002F16FC" w:rsidRDefault="002F16FC" w:rsidP="002F16FC">
      <w:pPr>
        <w:rPr>
          <w:rFonts w:asciiTheme="minorHAnsi" w:hAnsiTheme="minorHAnsi" w:cstheme="minorHAnsi" w:hint="cs"/>
          <w:rtl/>
        </w:rPr>
      </w:pPr>
      <w:r>
        <w:rPr>
          <w:rFonts w:asciiTheme="minorHAnsi" w:hAnsiTheme="minorHAnsi" w:cstheme="minorHAnsi" w:hint="cs"/>
          <w:rtl/>
        </w:rPr>
        <w:t xml:space="preserve">الأعصاب 3+4+6 هي </w:t>
      </w:r>
      <w:r w:rsidRPr="002F16FC">
        <w:rPr>
          <w:rFonts w:asciiTheme="minorHAnsi" w:hAnsiTheme="minorHAnsi" w:cstheme="minorHAnsi" w:hint="cs"/>
          <w:b/>
          <w:bCs/>
          <w:rtl/>
        </w:rPr>
        <w:t>أعصاب محركة للعين</w:t>
      </w:r>
    </w:p>
    <w:sectPr w:rsidR="002F16FC" w:rsidRPr="002F16FC" w:rsidSect="009C0A33">
      <w:headerReference w:type="default" r:id="rId19"/>
      <w:footerReference w:type="default" r:id="rId20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D03C6" w14:textId="77777777" w:rsidR="006E388E" w:rsidRDefault="006E388E" w:rsidP="00D05624">
      <w:r>
        <w:separator/>
      </w:r>
    </w:p>
  </w:endnote>
  <w:endnote w:type="continuationSeparator" w:id="0">
    <w:p w14:paraId="337B0FB6" w14:textId="77777777" w:rsidR="006E388E" w:rsidRDefault="006E388E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1E1F2A" w:rsidRDefault="001E1F2A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64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1E1F2A" w:rsidRPr="00446A4B" w:rsidRDefault="001E1F2A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1E1F2A" w:rsidRDefault="001E1F2A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1E1F2A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1E1F2A" w:rsidRPr="009C0A33" w:rsidRDefault="001E1F2A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051721E0" w:rsidR="001E1F2A" w:rsidRPr="003E1627" w:rsidRDefault="001E1F2A" w:rsidP="00716E05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716E05">
            <w:rPr>
              <w:color w:val="000000"/>
              <w:sz w:val="22"/>
              <w:szCs w:val="22"/>
            </w:rPr>
            <w:t>10june</w:t>
          </w:r>
          <w:r w:rsidRPr="003E1627">
            <w:rPr>
              <w:color w:val="000000"/>
              <w:sz w:val="22"/>
              <w:szCs w:val="22"/>
            </w:rPr>
            <w:t>2023</w:t>
          </w:r>
        </w:p>
      </w:tc>
      <w:tc>
        <w:tcPr>
          <w:tcW w:w="1125" w:type="pct"/>
        </w:tcPr>
        <w:p w14:paraId="5FC3234C" w14:textId="1D5BC510" w:rsidR="001E1F2A" w:rsidRPr="003E1627" w:rsidRDefault="001E1F2A" w:rsidP="00716E05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</w:t>
          </w:r>
          <w:r w:rsidR="00716E05">
            <w:rPr>
              <w:color w:val="000000"/>
              <w:sz w:val="22"/>
              <w:szCs w:val="22"/>
            </w:rPr>
            <w:t>8</w:t>
          </w:r>
        </w:p>
      </w:tc>
      <w:tc>
        <w:tcPr>
          <w:tcW w:w="1125" w:type="pct"/>
        </w:tcPr>
        <w:p w14:paraId="5C2DFCC4" w14:textId="77777777" w:rsidR="001E1F2A" w:rsidRPr="003E1627" w:rsidRDefault="001E1F2A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2F16FC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2F16FC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1E1F2A" w:rsidRPr="00E03332" w:rsidRDefault="001E1F2A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8D8EB" w14:textId="77777777" w:rsidR="006E388E" w:rsidRDefault="006E388E" w:rsidP="00D05624">
      <w:r>
        <w:separator/>
      </w:r>
    </w:p>
  </w:footnote>
  <w:footnote w:type="continuationSeparator" w:id="0">
    <w:p w14:paraId="2CA7520A" w14:textId="77777777" w:rsidR="006E388E" w:rsidRDefault="006E388E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162222DD" w:rsidR="001E1F2A" w:rsidRPr="005B4EF4" w:rsidRDefault="001E1F2A" w:rsidP="00B16AA0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6E388E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0953"/>
    <w:multiLevelType w:val="hybridMultilevel"/>
    <w:tmpl w:val="C8BECE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4E0C56"/>
    <w:multiLevelType w:val="hybridMultilevel"/>
    <w:tmpl w:val="8D2C7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A9668A"/>
    <w:multiLevelType w:val="hybridMultilevel"/>
    <w:tmpl w:val="9F74B2B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C67346">
      <w:numFmt w:val="bullet"/>
      <w:lvlText w:val="-"/>
      <w:lvlJc w:val="left"/>
      <w:pPr>
        <w:ind w:left="1800" w:hanging="360"/>
      </w:pPr>
      <w:rPr>
        <w:rFonts w:ascii="Sakkal Majalla" w:eastAsiaTheme="minorHAnsi" w:hAnsi="Sakkal Majalla" w:cs="Sakkal Majalla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DA1D1C"/>
    <w:multiLevelType w:val="hybridMultilevel"/>
    <w:tmpl w:val="D0BEA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EF7997"/>
    <w:multiLevelType w:val="hybridMultilevel"/>
    <w:tmpl w:val="3968BE6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2331FA"/>
    <w:multiLevelType w:val="hybridMultilevel"/>
    <w:tmpl w:val="60C0F9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B61037"/>
    <w:multiLevelType w:val="hybridMultilevel"/>
    <w:tmpl w:val="115EAA76"/>
    <w:lvl w:ilvl="0" w:tplc="5278416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61312"/>
    <w:multiLevelType w:val="hybridMultilevel"/>
    <w:tmpl w:val="B40E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4712E"/>
    <w:multiLevelType w:val="hybridMultilevel"/>
    <w:tmpl w:val="791E15E0"/>
    <w:lvl w:ilvl="0" w:tplc="0409000F">
      <w:start w:val="1"/>
      <w:numFmt w:val="decimal"/>
      <w:lvlText w:val="%1."/>
      <w:lvlJc w:val="left"/>
      <w:pPr>
        <w:ind w:left="1164" w:hanging="360"/>
      </w:pPr>
    </w:lvl>
    <w:lvl w:ilvl="1" w:tplc="04090019" w:tentative="1">
      <w:start w:val="1"/>
      <w:numFmt w:val="lowerLetter"/>
      <w:lvlText w:val="%2."/>
      <w:lvlJc w:val="left"/>
      <w:pPr>
        <w:ind w:left="1884" w:hanging="360"/>
      </w:pPr>
    </w:lvl>
    <w:lvl w:ilvl="2" w:tplc="0409001B" w:tentative="1">
      <w:start w:val="1"/>
      <w:numFmt w:val="lowerRoman"/>
      <w:lvlText w:val="%3."/>
      <w:lvlJc w:val="right"/>
      <w:pPr>
        <w:ind w:left="2604" w:hanging="180"/>
      </w:pPr>
    </w:lvl>
    <w:lvl w:ilvl="3" w:tplc="0409000F" w:tentative="1">
      <w:start w:val="1"/>
      <w:numFmt w:val="decimal"/>
      <w:lvlText w:val="%4."/>
      <w:lvlJc w:val="left"/>
      <w:pPr>
        <w:ind w:left="3324" w:hanging="360"/>
      </w:pPr>
    </w:lvl>
    <w:lvl w:ilvl="4" w:tplc="04090019" w:tentative="1">
      <w:start w:val="1"/>
      <w:numFmt w:val="lowerLetter"/>
      <w:lvlText w:val="%5."/>
      <w:lvlJc w:val="left"/>
      <w:pPr>
        <w:ind w:left="4044" w:hanging="360"/>
      </w:pPr>
    </w:lvl>
    <w:lvl w:ilvl="5" w:tplc="0409001B" w:tentative="1">
      <w:start w:val="1"/>
      <w:numFmt w:val="lowerRoman"/>
      <w:lvlText w:val="%6."/>
      <w:lvlJc w:val="right"/>
      <w:pPr>
        <w:ind w:left="4764" w:hanging="180"/>
      </w:pPr>
    </w:lvl>
    <w:lvl w:ilvl="6" w:tplc="0409000F" w:tentative="1">
      <w:start w:val="1"/>
      <w:numFmt w:val="decimal"/>
      <w:lvlText w:val="%7."/>
      <w:lvlJc w:val="left"/>
      <w:pPr>
        <w:ind w:left="5484" w:hanging="360"/>
      </w:pPr>
    </w:lvl>
    <w:lvl w:ilvl="7" w:tplc="04090019" w:tentative="1">
      <w:start w:val="1"/>
      <w:numFmt w:val="lowerLetter"/>
      <w:lvlText w:val="%8."/>
      <w:lvlJc w:val="left"/>
      <w:pPr>
        <w:ind w:left="6204" w:hanging="360"/>
      </w:pPr>
    </w:lvl>
    <w:lvl w:ilvl="8" w:tplc="0409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0">
    <w:nsid w:val="2CBD0915"/>
    <w:multiLevelType w:val="hybridMultilevel"/>
    <w:tmpl w:val="EF30B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8490A"/>
    <w:multiLevelType w:val="hybridMultilevel"/>
    <w:tmpl w:val="837CA2B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EFF1A71"/>
    <w:multiLevelType w:val="hybridMultilevel"/>
    <w:tmpl w:val="CF3012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26598D"/>
    <w:multiLevelType w:val="hybridMultilevel"/>
    <w:tmpl w:val="09788770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39B466D9"/>
    <w:multiLevelType w:val="hybridMultilevel"/>
    <w:tmpl w:val="E0D6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F300F"/>
    <w:multiLevelType w:val="hybridMultilevel"/>
    <w:tmpl w:val="D368E8CC"/>
    <w:lvl w:ilvl="0" w:tplc="0409000F">
      <w:start w:val="1"/>
      <w:numFmt w:val="decimal"/>
      <w:lvlText w:val="%1."/>
      <w:lvlJc w:val="left"/>
      <w:pPr>
        <w:ind w:left="1099" w:hanging="360"/>
      </w:pPr>
    </w:lvl>
    <w:lvl w:ilvl="1" w:tplc="04090019" w:tentative="1">
      <w:start w:val="1"/>
      <w:numFmt w:val="lowerLetter"/>
      <w:lvlText w:val="%2."/>
      <w:lvlJc w:val="left"/>
      <w:pPr>
        <w:ind w:left="1819" w:hanging="360"/>
      </w:pPr>
    </w:lvl>
    <w:lvl w:ilvl="2" w:tplc="0409001B" w:tentative="1">
      <w:start w:val="1"/>
      <w:numFmt w:val="lowerRoman"/>
      <w:lvlText w:val="%3."/>
      <w:lvlJc w:val="right"/>
      <w:pPr>
        <w:ind w:left="2539" w:hanging="180"/>
      </w:pPr>
    </w:lvl>
    <w:lvl w:ilvl="3" w:tplc="0409000F" w:tentative="1">
      <w:start w:val="1"/>
      <w:numFmt w:val="decimal"/>
      <w:lvlText w:val="%4."/>
      <w:lvlJc w:val="left"/>
      <w:pPr>
        <w:ind w:left="3259" w:hanging="360"/>
      </w:pPr>
    </w:lvl>
    <w:lvl w:ilvl="4" w:tplc="04090019" w:tentative="1">
      <w:start w:val="1"/>
      <w:numFmt w:val="lowerLetter"/>
      <w:lvlText w:val="%5."/>
      <w:lvlJc w:val="left"/>
      <w:pPr>
        <w:ind w:left="3979" w:hanging="360"/>
      </w:pPr>
    </w:lvl>
    <w:lvl w:ilvl="5" w:tplc="0409001B" w:tentative="1">
      <w:start w:val="1"/>
      <w:numFmt w:val="lowerRoman"/>
      <w:lvlText w:val="%6."/>
      <w:lvlJc w:val="right"/>
      <w:pPr>
        <w:ind w:left="4699" w:hanging="180"/>
      </w:pPr>
    </w:lvl>
    <w:lvl w:ilvl="6" w:tplc="0409000F" w:tentative="1">
      <w:start w:val="1"/>
      <w:numFmt w:val="decimal"/>
      <w:lvlText w:val="%7."/>
      <w:lvlJc w:val="left"/>
      <w:pPr>
        <w:ind w:left="5419" w:hanging="360"/>
      </w:pPr>
    </w:lvl>
    <w:lvl w:ilvl="7" w:tplc="04090019" w:tentative="1">
      <w:start w:val="1"/>
      <w:numFmt w:val="lowerLetter"/>
      <w:lvlText w:val="%8."/>
      <w:lvlJc w:val="left"/>
      <w:pPr>
        <w:ind w:left="6139" w:hanging="360"/>
      </w:pPr>
    </w:lvl>
    <w:lvl w:ilvl="8" w:tplc="04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16">
    <w:nsid w:val="408E5530"/>
    <w:multiLevelType w:val="hybridMultilevel"/>
    <w:tmpl w:val="74B489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991DD4"/>
    <w:multiLevelType w:val="hybridMultilevel"/>
    <w:tmpl w:val="B764F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81748D"/>
    <w:multiLevelType w:val="hybridMultilevel"/>
    <w:tmpl w:val="91A284DE"/>
    <w:lvl w:ilvl="0" w:tplc="A86A8468">
      <w:start w:val="1"/>
      <w:numFmt w:val="bullet"/>
      <w:lvlText w:val="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5B98260D"/>
    <w:multiLevelType w:val="hybridMultilevel"/>
    <w:tmpl w:val="D3EA709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1717B8E"/>
    <w:multiLevelType w:val="hybridMultilevel"/>
    <w:tmpl w:val="72BAA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F07874"/>
    <w:multiLevelType w:val="hybridMultilevel"/>
    <w:tmpl w:val="78E42F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8E49B6"/>
    <w:multiLevelType w:val="hybridMultilevel"/>
    <w:tmpl w:val="11D6C2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2912E1"/>
    <w:multiLevelType w:val="hybridMultilevel"/>
    <w:tmpl w:val="87D43FAA"/>
    <w:lvl w:ilvl="0" w:tplc="D8221370">
      <w:start w:val="1"/>
      <w:numFmt w:val="decimal"/>
      <w:lvlText w:val="%1."/>
      <w:lvlJc w:val="left"/>
      <w:pPr>
        <w:ind w:left="181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39" w:hanging="360"/>
      </w:pPr>
    </w:lvl>
    <w:lvl w:ilvl="2" w:tplc="0409001B" w:tentative="1">
      <w:start w:val="1"/>
      <w:numFmt w:val="lowerRoman"/>
      <w:lvlText w:val="%3."/>
      <w:lvlJc w:val="right"/>
      <w:pPr>
        <w:ind w:left="3259" w:hanging="180"/>
      </w:pPr>
    </w:lvl>
    <w:lvl w:ilvl="3" w:tplc="0409000F" w:tentative="1">
      <w:start w:val="1"/>
      <w:numFmt w:val="decimal"/>
      <w:lvlText w:val="%4."/>
      <w:lvlJc w:val="left"/>
      <w:pPr>
        <w:ind w:left="3979" w:hanging="360"/>
      </w:pPr>
    </w:lvl>
    <w:lvl w:ilvl="4" w:tplc="04090019" w:tentative="1">
      <w:start w:val="1"/>
      <w:numFmt w:val="lowerLetter"/>
      <w:lvlText w:val="%5."/>
      <w:lvlJc w:val="left"/>
      <w:pPr>
        <w:ind w:left="4699" w:hanging="360"/>
      </w:pPr>
    </w:lvl>
    <w:lvl w:ilvl="5" w:tplc="0409001B" w:tentative="1">
      <w:start w:val="1"/>
      <w:numFmt w:val="lowerRoman"/>
      <w:lvlText w:val="%6."/>
      <w:lvlJc w:val="right"/>
      <w:pPr>
        <w:ind w:left="5419" w:hanging="180"/>
      </w:pPr>
    </w:lvl>
    <w:lvl w:ilvl="6" w:tplc="0409000F" w:tentative="1">
      <w:start w:val="1"/>
      <w:numFmt w:val="decimal"/>
      <w:lvlText w:val="%7."/>
      <w:lvlJc w:val="left"/>
      <w:pPr>
        <w:ind w:left="6139" w:hanging="360"/>
      </w:pPr>
    </w:lvl>
    <w:lvl w:ilvl="7" w:tplc="04090019" w:tentative="1">
      <w:start w:val="1"/>
      <w:numFmt w:val="lowerLetter"/>
      <w:lvlText w:val="%8."/>
      <w:lvlJc w:val="left"/>
      <w:pPr>
        <w:ind w:left="6859" w:hanging="360"/>
      </w:pPr>
    </w:lvl>
    <w:lvl w:ilvl="8" w:tplc="0409001B" w:tentative="1">
      <w:start w:val="1"/>
      <w:numFmt w:val="lowerRoman"/>
      <w:lvlText w:val="%9."/>
      <w:lvlJc w:val="right"/>
      <w:pPr>
        <w:ind w:left="7579" w:hanging="180"/>
      </w:pPr>
    </w:lvl>
  </w:abstractNum>
  <w:abstractNum w:abstractNumId="24">
    <w:nsid w:val="7007003A"/>
    <w:multiLevelType w:val="hybridMultilevel"/>
    <w:tmpl w:val="77FEA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BA5EC8"/>
    <w:multiLevelType w:val="hybridMultilevel"/>
    <w:tmpl w:val="E048BC3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1841CC8"/>
    <w:multiLevelType w:val="hybridMultilevel"/>
    <w:tmpl w:val="C3563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B310A3"/>
    <w:multiLevelType w:val="hybridMultilevel"/>
    <w:tmpl w:val="F2786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8"/>
  </w:num>
  <w:num w:numId="4">
    <w:abstractNumId w:val="3"/>
  </w:num>
  <w:num w:numId="5">
    <w:abstractNumId w:val="14"/>
  </w:num>
  <w:num w:numId="6">
    <w:abstractNumId w:val="22"/>
  </w:num>
  <w:num w:numId="7">
    <w:abstractNumId w:val="6"/>
  </w:num>
  <w:num w:numId="8">
    <w:abstractNumId w:val="16"/>
  </w:num>
  <w:num w:numId="9">
    <w:abstractNumId w:val="0"/>
  </w:num>
  <w:num w:numId="10">
    <w:abstractNumId w:val="2"/>
  </w:num>
  <w:num w:numId="11">
    <w:abstractNumId w:val="12"/>
  </w:num>
  <w:num w:numId="12">
    <w:abstractNumId w:val="18"/>
  </w:num>
  <w:num w:numId="13">
    <w:abstractNumId w:val="13"/>
  </w:num>
  <w:num w:numId="14">
    <w:abstractNumId w:val="26"/>
  </w:num>
  <w:num w:numId="15">
    <w:abstractNumId w:val="24"/>
  </w:num>
  <w:num w:numId="16">
    <w:abstractNumId w:val="10"/>
  </w:num>
  <w:num w:numId="17">
    <w:abstractNumId w:val="15"/>
  </w:num>
  <w:num w:numId="18">
    <w:abstractNumId w:val="23"/>
  </w:num>
  <w:num w:numId="19">
    <w:abstractNumId w:val="9"/>
  </w:num>
  <w:num w:numId="20">
    <w:abstractNumId w:val="28"/>
  </w:num>
  <w:num w:numId="21">
    <w:abstractNumId w:val="25"/>
  </w:num>
  <w:num w:numId="22">
    <w:abstractNumId w:val="21"/>
  </w:num>
  <w:num w:numId="23">
    <w:abstractNumId w:val="17"/>
  </w:num>
  <w:num w:numId="24">
    <w:abstractNumId w:val="11"/>
  </w:num>
  <w:num w:numId="25">
    <w:abstractNumId w:val="5"/>
  </w:num>
  <w:num w:numId="26">
    <w:abstractNumId w:val="19"/>
  </w:num>
  <w:num w:numId="27">
    <w:abstractNumId w:val="7"/>
  </w:num>
  <w:num w:numId="28">
    <w:abstractNumId w:val="1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0579A"/>
    <w:rsid w:val="00034868"/>
    <w:rsid w:val="00037022"/>
    <w:rsid w:val="00047F26"/>
    <w:rsid w:val="000C501D"/>
    <w:rsid w:val="00102461"/>
    <w:rsid w:val="00137DC0"/>
    <w:rsid w:val="00142F64"/>
    <w:rsid w:val="001579D9"/>
    <w:rsid w:val="001579FE"/>
    <w:rsid w:val="00167CE4"/>
    <w:rsid w:val="0017222F"/>
    <w:rsid w:val="00177CEA"/>
    <w:rsid w:val="00181E91"/>
    <w:rsid w:val="00187BB0"/>
    <w:rsid w:val="001E1F2A"/>
    <w:rsid w:val="001F2A06"/>
    <w:rsid w:val="002116EA"/>
    <w:rsid w:val="002F16FC"/>
    <w:rsid w:val="00300C7F"/>
    <w:rsid w:val="0034009C"/>
    <w:rsid w:val="003B39AA"/>
    <w:rsid w:val="003B5C34"/>
    <w:rsid w:val="003C2456"/>
    <w:rsid w:val="003E0205"/>
    <w:rsid w:val="003E1627"/>
    <w:rsid w:val="003E25B4"/>
    <w:rsid w:val="003F1D2C"/>
    <w:rsid w:val="00431714"/>
    <w:rsid w:val="00443949"/>
    <w:rsid w:val="00446A4B"/>
    <w:rsid w:val="0049227E"/>
    <w:rsid w:val="004C7512"/>
    <w:rsid w:val="00564498"/>
    <w:rsid w:val="005A18D4"/>
    <w:rsid w:val="005B2EF6"/>
    <w:rsid w:val="005B4EF4"/>
    <w:rsid w:val="005F52D5"/>
    <w:rsid w:val="005F696B"/>
    <w:rsid w:val="00664A51"/>
    <w:rsid w:val="00665211"/>
    <w:rsid w:val="00677177"/>
    <w:rsid w:val="006877B9"/>
    <w:rsid w:val="00697F63"/>
    <w:rsid w:val="006A6F34"/>
    <w:rsid w:val="006E388E"/>
    <w:rsid w:val="006E55D8"/>
    <w:rsid w:val="006E7F94"/>
    <w:rsid w:val="006F092D"/>
    <w:rsid w:val="006F3CB1"/>
    <w:rsid w:val="00701B29"/>
    <w:rsid w:val="00716E05"/>
    <w:rsid w:val="007238E0"/>
    <w:rsid w:val="00727C27"/>
    <w:rsid w:val="007B4376"/>
    <w:rsid w:val="007D364B"/>
    <w:rsid w:val="0083168D"/>
    <w:rsid w:val="0083276C"/>
    <w:rsid w:val="00847301"/>
    <w:rsid w:val="0085476B"/>
    <w:rsid w:val="00855B13"/>
    <w:rsid w:val="00877E3C"/>
    <w:rsid w:val="008B310C"/>
    <w:rsid w:val="008C0079"/>
    <w:rsid w:val="008E5271"/>
    <w:rsid w:val="008F623C"/>
    <w:rsid w:val="0090135C"/>
    <w:rsid w:val="00901E34"/>
    <w:rsid w:val="00913659"/>
    <w:rsid w:val="00920AF4"/>
    <w:rsid w:val="00934B9C"/>
    <w:rsid w:val="0096006E"/>
    <w:rsid w:val="009C0A33"/>
    <w:rsid w:val="009D128D"/>
    <w:rsid w:val="00A3016A"/>
    <w:rsid w:val="00A46E24"/>
    <w:rsid w:val="00A6175F"/>
    <w:rsid w:val="00A6478A"/>
    <w:rsid w:val="00A81D69"/>
    <w:rsid w:val="00A85C49"/>
    <w:rsid w:val="00AC0DE1"/>
    <w:rsid w:val="00B16AA0"/>
    <w:rsid w:val="00B53113"/>
    <w:rsid w:val="00B76CF5"/>
    <w:rsid w:val="00BB2074"/>
    <w:rsid w:val="00BC12E6"/>
    <w:rsid w:val="00BD1F48"/>
    <w:rsid w:val="00C42B0D"/>
    <w:rsid w:val="00C451AF"/>
    <w:rsid w:val="00C90266"/>
    <w:rsid w:val="00CE0A14"/>
    <w:rsid w:val="00D03798"/>
    <w:rsid w:val="00D05624"/>
    <w:rsid w:val="00D24B83"/>
    <w:rsid w:val="00D42EA5"/>
    <w:rsid w:val="00D512F0"/>
    <w:rsid w:val="00D62DD4"/>
    <w:rsid w:val="00D65722"/>
    <w:rsid w:val="00D8744D"/>
    <w:rsid w:val="00DA5A58"/>
    <w:rsid w:val="00DA5EDB"/>
    <w:rsid w:val="00DB376D"/>
    <w:rsid w:val="00DC2F28"/>
    <w:rsid w:val="00DE12FC"/>
    <w:rsid w:val="00DE2614"/>
    <w:rsid w:val="00DE4989"/>
    <w:rsid w:val="00E03332"/>
    <w:rsid w:val="00E56DD8"/>
    <w:rsid w:val="00E85A0F"/>
    <w:rsid w:val="00E926F6"/>
    <w:rsid w:val="00EC19CB"/>
    <w:rsid w:val="00EE29E3"/>
    <w:rsid w:val="00F150A4"/>
    <w:rsid w:val="00F17418"/>
    <w:rsid w:val="00F25BBB"/>
    <w:rsid w:val="00F35578"/>
    <w:rsid w:val="00F6427F"/>
    <w:rsid w:val="00FB0262"/>
    <w:rsid w:val="00FB2687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3276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ECF22-E102-43B6-8918-D003E4DEA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462</Words>
  <Characters>2636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pc</cp:lastModifiedBy>
  <cp:revision>2</cp:revision>
  <cp:lastPrinted>2023-06-05T19:43:00Z</cp:lastPrinted>
  <dcterms:created xsi:type="dcterms:W3CDTF">2023-06-10T08:52:00Z</dcterms:created>
  <dcterms:modified xsi:type="dcterms:W3CDTF">2023-06-10T08:52:00Z</dcterms:modified>
</cp:coreProperties>
</file>