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43272090"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325064">
        <w:rPr>
          <w:rFonts w:ascii="Sakkal Majalla" w:hAnsi="Sakkal Majalla" w:cs="Sakkal Majalla" w:hint="cs"/>
          <w:rtl/>
        </w:rPr>
        <w:t>الصيدلة</w:t>
      </w:r>
    </w:p>
    <w:p w14:paraId="2E6F761C" w14:textId="46BA0E22"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325064">
        <w:rPr>
          <w:rFonts w:ascii="Sakkal Majalla" w:hAnsi="Sakkal Majalla" w:cs="Sakkal Majalla" w:hint="cs"/>
          <w:rtl/>
        </w:rPr>
        <w:t>صيدلانيات 2</w:t>
      </w:r>
    </w:p>
    <w:p w14:paraId="7B8DC8B7" w14:textId="46625ED8"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325064">
        <w:rPr>
          <w:rFonts w:ascii="Sakkal Majalla" w:hAnsi="Sakkal Majalla" w:cs="Sakkal Majalla" w:hint="cs"/>
          <w:rtl/>
        </w:rPr>
        <w:t>1</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1243658F" w:rsidR="009C0A33" w:rsidRPr="00446A4B" w:rsidRDefault="00325064" w:rsidP="00446A4B">
      <w:pPr>
        <w:pStyle w:val="Heading1"/>
        <w:rPr>
          <w:rFonts w:ascii="Sakkal Majalla" w:hAnsi="Sakkal Majalla" w:cs="Sakkal Majalla"/>
        </w:rPr>
      </w:pPr>
      <w:r>
        <w:rPr>
          <w:rFonts w:ascii="Sakkal Majalla" w:hAnsi="Sakkal Majalla" w:cs="Sakkal Majalla" w:hint="cs"/>
          <w:rtl/>
        </w:rPr>
        <w:t>الحبوب</w:t>
      </w:r>
      <w:r w:rsidR="009C28BF">
        <w:rPr>
          <w:rFonts w:ascii="Sakkal Majalla" w:hAnsi="Sakkal Majalla" w:cs="Sakkal Majalla" w:hint="cs"/>
          <w:rtl/>
        </w:rPr>
        <w:t xml:space="preserve">  </w:t>
      </w:r>
      <w:r w:rsidR="009C28BF">
        <w:rPr>
          <w:rFonts w:ascii="Sakkal Majalla" w:hAnsi="Sakkal Majalla" w:cs="Sakkal Majalla"/>
        </w:rPr>
        <w:t>Pills</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D061E13" w:rsidR="00EE29E3" w:rsidRPr="00EE29E3" w:rsidRDefault="00EE29E3" w:rsidP="00EE29E3">
      <w:pPr>
        <w:rPr>
          <w:b/>
          <w:bCs/>
        </w:rPr>
      </w:pPr>
      <w:r w:rsidRPr="00EE29E3">
        <w:rPr>
          <w:rFonts w:hint="cs"/>
          <w:b/>
          <w:bCs/>
          <w:rtl/>
        </w:rPr>
        <w:t>الفصل الدراسي</w:t>
      </w:r>
      <w:r w:rsidR="00325064">
        <w:rPr>
          <w:rFonts w:hint="cs"/>
          <w:b/>
          <w:bCs/>
          <w:rtl/>
        </w:rPr>
        <w:t>: الثاني</w:t>
      </w:r>
      <w:r w:rsidRPr="00EE29E3">
        <w:rPr>
          <w:rFonts w:hint="cs"/>
          <w:b/>
          <w:bCs/>
          <w:rtl/>
        </w:rPr>
        <w:t xml:space="preserve">                                                                                                                              </w:t>
      </w:r>
      <w:r w:rsidR="00325064">
        <w:rPr>
          <w:rFonts w:hint="cs"/>
          <w:b/>
          <w:bCs/>
          <w:rtl/>
        </w:rPr>
        <w:t xml:space="preserve">             </w:t>
      </w:r>
      <w:r w:rsidRPr="00EE29E3">
        <w:rPr>
          <w:rFonts w:hint="cs"/>
          <w:b/>
          <w:bCs/>
          <w:rtl/>
        </w:rPr>
        <w:t xml:space="preserve">             العام الدراسي</w:t>
      </w:r>
      <w:r w:rsidR="00325064">
        <w:rPr>
          <w:rFonts w:hint="cs"/>
          <w:b/>
          <w:bCs/>
          <w:rtl/>
        </w:rPr>
        <w:t>: 2022-2023</w:t>
      </w:r>
    </w:p>
    <w:p w14:paraId="5D7450CE" w14:textId="77777777" w:rsidR="00325064" w:rsidRDefault="00325064" w:rsidP="00BB2074">
      <w:pPr>
        <w:pStyle w:val="Title"/>
        <w:rPr>
          <w:rFonts w:ascii="Sakkal Majalla" w:hAnsi="Sakkal Majalla" w:cs="Sakkal Majalla"/>
          <w:rtl/>
        </w:rPr>
      </w:pPr>
    </w:p>
    <w:p w14:paraId="61BA6A3D" w14:textId="3EBC6B7C"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0F65B89B" w:rsidR="00855B13" w:rsidRPr="00446A4B" w:rsidRDefault="005E2732" w:rsidP="00D05624">
            <w:pPr>
              <w:pStyle w:val="Title"/>
              <w:rPr>
                <w:rFonts w:ascii="Sakkal Majalla" w:hAnsi="Sakkal Majalla" w:cs="Sakkal Majalla"/>
                <w:rtl/>
              </w:rPr>
            </w:pPr>
            <w:r>
              <w:rPr>
                <w:rFonts w:ascii="Sakkal Majalla" w:hAnsi="Sakkal Majalla" w:cs="Sakkal Majalla" w:hint="cs"/>
                <w:rtl/>
              </w:rPr>
              <w:t>مقدمة</w:t>
            </w:r>
          </w:p>
        </w:tc>
        <w:tc>
          <w:tcPr>
            <w:tcW w:w="1553" w:type="dxa"/>
          </w:tcPr>
          <w:p w14:paraId="781F1A5E" w14:textId="6DE91053"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5A0A125C" w:rsidR="00855B13" w:rsidRPr="00446A4B" w:rsidRDefault="00503B7B" w:rsidP="00D05624">
            <w:pPr>
              <w:pStyle w:val="Title"/>
              <w:rPr>
                <w:rFonts w:ascii="Sakkal Majalla" w:hAnsi="Sakkal Majalla" w:cs="Sakkal Majalla"/>
                <w:rtl/>
              </w:rPr>
            </w:pPr>
            <w:r>
              <w:rPr>
                <w:rFonts w:ascii="Sakkal Majalla" w:hAnsi="Sakkal Majalla" w:cs="Sakkal Majalla" w:hint="cs"/>
                <w:rtl/>
              </w:rPr>
              <w:t>ميزات الحبوب كأشكال صيدلانية</w:t>
            </w:r>
          </w:p>
        </w:tc>
        <w:tc>
          <w:tcPr>
            <w:tcW w:w="1553" w:type="dxa"/>
          </w:tcPr>
          <w:p w14:paraId="2F9FBC90" w14:textId="4F6F4649"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0E65360D" w:rsidR="00855B13" w:rsidRPr="00446A4B" w:rsidRDefault="00503B7B" w:rsidP="00D05624">
            <w:pPr>
              <w:pStyle w:val="Title"/>
              <w:rPr>
                <w:rFonts w:ascii="Sakkal Majalla" w:hAnsi="Sakkal Majalla" w:cs="Sakkal Majalla"/>
                <w:rtl/>
              </w:rPr>
            </w:pPr>
            <w:r>
              <w:rPr>
                <w:rFonts w:ascii="Sakkal Majalla" w:hAnsi="Sakkal Majalla" w:cs="Sakkal Majalla" w:hint="cs"/>
                <w:rtl/>
              </w:rPr>
              <w:t>تحضير الحبوب</w:t>
            </w:r>
          </w:p>
        </w:tc>
        <w:tc>
          <w:tcPr>
            <w:tcW w:w="1553" w:type="dxa"/>
          </w:tcPr>
          <w:p w14:paraId="1511773D" w14:textId="1EB377C4"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5E4F8A68" w:rsidR="00855B13" w:rsidRPr="00446A4B" w:rsidRDefault="00503B7B" w:rsidP="00D05624">
            <w:pPr>
              <w:pStyle w:val="Title"/>
              <w:rPr>
                <w:rFonts w:ascii="Sakkal Majalla" w:hAnsi="Sakkal Majalla" w:cs="Sakkal Majalla"/>
                <w:rtl/>
              </w:rPr>
            </w:pPr>
            <w:r>
              <w:rPr>
                <w:rFonts w:ascii="Sakkal Majalla" w:hAnsi="Sakkal Majalla" w:cs="Sakkal Majalla" w:hint="cs"/>
                <w:rtl/>
              </w:rPr>
              <w:t>السواغات المستخدمة في تحضير الحبوب</w:t>
            </w:r>
          </w:p>
        </w:tc>
        <w:tc>
          <w:tcPr>
            <w:tcW w:w="1553" w:type="dxa"/>
          </w:tcPr>
          <w:p w14:paraId="52E59292" w14:textId="2C7DA0AF" w:rsidR="00855B13" w:rsidRPr="00446A4B" w:rsidRDefault="00503B7B" w:rsidP="00D05624">
            <w:pPr>
              <w:pStyle w:val="Title"/>
              <w:rPr>
                <w:rFonts w:ascii="Sakkal Majalla" w:hAnsi="Sakkal Majalla" w:cs="Sakkal Majalla"/>
                <w:rtl/>
              </w:rPr>
            </w:pPr>
            <w:r>
              <w:rPr>
                <w:rFonts w:ascii="Sakkal Majalla" w:hAnsi="Sakkal Majalla" w:cs="Sakkal Majalla" w:hint="cs"/>
                <w:rtl/>
              </w:rPr>
              <w:t>4</w:t>
            </w:r>
          </w:p>
        </w:tc>
      </w:tr>
      <w:tr w:rsidR="00855B13" w:rsidRPr="00446A4B" w14:paraId="133CDF3E" w14:textId="77777777" w:rsidTr="00855B13">
        <w:tc>
          <w:tcPr>
            <w:tcW w:w="7463" w:type="dxa"/>
          </w:tcPr>
          <w:p w14:paraId="1F9FBB58" w14:textId="7F934BAB" w:rsidR="00855B13" w:rsidRPr="00446A4B" w:rsidRDefault="00503B7B" w:rsidP="00D05624">
            <w:pPr>
              <w:pStyle w:val="Title"/>
              <w:rPr>
                <w:rFonts w:ascii="Sakkal Majalla" w:hAnsi="Sakkal Majalla" w:cs="Sakkal Majalla"/>
                <w:rtl/>
              </w:rPr>
            </w:pPr>
            <w:r>
              <w:rPr>
                <w:rFonts w:ascii="Sakkal Majalla" w:hAnsi="Sakkal Majalla" w:cs="Sakkal Majalla" w:hint="cs"/>
                <w:rtl/>
              </w:rPr>
              <w:t>تلبيس الحبوب</w:t>
            </w:r>
          </w:p>
        </w:tc>
        <w:tc>
          <w:tcPr>
            <w:tcW w:w="1553" w:type="dxa"/>
          </w:tcPr>
          <w:p w14:paraId="4DE2DCC9" w14:textId="50CAE850" w:rsidR="00855B13" w:rsidRPr="00446A4B" w:rsidRDefault="00503B7B" w:rsidP="00D05624">
            <w:pPr>
              <w:pStyle w:val="Title"/>
              <w:rPr>
                <w:rFonts w:ascii="Sakkal Majalla" w:hAnsi="Sakkal Majalla" w:cs="Sakkal Majalla"/>
                <w:rtl/>
              </w:rPr>
            </w:pPr>
            <w:r>
              <w:rPr>
                <w:rFonts w:ascii="Sakkal Majalla" w:hAnsi="Sakkal Majalla" w:cs="Sakkal Majalla" w:hint="cs"/>
                <w:rtl/>
              </w:rPr>
              <w:t>4</w:t>
            </w:r>
          </w:p>
        </w:tc>
      </w:tr>
      <w:tr w:rsidR="00503B7B" w:rsidRPr="00446A4B" w14:paraId="792ABCDB" w14:textId="77777777" w:rsidTr="00855B13">
        <w:tc>
          <w:tcPr>
            <w:tcW w:w="7463" w:type="dxa"/>
          </w:tcPr>
          <w:p w14:paraId="58117271" w14:textId="78E69F13" w:rsidR="00503B7B" w:rsidRDefault="00503B7B" w:rsidP="00D05624">
            <w:pPr>
              <w:pStyle w:val="Title"/>
              <w:rPr>
                <w:rFonts w:ascii="Sakkal Majalla" w:hAnsi="Sakkal Majalla" w:cs="Sakkal Majalla"/>
                <w:rtl/>
              </w:rPr>
            </w:pPr>
            <w:r>
              <w:rPr>
                <w:rFonts w:ascii="Sakkal Majalla" w:hAnsi="Sakkal Majalla" w:cs="Sakkal Majalla" w:hint="cs"/>
                <w:rtl/>
              </w:rPr>
              <w:t>فحص الحبوب</w:t>
            </w:r>
          </w:p>
        </w:tc>
        <w:tc>
          <w:tcPr>
            <w:tcW w:w="1553" w:type="dxa"/>
          </w:tcPr>
          <w:p w14:paraId="30604B05" w14:textId="42718567" w:rsidR="00503B7B" w:rsidRDefault="00503B7B" w:rsidP="00D05624">
            <w:pPr>
              <w:pStyle w:val="Title"/>
              <w:rPr>
                <w:rFonts w:ascii="Sakkal Majalla" w:hAnsi="Sakkal Majalla" w:cs="Sakkal Majalla"/>
                <w:rtl/>
              </w:rPr>
            </w:pPr>
            <w:r>
              <w:rPr>
                <w:rFonts w:ascii="Sakkal Majalla" w:hAnsi="Sakkal Majalla" w:cs="Sakkal Majalla" w:hint="cs"/>
                <w:rtl/>
              </w:rPr>
              <w:t>4</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49D77427" w14:textId="524CEA18" w:rsidR="00847301" w:rsidRDefault="00847301" w:rsidP="00325064">
      <w:pPr>
        <w:pStyle w:val="Heading2"/>
        <w:rPr>
          <w:rFonts w:ascii="Sakkal Majalla" w:eastAsiaTheme="minorHAnsi" w:hAnsi="Sakkal Majalla" w:cs="Sakkal Majalla"/>
          <w:b w:val="0"/>
          <w:bCs w:val="0"/>
          <w:color w:val="auto"/>
          <w:kern w:val="0"/>
          <w:sz w:val="24"/>
          <w:szCs w:val="24"/>
          <w:rtl/>
          <w:lang w:bidi="ar-SA"/>
          <w14:ligatures w14:val="none"/>
        </w:rPr>
      </w:pPr>
      <w:bookmarkStart w:id="0" w:name="_Toc133308112"/>
      <w:r w:rsidRPr="00446A4B">
        <w:rPr>
          <w:rFonts w:ascii="Sakkal Majalla" w:hAnsi="Sakkal Majalla" w:cs="Sakkal Majalla"/>
          <w:rtl/>
        </w:rPr>
        <w:lastRenderedPageBreak/>
        <w:t>الغاية من الجلسة:</w:t>
      </w:r>
      <w:bookmarkEnd w:id="0"/>
    </w:p>
    <w:p w14:paraId="2FFF097D" w14:textId="4624A69C" w:rsidR="00325064" w:rsidRPr="00325064" w:rsidRDefault="00325064" w:rsidP="00325064">
      <w:pPr>
        <w:numPr>
          <w:ilvl w:val="0"/>
          <w:numId w:val="3"/>
        </w:numPr>
      </w:pPr>
      <w:r w:rsidRPr="00325064">
        <w:rPr>
          <w:rFonts w:hint="cs"/>
          <w:rtl/>
          <w:lang w:bidi="ar-SY"/>
        </w:rPr>
        <w:t xml:space="preserve">تعريف الطلاب بسواغات وطرق تحضير الحبوب </w:t>
      </w:r>
      <w:r>
        <w:rPr>
          <w:rFonts w:hint="cs"/>
          <w:rtl/>
          <w:lang w:bidi="ar-SY"/>
        </w:rPr>
        <w:t>.</w:t>
      </w:r>
    </w:p>
    <w:p w14:paraId="661BD560" w14:textId="07189328" w:rsidR="00325064" w:rsidRPr="00325064" w:rsidRDefault="00325064" w:rsidP="00325064">
      <w:pPr>
        <w:numPr>
          <w:ilvl w:val="0"/>
          <w:numId w:val="3"/>
        </w:numPr>
        <w:rPr>
          <w:rtl/>
          <w:lang w:bidi="ar-SY"/>
        </w:rPr>
      </w:pPr>
      <w:r w:rsidRPr="00325064">
        <w:rPr>
          <w:rFonts w:hint="cs"/>
          <w:rtl/>
          <w:lang w:bidi="ar-SY"/>
        </w:rPr>
        <w:t xml:space="preserve">تحضير حبوب </w:t>
      </w:r>
      <w:r>
        <w:rPr>
          <w:rFonts w:hint="cs"/>
          <w:rtl/>
          <w:lang w:bidi="ar-SY"/>
        </w:rPr>
        <w:t>.</w:t>
      </w:r>
    </w:p>
    <w:p w14:paraId="5D0550F1" w14:textId="54D208E5" w:rsidR="00325064" w:rsidRPr="00325064" w:rsidRDefault="00325064" w:rsidP="00325064">
      <w:pPr>
        <w:numPr>
          <w:ilvl w:val="0"/>
          <w:numId w:val="3"/>
        </w:numPr>
        <w:rPr>
          <w:rtl/>
          <w:lang w:bidi="ar-SY"/>
        </w:rPr>
      </w:pPr>
      <w:r w:rsidRPr="00325064">
        <w:rPr>
          <w:rFonts w:hint="cs"/>
          <w:rtl/>
          <w:lang w:bidi="ar-SY"/>
        </w:rPr>
        <w:t>تعريف الطلاب بطرق مراقبة الحبوب</w:t>
      </w:r>
      <w:r>
        <w:rPr>
          <w:rFonts w:hint="cs"/>
          <w:rtl/>
          <w:lang w:bidi="ar-SY"/>
        </w:rPr>
        <w:t>.</w:t>
      </w:r>
    </w:p>
    <w:p w14:paraId="61038E1C" w14:textId="12BA2131" w:rsidR="00325064" w:rsidRPr="005624E4" w:rsidRDefault="005624E4" w:rsidP="00325064">
      <w:pPr>
        <w:rPr>
          <w:rFonts w:eastAsiaTheme="majorEastAsia"/>
          <w:b/>
          <w:bCs/>
          <w:color w:val="2F5496" w:themeColor="accent1" w:themeShade="BF"/>
          <w:kern w:val="2"/>
          <w:sz w:val="26"/>
          <w:szCs w:val="26"/>
          <w:rtl/>
          <w:lang w:bidi="ar-SY"/>
          <w14:ligatures w14:val="standardContextual"/>
        </w:rPr>
      </w:pPr>
      <w:r w:rsidRPr="005624E4">
        <w:rPr>
          <w:rFonts w:eastAsiaTheme="majorEastAsia" w:hint="cs"/>
          <w:b/>
          <w:bCs/>
          <w:color w:val="2F5496" w:themeColor="accent1" w:themeShade="BF"/>
          <w:kern w:val="2"/>
          <w:sz w:val="26"/>
          <w:szCs w:val="26"/>
          <w:rtl/>
          <w:lang w:bidi="ar-SY"/>
          <w14:ligatures w14:val="standardContextual"/>
        </w:rPr>
        <w:t>مقدمة:</w:t>
      </w:r>
    </w:p>
    <w:p w14:paraId="2800BEB8" w14:textId="0A80FEE5" w:rsidR="00325064" w:rsidRPr="00325064" w:rsidRDefault="00325064" w:rsidP="00325064">
      <w:pPr>
        <w:jc w:val="both"/>
        <w:rPr>
          <w:b/>
          <w:bCs/>
          <w:rtl/>
          <w:lang w:bidi="ar-SY"/>
        </w:rPr>
      </w:pPr>
      <w:r>
        <w:rPr>
          <w:rFonts w:hint="cs"/>
          <w:b/>
          <w:bCs/>
          <w:rtl/>
          <w:lang w:bidi="ar-SY"/>
        </w:rPr>
        <w:t>الحبوب</w:t>
      </w:r>
      <w:r w:rsidRPr="00325064">
        <w:rPr>
          <w:b/>
          <w:bCs/>
          <w:rtl/>
          <w:lang w:bidi="ar-SY"/>
        </w:rPr>
        <w:t>:</w:t>
      </w:r>
      <w:r w:rsidRPr="00325064">
        <w:rPr>
          <w:rFonts w:hint="cs"/>
          <w:b/>
          <w:bCs/>
          <w:rtl/>
          <w:lang w:bidi="ar-SY"/>
        </w:rPr>
        <w:t xml:space="preserve"> </w:t>
      </w:r>
      <w:r w:rsidRPr="00325064">
        <w:rPr>
          <w:rtl/>
          <w:lang w:bidi="ar-SY"/>
        </w:rPr>
        <w:t>هي أشكال صيدلانية صلبة فموية كروية الشكل، أقطارها 6-8</w:t>
      </w:r>
      <w:r w:rsidRPr="00325064">
        <w:rPr>
          <w:lang w:bidi="ar-SY"/>
        </w:rPr>
        <w:t xml:space="preserve"> </w:t>
      </w:r>
      <w:r w:rsidRPr="00325064">
        <w:rPr>
          <w:rtl/>
          <w:lang w:bidi="ar-SY"/>
        </w:rPr>
        <w:t>ملم، أوزانها 100-300</w:t>
      </w:r>
      <w:r w:rsidRPr="00325064">
        <w:rPr>
          <w:lang w:bidi="ar-SY"/>
        </w:rPr>
        <w:t xml:space="preserve"> </w:t>
      </w:r>
      <w:r w:rsidRPr="00325064">
        <w:rPr>
          <w:rtl/>
          <w:lang w:bidi="ar-SY"/>
        </w:rPr>
        <w:t>مغ  تؤخذ عن طريق الفم دون مضغ.</w:t>
      </w:r>
    </w:p>
    <w:p w14:paraId="3FA15323" w14:textId="77777777" w:rsidR="00325064" w:rsidRPr="00325064" w:rsidRDefault="00325064" w:rsidP="00325064">
      <w:pPr>
        <w:jc w:val="both"/>
        <w:rPr>
          <w:rtl/>
          <w:lang w:bidi="ar-SY"/>
        </w:rPr>
      </w:pPr>
      <w:r w:rsidRPr="00325064">
        <w:rPr>
          <w:b/>
          <w:bCs/>
          <w:rtl/>
          <w:lang w:bidi="ar-SY"/>
        </w:rPr>
        <w:t xml:space="preserve">الحبيبات: </w:t>
      </w:r>
      <w:r w:rsidRPr="00325064">
        <w:rPr>
          <w:rtl/>
          <w:lang w:bidi="ar-SY"/>
        </w:rPr>
        <w:t>حبوب صغيرة وزنها (50-60)</w:t>
      </w:r>
      <w:r w:rsidRPr="00325064">
        <w:rPr>
          <w:rFonts w:hint="cs"/>
          <w:rtl/>
          <w:lang w:bidi="ar-SY"/>
        </w:rPr>
        <w:t xml:space="preserve"> </w:t>
      </w:r>
      <w:r w:rsidRPr="00325064">
        <w:rPr>
          <w:rtl/>
          <w:lang w:bidi="ar-SY"/>
        </w:rPr>
        <w:t>مغ، وتحوي مقادير ضئيلة من مواد دوائية شديدة الفعالية كالغليكوزيدات المقوية للقلب، تتراوح كمية المواد الفعالة في الحبيبة الواحدة (</w:t>
      </w:r>
      <w:r w:rsidRPr="00325064">
        <w:rPr>
          <w:lang w:bidi="ar-SY"/>
        </w:rPr>
        <w:t>0.1-1</w:t>
      </w:r>
      <w:r w:rsidRPr="00325064">
        <w:rPr>
          <w:rtl/>
          <w:lang w:bidi="ar-SY"/>
        </w:rPr>
        <w:t xml:space="preserve">) مغ. </w:t>
      </w:r>
    </w:p>
    <w:p w14:paraId="2AFF4BB2" w14:textId="77777777" w:rsidR="00325064" w:rsidRPr="00325064" w:rsidRDefault="00325064" w:rsidP="00325064">
      <w:pPr>
        <w:jc w:val="both"/>
        <w:rPr>
          <w:b/>
          <w:bCs/>
          <w:rtl/>
          <w:lang w:bidi="ar-SY"/>
        </w:rPr>
      </w:pPr>
      <w:r w:rsidRPr="00325064">
        <w:rPr>
          <w:rtl/>
          <w:lang w:bidi="ar-SY"/>
        </w:rPr>
        <w:t>يستخدم في تحضير الحبيبات</w:t>
      </w:r>
      <w:r w:rsidRPr="00325064">
        <w:rPr>
          <w:rtl/>
        </w:rPr>
        <w:t xml:space="preserve"> المسحوق المئوي للمادة الدوائية. وذلك لإنقاص الخطأ النسبي الناتج عن وزن مقادير زهيدة جداً من المادة الفعالة إلى أدنى حد ممكن. مثل مسحوق الديجتالين المئوي الذي يتركب من مسحوق الديجتالين (مادة دوائية مقوية لعضلة القلب)، واللاكتوز (سواغ ممدد) والكارمن (سواغ ملون) بحيث تكون نسبة المادة الفعالة في هذا المسحوق 1%.</w:t>
      </w:r>
    </w:p>
    <w:p w14:paraId="1F07A74F" w14:textId="77777777" w:rsidR="00325064" w:rsidRPr="00325064" w:rsidRDefault="00325064" w:rsidP="00325064">
      <w:pPr>
        <w:jc w:val="both"/>
        <w:rPr>
          <w:b/>
          <w:bCs/>
          <w:rtl/>
          <w:lang w:bidi="ar-SY"/>
        </w:rPr>
      </w:pPr>
      <w:r w:rsidRPr="00325064">
        <w:rPr>
          <w:b/>
          <w:bCs/>
          <w:rtl/>
          <w:lang w:bidi="ar-SY"/>
        </w:rPr>
        <w:t xml:space="preserve">البلوعات: </w:t>
      </w:r>
      <w:r w:rsidRPr="00325064">
        <w:rPr>
          <w:rtl/>
          <w:lang w:bidi="ar-SY"/>
        </w:rPr>
        <w:t>حبوب ضخمة تتراوح بين بضع</w:t>
      </w:r>
      <w:r w:rsidRPr="00325064">
        <w:rPr>
          <w:rFonts w:hint="cs"/>
          <w:rtl/>
          <w:lang w:bidi="ar-SY"/>
        </w:rPr>
        <w:t>ة</w:t>
      </w:r>
      <w:r w:rsidRPr="00325064">
        <w:rPr>
          <w:rtl/>
          <w:lang w:bidi="ar-SY"/>
        </w:rPr>
        <w:t xml:space="preserve"> غرامات و 50 غ </w:t>
      </w:r>
      <w:r w:rsidRPr="00325064">
        <w:rPr>
          <w:rFonts w:hint="cs"/>
          <w:rtl/>
          <w:lang w:bidi="ar-SY"/>
        </w:rPr>
        <w:t>وتستعمل</w:t>
      </w:r>
      <w:r w:rsidRPr="00325064">
        <w:rPr>
          <w:rtl/>
          <w:lang w:bidi="ar-SY"/>
        </w:rPr>
        <w:t xml:space="preserve"> أكثر في الطب البيطري.</w:t>
      </w:r>
    </w:p>
    <w:p w14:paraId="03AA4BA8" w14:textId="77777777" w:rsidR="00325064" w:rsidRPr="00C85700" w:rsidRDefault="00325064" w:rsidP="00325064">
      <w:pPr>
        <w:jc w:val="both"/>
        <w:rPr>
          <w:rFonts w:eastAsiaTheme="majorEastAsia"/>
          <w:b/>
          <w:bCs/>
          <w:color w:val="2F5496" w:themeColor="accent1" w:themeShade="BF"/>
          <w:kern w:val="2"/>
          <w:sz w:val="26"/>
          <w:szCs w:val="26"/>
          <w:rtl/>
          <w:lang w:bidi="ar-SY"/>
          <w14:ligatures w14:val="standardContextual"/>
        </w:rPr>
      </w:pPr>
      <w:r w:rsidRPr="00C85700">
        <w:rPr>
          <w:rFonts w:eastAsiaTheme="majorEastAsia"/>
          <w:b/>
          <w:bCs/>
          <w:color w:val="2F5496" w:themeColor="accent1" w:themeShade="BF"/>
          <w:kern w:val="2"/>
          <w:sz w:val="26"/>
          <w:szCs w:val="26"/>
          <w:rtl/>
          <w:lang w:bidi="ar-SY"/>
          <w14:ligatures w14:val="standardContextual"/>
        </w:rPr>
        <w:t>ميزات الحبوب</w:t>
      </w:r>
      <w:r w:rsidRPr="00C85700">
        <w:rPr>
          <w:rFonts w:eastAsiaTheme="majorEastAsia" w:hint="cs"/>
          <w:b/>
          <w:bCs/>
          <w:color w:val="2F5496" w:themeColor="accent1" w:themeShade="BF"/>
          <w:kern w:val="2"/>
          <w:sz w:val="26"/>
          <w:szCs w:val="26"/>
          <w:rtl/>
          <w:lang w:bidi="ar-SY"/>
          <w14:ligatures w14:val="standardContextual"/>
        </w:rPr>
        <w:t xml:space="preserve"> كأشكال صيدلانية</w:t>
      </w:r>
      <w:r w:rsidRPr="00C85700">
        <w:rPr>
          <w:rFonts w:eastAsiaTheme="majorEastAsia"/>
          <w:b/>
          <w:bCs/>
          <w:color w:val="2F5496" w:themeColor="accent1" w:themeShade="BF"/>
          <w:kern w:val="2"/>
          <w:sz w:val="26"/>
          <w:szCs w:val="26"/>
          <w:rtl/>
          <w:lang w:bidi="ar-SY"/>
          <w14:ligatures w14:val="standardContextual"/>
        </w:rPr>
        <w:t>:</w:t>
      </w:r>
    </w:p>
    <w:p w14:paraId="37252A39" w14:textId="77777777" w:rsidR="00325064" w:rsidRPr="00325064" w:rsidRDefault="00325064" w:rsidP="00325064">
      <w:pPr>
        <w:numPr>
          <w:ilvl w:val="0"/>
          <w:numId w:val="8"/>
        </w:numPr>
        <w:jc w:val="both"/>
        <w:rPr>
          <w:lang w:bidi="ar-SY"/>
        </w:rPr>
      </w:pPr>
      <w:r w:rsidRPr="00325064">
        <w:rPr>
          <w:rtl/>
          <w:lang w:bidi="ar-SY"/>
        </w:rPr>
        <w:t>سهلة التناول بسبب حجمها الصغير وشكلها الكروي.</w:t>
      </w:r>
    </w:p>
    <w:p w14:paraId="27D19D68" w14:textId="77777777" w:rsidR="00325064" w:rsidRPr="00325064" w:rsidRDefault="00325064" w:rsidP="00325064">
      <w:pPr>
        <w:numPr>
          <w:ilvl w:val="0"/>
          <w:numId w:val="8"/>
        </w:numPr>
        <w:jc w:val="both"/>
        <w:rPr>
          <w:lang w:bidi="ar-SY"/>
        </w:rPr>
      </w:pPr>
      <w:r w:rsidRPr="00325064">
        <w:rPr>
          <w:rtl/>
          <w:lang w:bidi="ar-SY"/>
        </w:rPr>
        <w:t>المادة الفعالة</w:t>
      </w:r>
      <w:r w:rsidRPr="00325064">
        <w:rPr>
          <w:rFonts w:hint="cs"/>
          <w:rtl/>
          <w:lang w:bidi="ar-SY"/>
        </w:rPr>
        <w:t xml:space="preserve"> المحضرة</w:t>
      </w:r>
      <w:r w:rsidRPr="00325064">
        <w:rPr>
          <w:rtl/>
          <w:lang w:bidi="ar-SY"/>
        </w:rPr>
        <w:t xml:space="preserve"> على شكل حبوب أكثر ثباتا منها في الاشكال الصيدلانية السائلة.</w:t>
      </w:r>
    </w:p>
    <w:p w14:paraId="2F906A4F" w14:textId="77777777" w:rsidR="00325064" w:rsidRPr="00325064" w:rsidRDefault="00325064" w:rsidP="00325064">
      <w:pPr>
        <w:numPr>
          <w:ilvl w:val="0"/>
          <w:numId w:val="8"/>
        </w:numPr>
        <w:jc w:val="both"/>
        <w:rPr>
          <w:lang w:bidi="ar-SY"/>
        </w:rPr>
      </w:pPr>
      <w:r w:rsidRPr="00325064">
        <w:rPr>
          <w:rtl/>
          <w:lang w:bidi="ar-SY"/>
        </w:rPr>
        <w:t>يمكن تحضير عدد كبير من المواد الدوائية المختلفة القوام (مساحيق – خلاصات نباتية) بشكل حبوب.</w:t>
      </w:r>
    </w:p>
    <w:p w14:paraId="524B3622" w14:textId="77777777" w:rsidR="00325064" w:rsidRPr="00325064" w:rsidRDefault="00325064" w:rsidP="00325064">
      <w:pPr>
        <w:numPr>
          <w:ilvl w:val="0"/>
          <w:numId w:val="8"/>
        </w:numPr>
        <w:jc w:val="both"/>
        <w:rPr>
          <w:lang w:bidi="ar-SY"/>
        </w:rPr>
      </w:pPr>
      <w:r w:rsidRPr="00325064">
        <w:rPr>
          <w:rtl/>
          <w:lang w:bidi="ar-SY"/>
        </w:rPr>
        <w:t>امكانية التلبيس.</w:t>
      </w:r>
    </w:p>
    <w:p w14:paraId="2A68A399" w14:textId="77777777" w:rsidR="00325064" w:rsidRPr="00325064" w:rsidRDefault="00325064" w:rsidP="00325064">
      <w:pPr>
        <w:numPr>
          <w:ilvl w:val="0"/>
          <w:numId w:val="8"/>
        </w:numPr>
        <w:jc w:val="both"/>
        <w:rPr>
          <w:lang w:bidi="ar-SY"/>
        </w:rPr>
      </w:pPr>
      <w:r w:rsidRPr="00325064">
        <w:rPr>
          <w:rtl/>
          <w:lang w:bidi="ar-SY"/>
        </w:rPr>
        <w:t xml:space="preserve">دقة الجرعة الفردية </w:t>
      </w:r>
      <w:r w:rsidRPr="00325064">
        <w:rPr>
          <w:rFonts w:hint="cs"/>
          <w:rtl/>
          <w:lang w:bidi="ar-SY"/>
        </w:rPr>
        <w:t>ب</w:t>
      </w:r>
      <w:r w:rsidRPr="00325064">
        <w:rPr>
          <w:rtl/>
          <w:lang w:bidi="ar-SY"/>
        </w:rPr>
        <w:t>النس</w:t>
      </w:r>
      <w:r w:rsidRPr="00325064">
        <w:rPr>
          <w:rFonts w:hint="cs"/>
          <w:rtl/>
          <w:lang w:bidi="ar-SY"/>
        </w:rPr>
        <w:t>ب</w:t>
      </w:r>
      <w:r w:rsidRPr="00325064">
        <w:rPr>
          <w:rtl/>
          <w:lang w:bidi="ar-SY"/>
        </w:rPr>
        <w:t>ة لبساطة الطرق والآلات المستخدمة في التحضير.</w:t>
      </w:r>
    </w:p>
    <w:p w14:paraId="0B58F7FB" w14:textId="77777777" w:rsidR="00325064" w:rsidRPr="00C85700" w:rsidRDefault="00325064" w:rsidP="00325064">
      <w:pPr>
        <w:jc w:val="both"/>
        <w:rPr>
          <w:rFonts w:eastAsiaTheme="majorEastAsia"/>
          <w:b/>
          <w:bCs/>
          <w:color w:val="2F5496" w:themeColor="accent1" w:themeShade="BF"/>
          <w:kern w:val="2"/>
          <w:sz w:val="26"/>
          <w:szCs w:val="26"/>
          <w:rtl/>
          <w:lang w:bidi="ar-SY"/>
          <w14:ligatures w14:val="standardContextual"/>
        </w:rPr>
      </w:pPr>
      <w:r w:rsidRPr="00C85700">
        <w:rPr>
          <w:rFonts w:eastAsiaTheme="majorEastAsia"/>
          <w:b/>
          <w:bCs/>
          <w:color w:val="2F5496" w:themeColor="accent1" w:themeShade="BF"/>
          <w:kern w:val="2"/>
          <w:sz w:val="26"/>
          <w:szCs w:val="26"/>
          <w:rtl/>
          <w:lang w:bidi="ar-SY"/>
          <w14:ligatures w14:val="standardContextual"/>
        </w:rPr>
        <w:t xml:space="preserve"> تحضير الحبوب:</w:t>
      </w:r>
    </w:p>
    <w:p w14:paraId="6F2E1207" w14:textId="77777777" w:rsidR="00325064" w:rsidRPr="00325064" w:rsidRDefault="00325064" w:rsidP="00325064">
      <w:pPr>
        <w:jc w:val="both"/>
        <w:rPr>
          <w:rtl/>
        </w:rPr>
      </w:pPr>
      <w:r w:rsidRPr="00325064">
        <w:rPr>
          <w:rtl/>
        </w:rPr>
        <w:t xml:space="preserve">يتم تحضير الحبوب وفق </w:t>
      </w:r>
      <w:r w:rsidRPr="00325064">
        <w:rPr>
          <w:rFonts w:hint="cs"/>
          <w:rtl/>
        </w:rPr>
        <w:t>ال</w:t>
      </w:r>
      <w:r w:rsidRPr="00325064">
        <w:rPr>
          <w:rtl/>
        </w:rPr>
        <w:t xml:space="preserve">مراحل </w:t>
      </w:r>
      <w:r w:rsidRPr="00325064">
        <w:rPr>
          <w:rFonts w:hint="cs"/>
          <w:rtl/>
        </w:rPr>
        <w:t>ال</w:t>
      </w:r>
      <w:r w:rsidRPr="00325064">
        <w:rPr>
          <w:rtl/>
        </w:rPr>
        <w:t>رئيسة</w:t>
      </w:r>
      <w:r w:rsidRPr="00325064">
        <w:rPr>
          <w:rFonts w:hint="cs"/>
          <w:rtl/>
        </w:rPr>
        <w:t xml:space="preserve"> التالية</w:t>
      </w:r>
      <w:r w:rsidRPr="00325064">
        <w:rPr>
          <w:rtl/>
        </w:rPr>
        <w:t>:</w:t>
      </w:r>
    </w:p>
    <w:p w14:paraId="55767913" w14:textId="77777777" w:rsidR="00325064" w:rsidRPr="00325064" w:rsidRDefault="00325064" w:rsidP="00325064">
      <w:pPr>
        <w:numPr>
          <w:ilvl w:val="0"/>
          <w:numId w:val="9"/>
        </w:numPr>
        <w:jc w:val="both"/>
        <w:rPr>
          <w:lang w:bidi="ar-SY"/>
        </w:rPr>
      </w:pPr>
      <w:r w:rsidRPr="00325064">
        <w:rPr>
          <w:rtl/>
          <w:lang w:bidi="ar-SY"/>
        </w:rPr>
        <w:t xml:space="preserve">تشكيل عجينة من المواد الفعالة والسواغات الملائمة، بحيث تكون </w:t>
      </w:r>
      <w:r w:rsidRPr="00325064">
        <w:rPr>
          <w:rFonts w:hint="cs"/>
          <w:rtl/>
          <w:lang w:bidi="ar-SY"/>
        </w:rPr>
        <w:t>ال</w:t>
      </w:r>
      <w:r w:rsidRPr="00325064">
        <w:rPr>
          <w:rtl/>
          <w:lang w:bidi="ar-SY"/>
        </w:rPr>
        <w:t xml:space="preserve">عجينة متجانسة </w:t>
      </w:r>
      <w:r w:rsidRPr="00325064">
        <w:rPr>
          <w:rFonts w:hint="cs"/>
          <w:rtl/>
          <w:lang w:bidi="ar-SY"/>
        </w:rPr>
        <w:t>و</w:t>
      </w:r>
      <w:r w:rsidRPr="00325064">
        <w:rPr>
          <w:rtl/>
          <w:lang w:bidi="ar-SY"/>
        </w:rPr>
        <w:t>ذات قوام مناسب، لدنة، قابلة للمد والبسط بسهولة، دون أن تتشقق أو تتفتت أو تلتصق بأدوات التحضير</w:t>
      </w:r>
      <w:r w:rsidRPr="00325064">
        <w:rPr>
          <w:rFonts w:hint="cs"/>
          <w:rtl/>
          <w:lang w:bidi="ar-SY"/>
        </w:rPr>
        <w:t>،</w:t>
      </w:r>
    </w:p>
    <w:p w14:paraId="3D0FA259" w14:textId="77777777" w:rsidR="00325064" w:rsidRPr="00325064" w:rsidRDefault="00325064" w:rsidP="00325064">
      <w:pPr>
        <w:numPr>
          <w:ilvl w:val="0"/>
          <w:numId w:val="9"/>
        </w:numPr>
        <w:jc w:val="both"/>
        <w:rPr>
          <w:lang w:bidi="ar-SY"/>
        </w:rPr>
      </w:pPr>
      <w:r w:rsidRPr="00325064">
        <w:rPr>
          <w:rtl/>
          <w:lang w:bidi="ar-SY"/>
        </w:rPr>
        <w:t>مد العجينة على شكل اسطوانة منتظمة على المحببة</w:t>
      </w:r>
      <w:r w:rsidRPr="00325064">
        <w:rPr>
          <w:rFonts w:hint="cs"/>
          <w:rtl/>
          <w:lang w:bidi="ar-SY"/>
        </w:rPr>
        <w:t>،</w:t>
      </w:r>
    </w:p>
    <w:p w14:paraId="1BD3FF02" w14:textId="77777777" w:rsidR="00325064" w:rsidRPr="00325064" w:rsidRDefault="00325064" w:rsidP="00325064">
      <w:pPr>
        <w:numPr>
          <w:ilvl w:val="0"/>
          <w:numId w:val="9"/>
        </w:numPr>
        <w:jc w:val="both"/>
        <w:rPr>
          <w:lang w:bidi="ar-SY"/>
        </w:rPr>
      </w:pPr>
      <w:r w:rsidRPr="00325064">
        <w:rPr>
          <w:rtl/>
          <w:lang w:bidi="ar-SY"/>
        </w:rPr>
        <w:t>تقسيم الاسطوانة لأقسام متساوية الوزن حسب عدد الحبوب او الحبيبات المطلوب</w:t>
      </w:r>
      <w:r w:rsidRPr="00325064">
        <w:rPr>
          <w:rFonts w:hint="cs"/>
          <w:rtl/>
          <w:lang w:bidi="ar-SY"/>
        </w:rPr>
        <w:t>،</w:t>
      </w:r>
    </w:p>
    <w:p w14:paraId="2EEABEED" w14:textId="77777777" w:rsidR="00325064" w:rsidRPr="00325064" w:rsidRDefault="00325064" w:rsidP="00325064">
      <w:pPr>
        <w:numPr>
          <w:ilvl w:val="0"/>
          <w:numId w:val="9"/>
        </w:numPr>
        <w:jc w:val="both"/>
        <w:rPr>
          <w:rtl/>
          <w:lang w:bidi="ar-SY"/>
        </w:rPr>
      </w:pPr>
      <w:r w:rsidRPr="00325064">
        <w:rPr>
          <w:rFonts w:hint="cs"/>
          <w:rtl/>
          <w:lang w:bidi="ar-SY"/>
        </w:rPr>
        <w:t>جعل</w:t>
      </w:r>
      <w:r w:rsidRPr="00325064">
        <w:rPr>
          <w:rtl/>
          <w:lang w:bidi="ar-SY"/>
        </w:rPr>
        <w:t xml:space="preserve"> </w:t>
      </w:r>
      <w:r w:rsidRPr="00325064">
        <w:rPr>
          <w:rFonts w:hint="cs"/>
          <w:rtl/>
          <w:lang w:bidi="ar-SY"/>
        </w:rPr>
        <w:t>الأقسام</w:t>
      </w:r>
      <w:r w:rsidRPr="00325064">
        <w:rPr>
          <w:rtl/>
          <w:lang w:bidi="ar-SY"/>
        </w:rPr>
        <w:t xml:space="preserve"> الناتجة </w:t>
      </w:r>
      <w:r w:rsidRPr="00325064">
        <w:rPr>
          <w:rFonts w:hint="cs"/>
          <w:rtl/>
          <w:lang w:bidi="ar-SY"/>
        </w:rPr>
        <w:t>بشكل</w:t>
      </w:r>
      <w:r w:rsidRPr="00325064">
        <w:rPr>
          <w:rtl/>
          <w:lang w:bidi="ar-SY"/>
        </w:rPr>
        <w:t xml:space="preserve"> كرات متجانسة.</w:t>
      </w:r>
    </w:p>
    <w:p w14:paraId="101D2040" w14:textId="03C9E2A9" w:rsidR="00325064" w:rsidRPr="00325064" w:rsidRDefault="00325064" w:rsidP="00325064">
      <w:pPr>
        <w:jc w:val="both"/>
        <w:rPr>
          <w:b/>
          <w:bCs/>
          <w:sz w:val="26"/>
          <w:szCs w:val="26"/>
          <w:rtl/>
          <w:lang w:bidi="ar-SY"/>
        </w:rPr>
      </w:pPr>
      <w:r w:rsidRPr="00325064">
        <w:rPr>
          <w:b/>
          <w:bCs/>
          <w:rtl/>
          <w:lang w:bidi="ar-SY"/>
        </w:rPr>
        <w:br w:type="page"/>
      </w:r>
      <w:r w:rsidRPr="00C85700">
        <w:rPr>
          <w:rFonts w:eastAsiaTheme="majorEastAsia"/>
          <w:b/>
          <w:bCs/>
          <w:color w:val="2F5496" w:themeColor="accent1" w:themeShade="BF"/>
          <w:kern w:val="2"/>
          <w:sz w:val="26"/>
          <w:szCs w:val="26"/>
          <w:rtl/>
          <w:lang w:bidi="ar-SY"/>
          <w14:ligatures w14:val="standardContextual"/>
        </w:rPr>
        <w:lastRenderedPageBreak/>
        <w:t>السواغات المستخدمة في تحضير الحبوب:</w:t>
      </w:r>
    </w:p>
    <w:p w14:paraId="486AF6B7" w14:textId="77777777" w:rsidR="00325064" w:rsidRPr="00325064" w:rsidRDefault="00325064" w:rsidP="00325064">
      <w:pPr>
        <w:jc w:val="both"/>
        <w:rPr>
          <w:rtl/>
          <w:lang w:bidi="ar-SY"/>
        </w:rPr>
      </w:pPr>
      <w:r w:rsidRPr="00325064">
        <w:rPr>
          <w:rtl/>
        </w:rPr>
        <w:t xml:space="preserve">تتكون العجينة من مجموع المواد الدوائية والسواغات المناسبة، ويتم تحضير العجينة مخبرياً باستخدام الهاون. </w:t>
      </w:r>
      <w:r w:rsidRPr="00325064">
        <w:rPr>
          <w:rtl/>
          <w:lang w:bidi="ar-SY"/>
        </w:rPr>
        <w:t>وتختلف السواغات المستخدمة تبعا لقوام المادة الفعالة المستخدمة:</w:t>
      </w:r>
    </w:p>
    <w:p w14:paraId="4A879E8D" w14:textId="77777777" w:rsidR="00325064" w:rsidRPr="00325064" w:rsidRDefault="00325064" w:rsidP="00325064">
      <w:pPr>
        <w:numPr>
          <w:ilvl w:val="0"/>
          <w:numId w:val="6"/>
        </w:numPr>
        <w:jc w:val="both"/>
        <w:rPr>
          <w:b/>
          <w:bCs/>
          <w:lang w:bidi="ar-SY"/>
        </w:rPr>
      </w:pPr>
      <w:r w:rsidRPr="00325064">
        <w:rPr>
          <w:b/>
          <w:bCs/>
          <w:rtl/>
          <w:lang w:bidi="ar-SY"/>
        </w:rPr>
        <w:t>في حال المواد الفعالة على شكل مساحيق الجافة:</w:t>
      </w:r>
      <w:r w:rsidRPr="00325064">
        <w:rPr>
          <w:rFonts w:hint="cs"/>
          <w:b/>
          <w:bCs/>
          <w:rtl/>
          <w:lang w:bidi="ar-SY"/>
        </w:rPr>
        <w:t xml:space="preserve"> نضيف للحصول على العجينة سائل مرطب لاصق مثل:</w:t>
      </w:r>
    </w:p>
    <w:p w14:paraId="4FDA596B" w14:textId="77777777" w:rsidR="00325064" w:rsidRPr="00325064" w:rsidRDefault="00325064" w:rsidP="00325064">
      <w:pPr>
        <w:numPr>
          <w:ilvl w:val="0"/>
          <w:numId w:val="5"/>
        </w:numPr>
        <w:jc w:val="both"/>
        <w:rPr>
          <w:rtl/>
          <w:lang w:bidi="ar-SY"/>
        </w:rPr>
      </w:pPr>
      <w:r w:rsidRPr="00325064">
        <w:rPr>
          <w:rtl/>
          <w:lang w:bidi="ar-SY"/>
        </w:rPr>
        <w:t>مزيج من الكحول والماء، مزيج الكحول والغليسيرين والمزيج الأكثر استعمالا هو مزيج الماء والغليسرين لان الغليسرين يزيد من قدرة الماء اللاصقة ويمنع الحبوب من الجفاف</w:t>
      </w:r>
    </w:p>
    <w:p w14:paraId="06A541AE" w14:textId="77777777" w:rsidR="00325064" w:rsidRPr="00325064" w:rsidRDefault="00325064" w:rsidP="00325064">
      <w:pPr>
        <w:numPr>
          <w:ilvl w:val="0"/>
          <w:numId w:val="5"/>
        </w:numPr>
        <w:jc w:val="both"/>
        <w:rPr>
          <w:lang w:bidi="ar-SY"/>
        </w:rPr>
      </w:pPr>
      <w:r w:rsidRPr="00325064">
        <w:rPr>
          <w:rtl/>
          <w:lang w:bidi="ar-SY"/>
        </w:rPr>
        <w:t xml:space="preserve"> </w:t>
      </w:r>
      <w:r w:rsidRPr="00325064">
        <w:rPr>
          <w:rFonts w:hint="cs"/>
          <w:rtl/>
          <w:lang w:bidi="ar-SY"/>
        </w:rPr>
        <w:t>لعابيات</w:t>
      </w:r>
      <w:r w:rsidRPr="00325064">
        <w:rPr>
          <w:rtl/>
          <w:lang w:bidi="ar-SY"/>
        </w:rPr>
        <w:t xml:space="preserve"> الصموغ (كالصمغ العربي، صمغ الكثيراء)، مركبات البولي ايتيلين غليكول</w:t>
      </w:r>
      <w:r w:rsidRPr="00325064">
        <w:rPr>
          <w:rFonts w:hint="cs"/>
          <w:rtl/>
          <w:lang w:bidi="ar-SY"/>
        </w:rPr>
        <w:t xml:space="preserve"> </w:t>
      </w:r>
      <w:r w:rsidRPr="00325064">
        <w:rPr>
          <w:lang w:bidi="ar-SY"/>
        </w:rPr>
        <w:t>PEG</w:t>
      </w:r>
      <w:r w:rsidRPr="00325064">
        <w:rPr>
          <w:rtl/>
          <w:lang w:bidi="ar-SY"/>
        </w:rPr>
        <w:t xml:space="preserve"> ( بشكل محاليل كحولية، مائية)،</w:t>
      </w:r>
    </w:p>
    <w:p w14:paraId="0CD56198" w14:textId="77777777" w:rsidR="00325064" w:rsidRPr="00325064" w:rsidRDefault="00325064" w:rsidP="00325064">
      <w:pPr>
        <w:numPr>
          <w:ilvl w:val="0"/>
          <w:numId w:val="5"/>
        </w:numPr>
        <w:jc w:val="both"/>
        <w:rPr>
          <w:lang w:bidi="ar-SY"/>
        </w:rPr>
      </w:pPr>
      <w:r w:rsidRPr="00325064">
        <w:rPr>
          <w:rtl/>
          <w:lang w:bidi="ar-SY"/>
        </w:rPr>
        <w:t xml:space="preserve"> الشرابات السكرية ( الشراب البسيط، شراب الغلوكوز، مزيج الشراب البسيط مع 10% من الغليسيرين)</w:t>
      </w:r>
    </w:p>
    <w:p w14:paraId="710DAC3A" w14:textId="77777777" w:rsidR="00325064" w:rsidRPr="00325064" w:rsidRDefault="00325064" w:rsidP="00325064">
      <w:pPr>
        <w:numPr>
          <w:ilvl w:val="0"/>
          <w:numId w:val="6"/>
        </w:numPr>
        <w:jc w:val="both"/>
        <w:rPr>
          <w:b/>
          <w:bCs/>
          <w:lang w:bidi="ar-SY"/>
        </w:rPr>
      </w:pPr>
      <w:r w:rsidRPr="00325064">
        <w:rPr>
          <w:b/>
          <w:bCs/>
          <w:rtl/>
          <w:lang w:bidi="ar-SY"/>
        </w:rPr>
        <w:t>في حال المواد الفعالة اللينة أو السائلة:</w:t>
      </w:r>
      <w:r w:rsidRPr="00325064">
        <w:rPr>
          <w:rFonts w:hint="cs"/>
          <w:b/>
          <w:bCs/>
          <w:rtl/>
          <w:lang w:bidi="ar-SY"/>
        </w:rPr>
        <w:t xml:space="preserve"> نضيف للمادة الفعالة  مسحوق ماص للتخلص من قسم من السائل وتسهيل تحويلها لعجينة: </w:t>
      </w:r>
    </w:p>
    <w:p w14:paraId="34952D20" w14:textId="77777777" w:rsidR="00325064" w:rsidRPr="00325064" w:rsidRDefault="00325064" w:rsidP="00325064">
      <w:pPr>
        <w:numPr>
          <w:ilvl w:val="0"/>
          <w:numId w:val="10"/>
        </w:numPr>
        <w:jc w:val="both"/>
        <w:rPr>
          <w:rtl/>
          <w:lang w:bidi="ar-SY"/>
        </w:rPr>
      </w:pPr>
      <w:r w:rsidRPr="00325064">
        <w:rPr>
          <w:rtl/>
          <w:lang w:bidi="ar-SY"/>
        </w:rPr>
        <w:t>مسحوق الختمي، فوسفات ثلاثية الكالسيوم، ، المانيزا الخفيفة،</w:t>
      </w:r>
    </w:p>
    <w:p w14:paraId="59F0E86F" w14:textId="77777777" w:rsidR="00325064" w:rsidRPr="00325064" w:rsidRDefault="00325064" w:rsidP="00325064">
      <w:pPr>
        <w:numPr>
          <w:ilvl w:val="0"/>
          <w:numId w:val="10"/>
        </w:numPr>
        <w:jc w:val="both"/>
        <w:rPr>
          <w:rtl/>
          <w:lang w:bidi="ar-SY"/>
        </w:rPr>
      </w:pPr>
      <w:r w:rsidRPr="00325064">
        <w:rPr>
          <w:rtl/>
          <w:lang w:bidi="ar-SY"/>
        </w:rPr>
        <w:t>مسحوق عرق السوس: يحوي على السكر والغليسريزين الذي يتعتبر من العوامل الاستحلابية لذلك يستعمل في حال احتواء الحبوب على مواد دوائية غير منحلة في الماء</w:t>
      </w:r>
    </w:p>
    <w:p w14:paraId="0A11D2ED" w14:textId="77777777" w:rsidR="00325064" w:rsidRPr="00325064" w:rsidRDefault="00325064" w:rsidP="00325064">
      <w:pPr>
        <w:numPr>
          <w:ilvl w:val="0"/>
          <w:numId w:val="10"/>
        </w:numPr>
        <w:jc w:val="both"/>
        <w:rPr>
          <w:rtl/>
          <w:lang w:bidi="ar-SY"/>
        </w:rPr>
      </w:pPr>
      <w:r w:rsidRPr="00325064">
        <w:rPr>
          <w:rtl/>
          <w:lang w:bidi="ar-SY"/>
        </w:rPr>
        <w:t>الكاؤولان: يستعمل لامتصاص السوائل المائية أو الزيتية ويمكن استعماله كمدد</w:t>
      </w:r>
    </w:p>
    <w:p w14:paraId="68D59773" w14:textId="77777777" w:rsidR="00325064" w:rsidRPr="00325064" w:rsidRDefault="00325064" w:rsidP="00325064">
      <w:pPr>
        <w:numPr>
          <w:ilvl w:val="0"/>
          <w:numId w:val="10"/>
        </w:numPr>
        <w:jc w:val="both"/>
        <w:rPr>
          <w:lang w:bidi="ar-SY"/>
        </w:rPr>
      </w:pPr>
      <w:r w:rsidRPr="00325064">
        <w:rPr>
          <w:rFonts w:hint="cs"/>
          <w:rtl/>
          <w:lang w:bidi="ar-SY"/>
        </w:rPr>
        <w:t xml:space="preserve">اللاكتوز </w:t>
      </w:r>
      <w:r w:rsidRPr="00325064">
        <w:rPr>
          <w:rtl/>
          <w:lang w:bidi="ar-SY"/>
        </w:rPr>
        <w:t>مع الصمغ العربي</w:t>
      </w:r>
      <w:r w:rsidRPr="00325064">
        <w:rPr>
          <w:rFonts w:hint="cs"/>
          <w:rtl/>
          <w:lang w:bidi="ar-SY"/>
        </w:rPr>
        <w:t xml:space="preserve"> أو</w:t>
      </w:r>
      <w:r w:rsidRPr="00325064">
        <w:rPr>
          <w:rtl/>
          <w:lang w:bidi="ar-SY"/>
        </w:rPr>
        <w:t xml:space="preserve"> اللاكتو</w:t>
      </w:r>
      <w:r w:rsidRPr="00325064">
        <w:rPr>
          <w:rFonts w:hint="cs"/>
          <w:rtl/>
          <w:lang w:bidi="ar-SY"/>
        </w:rPr>
        <w:t xml:space="preserve">ز لوحده </w:t>
      </w:r>
      <w:r w:rsidRPr="00325064">
        <w:rPr>
          <w:rtl/>
          <w:lang w:bidi="ar-SY"/>
        </w:rPr>
        <w:t>يستعمل في حالة المواد الدوائية شديدة الفعالية التي تستعمل بمقادير قليلة جدا كممدد.</w:t>
      </w:r>
    </w:p>
    <w:p w14:paraId="6520104F" w14:textId="77777777" w:rsidR="00325064" w:rsidRPr="00C85700" w:rsidRDefault="00325064" w:rsidP="00325064">
      <w:pPr>
        <w:jc w:val="both"/>
        <w:rPr>
          <w:rFonts w:eastAsiaTheme="majorEastAsia"/>
          <w:b/>
          <w:bCs/>
          <w:color w:val="2F5496" w:themeColor="accent1" w:themeShade="BF"/>
          <w:kern w:val="2"/>
          <w:sz w:val="26"/>
          <w:szCs w:val="26"/>
          <w:rtl/>
          <w:lang w:bidi="ar-SY"/>
          <w14:ligatures w14:val="standardContextual"/>
        </w:rPr>
      </w:pPr>
      <w:r w:rsidRPr="00C85700">
        <w:rPr>
          <w:rFonts w:eastAsiaTheme="majorEastAsia"/>
          <w:b/>
          <w:bCs/>
          <w:color w:val="2F5496" w:themeColor="accent1" w:themeShade="BF"/>
          <w:kern w:val="2"/>
          <w:sz w:val="26"/>
          <w:szCs w:val="26"/>
          <w:rtl/>
          <w:lang w:bidi="ar-SY"/>
          <w14:ligatures w14:val="standardContextual"/>
        </w:rPr>
        <w:t>تلبيس الحبوب:</w:t>
      </w:r>
    </w:p>
    <w:p w14:paraId="1A1E985E" w14:textId="77777777" w:rsidR="00325064" w:rsidRPr="00325064" w:rsidRDefault="00325064" w:rsidP="00325064">
      <w:pPr>
        <w:jc w:val="both"/>
        <w:rPr>
          <w:lang w:bidi="ar-SY"/>
        </w:rPr>
      </w:pPr>
      <w:r w:rsidRPr="00325064">
        <w:rPr>
          <w:rtl/>
          <w:lang w:bidi="ar-SY"/>
        </w:rPr>
        <w:t>تختلف المواد المستخدمة في التلبيس بحسب الهدف من التلبيس:</w:t>
      </w:r>
    </w:p>
    <w:p w14:paraId="22C816AE" w14:textId="77777777" w:rsidR="00325064" w:rsidRPr="00325064" w:rsidRDefault="00325064" w:rsidP="00325064">
      <w:pPr>
        <w:numPr>
          <w:ilvl w:val="0"/>
          <w:numId w:val="7"/>
        </w:numPr>
        <w:jc w:val="both"/>
        <w:rPr>
          <w:lang w:bidi="ar-SY"/>
        </w:rPr>
      </w:pPr>
      <w:r w:rsidRPr="00325064">
        <w:rPr>
          <w:rtl/>
          <w:lang w:bidi="ar-SY"/>
        </w:rPr>
        <w:t xml:space="preserve">في حال التلبيس الواقي: </w:t>
      </w:r>
      <w:r w:rsidRPr="00325064">
        <w:rPr>
          <w:rFonts w:hint="cs"/>
          <w:rtl/>
          <w:lang w:bidi="ar-SY"/>
        </w:rPr>
        <w:t xml:space="preserve"> بهدف حماية المادة الدوائية من الرطوبة أو الأكسدة،....نستخدم مثلاً: </w:t>
      </w:r>
      <w:r w:rsidRPr="00325064">
        <w:rPr>
          <w:rtl/>
          <w:lang w:bidi="ar-SY"/>
        </w:rPr>
        <w:t>بلسم التولو، وريقات الفضة.</w:t>
      </w:r>
    </w:p>
    <w:p w14:paraId="711AE474" w14:textId="77777777" w:rsidR="00325064" w:rsidRPr="00325064" w:rsidRDefault="00325064" w:rsidP="00325064">
      <w:pPr>
        <w:numPr>
          <w:ilvl w:val="0"/>
          <w:numId w:val="7"/>
        </w:numPr>
        <w:jc w:val="both"/>
        <w:rPr>
          <w:lang w:bidi="ar-SY"/>
        </w:rPr>
      </w:pPr>
      <w:r w:rsidRPr="00325064">
        <w:rPr>
          <w:rtl/>
          <w:lang w:bidi="ar-SY"/>
        </w:rPr>
        <w:t>في حال التلبيس المعوي:</w:t>
      </w:r>
      <w:r w:rsidRPr="00325064">
        <w:rPr>
          <w:rFonts w:hint="cs"/>
          <w:rtl/>
          <w:lang w:bidi="ar-SY"/>
        </w:rPr>
        <w:t xml:space="preserve"> بهدف حماية الحبوب من حمض أو أنزيمات المعدة نستخدم مثلاً </w:t>
      </w:r>
      <w:r w:rsidRPr="00325064">
        <w:rPr>
          <w:rtl/>
          <w:lang w:bidi="ar-SY"/>
        </w:rPr>
        <w:t>شمع الخرنوبا.</w:t>
      </w:r>
    </w:p>
    <w:p w14:paraId="2FBB2EC7" w14:textId="77777777" w:rsidR="00325064" w:rsidRPr="00C85700" w:rsidRDefault="00325064" w:rsidP="00325064">
      <w:pPr>
        <w:jc w:val="both"/>
        <w:rPr>
          <w:rFonts w:eastAsiaTheme="majorEastAsia"/>
          <w:b/>
          <w:bCs/>
          <w:color w:val="2F5496" w:themeColor="accent1" w:themeShade="BF"/>
          <w:kern w:val="2"/>
          <w:sz w:val="26"/>
          <w:szCs w:val="26"/>
          <w:rtl/>
          <w:lang w:bidi="ar-SY"/>
          <w14:ligatures w14:val="standardContextual"/>
        </w:rPr>
      </w:pPr>
      <w:r w:rsidRPr="00C85700">
        <w:rPr>
          <w:rFonts w:eastAsiaTheme="majorEastAsia"/>
          <w:b/>
          <w:bCs/>
          <w:color w:val="2F5496" w:themeColor="accent1" w:themeShade="BF"/>
          <w:kern w:val="2"/>
          <w:sz w:val="26"/>
          <w:szCs w:val="26"/>
          <w:rtl/>
          <w:lang w:bidi="ar-SY"/>
          <w14:ligatures w14:val="standardContextual"/>
        </w:rPr>
        <w:t>فحص الحبوب:</w:t>
      </w:r>
    </w:p>
    <w:p w14:paraId="3AFE4CDA" w14:textId="77777777" w:rsidR="00325064" w:rsidRPr="00325064" w:rsidRDefault="00325064" w:rsidP="00325064">
      <w:pPr>
        <w:numPr>
          <w:ilvl w:val="0"/>
          <w:numId w:val="4"/>
        </w:numPr>
        <w:jc w:val="both"/>
        <w:rPr>
          <w:b/>
          <w:bCs/>
          <w:lang w:bidi="ar-SY"/>
        </w:rPr>
      </w:pPr>
      <w:r w:rsidRPr="00325064">
        <w:rPr>
          <w:b/>
          <w:bCs/>
          <w:rtl/>
          <w:lang w:bidi="ar-SY"/>
        </w:rPr>
        <w:t>فحص عياني :</w:t>
      </w:r>
    </w:p>
    <w:p w14:paraId="48D728C0" w14:textId="77777777" w:rsidR="00325064" w:rsidRPr="00325064" w:rsidRDefault="00325064" w:rsidP="00325064">
      <w:pPr>
        <w:jc w:val="both"/>
        <w:rPr>
          <w:rtl/>
          <w:lang w:bidi="ar-SY"/>
        </w:rPr>
      </w:pPr>
      <w:r w:rsidRPr="00325064">
        <w:rPr>
          <w:rtl/>
          <w:lang w:bidi="ar-SY"/>
        </w:rPr>
        <w:t>الشكل، التصاق الحبوب ببعضها، تشققها</w:t>
      </w:r>
      <w:r w:rsidRPr="00325064">
        <w:rPr>
          <w:rFonts w:hint="cs"/>
          <w:rtl/>
          <w:lang w:bidi="ar-SY"/>
        </w:rPr>
        <w:t>.</w:t>
      </w:r>
    </w:p>
    <w:p w14:paraId="01433AA0" w14:textId="77777777" w:rsidR="00325064" w:rsidRPr="00325064" w:rsidRDefault="00325064" w:rsidP="00325064">
      <w:pPr>
        <w:numPr>
          <w:ilvl w:val="0"/>
          <w:numId w:val="4"/>
        </w:numPr>
        <w:jc w:val="both"/>
        <w:rPr>
          <w:b/>
          <w:bCs/>
          <w:lang w:bidi="ar-SY"/>
        </w:rPr>
      </w:pPr>
      <w:r w:rsidRPr="00325064">
        <w:rPr>
          <w:b/>
          <w:bCs/>
          <w:rtl/>
          <w:lang w:bidi="ar-SY"/>
        </w:rPr>
        <w:t>فحص تجانس الوزن:</w:t>
      </w:r>
    </w:p>
    <w:p w14:paraId="0B2CBCAF" w14:textId="77777777" w:rsidR="00325064" w:rsidRPr="00325064" w:rsidRDefault="00325064" w:rsidP="00325064">
      <w:pPr>
        <w:jc w:val="both"/>
        <w:rPr>
          <w:b/>
          <w:bCs/>
          <w:lang w:bidi="ar-SY"/>
        </w:rPr>
      </w:pPr>
      <w:r w:rsidRPr="00325064">
        <w:rPr>
          <w:b/>
          <w:bCs/>
          <w:rtl/>
          <w:lang w:bidi="ar-SY"/>
        </w:rPr>
        <w:t>يجب أن تكون الحبوب متجانسة الوزن</w:t>
      </w:r>
      <w:r w:rsidRPr="00325064">
        <w:rPr>
          <w:rFonts w:hint="cs"/>
          <w:b/>
          <w:bCs/>
          <w:rtl/>
          <w:lang w:bidi="ar-SY"/>
        </w:rPr>
        <w:t>،</w:t>
      </w:r>
      <w:r w:rsidRPr="00325064">
        <w:rPr>
          <w:b/>
          <w:bCs/>
          <w:rtl/>
          <w:lang w:bidi="ar-SY"/>
        </w:rPr>
        <w:t xml:space="preserve"> كما يجب أن تحتوي كميات متساوية من المادة الدوائية.</w:t>
      </w:r>
    </w:p>
    <w:p w14:paraId="4E4F2DA9" w14:textId="77777777" w:rsidR="00325064" w:rsidRPr="00325064" w:rsidRDefault="00325064" w:rsidP="00325064">
      <w:pPr>
        <w:jc w:val="both"/>
        <w:rPr>
          <w:rtl/>
          <w:lang w:bidi="ar-SY"/>
        </w:rPr>
      </w:pPr>
      <w:r w:rsidRPr="00325064">
        <w:rPr>
          <w:rtl/>
          <w:lang w:bidi="ar-SY"/>
        </w:rPr>
        <w:lastRenderedPageBreak/>
        <w:t>يجرى هذا الفحص للتأكد من من عدم اختلاف اوزان الحبوب المحضرة</w:t>
      </w:r>
      <w:r w:rsidRPr="00325064">
        <w:rPr>
          <w:rFonts w:hint="cs"/>
          <w:rtl/>
          <w:lang w:bidi="ar-SY"/>
        </w:rPr>
        <w:t xml:space="preserve">، حيث </w:t>
      </w:r>
      <w:r w:rsidRPr="00325064">
        <w:rPr>
          <w:rtl/>
          <w:lang w:bidi="ar-SY"/>
        </w:rPr>
        <w:t>تؤخذ</w:t>
      </w:r>
      <w:r w:rsidRPr="00325064">
        <w:rPr>
          <w:rFonts w:hint="cs"/>
          <w:rtl/>
          <w:lang w:bidi="ar-SY"/>
        </w:rPr>
        <w:t xml:space="preserve"> </w:t>
      </w:r>
      <w:r w:rsidRPr="00325064">
        <w:rPr>
          <w:rtl/>
          <w:lang w:bidi="ar-SY"/>
        </w:rPr>
        <w:t xml:space="preserve">20 حبة بشكل عشوائي وتوزن كل حبة  لوحدها </w:t>
      </w:r>
      <w:r w:rsidRPr="00325064">
        <w:rPr>
          <w:lang w:bidi="ar-SY"/>
        </w:rPr>
        <w:t>X</w:t>
      </w:r>
      <w:r w:rsidRPr="00325064">
        <w:rPr>
          <w:vertAlign w:val="subscript"/>
          <w:lang w:bidi="ar-SY"/>
        </w:rPr>
        <w:t>i</w:t>
      </w:r>
      <w:r w:rsidRPr="00325064">
        <w:rPr>
          <w:vertAlign w:val="subscript"/>
          <w:rtl/>
          <w:lang w:bidi="ar-SY"/>
        </w:rPr>
        <w:t xml:space="preserve"> </w:t>
      </w:r>
      <w:r w:rsidRPr="00325064">
        <w:rPr>
          <w:rtl/>
          <w:lang w:bidi="ar-SY"/>
        </w:rPr>
        <w:t xml:space="preserve"> ثم يحسب </w:t>
      </w:r>
      <w:r w:rsidRPr="00325064">
        <w:rPr>
          <w:rFonts w:hint="cs"/>
          <w:rtl/>
          <w:lang w:bidi="ar-SY"/>
        </w:rPr>
        <w:t xml:space="preserve">متوسط الأوزان </w:t>
      </w:r>
      <w:r w:rsidRPr="00325064">
        <w:rPr>
          <w:lang w:bidi="ar-SY"/>
        </w:rPr>
        <w:t>X</w:t>
      </w:r>
      <w:r w:rsidRPr="00325064">
        <w:rPr>
          <w:rtl/>
          <w:lang w:bidi="ar-SY"/>
        </w:rPr>
        <w:t xml:space="preserve"> ومنه</w:t>
      </w:r>
      <w:r w:rsidRPr="00325064">
        <w:rPr>
          <w:rFonts w:hint="cs"/>
          <w:rtl/>
          <w:lang w:bidi="ar-SY"/>
        </w:rPr>
        <w:t xml:space="preserve"> نحسب</w:t>
      </w:r>
      <w:r w:rsidRPr="00325064">
        <w:rPr>
          <w:rtl/>
          <w:lang w:bidi="ar-SY"/>
        </w:rPr>
        <w:t xml:space="preserve"> مقدار انحراف وزن كل حبة عن الوسطي بشكل نسبة مئوية</w:t>
      </w:r>
      <w:r w:rsidRPr="00325064">
        <w:rPr>
          <w:rFonts w:hint="cs"/>
          <w:rtl/>
          <w:lang w:bidi="ar-SY"/>
        </w:rPr>
        <w:t xml:space="preserve"> (أو النسب المئوية للفروقات ما بين الوزن الوسطي </w:t>
      </w:r>
      <w:r w:rsidRPr="00325064">
        <w:rPr>
          <w:lang w:bidi="ar-SY"/>
        </w:rPr>
        <w:t>X</w:t>
      </w:r>
      <w:r w:rsidRPr="00325064">
        <w:rPr>
          <w:rFonts w:hint="cs"/>
          <w:rtl/>
          <w:lang w:bidi="ar-SY"/>
        </w:rPr>
        <w:t xml:space="preserve"> والوزن</w:t>
      </w:r>
      <w:r w:rsidRPr="00325064">
        <w:rPr>
          <w:lang w:bidi="ar-SY"/>
        </w:rPr>
        <w:t xml:space="preserve"> </w:t>
      </w:r>
      <w:r w:rsidRPr="00325064">
        <w:rPr>
          <w:rFonts w:hint="cs"/>
          <w:rtl/>
          <w:lang w:bidi="ar-SY"/>
        </w:rPr>
        <w:t>الإفرادي</w:t>
      </w:r>
      <w:r w:rsidRPr="00325064">
        <w:rPr>
          <w:lang w:bidi="ar-SY"/>
        </w:rPr>
        <w:t xml:space="preserve"> Xi</w:t>
      </w:r>
      <w:r w:rsidRPr="00325064">
        <w:rPr>
          <w:rFonts w:hint="cs"/>
          <w:rtl/>
          <w:lang w:bidi="ar-SY"/>
        </w:rPr>
        <w:t>)</w:t>
      </w:r>
      <w:r w:rsidRPr="00325064">
        <w:rPr>
          <w:rtl/>
          <w:lang w:bidi="ar-SY"/>
        </w:rPr>
        <w:t xml:space="preserve"> كالتالي:</w:t>
      </w:r>
    </w:p>
    <w:p w14:paraId="4E97988E" w14:textId="509DA6EF" w:rsidR="00325064" w:rsidRPr="00325064" w:rsidRDefault="00F16F2B" w:rsidP="00F16F2B">
      <w:pPr>
        <w:jc w:val="center"/>
        <w:rPr>
          <w:rtl/>
          <w:lang w:bidi="ar-SY"/>
        </w:rPr>
      </w:pPr>
      <w:r w:rsidRPr="00F16F2B">
        <w:rPr>
          <w:rFonts w:eastAsiaTheme="minorEastAsia" w:hint="cs"/>
          <w:sz w:val="26"/>
          <w:szCs w:val="26"/>
          <w:rtl/>
          <w:lang w:bidi="ar-SY"/>
        </w:rPr>
        <w:t>100</w:t>
      </w:r>
      <w:r w:rsidRPr="00F16F2B">
        <w:rPr>
          <w:rFonts w:eastAsiaTheme="minorEastAsia"/>
          <w:sz w:val="26"/>
          <w:szCs w:val="26"/>
          <w:rtl/>
          <w:lang w:bidi="ar-SY"/>
        </w:rPr>
        <w:t>*</w:t>
      </w:r>
      <m:oMath>
        <m:f>
          <m:fPr>
            <m:ctrlPr>
              <w:rPr>
                <w:rFonts w:ascii="Cambria Math" w:hAnsi="Cambria Math"/>
                <w:sz w:val="26"/>
                <w:szCs w:val="26"/>
                <w:lang w:bidi="ar-SY"/>
              </w:rPr>
            </m:ctrlPr>
          </m:fPr>
          <m:num>
            <m:r>
              <w:rPr>
                <w:rFonts w:ascii="Cambria Math" w:hAnsi="Cambria Math"/>
                <w:sz w:val="26"/>
                <w:szCs w:val="26"/>
                <w:lang w:bidi="ar-SY"/>
              </w:rPr>
              <m:t>x-xi</m:t>
            </m:r>
          </m:num>
          <m:den>
            <m:r>
              <w:rPr>
                <w:rFonts w:ascii="Cambria Math" w:hAnsi="Cambria Math"/>
                <w:sz w:val="26"/>
                <w:szCs w:val="26"/>
                <w:lang w:bidi="ar-SY"/>
              </w:rPr>
              <m:t>x</m:t>
            </m:r>
          </m:den>
        </m:f>
      </m:oMath>
    </w:p>
    <w:p w14:paraId="28C44DD0" w14:textId="77777777" w:rsidR="00325064" w:rsidRPr="00325064" w:rsidRDefault="00325064" w:rsidP="00325064">
      <w:pPr>
        <w:jc w:val="both"/>
        <w:rPr>
          <w:rtl/>
        </w:rPr>
      </w:pPr>
      <w:r w:rsidRPr="00325064">
        <w:rPr>
          <w:lang w:bidi="ar-SY"/>
        </w:rPr>
        <w:t xml:space="preserve"> </w:t>
      </w:r>
      <w:r w:rsidRPr="00325064">
        <w:rPr>
          <w:rtl/>
        </w:rPr>
        <w:t>تقبل الحبوب من حيث تجانس الوزن عندما تقع النسب المئوية للفروق ضمن المجال الدستوري المسموح</w:t>
      </w:r>
      <w:r w:rsidRPr="00325064">
        <w:rPr>
          <w:rFonts w:hint="cs"/>
          <w:rtl/>
        </w:rPr>
        <w:t xml:space="preserve"> (الذي يختلف تبعا لمتوسط أوزان الحبوب</w:t>
      </w:r>
      <w:r w:rsidRPr="00325064">
        <w:rPr>
          <w:lang w:bidi="ar-SY"/>
        </w:rPr>
        <w:t xml:space="preserve"> X</w:t>
      </w:r>
      <w:r w:rsidRPr="00325064">
        <w:rPr>
          <w:rFonts w:hint="cs"/>
          <w:rtl/>
          <w:lang w:bidi="ar-SY"/>
        </w:rPr>
        <w:t xml:space="preserve">). </w:t>
      </w:r>
      <w:r w:rsidRPr="00325064">
        <w:rPr>
          <w:rtl/>
        </w:rPr>
        <w:t>ويسمح</w:t>
      </w:r>
      <w:r w:rsidRPr="00325064">
        <w:rPr>
          <w:rFonts w:hint="cs"/>
          <w:rtl/>
        </w:rPr>
        <w:t xml:space="preserve"> الدستور</w:t>
      </w:r>
      <w:r w:rsidRPr="00325064">
        <w:rPr>
          <w:rtl/>
        </w:rPr>
        <w:t xml:space="preserve"> لحبتين على الأكثر أن تتجاوز النسبة المئوية للفرق المسموح بها، ولا يسمح لأي حبة أن تتجاوز ضعف النسبة المئوية المسموح بها</w:t>
      </w:r>
      <w:r w:rsidRPr="00325064">
        <w:rPr>
          <w:rFonts w:hint="cs"/>
          <w:rtl/>
        </w:rPr>
        <w:t>.</w:t>
      </w:r>
    </w:p>
    <w:p w14:paraId="0DE9F052" w14:textId="77777777" w:rsidR="00325064" w:rsidRPr="00325064" w:rsidRDefault="00325064" w:rsidP="00325064">
      <w:pPr>
        <w:numPr>
          <w:ilvl w:val="0"/>
          <w:numId w:val="4"/>
        </w:numPr>
        <w:jc w:val="both"/>
        <w:rPr>
          <w:b/>
          <w:bCs/>
          <w:lang w:bidi="ar-SY"/>
        </w:rPr>
      </w:pPr>
      <w:r w:rsidRPr="00325064">
        <w:rPr>
          <w:b/>
          <w:bCs/>
          <w:rtl/>
          <w:lang w:bidi="ar-SY"/>
        </w:rPr>
        <w:t>فحص التفتت:</w:t>
      </w:r>
    </w:p>
    <w:p w14:paraId="62B51F67" w14:textId="77777777" w:rsidR="00325064" w:rsidRPr="00325064" w:rsidRDefault="00325064" w:rsidP="00325064">
      <w:pPr>
        <w:jc w:val="both"/>
        <w:rPr>
          <w:rtl/>
          <w:lang w:bidi="ar-SY"/>
        </w:rPr>
      </w:pPr>
      <w:r w:rsidRPr="00325064">
        <w:rPr>
          <w:rtl/>
          <w:lang w:bidi="ar-SY"/>
        </w:rPr>
        <w:t xml:space="preserve">يطبق للتأكد من أن الحبوب المحضرة تتفكك </w:t>
      </w:r>
      <w:r w:rsidRPr="00325064">
        <w:rPr>
          <w:rFonts w:hint="cs"/>
          <w:rtl/>
          <w:lang w:bidi="ar-SY"/>
        </w:rPr>
        <w:t>أو تذوب</w:t>
      </w:r>
      <w:r w:rsidRPr="00325064">
        <w:rPr>
          <w:rtl/>
          <w:lang w:bidi="ar-SY"/>
        </w:rPr>
        <w:t xml:space="preserve"> في </w:t>
      </w:r>
      <w:r w:rsidRPr="00325064">
        <w:rPr>
          <w:rFonts w:hint="cs"/>
          <w:rtl/>
          <w:lang w:bidi="ar-SY"/>
        </w:rPr>
        <w:t>الأنبوب الهضمي،</w:t>
      </w:r>
      <w:r w:rsidRPr="00325064">
        <w:rPr>
          <w:rtl/>
          <w:lang w:bidi="ar-SY"/>
        </w:rPr>
        <w:t xml:space="preserve"> وبالتالي تحرر المادة الفعالة في الوقت المناسب مما يؤمن</w:t>
      </w:r>
      <w:r w:rsidRPr="00325064">
        <w:rPr>
          <w:rFonts w:hint="cs"/>
          <w:rtl/>
          <w:lang w:bidi="ar-SY"/>
        </w:rPr>
        <w:t xml:space="preserve"> امتصاص و</w:t>
      </w:r>
      <w:r w:rsidRPr="00325064">
        <w:rPr>
          <w:rtl/>
          <w:lang w:bidi="ar-SY"/>
        </w:rPr>
        <w:t>وصول الدواء الى مركز تأثيره في الجسم</w:t>
      </w:r>
      <w:r w:rsidRPr="00325064">
        <w:rPr>
          <w:rFonts w:hint="cs"/>
          <w:rtl/>
          <w:lang w:bidi="ar-SY"/>
        </w:rPr>
        <w:t>. يجرى</w:t>
      </w:r>
      <w:r w:rsidRPr="00325064">
        <w:rPr>
          <w:rtl/>
          <w:lang w:bidi="ar-SY"/>
        </w:rPr>
        <w:t xml:space="preserve"> باستخدام جهاز السلة الهزازة.</w:t>
      </w:r>
      <w:r w:rsidRPr="00325064">
        <w:rPr>
          <w:rFonts w:hint="cs"/>
          <w:rtl/>
          <w:lang w:bidi="ar-SY"/>
        </w:rPr>
        <w:t xml:space="preserve"> أ</w:t>
      </w:r>
      <w:r w:rsidRPr="00325064">
        <w:rPr>
          <w:rtl/>
          <w:lang w:bidi="ar-SY"/>
        </w:rPr>
        <w:t>و</w:t>
      </w:r>
      <w:r w:rsidRPr="00325064">
        <w:rPr>
          <w:rFonts w:hint="cs"/>
          <w:rtl/>
          <w:lang w:bidi="ar-SY"/>
        </w:rPr>
        <w:t xml:space="preserve"> </w:t>
      </w:r>
      <w:r w:rsidRPr="00325064">
        <w:rPr>
          <w:rtl/>
          <w:lang w:bidi="ar-SY"/>
        </w:rPr>
        <w:t>يمكن أن تؤخذ حبتان في وعاء يحوي ماء مقطر أو وسط شبيه بالوسط المعدي وبدرجة حرارة (37± 2) مع التحريك من فترة لأخرى</w:t>
      </w:r>
      <w:r w:rsidRPr="00325064">
        <w:rPr>
          <w:rFonts w:hint="cs"/>
          <w:rtl/>
          <w:lang w:bidi="ar-SY"/>
        </w:rPr>
        <w:t xml:space="preserve"> فحسب دستور الأدوية الفرنسي</w:t>
      </w:r>
      <w:r w:rsidRPr="00325064">
        <w:rPr>
          <w:rtl/>
          <w:lang w:bidi="ar-SY"/>
        </w:rPr>
        <w:t xml:space="preserve"> يجب على:</w:t>
      </w:r>
    </w:p>
    <w:p w14:paraId="5982934D" w14:textId="77777777" w:rsidR="00325064" w:rsidRPr="00325064" w:rsidRDefault="00325064" w:rsidP="00325064">
      <w:pPr>
        <w:numPr>
          <w:ilvl w:val="0"/>
          <w:numId w:val="5"/>
        </w:numPr>
        <w:jc w:val="both"/>
        <w:rPr>
          <w:lang w:bidi="ar-SY"/>
        </w:rPr>
      </w:pPr>
      <w:r w:rsidRPr="00325064">
        <w:rPr>
          <w:rtl/>
          <w:lang w:bidi="ar-SY"/>
        </w:rPr>
        <w:t xml:space="preserve">الحبوب غير </w:t>
      </w:r>
      <w:r w:rsidRPr="00325064">
        <w:rPr>
          <w:rFonts w:hint="cs"/>
          <w:rtl/>
          <w:lang w:bidi="ar-SY"/>
        </w:rPr>
        <w:t>ال</w:t>
      </w:r>
      <w:r w:rsidRPr="00325064">
        <w:rPr>
          <w:rtl/>
          <w:lang w:bidi="ar-SY"/>
        </w:rPr>
        <w:t>ملبسة</w:t>
      </w:r>
      <w:r w:rsidRPr="00325064">
        <w:rPr>
          <w:rFonts w:hint="cs"/>
          <w:rtl/>
          <w:lang w:bidi="ar-SY"/>
        </w:rPr>
        <w:t xml:space="preserve"> أن</w:t>
      </w:r>
      <w:r w:rsidRPr="00325064">
        <w:rPr>
          <w:rtl/>
          <w:lang w:bidi="ar-SY"/>
        </w:rPr>
        <w:t xml:space="preserve"> تتفتت خلال ربع ساعة</w:t>
      </w:r>
      <w:r w:rsidRPr="00325064">
        <w:rPr>
          <w:rFonts w:hint="cs"/>
          <w:rtl/>
          <w:lang w:bidi="ar-SY"/>
        </w:rPr>
        <w:t xml:space="preserve"> (15 د)</w:t>
      </w:r>
      <w:r w:rsidRPr="00325064">
        <w:rPr>
          <w:rtl/>
          <w:lang w:bidi="ar-SY"/>
        </w:rPr>
        <w:t>.</w:t>
      </w:r>
    </w:p>
    <w:p w14:paraId="0159C57F" w14:textId="77777777" w:rsidR="00325064" w:rsidRPr="00325064" w:rsidRDefault="00325064" w:rsidP="00325064">
      <w:pPr>
        <w:numPr>
          <w:ilvl w:val="0"/>
          <w:numId w:val="5"/>
        </w:numPr>
        <w:jc w:val="both"/>
        <w:rPr>
          <w:lang w:bidi="ar-SY"/>
        </w:rPr>
      </w:pPr>
      <w:r w:rsidRPr="00325064">
        <w:rPr>
          <w:rtl/>
          <w:lang w:bidi="ar-SY"/>
        </w:rPr>
        <w:t>الحبوب الملبسة تتفتت خلال ساعة واحدة</w:t>
      </w:r>
      <w:r w:rsidRPr="00325064">
        <w:rPr>
          <w:rFonts w:hint="cs"/>
          <w:rtl/>
          <w:lang w:bidi="ar-SY"/>
        </w:rPr>
        <w:t xml:space="preserve"> (60 د)</w:t>
      </w:r>
      <w:r w:rsidRPr="00325064">
        <w:rPr>
          <w:rtl/>
          <w:lang w:bidi="ar-SY"/>
        </w:rPr>
        <w:t>.</w:t>
      </w:r>
    </w:p>
    <w:p w14:paraId="6BFA486A" w14:textId="77777777" w:rsidR="00325064" w:rsidRPr="00325064" w:rsidRDefault="00325064" w:rsidP="00325064">
      <w:pPr>
        <w:numPr>
          <w:ilvl w:val="0"/>
          <w:numId w:val="5"/>
        </w:numPr>
        <w:jc w:val="both"/>
        <w:rPr>
          <w:rtl/>
          <w:lang w:bidi="ar-SY"/>
        </w:rPr>
      </w:pPr>
      <w:r w:rsidRPr="00325064">
        <w:rPr>
          <w:rtl/>
          <w:lang w:bidi="ar-SY"/>
        </w:rPr>
        <w:t xml:space="preserve">الحبوب الملبسة معويا أو مقاوم للحرارة تقاوم الوسط الشبيه بالوسط المعدي مدة </w:t>
      </w:r>
      <w:r w:rsidRPr="00325064">
        <w:rPr>
          <w:rFonts w:hint="cs"/>
          <w:rtl/>
          <w:lang w:bidi="ar-SY"/>
        </w:rPr>
        <w:t>ثلاث ساعات</w:t>
      </w:r>
      <w:r w:rsidRPr="00325064">
        <w:rPr>
          <w:rtl/>
          <w:lang w:bidi="ar-SY"/>
        </w:rPr>
        <w:t xml:space="preserve"> وتتفتت في الوسط الشبيه بالوسط المعوي خلال ساعة.</w:t>
      </w:r>
    </w:p>
    <w:p w14:paraId="195BA46F" w14:textId="0986647E" w:rsidR="00AC0DE1" w:rsidRPr="00446A4B" w:rsidRDefault="00AC0DE1" w:rsidP="00325064">
      <w:pPr>
        <w:jc w:val="both"/>
        <w:rPr>
          <w:lang w:bidi="ar-SY"/>
        </w:rPr>
      </w:pPr>
    </w:p>
    <w:sectPr w:rsidR="00AC0DE1" w:rsidRPr="00446A4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C857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w:t>
    </w:r>
    <w:r w:rsidRPr="005B4EF4">
      <w:rPr>
        <w:rFonts w:hint="cs"/>
        <w:sz w:val="28"/>
        <w:szCs w:val="28"/>
        <w:rtl/>
      </w:rPr>
      <w:t>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C0"/>
    <w:multiLevelType w:val="hybridMultilevel"/>
    <w:tmpl w:val="8F5AE062"/>
    <w:lvl w:ilvl="0" w:tplc="F2D4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3C40"/>
    <w:multiLevelType w:val="hybridMultilevel"/>
    <w:tmpl w:val="6B122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150A7"/>
    <w:multiLevelType w:val="hybridMultilevel"/>
    <w:tmpl w:val="B4000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11562"/>
    <w:multiLevelType w:val="hybridMultilevel"/>
    <w:tmpl w:val="8C180FB4"/>
    <w:lvl w:ilvl="0" w:tplc="F222AB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C1E0D"/>
    <w:multiLevelType w:val="hybridMultilevel"/>
    <w:tmpl w:val="E20A421E"/>
    <w:lvl w:ilvl="0" w:tplc="A3822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1648"/>
    <w:multiLevelType w:val="hybridMultilevel"/>
    <w:tmpl w:val="E2E4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D50CB"/>
    <w:multiLevelType w:val="hybridMultilevel"/>
    <w:tmpl w:val="7D9A0268"/>
    <w:lvl w:ilvl="0" w:tplc="7E3C29A2">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D6CBF"/>
    <w:multiLevelType w:val="hybridMultilevel"/>
    <w:tmpl w:val="03D2C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343727"/>
    <w:multiLevelType w:val="hybridMultilevel"/>
    <w:tmpl w:val="C472F536"/>
    <w:lvl w:ilvl="0" w:tplc="3B882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5436">
    <w:abstractNumId w:val="3"/>
  </w:num>
  <w:num w:numId="2" w16cid:durableId="644093518">
    <w:abstractNumId w:val="10"/>
  </w:num>
  <w:num w:numId="3" w16cid:durableId="1071075854">
    <w:abstractNumId w:val="6"/>
  </w:num>
  <w:num w:numId="4" w16cid:durableId="1665742551">
    <w:abstractNumId w:val="0"/>
  </w:num>
  <w:num w:numId="5" w16cid:durableId="271133138">
    <w:abstractNumId w:val="4"/>
  </w:num>
  <w:num w:numId="6" w16cid:durableId="417754449">
    <w:abstractNumId w:val="5"/>
  </w:num>
  <w:num w:numId="7" w16cid:durableId="127866540">
    <w:abstractNumId w:val="9"/>
  </w:num>
  <w:num w:numId="8" w16cid:durableId="1955281523">
    <w:abstractNumId w:val="2"/>
  </w:num>
  <w:num w:numId="9" w16cid:durableId="309360995">
    <w:abstractNumId w:val="1"/>
  </w:num>
  <w:num w:numId="10" w16cid:durableId="231162955">
    <w:abstractNumId w:val="8"/>
  </w:num>
  <w:num w:numId="11" w16cid:durableId="1748261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137DC0"/>
    <w:rsid w:val="001579D9"/>
    <w:rsid w:val="00167CE4"/>
    <w:rsid w:val="0017222F"/>
    <w:rsid w:val="00187BB0"/>
    <w:rsid w:val="00300C7F"/>
    <w:rsid w:val="00325064"/>
    <w:rsid w:val="003E1627"/>
    <w:rsid w:val="00446A4B"/>
    <w:rsid w:val="00475564"/>
    <w:rsid w:val="0049227E"/>
    <w:rsid w:val="00503B7B"/>
    <w:rsid w:val="005624E4"/>
    <w:rsid w:val="005B4EF4"/>
    <w:rsid w:val="005E2732"/>
    <w:rsid w:val="005F696B"/>
    <w:rsid w:val="00664A51"/>
    <w:rsid w:val="006E55D8"/>
    <w:rsid w:val="00701B29"/>
    <w:rsid w:val="00727C27"/>
    <w:rsid w:val="0083168D"/>
    <w:rsid w:val="00847301"/>
    <w:rsid w:val="00855B13"/>
    <w:rsid w:val="00913659"/>
    <w:rsid w:val="009C0A33"/>
    <w:rsid w:val="009C28BF"/>
    <w:rsid w:val="00A6175F"/>
    <w:rsid w:val="00AC0DE1"/>
    <w:rsid w:val="00BB2074"/>
    <w:rsid w:val="00C451AF"/>
    <w:rsid w:val="00C85700"/>
    <w:rsid w:val="00D05624"/>
    <w:rsid w:val="00D62DD4"/>
    <w:rsid w:val="00D8744D"/>
    <w:rsid w:val="00DA5A58"/>
    <w:rsid w:val="00DA5EDB"/>
    <w:rsid w:val="00DC2F28"/>
    <w:rsid w:val="00E03332"/>
    <w:rsid w:val="00E926F6"/>
    <w:rsid w:val="00EE29E3"/>
    <w:rsid w:val="00F16F2B"/>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B-04</cp:lastModifiedBy>
  <cp:revision>6</cp:revision>
  <cp:lastPrinted>2023-05-02T06:37:00Z</cp:lastPrinted>
  <dcterms:created xsi:type="dcterms:W3CDTF">2023-05-08T06:41:00Z</dcterms:created>
  <dcterms:modified xsi:type="dcterms:W3CDTF">2023-05-08T08:19:00Z</dcterms:modified>
</cp:coreProperties>
</file>