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52E48" w14:textId="66FF9442" w:rsidR="00274053" w:rsidRDefault="0009140A" w:rsidP="00274053">
      <w:pPr>
        <w:pStyle w:val="NoSpacing"/>
        <w:spacing w:before="1540" w:after="240"/>
        <w:jc w:val="center"/>
        <w:rPr>
          <w:color w:val="4472C4" w:themeColor="accent1"/>
        </w:rPr>
      </w:pPr>
      <w:r>
        <w:rPr>
          <w:noProof/>
        </w:rPr>
        <w:pict w14:anchorId="0729C98B">
          <v:shapetype id="_x0000_t202" coordsize="21600,21600" o:spt="202" path="m,l,21600r21600,l21600,xe">
            <v:stroke joinstyle="miter"/>
            <v:path gradientshapeok="t" o:connecttype="rect"/>
          </v:shapetype>
          <v:shape id="_x0000_s2059" type="#_x0000_t202" style="position:absolute;left:0;text-align:left;margin-left:135.4pt;margin-top:352.5pt;width:180.5pt;height:93.85pt;z-index:251664896;visibility:visible;mso-wrap-style:square;mso-width-percent:400;mso-height-percent:0;mso-wrap-distance-left:9pt;mso-wrap-distance-top:3.6pt;mso-wrap-distance-right:9pt;mso-wrap-distance-bottom:3.6pt;mso-position-horizontal-relative:margin;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" stroked="f">
            <v:textbox style="mso-next-textbox:#_x0000_s2059">
              <w:txbxContent>
                <w:p w14:paraId="4AC62143" w14:textId="77777777" w:rsidR="00274053" w:rsidRPr="0033145B" w:rsidRDefault="00274053" w:rsidP="00274053">
                  <w:pPr>
                    <w:bidi w:val="0"/>
                    <w:spacing w:after="0"/>
                    <w:jc w:val="center"/>
                    <w:rPr>
                      <w:rFonts w:ascii="Dubai" w:eastAsia="Times New Roman" w:hAnsi="Dubai" w:cs="Dubai"/>
                      <w:color w:val="005E8C"/>
                      <w:sz w:val="20"/>
                      <w:szCs w:val="20"/>
                    </w:rPr>
                  </w:pPr>
                  <w:r>
                    <w:rPr>
                      <w:rFonts w:ascii="Dubai" w:eastAsia="+mn-ea" w:hAnsi="Dubai" w:cs="Dubai" w:hint="cs"/>
                      <w:color w:val="005E8C"/>
                      <w:kern w:val="24"/>
                      <w:sz w:val="32"/>
                      <w:szCs w:val="32"/>
                      <w:rtl/>
                    </w:rPr>
                    <w:t>إ</w:t>
                  </w:r>
                  <w:r w:rsidRPr="0033145B">
                    <w:rPr>
                      <w:rFonts w:ascii="Dubai" w:eastAsia="+mn-ea" w:hAnsi="Dubai" w:cs="Dubai"/>
                      <w:color w:val="005E8C"/>
                      <w:kern w:val="24"/>
                      <w:sz w:val="32"/>
                      <w:szCs w:val="32"/>
                      <w:rtl/>
                    </w:rPr>
                    <w:t>عداد:</w:t>
                  </w:r>
                </w:p>
                <w:p w14:paraId="2DF6F184" w14:textId="77777777" w:rsidR="00274053" w:rsidRPr="0033145B" w:rsidRDefault="00274053" w:rsidP="00274053">
                  <w:pPr>
                    <w:bidi w:val="0"/>
                    <w:spacing w:after="0"/>
                    <w:jc w:val="center"/>
                    <w:rPr>
                      <w:rFonts w:ascii="Dubai" w:eastAsia="Times New Roman" w:hAnsi="Dubai" w:cs="Dubai"/>
                      <w:color w:val="005E8C"/>
                      <w:sz w:val="20"/>
                      <w:szCs w:val="20"/>
                    </w:rPr>
                  </w:pPr>
                  <w:r w:rsidRPr="0033145B">
                    <w:rPr>
                      <w:rFonts w:ascii="Dubai" w:eastAsia="+mn-ea" w:hAnsi="Dubai" w:cs="Dubai"/>
                      <w:color w:val="005E8C"/>
                      <w:kern w:val="24"/>
                      <w:sz w:val="32"/>
                      <w:szCs w:val="32"/>
                      <w:rtl/>
                    </w:rPr>
                    <w:t>د. مايا الخطيب</w:t>
                  </w:r>
                </w:p>
                <w:p w14:paraId="759C1730" w14:textId="77777777" w:rsidR="00274053" w:rsidRPr="0033145B" w:rsidRDefault="00274053" w:rsidP="00274053">
                  <w:pPr>
                    <w:spacing w:after="0"/>
                    <w:rPr>
                      <w:rFonts w:ascii="Dubai" w:hAnsi="Dubai" w:cs="Dubai"/>
                      <w:color w:val="005E8C"/>
                      <w:sz w:val="20"/>
                      <w:szCs w:val="20"/>
                    </w:rPr>
                  </w:pPr>
                </w:p>
              </w:txbxContent>
            </v:textbox>
            <w10:wrap type="square" anchorx="margin"/>
          </v:shape>
        </w:pict>
      </w:r>
      <w:r>
        <w:rPr>
          <w:noProof/>
        </w:rPr>
        <w:pict w14:anchorId="3B28F263">
          <v:shape id="_x0000_s2058" type="#_x0000_t202" style="position:absolute;left:0;text-align:left;margin-left:234pt;margin-top:-16.5pt;width:180.4pt;height:50.9pt;z-index:251663872;visibility:visible;mso-wrap-style:square;mso-width-percent:400;mso-height-percent:200;mso-wrap-distance-left:9pt;mso-wrap-distance-top:3.6pt;mso-wrap-distance-right:9pt;mso-wrap-distance-bottom:3.6pt;mso-position-horizontal-relative:text;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luEg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" stroked="f">
            <v:textbox style="mso-next-textbox:#_x0000_s2058;mso-fit-shape-to-text:t">
              <w:txbxContent>
                <w:p w14:paraId="2329E501" w14:textId="77777777" w:rsidR="00274053" w:rsidRPr="0033145B" w:rsidRDefault="00274053" w:rsidP="00274053">
                  <w:pPr>
                    <w:bidi w:val="0"/>
                    <w:spacing w:after="0"/>
                    <w:jc w:val="right"/>
                    <w:rPr>
                      <w:rFonts w:ascii="Dubai" w:eastAsia="+mn-ea" w:hAnsi="Dubai" w:cs="Dubai"/>
                      <w:color w:val="0088CC"/>
                      <w:kern w:val="24"/>
                      <w:rtl/>
                    </w:rPr>
                  </w:pPr>
                  <w:r w:rsidRPr="0033145B">
                    <w:rPr>
                      <w:rFonts w:ascii="Dubai" w:eastAsia="+mn-ea" w:hAnsi="Dubai" w:cs="Dubai"/>
                      <w:color w:val="0088CC"/>
                      <w:kern w:val="24"/>
                      <w:rtl/>
                    </w:rPr>
                    <w:t>كلية الصيدلة</w:t>
                  </w:r>
                </w:p>
                <w:p w14:paraId="19431029" w14:textId="77777777" w:rsidR="00274053" w:rsidRPr="0033145B" w:rsidRDefault="00274053" w:rsidP="00274053">
                  <w:pPr>
                    <w:bidi w:val="0"/>
                    <w:spacing w:after="0"/>
                    <w:jc w:val="right"/>
                    <w:rPr>
                      <w:rFonts w:ascii="Dubai" w:eastAsia="+mn-ea" w:hAnsi="Dubai" w:cs="Dubai"/>
                      <w:color w:val="0088CC"/>
                      <w:kern w:val="24"/>
                    </w:rPr>
                  </w:pPr>
                </w:p>
              </w:txbxContent>
            </v:textbox>
          </v:shape>
        </w:pict>
      </w:r>
      <w:r>
        <w:rPr>
          <w:noProof/>
        </w:rPr>
        <w:pict w14:anchorId="16236131">
          <v:shape id="Text Box 2" o:spid="_x0000_s2055" type="#_x0000_t202" style="position:absolute;left:0;text-align:left;margin-left:5.25pt;margin-top:166.5pt;width:446.2pt;height:159.75pt;z-index:251662848;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" stroked="f">
            <v:textbox style="mso-next-textbox:#Text Box 2">
              <w:txbxContent>
                <w:p w14:paraId="6315F6F8" w14:textId="77777777" w:rsidR="00274053" w:rsidRPr="00BC52C7" w:rsidRDefault="00274053" w:rsidP="00274053">
                  <w:pPr>
                    <w:bidi w:val="0"/>
                    <w:spacing w:after="0"/>
                    <w:jc w:val="center"/>
                    <w:rPr>
                      <w:rFonts w:ascii="Times New Roman" w:eastAsia="Times New Roman" w:hAnsi="Times New Roman" w:cs="Times New Roman"/>
                    </w:rPr>
                  </w:pPr>
                  <w:r w:rsidRPr="0033145B">
                    <w:rPr>
                      <w:rFonts w:ascii="Dubai" w:eastAsia="+mn-ea" w:hAnsi="Dubai" w:cs="Dubai" w:hint="cs"/>
                      <w:color w:val="005E8C"/>
                      <w:kern w:val="24"/>
                      <w:sz w:val="64"/>
                      <w:szCs w:val="64"/>
                      <w:rtl/>
                    </w:rPr>
                    <w:t>الميكروبيولوجيا</w:t>
                  </w:r>
                  <w:r w:rsidRPr="00BC52C7">
                    <w:rPr>
                      <w:rFonts w:ascii="Calibri" w:eastAsia="+mn-ea" w:hAnsi="Calibri" w:cs="Calibri"/>
                      <w:color w:val="005E8C"/>
                      <w:kern w:val="24"/>
                      <w:sz w:val="64"/>
                      <w:szCs w:val="64"/>
                      <w:rtl/>
                    </w:rPr>
                    <w:t xml:space="preserve"> الصيدلانية</w:t>
                  </w:r>
                </w:p>
                <w:p w14:paraId="5CB06F58" w14:textId="77777777" w:rsidR="00274053" w:rsidRPr="00BC52C7" w:rsidRDefault="00274053" w:rsidP="00274053">
                  <w:pPr>
                    <w:bidi w:val="0"/>
                    <w:spacing w:after="0"/>
                    <w:jc w:val="center"/>
                    <w:rPr>
                      <w:rFonts w:ascii="Times New Roman" w:eastAsia="Times New Roman" w:hAnsi="Times New Roman" w:cs="Times New Roman"/>
                    </w:rPr>
                  </w:pPr>
                  <w:r w:rsidRPr="00BC52C7">
                    <w:rPr>
                      <w:rFonts w:ascii="Bahnschrift" w:eastAsia="+mn-ea" w:hAnsi="Bahnschrift" w:cs="+mn-cs"/>
                      <w:color w:val="005E8C"/>
                      <w:kern w:val="24"/>
                      <w:sz w:val="64"/>
                      <w:szCs w:val="64"/>
                    </w:rPr>
                    <w:t>Pharmaceutical Microbiology</w:t>
                  </w:r>
                </w:p>
                <w:p w14:paraId="77AC6858" w14:textId="77777777" w:rsidR="00274053" w:rsidRPr="00BC52C7" w:rsidRDefault="00274053" w:rsidP="00274053">
                  <w:pPr>
                    <w:bidi w:val="0"/>
                    <w:spacing w:after="0"/>
                    <w:jc w:val="center"/>
                    <w:rPr>
                      <w:rFonts w:ascii="Times New Roman" w:eastAsia="Times New Roman" w:hAnsi="Times New Roman" w:cs="Times New Roman"/>
                    </w:rPr>
                  </w:pPr>
                  <w:r w:rsidRPr="00BC52C7">
                    <w:rPr>
                      <w:rFonts w:ascii="Bahnschrift" w:eastAsia="+mn-ea" w:hAnsi="Bahnschrift" w:cs="+mn-cs"/>
                      <w:color w:val="005E8C"/>
                      <w:kern w:val="24"/>
                      <w:sz w:val="64"/>
                      <w:szCs w:val="64"/>
                    </w:rPr>
                    <w:t>(</w:t>
                  </w:r>
                  <w:r>
                    <w:rPr>
                      <w:rFonts w:ascii="Bahnschrift" w:eastAsia="+mn-ea" w:hAnsi="Bahnschrift" w:cs="Times New Roman"/>
                      <w:color w:val="005E8C"/>
                      <w:kern w:val="24"/>
                      <w:sz w:val="64"/>
                      <w:szCs w:val="64"/>
                    </w:rPr>
                    <w:t>Practical</w:t>
                  </w:r>
                  <w:r w:rsidRPr="00BC52C7">
                    <w:rPr>
                      <w:rFonts w:ascii="Bahnschrift" w:eastAsia="+mn-ea" w:hAnsi="Bahnschrift" w:cs="+mn-cs"/>
                      <w:color w:val="005E8C"/>
                      <w:kern w:val="24"/>
                      <w:sz w:val="64"/>
                      <w:szCs w:val="64"/>
                    </w:rPr>
                    <w:t xml:space="preserve"> </w:t>
                  </w:r>
                  <w:r>
                    <w:rPr>
                      <w:rFonts w:ascii="Bahnschrift" w:eastAsia="+mn-ea" w:hAnsi="Bahnschrift" w:cs="+mn-cs"/>
                      <w:color w:val="005E8C"/>
                      <w:kern w:val="24"/>
                      <w:sz w:val="64"/>
                      <w:szCs w:val="64"/>
                    </w:rPr>
                    <w:t>C</w:t>
                  </w:r>
                  <w:r w:rsidRPr="00BC52C7">
                    <w:rPr>
                      <w:rFonts w:ascii="Bahnschrift" w:eastAsia="+mn-ea" w:hAnsi="Bahnschrift" w:cs="+mn-cs"/>
                      <w:color w:val="005E8C"/>
                      <w:kern w:val="24"/>
                      <w:sz w:val="64"/>
                      <w:szCs w:val="64"/>
                    </w:rPr>
                    <w:t>ourse)</w:t>
                  </w:r>
                </w:p>
                <w:p w14:paraId="2C2BEEF5" w14:textId="77777777" w:rsidR="00274053" w:rsidRPr="00BC52C7" w:rsidRDefault="00274053" w:rsidP="00274053">
                  <w:pPr>
                    <w:spacing w:after="0"/>
                    <w:rPr>
                      <w:rFonts w:ascii="Dubai" w:hAnsi="Dubai" w:cs="Dubai"/>
                      <w:color w:val="0070C0"/>
                    </w:rPr>
                  </w:pPr>
                </w:p>
              </w:txbxContent>
            </v:textbox>
            <w10:wrap type="square" anchorx="margin"/>
          </v:shape>
        </w:pict>
      </w:r>
      <w:r w:rsidR="00274053">
        <w:rPr>
          <w:noProof/>
        </w:rPr>
        <w:drawing>
          <wp:anchor distT="0" distB="0" distL="114300" distR="114300" simplePos="0" relativeHeight="251654656" behindDoc="1" locked="0" layoutInCell="1" allowOverlap="1" wp14:anchorId="218AAADB" wp14:editId="68C89206">
            <wp:simplePos x="0" y="0"/>
            <wp:positionH relativeFrom="page">
              <wp:posOffset>0</wp:posOffset>
            </wp:positionH>
            <wp:positionV relativeFrom="paragraph">
              <wp:posOffset>-1467485</wp:posOffset>
            </wp:positionV>
            <wp:extent cx="7549425" cy="106775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9425"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Sakkal Majalla" w:eastAsiaTheme="minorHAnsi" w:hAnsi="Sakkal Majalla" w:cs="Sakkal Majalla"/>
          <w:color w:val="4472C4" w:themeColor="accent1"/>
          <w:sz w:val="24"/>
          <w:szCs w:val="24"/>
        </w:rPr>
        <w:id w:val="-2076112496"/>
        <w:docPartObj>
          <w:docPartGallery w:val="Cover Pages"/>
          <w:docPartUnique/>
        </w:docPartObj>
      </w:sdtPr>
      <w:sdtEndPr>
        <w:rPr>
          <w:b/>
          <w:bCs/>
          <w:sz w:val="40"/>
          <w:szCs w:val="40"/>
        </w:rPr>
      </w:sdtEndPr>
      <w:sdtContent>
        <w:p w14:paraId="71B85D55" w14:textId="6270459C" w:rsidR="00274053" w:rsidRDefault="00274053" w:rsidP="00274053">
          <w:pPr>
            <w:pStyle w:val="NoSpacing"/>
            <w:spacing w:before="1540" w:after="240"/>
            <w:jc w:val="center"/>
            <w:rPr>
              <w:color w:val="4472C4" w:themeColor="accent1"/>
              <w:sz w:val="28"/>
              <w:szCs w:val="28"/>
            </w:rPr>
          </w:pPr>
        </w:p>
        <w:p w14:paraId="48E168C9" w14:textId="178EBE01" w:rsidR="00274053" w:rsidRDefault="00274053">
          <w:pPr>
            <w:pStyle w:val="NoSpacing"/>
            <w:spacing w:before="480"/>
            <w:jc w:val="center"/>
            <w:rPr>
              <w:color w:val="4472C4" w:themeColor="accent1"/>
            </w:rPr>
          </w:pPr>
        </w:p>
        <w:p w14:paraId="3F8E0069" w14:textId="35772331" w:rsidR="00274053" w:rsidRDefault="00274053">
          <w:pPr>
            <w:bidi w:val="0"/>
            <w:rPr>
              <w:b/>
              <w:bCs/>
              <w:color w:val="4472C4" w:themeColor="accent1"/>
              <w:sz w:val="40"/>
              <w:szCs w:val="40"/>
              <w:rtl/>
            </w:rPr>
          </w:pPr>
          <w:r>
            <w:rPr>
              <w:b/>
              <w:bCs/>
              <w:color w:val="4472C4" w:themeColor="accent1"/>
              <w:sz w:val="40"/>
              <w:szCs w:val="40"/>
              <w:rtl/>
            </w:rPr>
            <w:br w:type="page"/>
          </w:r>
        </w:p>
      </w:sdtContent>
    </w:sdt>
    <w:p w14:paraId="02FEB7C5" w14:textId="622BA60C" w:rsidR="009C0A33" w:rsidRPr="00D63827" w:rsidRDefault="00446A4B" w:rsidP="00D63827">
      <w:pPr>
        <w:jc w:val="center"/>
        <w:rPr>
          <w:b/>
          <w:bCs/>
          <w:color w:val="4472C4" w:themeColor="accent1"/>
          <w:sz w:val="40"/>
          <w:szCs w:val="40"/>
          <w:rtl/>
        </w:rPr>
      </w:pPr>
      <w:r w:rsidRPr="00D63827">
        <w:rPr>
          <w:b/>
          <w:bCs/>
          <w:color w:val="4472C4" w:themeColor="accent1"/>
          <w:sz w:val="40"/>
          <w:szCs w:val="40"/>
          <w:rtl/>
        </w:rPr>
        <w:lastRenderedPageBreak/>
        <w:t>جامعة المنارة</w:t>
      </w:r>
    </w:p>
    <w:p w14:paraId="218BF334" w14:textId="4969AC00" w:rsidR="00446A4B" w:rsidRPr="00D63827" w:rsidRDefault="00446A4B" w:rsidP="00D63827">
      <w:pPr>
        <w:jc w:val="center"/>
        <w:rPr>
          <w:b/>
          <w:bCs/>
          <w:color w:val="4472C4" w:themeColor="accent1"/>
          <w:sz w:val="40"/>
          <w:szCs w:val="40"/>
          <w:rtl/>
        </w:rPr>
      </w:pPr>
      <w:r w:rsidRPr="00D63827">
        <w:rPr>
          <w:b/>
          <w:bCs/>
          <w:color w:val="4472C4" w:themeColor="accent1"/>
          <w:sz w:val="40"/>
          <w:szCs w:val="40"/>
          <w:rtl/>
        </w:rPr>
        <w:t>كلية</w:t>
      </w:r>
      <w:r w:rsidR="0057606C" w:rsidRPr="00D63827">
        <w:rPr>
          <w:rFonts w:hint="cs"/>
          <w:b/>
          <w:bCs/>
          <w:color w:val="4472C4" w:themeColor="accent1"/>
          <w:sz w:val="40"/>
          <w:szCs w:val="40"/>
          <w:rtl/>
        </w:rPr>
        <w:t xml:space="preserve"> الصيدلة</w:t>
      </w:r>
    </w:p>
    <w:p w14:paraId="6EF017E3" w14:textId="77777777" w:rsidR="00890450" w:rsidRDefault="00890450" w:rsidP="00D63827">
      <w:pPr>
        <w:jc w:val="center"/>
        <w:rPr>
          <w:b/>
          <w:bCs/>
          <w:color w:val="4472C4" w:themeColor="accent1"/>
          <w:sz w:val="40"/>
          <w:szCs w:val="40"/>
          <w:rtl/>
          <w:lang w:bidi="ar-SY"/>
        </w:rPr>
      </w:pPr>
      <w:r>
        <w:rPr>
          <w:rFonts w:hint="cs"/>
          <w:b/>
          <w:bCs/>
          <w:color w:val="4472C4" w:themeColor="accent1"/>
          <w:sz w:val="40"/>
          <w:szCs w:val="40"/>
          <w:rtl/>
          <w:lang w:bidi="ar-SY"/>
        </w:rPr>
        <w:t>اسم ال</w:t>
      </w:r>
      <w:r w:rsidR="00D63827">
        <w:rPr>
          <w:rFonts w:hint="cs"/>
          <w:b/>
          <w:bCs/>
          <w:color w:val="4472C4" w:themeColor="accent1"/>
          <w:sz w:val="40"/>
          <w:szCs w:val="40"/>
          <w:rtl/>
          <w:lang w:bidi="ar-SY"/>
        </w:rPr>
        <w:t xml:space="preserve">مقرر </w:t>
      </w:r>
    </w:p>
    <w:p w14:paraId="60745CDC" w14:textId="3845F5B6" w:rsidR="00D63827" w:rsidRPr="00D63827" w:rsidRDefault="00D63827" w:rsidP="00D63827">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7B8DC8B7" w14:textId="0E61FEB0" w:rsidR="00446A4B" w:rsidRPr="00D63827" w:rsidRDefault="00446A4B" w:rsidP="00D63827">
      <w:pPr>
        <w:jc w:val="center"/>
        <w:rPr>
          <w:b/>
          <w:bCs/>
          <w:color w:val="4472C4" w:themeColor="accent1"/>
          <w:sz w:val="40"/>
          <w:szCs w:val="40"/>
        </w:rPr>
      </w:pPr>
      <w:r w:rsidRPr="00D63827">
        <w:rPr>
          <w:b/>
          <w:bCs/>
          <w:color w:val="4472C4" w:themeColor="accent1"/>
          <w:sz w:val="40"/>
          <w:szCs w:val="40"/>
          <w:rtl/>
        </w:rPr>
        <w:t>الجلسة (</w:t>
      </w:r>
      <w:r w:rsidR="0057606C" w:rsidRPr="00D63827">
        <w:rPr>
          <w:rFonts w:hint="cs"/>
          <w:b/>
          <w:bCs/>
          <w:color w:val="4472C4" w:themeColor="accent1"/>
          <w:sz w:val="40"/>
          <w:szCs w:val="40"/>
          <w:rtl/>
        </w:rPr>
        <w:t>1</w:t>
      </w:r>
      <w:r w:rsidR="009C0A33" w:rsidRPr="00D63827">
        <w:rPr>
          <w:b/>
          <w:bCs/>
          <w:color w:val="4472C4" w:themeColor="accent1"/>
          <w:sz w:val="40"/>
          <w:szCs w:val="40"/>
          <w:rtl/>
        </w:rPr>
        <w:t>)</w:t>
      </w:r>
    </w:p>
    <w:p w14:paraId="6742C3B2" w14:textId="7930C9B0" w:rsidR="00446A4B" w:rsidRPr="00446A4B" w:rsidRDefault="00D63827" w:rsidP="00D63827">
      <w:pPr>
        <w:pStyle w:val="Heading1"/>
      </w:pPr>
      <w:bookmarkStart w:id="0" w:name="_Toc135045703"/>
      <w:bookmarkStart w:id="1" w:name="_Toc135045810"/>
      <w:bookmarkStart w:id="2" w:name="_Toc135045917"/>
      <w:bookmarkStart w:id="3" w:name="_Toc135046024"/>
      <w:bookmarkStart w:id="4" w:name="_Toc135046131"/>
      <w:bookmarkStart w:id="5" w:name="_Toc135046238"/>
      <w:bookmarkStart w:id="6" w:name="_Toc135046351"/>
      <w:bookmarkStart w:id="7" w:name="_Toc135046458"/>
      <w:bookmarkStart w:id="8" w:name="_Toc135046565"/>
      <w:r w:rsidRPr="00D63827">
        <w:rPr>
          <w:rFonts w:cs="Sakkal Majalla"/>
          <w:rtl/>
        </w:rPr>
        <w:t>زرع وعد الجراثيم</w:t>
      </w:r>
      <w:bookmarkEnd w:id="0"/>
      <w:bookmarkEnd w:id="1"/>
      <w:bookmarkEnd w:id="2"/>
      <w:bookmarkEnd w:id="3"/>
      <w:bookmarkEnd w:id="4"/>
      <w:bookmarkEnd w:id="5"/>
      <w:bookmarkEnd w:id="6"/>
      <w:bookmarkEnd w:id="7"/>
      <w:bookmarkEnd w:id="8"/>
    </w:p>
    <w:p w14:paraId="32711C23" w14:textId="37DE1579" w:rsidR="00446A4B" w:rsidRPr="00446A4B" w:rsidRDefault="00EE29E3" w:rsidP="00446A4B">
      <w:pPr>
        <w:rPr>
          <w:rtl/>
          <w:lang w:bidi="ar-SY"/>
        </w:rPr>
      </w:pPr>
      <w:r w:rsidRPr="00446A4B">
        <w:rPr>
          <w:noProof/>
        </w:rPr>
        <w:drawing>
          <wp:inline distT="0" distB="0" distL="0" distR="0" wp14:anchorId="5DEA947A" wp14:editId="7196D1F5">
            <wp:extent cx="5866765" cy="2838450"/>
            <wp:effectExtent l="0" t="0" r="635" b="0"/>
            <wp:docPr id="1124605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C0512CA" w14:textId="0EA7DA93" w:rsidR="00EE29E3" w:rsidRDefault="00EE29E3" w:rsidP="00EE29E3">
      <w:pPr>
        <w:rPr>
          <w:b/>
          <w:bCs/>
          <w:rtl/>
        </w:rPr>
      </w:pPr>
      <w:r w:rsidRPr="00EE29E3">
        <w:rPr>
          <w:rFonts w:hint="cs"/>
          <w:b/>
          <w:bCs/>
          <w:rtl/>
        </w:rPr>
        <w:t xml:space="preserve">الفصل </w:t>
      </w:r>
      <w:r w:rsidR="00D63827" w:rsidRPr="00EE29E3">
        <w:rPr>
          <w:rFonts w:hint="cs"/>
          <w:b/>
          <w:bCs/>
          <w:rtl/>
        </w:rPr>
        <w:t>الدراسي الثاني</w:t>
      </w:r>
      <w:r w:rsidR="0057606C">
        <w:rPr>
          <w:b/>
          <w:bCs/>
          <w:rtl/>
        </w:rPr>
        <w:tab/>
      </w:r>
      <w:r w:rsidR="0057606C">
        <w:rPr>
          <w:b/>
          <w:bCs/>
          <w:rtl/>
        </w:rPr>
        <w:tab/>
      </w:r>
      <w:r w:rsidR="0057606C">
        <w:rPr>
          <w:b/>
          <w:bCs/>
          <w:rtl/>
        </w:rPr>
        <w:tab/>
      </w:r>
      <w:r w:rsidR="0057606C">
        <w:rPr>
          <w:b/>
          <w:bCs/>
          <w:rtl/>
        </w:rPr>
        <w:tab/>
      </w:r>
      <w:r w:rsidR="0057606C">
        <w:rPr>
          <w:b/>
          <w:bCs/>
          <w:rtl/>
        </w:rPr>
        <w:tab/>
      </w:r>
      <w:r w:rsidR="0057606C">
        <w:rPr>
          <w:b/>
          <w:bCs/>
          <w:rtl/>
        </w:rPr>
        <w:tab/>
      </w:r>
      <w:r w:rsidR="0057606C">
        <w:rPr>
          <w:b/>
          <w:bCs/>
          <w:rtl/>
        </w:rPr>
        <w:tab/>
      </w:r>
      <w:r w:rsidRPr="00EE29E3">
        <w:rPr>
          <w:rFonts w:hint="cs"/>
          <w:b/>
          <w:bCs/>
          <w:rtl/>
        </w:rPr>
        <w:t>العام الدراسي</w:t>
      </w:r>
      <w:r w:rsidR="0057606C">
        <w:rPr>
          <w:rFonts w:hint="cs"/>
          <w:b/>
          <w:bCs/>
          <w:rtl/>
        </w:rPr>
        <w:t xml:space="preserve"> 2022-2023</w:t>
      </w:r>
    </w:p>
    <w:p w14:paraId="738D6DFE" w14:textId="77777777" w:rsidR="0057606C" w:rsidRPr="00EE29E3" w:rsidRDefault="0057606C" w:rsidP="00EE29E3">
      <w:pPr>
        <w:rPr>
          <w:b/>
          <w:bCs/>
        </w:rPr>
      </w:pPr>
    </w:p>
    <w:p w14:paraId="55A4DB78" w14:textId="11FE3B48" w:rsidR="00D63827" w:rsidRDefault="0057606C" w:rsidP="00D63827">
      <w:pPr>
        <w:pStyle w:val="manara"/>
      </w:pPr>
      <w:r>
        <w:rPr>
          <w:rtl/>
        </w:rPr>
        <w:br w:type="page"/>
      </w:r>
    </w:p>
    <w:p w14:paraId="5FDF3FEC" w14:textId="77777777" w:rsidR="00807868" w:rsidRPr="00446A4B" w:rsidRDefault="00807868" w:rsidP="00807868">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25704986"/>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0E8B28E6" w14:textId="24AF8300" w:rsidR="007C00BB" w:rsidRDefault="007C00BB" w:rsidP="007C00BB">
          <w:pPr>
            <w:pStyle w:val="TOCHeading"/>
            <w:bidi/>
          </w:pPr>
          <w:r>
            <w:t>Contents</w:t>
          </w:r>
        </w:p>
        <w:p w14:paraId="7D325D1F" w14:textId="30DD10F2" w:rsidR="007C00BB" w:rsidRDefault="007C00BB" w:rsidP="007C00BB">
          <w:pPr>
            <w:pStyle w:val="TOC1"/>
            <w:rPr>
              <w:rFonts w:asciiTheme="minorHAnsi" w:eastAsiaTheme="minorEastAsia" w:hAnsiTheme="minorHAnsi" w:cstheme="minorBidi"/>
              <w:noProof/>
              <w:kern w:val="0"/>
              <w:sz w:val="22"/>
              <w:szCs w:val="22"/>
              <w:lang w:bidi="ar-SA"/>
            </w:rPr>
          </w:pPr>
          <w:r>
            <w:fldChar w:fldCharType="begin"/>
          </w:r>
          <w:r>
            <w:instrText xml:space="preserve"> TOC \o "1-3" \h \z \u </w:instrText>
          </w:r>
          <w:r>
            <w:fldChar w:fldCharType="separate"/>
          </w:r>
          <w:hyperlink w:anchor="_Toc135045703" w:history="1">
            <w:r w:rsidRPr="00B66D66">
              <w:rPr>
                <w:rStyle w:val="Hyperlink"/>
                <w:noProof/>
                <w:rtl/>
              </w:rPr>
              <w:t>زرع وعد الجراثيم</w:t>
            </w:r>
            <w:r>
              <w:rPr>
                <w:noProof/>
                <w:webHidden/>
              </w:rPr>
              <w:tab/>
            </w:r>
            <w:r>
              <w:rPr>
                <w:noProof/>
                <w:webHidden/>
              </w:rPr>
              <w:fldChar w:fldCharType="begin"/>
            </w:r>
            <w:r>
              <w:rPr>
                <w:noProof/>
                <w:webHidden/>
              </w:rPr>
              <w:instrText xml:space="preserve"> PAGEREF _Toc135045703 \h </w:instrText>
            </w:r>
            <w:r>
              <w:rPr>
                <w:noProof/>
                <w:webHidden/>
              </w:rPr>
            </w:r>
            <w:r>
              <w:rPr>
                <w:noProof/>
                <w:webHidden/>
              </w:rPr>
              <w:fldChar w:fldCharType="separate"/>
            </w:r>
            <w:r>
              <w:rPr>
                <w:noProof/>
                <w:webHidden/>
              </w:rPr>
              <w:t>1</w:t>
            </w:r>
            <w:r>
              <w:rPr>
                <w:noProof/>
                <w:webHidden/>
              </w:rPr>
              <w:fldChar w:fldCharType="end"/>
            </w:r>
          </w:hyperlink>
        </w:p>
        <w:p w14:paraId="102B66F9" w14:textId="3C2BB20C" w:rsidR="007C00BB" w:rsidRDefault="007C00BB" w:rsidP="007C00BB">
          <w:pPr>
            <w:pStyle w:val="TOC2"/>
            <w:tabs>
              <w:tab w:val="right" w:leader="dot" w:pos="9016"/>
            </w:tabs>
            <w:rPr>
              <w:rFonts w:asciiTheme="minorHAnsi" w:hAnsiTheme="minorHAnsi" w:cstheme="minorBidi"/>
              <w:noProof/>
              <w:sz w:val="22"/>
              <w:szCs w:val="22"/>
            </w:rPr>
          </w:pPr>
          <w:hyperlink w:anchor="_Toc135045704" w:history="1">
            <w:r w:rsidRPr="00B66D66">
              <w:rPr>
                <w:rStyle w:val="Hyperlink"/>
                <w:rFonts w:cs="Sakkal Majalla"/>
                <w:noProof/>
                <w:rtl/>
              </w:rPr>
              <w:t>مقدمة</w:t>
            </w:r>
            <w:r>
              <w:rPr>
                <w:noProof/>
                <w:webHidden/>
              </w:rPr>
              <w:tab/>
            </w:r>
            <w:r>
              <w:rPr>
                <w:noProof/>
                <w:webHidden/>
              </w:rPr>
              <w:fldChar w:fldCharType="begin"/>
            </w:r>
            <w:r>
              <w:rPr>
                <w:noProof/>
                <w:webHidden/>
              </w:rPr>
              <w:instrText xml:space="preserve"> PAGEREF _Toc135045704 \h </w:instrText>
            </w:r>
            <w:r>
              <w:rPr>
                <w:noProof/>
                <w:webHidden/>
              </w:rPr>
            </w:r>
            <w:r>
              <w:rPr>
                <w:noProof/>
                <w:webHidden/>
              </w:rPr>
              <w:fldChar w:fldCharType="separate"/>
            </w:r>
            <w:r>
              <w:rPr>
                <w:noProof/>
                <w:webHidden/>
              </w:rPr>
              <w:t>3</w:t>
            </w:r>
            <w:r>
              <w:rPr>
                <w:noProof/>
                <w:webHidden/>
              </w:rPr>
              <w:fldChar w:fldCharType="end"/>
            </w:r>
          </w:hyperlink>
        </w:p>
        <w:p w14:paraId="6C1A29E8" w14:textId="07F8BC09" w:rsidR="007C00BB" w:rsidRDefault="007C00BB" w:rsidP="007C00BB">
          <w:pPr>
            <w:pStyle w:val="TOC2"/>
            <w:tabs>
              <w:tab w:val="right" w:leader="dot" w:pos="9016"/>
            </w:tabs>
            <w:rPr>
              <w:rFonts w:asciiTheme="minorHAnsi" w:hAnsiTheme="minorHAnsi" w:cstheme="minorBidi"/>
              <w:noProof/>
              <w:sz w:val="22"/>
              <w:szCs w:val="22"/>
            </w:rPr>
          </w:pPr>
          <w:hyperlink w:anchor="_Toc135045705" w:history="1">
            <w:r w:rsidRPr="00B66D66">
              <w:rPr>
                <w:rStyle w:val="Hyperlink"/>
                <w:noProof/>
                <w:rtl/>
                <w:lang w:bidi="ar-SY"/>
              </w:rPr>
              <w:t>طرق عد الجراثيم:</w:t>
            </w:r>
            <w:r>
              <w:rPr>
                <w:noProof/>
                <w:webHidden/>
              </w:rPr>
              <w:tab/>
            </w:r>
            <w:r>
              <w:rPr>
                <w:noProof/>
                <w:webHidden/>
              </w:rPr>
              <w:fldChar w:fldCharType="begin"/>
            </w:r>
            <w:r>
              <w:rPr>
                <w:noProof/>
                <w:webHidden/>
              </w:rPr>
              <w:instrText xml:space="preserve"> PAGEREF _Toc135045705 \h </w:instrText>
            </w:r>
            <w:r>
              <w:rPr>
                <w:noProof/>
                <w:webHidden/>
              </w:rPr>
            </w:r>
            <w:r>
              <w:rPr>
                <w:noProof/>
                <w:webHidden/>
              </w:rPr>
              <w:fldChar w:fldCharType="separate"/>
            </w:r>
            <w:r>
              <w:rPr>
                <w:noProof/>
                <w:webHidden/>
              </w:rPr>
              <w:t>3</w:t>
            </w:r>
            <w:r>
              <w:rPr>
                <w:noProof/>
                <w:webHidden/>
              </w:rPr>
              <w:fldChar w:fldCharType="end"/>
            </w:r>
          </w:hyperlink>
        </w:p>
        <w:p w14:paraId="42C6A61D" w14:textId="219486F3" w:rsidR="007C00BB" w:rsidRDefault="007C00BB" w:rsidP="007C00BB">
          <w:pPr>
            <w:pStyle w:val="TOC2"/>
            <w:tabs>
              <w:tab w:val="right" w:leader="dot" w:pos="9016"/>
            </w:tabs>
            <w:rPr>
              <w:rFonts w:asciiTheme="minorHAnsi" w:hAnsiTheme="minorHAnsi" w:cstheme="minorBidi"/>
              <w:noProof/>
              <w:sz w:val="22"/>
              <w:szCs w:val="22"/>
            </w:rPr>
          </w:pPr>
          <w:hyperlink w:anchor="_Toc135045706" w:history="1">
            <w:r w:rsidRPr="00B66D66">
              <w:rPr>
                <w:rStyle w:val="Hyperlink"/>
                <w:noProof/>
                <w:rtl/>
                <w:lang w:bidi="ar-SY"/>
              </w:rPr>
              <w:t xml:space="preserve">الأوساط الزرعية </w:t>
            </w:r>
            <w:r w:rsidRPr="00B66D66">
              <w:rPr>
                <w:rStyle w:val="Hyperlink"/>
                <w:noProof/>
                <w:lang w:bidi="ar-SY"/>
              </w:rPr>
              <w:t>Culture Media</w:t>
            </w:r>
            <w:r>
              <w:rPr>
                <w:noProof/>
                <w:webHidden/>
              </w:rPr>
              <w:tab/>
            </w:r>
            <w:r>
              <w:rPr>
                <w:noProof/>
                <w:webHidden/>
              </w:rPr>
              <w:fldChar w:fldCharType="begin"/>
            </w:r>
            <w:r>
              <w:rPr>
                <w:noProof/>
                <w:webHidden/>
              </w:rPr>
              <w:instrText xml:space="preserve"> PAGEREF _Toc135045706 \h </w:instrText>
            </w:r>
            <w:r>
              <w:rPr>
                <w:noProof/>
                <w:webHidden/>
              </w:rPr>
            </w:r>
            <w:r>
              <w:rPr>
                <w:noProof/>
                <w:webHidden/>
              </w:rPr>
              <w:fldChar w:fldCharType="separate"/>
            </w:r>
            <w:r>
              <w:rPr>
                <w:noProof/>
                <w:webHidden/>
              </w:rPr>
              <w:t>3</w:t>
            </w:r>
            <w:r>
              <w:rPr>
                <w:noProof/>
                <w:webHidden/>
              </w:rPr>
              <w:fldChar w:fldCharType="end"/>
            </w:r>
          </w:hyperlink>
        </w:p>
        <w:p w14:paraId="59DF71B0" w14:textId="32C4FD40" w:rsidR="007C00BB" w:rsidRDefault="007C00BB" w:rsidP="007C00BB">
          <w:pPr>
            <w:pStyle w:val="TOC2"/>
            <w:tabs>
              <w:tab w:val="right" w:leader="dot" w:pos="9016"/>
            </w:tabs>
            <w:rPr>
              <w:rFonts w:asciiTheme="minorHAnsi" w:hAnsiTheme="minorHAnsi" w:cstheme="minorBidi"/>
              <w:noProof/>
              <w:sz w:val="22"/>
              <w:szCs w:val="22"/>
            </w:rPr>
          </w:pPr>
          <w:hyperlink w:anchor="_Toc135045707" w:history="1">
            <w:r w:rsidRPr="00B66D66">
              <w:rPr>
                <w:rStyle w:val="Hyperlink"/>
                <w:noProof/>
                <w:rtl/>
                <w:lang w:bidi="ar-SY"/>
              </w:rPr>
              <w:t>تصنيف الأوساط الزرعية حسب المنشأ:</w:t>
            </w:r>
            <w:r>
              <w:rPr>
                <w:noProof/>
                <w:webHidden/>
              </w:rPr>
              <w:tab/>
            </w:r>
            <w:r>
              <w:rPr>
                <w:noProof/>
                <w:webHidden/>
              </w:rPr>
              <w:fldChar w:fldCharType="begin"/>
            </w:r>
            <w:r>
              <w:rPr>
                <w:noProof/>
                <w:webHidden/>
              </w:rPr>
              <w:instrText xml:space="preserve"> PAGEREF _Toc135045707 \h </w:instrText>
            </w:r>
            <w:r>
              <w:rPr>
                <w:noProof/>
                <w:webHidden/>
              </w:rPr>
            </w:r>
            <w:r>
              <w:rPr>
                <w:noProof/>
                <w:webHidden/>
              </w:rPr>
              <w:fldChar w:fldCharType="separate"/>
            </w:r>
            <w:r>
              <w:rPr>
                <w:noProof/>
                <w:webHidden/>
              </w:rPr>
              <w:t>4</w:t>
            </w:r>
            <w:r>
              <w:rPr>
                <w:noProof/>
                <w:webHidden/>
              </w:rPr>
              <w:fldChar w:fldCharType="end"/>
            </w:r>
          </w:hyperlink>
        </w:p>
        <w:p w14:paraId="6C194DE4" w14:textId="1BBB54D1" w:rsidR="007C00BB" w:rsidRDefault="007C00BB" w:rsidP="007C00BB">
          <w:pPr>
            <w:pStyle w:val="TOC2"/>
            <w:tabs>
              <w:tab w:val="right" w:leader="dot" w:pos="9016"/>
            </w:tabs>
            <w:rPr>
              <w:rFonts w:asciiTheme="minorHAnsi" w:hAnsiTheme="minorHAnsi" w:cstheme="minorBidi"/>
              <w:noProof/>
              <w:sz w:val="22"/>
              <w:szCs w:val="22"/>
            </w:rPr>
          </w:pPr>
          <w:hyperlink w:anchor="_Toc135045708" w:history="1">
            <w:r w:rsidRPr="00B66D66">
              <w:rPr>
                <w:rStyle w:val="Hyperlink"/>
                <w:noProof/>
                <w:rtl/>
                <w:lang w:bidi="ar-SY"/>
              </w:rPr>
              <w:t>أهم الأوساط المستخدمة:</w:t>
            </w:r>
            <w:r>
              <w:rPr>
                <w:noProof/>
                <w:webHidden/>
              </w:rPr>
              <w:tab/>
            </w:r>
            <w:r>
              <w:rPr>
                <w:noProof/>
                <w:webHidden/>
              </w:rPr>
              <w:fldChar w:fldCharType="begin"/>
            </w:r>
            <w:r>
              <w:rPr>
                <w:noProof/>
                <w:webHidden/>
              </w:rPr>
              <w:instrText xml:space="preserve"> PAGEREF _Toc135045708 \h </w:instrText>
            </w:r>
            <w:r>
              <w:rPr>
                <w:noProof/>
                <w:webHidden/>
              </w:rPr>
            </w:r>
            <w:r>
              <w:rPr>
                <w:noProof/>
                <w:webHidden/>
              </w:rPr>
              <w:fldChar w:fldCharType="separate"/>
            </w:r>
            <w:r>
              <w:rPr>
                <w:noProof/>
                <w:webHidden/>
              </w:rPr>
              <w:t>4</w:t>
            </w:r>
            <w:r>
              <w:rPr>
                <w:noProof/>
                <w:webHidden/>
              </w:rPr>
              <w:fldChar w:fldCharType="end"/>
            </w:r>
          </w:hyperlink>
        </w:p>
        <w:p w14:paraId="21CE25AE" w14:textId="607B913D" w:rsidR="007C00BB" w:rsidRDefault="007C00BB" w:rsidP="007C00BB">
          <w:pPr>
            <w:pStyle w:val="TOC2"/>
            <w:tabs>
              <w:tab w:val="right" w:leader="dot" w:pos="9016"/>
            </w:tabs>
            <w:rPr>
              <w:rFonts w:asciiTheme="minorHAnsi" w:hAnsiTheme="minorHAnsi" w:cstheme="minorBidi"/>
              <w:noProof/>
              <w:sz w:val="22"/>
              <w:szCs w:val="22"/>
            </w:rPr>
          </w:pPr>
          <w:hyperlink w:anchor="_Toc135045709" w:history="1">
            <w:r w:rsidRPr="00B66D66">
              <w:rPr>
                <w:rStyle w:val="Hyperlink"/>
                <w:noProof/>
                <w:rtl/>
                <w:lang w:bidi="ar-SY"/>
              </w:rPr>
              <w:t>تحضير الاوساط الزراعية</w:t>
            </w:r>
            <w:r w:rsidRPr="00B66D66">
              <w:rPr>
                <w:rStyle w:val="Hyperlink"/>
                <w:noProof/>
                <w:lang w:bidi="ar-SY"/>
              </w:rPr>
              <w:t>:</w:t>
            </w:r>
            <w:r>
              <w:rPr>
                <w:noProof/>
                <w:webHidden/>
              </w:rPr>
              <w:tab/>
            </w:r>
            <w:r>
              <w:rPr>
                <w:noProof/>
                <w:webHidden/>
              </w:rPr>
              <w:fldChar w:fldCharType="begin"/>
            </w:r>
            <w:r>
              <w:rPr>
                <w:noProof/>
                <w:webHidden/>
              </w:rPr>
              <w:instrText xml:space="preserve"> PAGEREF _Toc135045709 \h </w:instrText>
            </w:r>
            <w:r>
              <w:rPr>
                <w:noProof/>
                <w:webHidden/>
              </w:rPr>
            </w:r>
            <w:r>
              <w:rPr>
                <w:noProof/>
                <w:webHidden/>
              </w:rPr>
              <w:fldChar w:fldCharType="separate"/>
            </w:r>
            <w:r>
              <w:rPr>
                <w:noProof/>
                <w:webHidden/>
              </w:rPr>
              <w:t>5</w:t>
            </w:r>
            <w:r>
              <w:rPr>
                <w:noProof/>
                <w:webHidden/>
              </w:rPr>
              <w:fldChar w:fldCharType="end"/>
            </w:r>
          </w:hyperlink>
        </w:p>
        <w:p w14:paraId="7C8855CE" w14:textId="6704B9C8" w:rsidR="007C00BB" w:rsidRDefault="007C00BB" w:rsidP="007C00BB">
          <w:pPr>
            <w:pStyle w:val="TOC2"/>
            <w:tabs>
              <w:tab w:val="right" w:leader="dot" w:pos="9016"/>
            </w:tabs>
            <w:rPr>
              <w:rFonts w:asciiTheme="minorHAnsi" w:hAnsiTheme="minorHAnsi" w:cstheme="minorBidi"/>
              <w:noProof/>
              <w:sz w:val="22"/>
              <w:szCs w:val="22"/>
            </w:rPr>
          </w:pPr>
          <w:hyperlink w:anchor="_Toc135045710" w:history="1">
            <w:r w:rsidRPr="00B66D66">
              <w:rPr>
                <w:rStyle w:val="Hyperlink"/>
                <w:noProof/>
                <w:rtl/>
                <w:lang w:bidi="ar-SY"/>
              </w:rPr>
              <w:t>القسم العملي</w:t>
            </w:r>
            <w:r>
              <w:rPr>
                <w:noProof/>
                <w:webHidden/>
              </w:rPr>
              <w:tab/>
            </w:r>
            <w:r>
              <w:rPr>
                <w:noProof/>
                <w:webHidden/>
              </w:rPr>
              <w:fldChar w:fldCharType="begin"/>
            </w:r>
            <w:r>
              <w:rPr>
                <w:noProof/>
                <w:webHidden/>
              </w:rPr>
              <w:instrText xml:space="preserve"> PAGEREF _Toc135045710 \h </w:instrText>
            </w:r>
            <w:r>
              <w:rPr>
                <w:noProof/>
                <w:webHidden/>
              </w:rPr>
            </w:r>
            <w:r>
              <w:rPr>
                <w:noProof/>
                <w:webHidden/>
              </w:rPr>
              <w:fldChar w:fldCharType="separate"/>
            </w:r>
            <w:r>
              <w:rPr>
                <w:noProof/>
                <w:webHidden/>
              </w:rPr>
              <w:t>5</w:t>
            </w:r>
            <w:r>
              <w:rPr>
                <w:noProof/>
                <w:webHidden/>
              </w:rPr>
              <w:fldChar w:fldCharType="end"/>
            </w:r>
          </w:hyperlink>
        </w:p>
        <w:p w14:paraId="0BACC551" w14:textId="660D3B79" w:rsidR="007C00BB" w:rsidRDefault="007C00BB" w:rsidP="007C00BB">
          <w:r>
            <w:rPr>
              <w:b/>
              <w:bCs/>
              <w:noProof/>
            </w:rPr>
            <w:fldChar w:fldCharType="end"/>
          </w:r>
        </w:p>
      </w:sdtContent>
    </w:sdt>
    <w:p w14:paraId="7B4813CC" w14:textId="750FC602" w:rsidR="00807868" w:rsidRPr="00274053" w:rsidRDefault="00807868" w:rsidP="00274053">
      <w:pPr>
        <w:bidi w:val="0"/>
        <w:rPr>
          <w:rFonts w:eastAsiaTheme="majorEastAsia"/>
          <w:b/>
          <w:bCs/>
          <w:color w:val="2F5496" w:themeColor="accent1" w:themeShade="BF"/>
          <w:kern w:val="2"/>
          <w:sz w:val="26"/>
          <w:szCs w:val="26"/>
          <w:rtl/>
        </w:rPr>
      </w:pPr>
      <w:r>
        <w:rPr>
          <w:rtl/>
        </w:rPr>
        <w:br w:type="page"/>
      </w:r>
    </w:p>
    <w:p w14:paraId="30845D8A" w14:textId="77777777" w:rsidR="00D63827" w:rsidRDefault="00D63827" w:rsidP="00807868">
      <w:pPr>
        <w:pStyle w:val="Heading2"/>
        <w:rPr>
          <w:rtl/>
        </w:rPr>
      </w:pPr>
      <w:bookmarkStart w:id="9" w:name="_Toc135045704"/>
      <w:bookmarkStart w:id="10" w:name="_Toc135045811"/>
      <w:bookmarkStart w:id="11" w:name="_Toc135045918"/>
      <w:bookmarkStart w:id="12" w:name="_Toc135046025"/>
      <w:bookmarkStart w:id="13" w:name="_Toc135046132"/>
      <w:bookmarkStart w:id="14" w:name="_Toc135046239"/>
      <w:bookmarkStart w:id="15" w:name="_Toc135046352"/>
      <w:bookmarkStart w:id="16" w:name="_Toc135046459"/>
      <w:bookmarkStart w:id="17" w:name="_Toc135046566"/>
      <w:r w:rsidRPr="00807868">
        <w:rPr>
          <w:rFonts w:ascii="Sakkal Majalla" w:hAnsi="Sakkal Majalla" w:cs="Sakkal Majalla" w:hint="cs"/>
          <w:rtl/>
          <w:lang w:bidi="ar-SA"/>
        </w:rPr>
        <w:lastRenderedPageBreak/>
        <w:t>مقدمة</w:t>
      </w:r>
      <w:bookmarkEnd w:id="9"/>
      <w:bookmarkEnd w:id="10"/>
      <w:bookmarkEnd w:id="11"/>
      <w:bookmarkEnd w:id="12"/>
      <w:bookmarkEnd w:id="13"/>
      <w:bookmarkEnd w:id="14"/>
      <w:bookmarkEnd w:id="15"/>
      <w:bookmarkEnd w:id="16"/>
      <w:bookmarkEnd w:id="17"/>
    </w:p>
    <w:p w14:paraId="66A4634E" w14:textId="77777777" w:rsidR="00D63827" w:rsidRDefault="00D63827" w:rsidP="00D63827">
      <w:pPr>
        <w:rPr>
          <w:rtl/>
        </w:rPr>
      </w:pPr>
      <w:r>
        <w:rPr>
          <w:rFonts w:hint="cs"/>
          <w:rtl/>
        </w:rPr>
        <w:t>يهتم علم الميكروبيولوجيا الصيدلانية بمراقبة التلوث الميكروبي (الجرثومي والفطري) في الأشكال الصيدلانية، والهواء المحيط بها والماء الداخل في تصنيعها. حيث يبحث في مصادر هذا التلوث وطرق كشفه والوقاية منه وطرق معالجته.</w:t>
      </w:r>
    </w:p>
    <w:p w14:paraId="4B829422" w14:textId="77777777" w:rsidR="00D63827" w:rsidRDefault="00D63827" w:rsidP="00D63827">
      <w:pPr>
        <w:rPr>
          <w:rtl/>
        </w:rPr>
      </w:pPr>
      <w:r>
        <w:rPr>
          <w:rFonts w:hint="cs"/>
          <w:rtl/>
        </w:rPr>
        <w:t xml:space="preserve">في هذا المخبر علينا العمل دوماً وفق التقنيات العقيمة </w:t>
      </w:r>
      <w:r w:rsidRPr="00F20720">
        <w:t>aseptic technique</w:t>
      </w:r>
      <w:r w:rsidRPr="00F20720">
        <w:rPr>
          <w:rFonts w:hint="cs"/>
          <w:rtl/>
        </w:rPr>
        <w:t xml:space="preserve"> وهي التقنيات التي تمنع حدوث التلوث </w:t>
      </w:r>
      <w:r>
        <w:rPr>
          <w:rFonts w:hint="cs"/>
          <w:rtl/>
        </w:rPr>
        <w:t>عند التامل مع العينات والزرعات الميكروبية.</w:t>
      </w:r>
    </w:p>
    <w:p w14:paraId="6B79AC4C" w14:textId="77777777" w:rsidR="00D63827" w:rsidRDefault="00D63827" w:rsidP="00D63827">
      <w:pPr>
        <w:rPr>
          <w:rtl/>
        </w:rPr>
      </w:pPr>
      <w:r>
        <w:rPr>
          <w:rFonts w:hint="cs"/>
          <w:rtl/>
        </w:rPr>
        <w:t xml:space="preserve">تتضمن الاختبارات الميكروبية الأساسية التي سنجريها </w:t>
      </w:r>
      <w:r w:rsidRPr="004C7095">
        <w:rPr>
          <w:rFonts w:hint="cs"/>
          <w:b/>
          <w:bCs/>
          <w:rtl/>
        </w:rPr>
        <w:t>الاختبارات الكيفية</w:t>
      </w:r>
      <w:r>
        <w:rPr>
          <w:rFonts w:hint="cs"/>
          <w:rtl/>
        </w:rPr>
        <w:t xml:space="preserve"> التي تحدد فيما اذا كان هناك ميكروبات أم لا. </w:t>
      </w:r>
      <w:r w:rsidRPr="004C7095">
        <w:rPr>
          <w:rFonts w:hint="cs"/>
          <w:b/>
          <w:bCs/>
          <w:rtl/>
        </w:rPr>
        <w:t>الاختبارات الكمية</w:t>
      </w:r>
      <w:r>
        <w:rPr>
          <w:rFonts w:hint="cs"/>
          <w:rtl/>
        </w:rPr>
        <w:t xml:space="preserve"> التي تحدد عدد هذه الميكروبات. </w:t>
      </w:r>
      <w:r w:rsidRPr="004C7095">
        <w:rPr>
          <w:rFonts w:hint="cs"/>
          <w:b/>
          <w:bCs/>
          <w:rtl/>
        </w:rPr>
        <w:t>واختبارات تحديد الهوية</w:t>
      </w:r>
      <w:r>
        <w:rPr>
          <w:rFonts w:hint="cs"/>
          <w:rtl/>
        </w:rPr>
        <w:t xml:space="preserve"> التي تحدد نوع هذه الميكروبات.</w:t>
      </w:r>
    </w:p>
    <w:p w14:paraId="35D3D88B" w14:textId="77777777" w:rsidR="00D63827" w:rsidRDefault="00D63827" w:rsidP="00890450">
      <w:pPr>
        <w:pStyle w:val="manara2"/>
        <w:outlineLvl w:val="1"/>
        <w:rPr>
          <w:rtl/>
        </w:rPr>
      </w:pPr>
      <w:bookmarkStart w:id="18" w:name="_Toc135045705"/>
      <w:bookmarkStart w:id="19" w:name="_Toc135045812"/>
      <w:bookmarkStart w:id="20" w:name="_Toc135045919"/>
      <w:bookmarkStart w:id="21" w:name="_Toc135046026"/>
      <w:bookmarkStart w:id="22" w:name="_Toc135046133"/>
      <w:bookmarkStart w:id="23" w:name="_Toc135046240"/>
      <w:bookmarkStart w:id="24" w:name="_Toc135046353"/>
      <w:bookmarkStart w:id="25" w:name="_Toc135046460"/>
      <w:bookmarkStart w:id="26" w:name="_Toc135046567"/>
      <w:r>
        <w:rPr>
          <w:rFonts w:hint="cs"/>
          <w:rtl/>
        </w:rPr>
        <w:t>طرق عد الجراثيم:</w:t>
      </w:r>
      <w:bookmarkEnd w:id="18"/>
      <w:bookmarkEnd w:id="19"/>
      <w:bookmarkEnd w:id="20"/>
      <w:bookmarkEnd w:id="21"/>
      <w:bookmarkEnd w:id="22"/>
      <w:bookmarkEnd w:id="23"/>
      <w:bookmarkEnd w:id="24"/>
      <w:bookmarkEnd w:id="25"/>
      <w:bookmarkEnd w:id="26"/>
    </w:p>
    <w:p w14:paraId="1B272CEE" w14:textId="77777777" w:rsidR="00D63827" w:rsidRDefault="00D63827" w:rsidP="00D63827">
      <w:pPr>
        <w:rPr>
          <w:rtl/>
        </w:rPr>
      </w:pPr>
      <w:r>
        <w:rPr>
          <w:rFonts w:hint="cs"/>
          <w:rtl/>
        </w:rPr>
        <w:t>من وجهة نظر الميكروبيولوجيا الصيدلانية تقسم الأشكال الصيدلانية إلى أشكال عقيمة (المحاليل الحقنية، المستحضرات العينية) يشترط خلوها التام من الجراثيم، وأشكال غير عقيمة يسمح بوجود عدد قليل من الجراثيم فيها. هناك عدة طرق لتحديد التعداد الجرثومي في عينة ما:</w:t>
      </w:r>
    </w:p>
    <w:p w14:paraId="48F37788" w14:textId="77777777" w:rsidR="00D63827" w:rsidRDefault="00D63827" w:rsidP="00CE5D08">
      <w:pPr>
        <w:pStyle w:val="ListParagraph"/>
        <w:numPr>
          <w:ilvl w:val="0"/>
          <w:numId w:val="3"/>
        </w:numPr>
        <w:spacing w:after="120" w:line="240" w:lineRule="auto"/>
        <w:ind w:right="-284"/>
        <w:jc w:val="both"/>
      </w:pPr>
      <w:r>
        <w:rPr>
          <w:rFonts w:hint="cs"/>
          <w:rtl/>
        </w:rPr>
        <w:t xml:space="preserve">ان الطريقة الأدق لتحديد عدد الجراثيم في أي عينة هي طريقة </w:t>
      </w:r>
      <w:r w:rsidRPr="00990DDB">
        <w:rPr>
          <w:rFonts w:hint="cs"/>
          <w:b/>
          <w:bCs/>
          <w:rtl/>
        </w:rPr>
        <w:t xml:space="preserve">عد العيوش </w:t>
      </w:r>
      <w:r w:rsidRPr="00990DDB">
        <w:rPr>
          <w:b/>
          <w:bCs/>
        </w:rPr>
        <w:t>viable count</w:t>
      </w:r>
      <w:r>
        <w:rPr>
          <w:rFonts w:hint="cs"/>
          <w:rtl/>
        </w:rPr>
        <w:t xml:space="preserve">، أي الزرع على الأوساط الزرعية الصلبة ثم حضنها ثم عد المستعمرات الجرثومية المتشكلة. كل مستعمرة تتشكل بدءً من خلية جرثومية واحدة، لذلك تدعى الخلية الجرثومية بوحدة تشكيل المستعمرة </w:t>
      </w:r>
      <w:r w:rsidRPr="00F352F8">
        <w:rPr>
          <w:b/>
          <w:bCs/>
        </w:rPr>
        <w:t>CFU</w:t>
      </w:r>
      <w:r>
        <w:t xml:space="preserve"> colony forming unit</w:t>
      </w:r>
      <w:r>
        <w:rPr>
          <w:rFonts w:hint="cs"/>
          <w:rtl/>
        </w:rPr>
        <w:t xml:space="preserve">. ميزة هذه الطريقة أنها </w:t>
      </w:r>
      <w:r>
        <w:rPr>
          <w:rtl/>
        </w:rPr>
        <w:t>تفرّق بين الجراثيم الحية و</w:t>
      </w:r>
      <w:r>
        <w:rPr>
          <w:rFonts w:hint="cs"/>
          <w:rtl/>
        </w:rPr>
        <w:t>غ</w:t>
      </w:r>
      <w:r>
        <w:rPr>
          <w:rtl/>
        </w:rPr>
        <w:t>ير الحية</w:t>
      </w:r>
      <w:r>
        <w:rPr>
          <w:rFonts w:hint="cs"/>
          <w:rtl/>
        </w:rPr>
        <w:t>، لكنها بطيئة.</w:t>
      </w:r>
    </w:p>
    <w:p w14:paraId="3F3D8AC7" w14:textId="77777777" w:rsidR="00D63827" w:rsidRDefault="00D63827" w:rsidP="00CE5D08">
      <w:pPr>
        <w:pStyle w:val="ListParagraph"/>
        <w:numPr>
          <w:ilvl w:val="0"/>
          <w:numId w:val="3"/>
        </w:numPr>
        <w:spacing w:after="120" w:line="240" w:lineRule="auto"/>
        <w:ind w:right="-284"/>
        <w:jc w:val="both"/>
      </w:pPr>
      <w:r w:rsidRPr="00EA25B7">
        <w:rPr>
          <w:rFonts w:hint="cs"/>
          <w:b/>
          <w:bCs/>
          <w:rtl/>
        </w:rPr>
        <w:t>طريقة قياس العكر</w:t>
      </w:r>
      <w:r>
        <w:rPr>
          <w:rFonts w:hint="cs"/>
          <w:rtl/>
        </w:rPr>
        <w:t xml:space="preserve"> </w:t>
      </w:r>
      <w:r w:rsidRPr="00EA25B7">
        <w:t>Turbid</w:t>
      </w:r>
      <w:r>
        <w:t>i</w:t>
      </w:r>
      <w:r w:rsidRPr="00EA25B7">
        <w:t>metry</w:t>
      </w:r>
      <w:r>
        <w:rPr>
          <w:rFonts w:hint="cs"/>
          <w:rtl/>
        </w:rPr>
        <w:t xml:space="preserve">: هي الطريقة الأسرع. في الأوساط سائلة تشكل الجراثيم عكارة يمكن قياسها بمقياس الامتصاصية </w:t>
      </w:r>
      <w:r>
        <w:t>specrtophotometer</w:t>
      </w:r>
      <w:r>
        <w:rPr>
          <w:rFonts w:hint="cs"/>
          <w:rtl/>
        </w:rPr>
        <w:t xml:space="preserve">، زيادة العكارة تدل على زيادة العدد الجرثومي. لكن هذه الطريقة لا </w:t>
      </w:r>
      <w:r>
        <w:rPr>
          <w:rtl/>
        </w:rPr>
        <w:t>تفرّق بين الجراثيم الحية و</w:t>
      </w:r>
      <w:r>
        <w:rPr>
          <w:rFonts w:hint="cs"/>
          <w:rtl/>
        </w:rPr>
        <w:t>غ</w:t>
      </w:r>
      <w:r>
        <w:rPr>
          <w:rtl/>
        </w:rPr>
        <w:t>ير الحية</w:t>
      </w:r>
      <w:r>
        <w:rPr>
          <w:rFonts w:hint="cs"/>
          <w:rtl/>
        </w:rPr>
        <w:t>.</w:t>
      </w:r>
    </w:p>
    <w:p w14:paraId="3701BD20" w14:textId="77777777" w:rsidR="00D63827" w:rsidRDefault="00D63827" w:rsidP="00CE5D08">
      <w:pPr>
        <w:pStyle w:val="ListParagraph"/>
        <w:numPr>
          <w:ilvl w:val="0"/>
          <w:numId w:val="3"/>
        </w:numPr>
        <w:spacing w:after="120" w:line="240" w:lineRule="auto"/>
        <w:ind w:right="-284"/>
        <w:jc w:val="both"/>
      </w:pPr>
      <w:r w:rsidRPr="00EF477E">
        <w:rPr>
          <w:rFonts w:hint="cs"/>
          <w:b/>
          <w:bCs/>
          <w:rtl/>
        </w:rPr>
        <w:t>الطرق الكيميائية</w:t>
      </w:r>
      <w:r>
        <w:rPr>
          <w:rFonts w:hint="cs"/>
          <w:rtl/>
        </w:rPr>
        <w:t xml:space="preserve"> التي تعتمد على تحديد كمية النتروجين أو ثاني أوكسيد الكربون الذي تنتجه الجراثيم أثناء عملياتها الاستقلابية، أو قياس كمية الأوكسجين الذي تستهلكه. لكن هذه الطرق قليلة الدقة.</w:t>
      </w:r>
    </w:p>
    <w:p w14:paraId="58C13D61" w14:textId="77777777" w:rsidR="00D63827" w:rsidRDefault="00D63827" w:rsidP="00CE5D08">
      <w:pPr>
        <w:pStyle w:val="ListParagraph"/>
        <w:numPr>
          <w:ilvl w:val="0"/>
          <w:numId w:val="3"/>
        </w:numPr>
        <w:spacing w:after="120" w:line="240" w:lineRule="auto"/>
        <w:ind w:right="-284"/>
        <w:jc w:val="both"/>
      </w:pPr>
      <w:r>
        <w:rPr>
          <w:rFonts w:hint="cs"/>
          <w:rtl/>
        </w:rPr>
        <w:t xml:space="preserve">أيضاً من الطرق الكيميائية معايرة </w:t>
      </w:r>
      <w:r w:rsidRPr="00EF477E">
        <w:rPr>
          <w:rFonts w:hint="cs"/>
          <w:b/>
          <w:bCs/>
          <w:rtl/>
        </w:rPr>
        <w:t xml:space="preserve">كمية ال </w:t>
      </w:r>
      <w:r w:rsidRPr="00EF477E">
        <w:rPr>
          <w:b/>
          <w:bCs/>
        </w:rPr>
        <w:t>DNA</w:t>
      </w:r>
      <w:r>
        <w:rPr>
          <w:rFonts w:hint="cs"/>
          <w:rtl/>
        </w:rPr>
        <w:t xml:space="preserve"> في العينة لمعرفة التعداد</w:t>
      </w:r>
      <w:r w:rsidRPr="004F4E7D">
        <w:rPr>
          <w:rFonts w:hint="cs"/>
          <w:rtl/>
        </w:rPr>
        <w:t xml:space="preserve"> </w:t>
      </w:r>
      <w:r>
        <w:rPr>
          <w:rFonts w:hint="cs"/>
          <w:rtl/>
        </w:rPr>
        <w:t>الجرثومي.</w:t>
      </w:r>
    </w:p>
    <w:p w14:paraId="085C9A64" w14:textId="77777777" w:rsidR="00D63827" w:rsidRDefault="00D63827" w:rsidP="00CE5D08">
      <w:pPr>
        <w:pStyle w:val="ListParagraph"/>
        <w:numPr>
          <w:ilvl w:val="0"/>
          <w:numId w:val="3"/>
        </w:numPr>
        <w:spacing w:after="120" w:line="240" w:lineRule="auto"/>
        <w:ind w:right="-284"/>
        <w:jc w:val="both"/>
      </w:pPr>
      <w:r w:rsidRPr="00EF477E">
        <w:rPr>
          <w:rFonts w:hint="cs"/>
          <w:b/>
          <w:bCs/>
          <w:rtl/>
        </w:rPr>
        <w:t>العدادة اليدوية</w:t>
      </w:r>
      <w:r>
        <w:rPr>
          <w:rFonts w:hint="cs"/>
          <w:rtl/>
        </w:rPr>
        <w:t xml:space="preserve"> نيوباور وهي شريحة زجاجية مقسمة الى مربعات صغيرة، نضعها تحت المجهر ونضع عليها العينة، ثم نعد الجراثيم فيها يدوياً. لكن هذه الطريقة لا </w:t>
      </w:r>
      <w:r>
        <w:rPr>
          <w:rtl/>
        </w:rPr>
        <w:t>تفرّق بين الجراثيم الحية و</w:t>
      </w:r>
      <w:r>
        <w:rPr>
          <w:rFonts w:hint="cs"/>
          <w:rtl/>
        </w:rPr>
        <w:t>غ</w:t>
      </w:r>
      <w:r>
        <w:rPr>
          <w:rtl/>
        </w:rPr>
        <w:t>ير الحية</w:t>
      </w:r>
      <w:r>
        <w:rPr>
          <w:rFonts w:hint="cs"/>
          <w:rtl/>
        </w:rPr>
        <w:t>.</w:t>
      </w:r>
    </w:p>
    <w:p w14:paraId="639BB43C" w14:textId="77777777" w:rsidR="00D63827" w:rsidRDefault="00D63827" w:rsidP="00890450">
      <w:pPr>
        <w:pStyle w:val="manara2"/>
        <w:outlineLvl w:val="1"/>
        <w:rPr>
          <w:rtl/>
        </w:rPr>
      </w:pPr>
      <w:bookmarkStart w:id="27" w:name="_Toc135045706"/>
      <w:bookmarkStart w:id="28" w:name="_Toc135045813"/>
      <w:bookmarkStart w:id="29" w:name="_Toc135045920"/>
      <w:bookmarkStart w:id="30" w:name="_Toc135046027"/>
      <w:bookmarkStart w:id="31" w:name="_Toc135046134"/>
      <w:bookmarkStart w:id="32" w:name="_Toc135046241"/>
      <w:bookmarkStart w:id="33" w:name="_Toc135046354"/>
      <w:bookmarkStart w:id="34" w:name="_Toc135046461"/>
      <w:bookmarkStart w:id="35" w:name="_Toc135046568"/>
      <w:r>
        <w:rPr>
          <w:rFonts w:hint="cs"/>
          <w:rtl/>
        </w:rPr>
        <w:t xml:space="preserve">الأوساط الزرعية </w:t>
      </w:r>
      <w:r>
        <w:t>Culture Media</w:t>
      </w:r>
      <w:bookmarkEnd w:id="27"/>
      <w:bookmarkEnd w:id="28"/>
      <w:bookmarkEnd w:id="29"/>
      <w:bookmarkEnd w:id="30"/>
      <w:bookmarkEnd w:id="31"/>
      <w:bookmarkEnd w:id="32"/>
      <w:bookmarkEnd w:id="33"/>
      <w:bookmarkEnd w:id="34"/>
      <w:bookmarkEnd w:id="35"/>
    </w:p>
    <w:p w14:paraId="675E4DB1" w14:textId="77777777" w:rsidR="00D63827" w:rsidRPr="00BF43DF" w:rsidRDefault="00D63827" w:rsidP="00D63827">
      <w:pPr>
        <w:rPr>
          <w:rtl/>
        </w:rPr>
      </w:pPr>
      <w:r w:rsidRPr="00BF43DF">
        <w:rPr>
          <w:rtl/>
        </w:rPr>
        <w:t>الوسط الزرعي هو وسط يدعم النمو الجرثومي ضمن الشروط المناسبة من حرارة ورطوبة و</w:t>
      </w:r>
      <w:r w:rsidRPr="00BF43DF">
        <w:t>pH</w:t>
      </w:r>
      <w:r w:rsidRPr="00BF43DF">
        <w:rPr>
          <w:rtl/>
        </w:rPr>
        <w:t>. حيث يحتوي على عناصر ضرورية لتغذية الجراثيم كالكربون والنتروجين والفيتامينات.</w:t>
      </w:r>
    </w:p>
    <w:p w14:paraId="27D76EB9" w14:textId="77777777" w:rsidR="00D63827" w:rsidRPr="00DA3DC3" w:rsidRDefault="00D63827" w:rsidP="00D63827">
      <w:pPr>
        <w:rPr>
          <w:rtl/>
        </w:rPr>
      </w:pPr>
      <w:r>
        <w:rPr>
          <w:rFonts w:hint="cs"/>
          <w:rtl/>
        </w:rPr>
        <w:t xml:space="preserve">سوف نستخدم </w:t>
      </w:r>
      <w:r>
        <w:rPr>
          <w:rtl/>
        </w:rPr>
        <w:t xml:space="preserve">أوساط تنمي الجراثيم الهوائية </w:t>
      </w:r>
      <w:r>
        <w:t>Aerobes</w:t>
      </w:r>
      <w:r>
        <w:rPr>
          <w:rtl/>
        </w:rPr>
        <w:t xml:space="preserve"> وأوساط تنمي الجراثيم اللاهوائية </w:t>
      </w:r>
      <w:r>
        <w:t>Anaerobes</w:t>
      </w:r>
      <w:r>
        <w:rPr>
          <w:rtl/>
        </w:rPr>
        <w:t xml:space="preserve"> وأوساط تنمي الفطور </w:t>
      </w:r>
      <w:r>
        <w:t>Fungi</w:t>
      </w:r>
      <w:r>
        <w:rPr>
          <w:rtl/>
        </w:rPr>
        <w:t xml:space="preserve">. </w:t>
      </w:r>
      <w:r>
        <w:rPr>
          <w:rFonts w:hint="cs"/>
          <w:rtl/>
        </w:rPr>
        <w:t xml:space="preserve">كما سوف تستخدم </w:t>
      </w:r>
      <w:r w:rsidRPr="00410286">
        <w:rPr>
          <w:rtl/>
        </w:rPr>
        <w:t>أوساط</w:t>
      </w:r>
      <w:r>
        <w:rPr>
          <w:rFonts w:hint="cs"/>
          <w:rtl/>
        </w:rPr>
        <w:t>اً</w:t>
      </w:r>
      <w:r w:rsidRPr="00410286">
        <w:rPr>
          <w:rtl/>
        </w:rPr>
        <w:t xml:space="preserve"> تفريقية </w:t>
      </w:r>
      <w:r w:rsidRPr="00410286">
        <w:t>Differential Media</w:t>
      </w:r>
      <w:r>
        <w:rPr>
          <w:rFonts w:hint="cs"/>
          <w:rtl/>
        </w:rPr>
        <w:t xml:space="preserve"> </w:t>
      </w:r>
      <w:r w:rsidRPr="00410286">
        <w:rPr>
          <w:rtl/>
        </w:rPr>
        <w:t>تفرق بين مجموعتين من الجراثيم من حيث صفاتها الكيميائية الحيوية واستقلابها</w:t>
      </w:r>
      <w:r>
        <w:rPr>
          <w:rFonts w:hint="cs"/>
          <w:rtl/>
        </w:rPr>
        <w:t>. وأ</w:t>
      </w:r>
      <w:r w:rsidRPr="00E23D74">
        <w:rPr>
          <w:rtl/>
        </w:rPr>
        <w:t>وساط</w:t>
      </w:r>
      <w:r>
        <w:rPr>
          <w:rFonts w:hint="cs"/>
          <w:rtl/>
        </w:rPr>
        <w:t>اً</w:t>
      </w:r>
      <w:r w:rsidRPr="00E23D74">
        <w:rPr>
          <w:rtl/>
        </w:rPr>
        <w:t xml:space="preserve"> انتقائية </w:t>
      </w:r>
      <w:r w:rsidRPr="00E23D74">
        <w:t>Selective Media</w:t>
      </w:r>
      <w:r w:rsidRPr="00E23D74">
        <w:rPr>
          <w:rtl/>
        </w:rPr>
        <w:t xml:space="preserve"> تسمح بنمو مجموعة</w:t>
      </w:r>
      <w:r>
        <w:rPr>
          <w:rFonts w:hint="cs"/>
          <w:rtl/>
        </w:rPr>
        <w:t xml:space="preserve"> </w:t>
      </w:r>
      <w:r w:rsidRPr="00E23D74">
        <w:rPr>
          <w:rtl/>
        </w:rPr>
        <w:t xml:space="preserve">من الجراثيم وتثبط نمو </w:t>
      </w:r>
      <w:r>
        <w:rPr>
          <w:rFonts w:hint="cs"/>
          <w:rtl/>
        </w:rPr>
        <w:t xml:space="preserve">جراثيم </w:t>
      </w:r>
      <w:r w:rsidRPr="00E23D74">
        <w:rPr>
          <w:rtl/>
        </w:rPr>
        <w:t>أخرى.</w:t>
      </w:r>
    </w:p>
    <w:p w14:paraId="02184906" w14:textId="77777777" w:rsidR="00890450" w:rsidRDefault="00890450">
      <w:pPr>
        <w:bidi w:val="0"/>
        <w:rPr>
          <w:rFonts w:eastAsiaTheme="minorEastAsia"/>
          <w:b/>
          <w:bCs/>
          <w:color w:val="1F3864" w:themeColor="accent1" w:themeShade="80"/>
          <w:sz w:val="32"/>
          <w:szCs w:val="32"/>
          <w:rtl/>
          <w:lang w:bidi="ar-SY"/>
        </w:rPr>
      </w:pPr>
      <w:r>
        <w:rPr>
          <w:rtl/>
        </w:rPr>
        <w:br w:type="page"/>
      </w:r>
    </w:p>
    <w:p w14:paraId="0EBF6682" w14:textId="68D658C4" w:rsidR="00D63827" w:rsidRPr="00410286" w:rsidRDefault="00D63827" w:rsidP="00890450">
      <w:pPr>
        <w:pStyle w:val="manara2"/>
        <w:outlineLvl w:val="1"/>
        <w:rPr>
          <w:rtl/>
        </w:rPr>
      </w:pPr>
      <w:bookmarkStart w:id="36" w:name="_Toc135045707"/>
      <w:bookmarkStart w:id="37" w:name="_Toc135045814"/>
      <w:bookmarkStart w:id="38" w:name="_Toc135045921"/>
      <w:bookmarkStart w:id="39" w:name="_Toc135046028"/>
      <w:bookmarkStart w:id="40" w:name="_Toc135046135"/>
      <w:bookmarkStart w:id="41" w:name="_Toc135046242"/>
      <w:bookmarkStart w:id="42" w:name="_Toc135046355"/>
      <w:bookmarkStart w:id="43" w:name="_Toc135046462"/>
      <w:bookmarkStart w:id="44" w:name="_Toc135046569"/>
      <w:r w:rsidRPr="00410286">
        <w:rPr>
          <w:rtl/>
        </w:rPr>
        <w:lastRenderedPageBreak/>
        <w:t>تصنيف الأوساط الزرعية</w:t>
      </w:r>
      <w:r>
        <w:rPr>
          <w:rFonts w:hint="cs"/>
          <w:rtl/>
        </w:rPr>
        <w:t xml:space="preserve"> </w:t>
      </w:r>
      <w:r w:rsidRPr="00410286">
        <w:rPr>
          <w:rtl/>
        </w:rPr>
        <w:t>حسب المنشأ:</w:t>
      </w:r>
      <w:bookmarkEnd w:id="36"/>
      <w:bookmarkEnd w:id="37"/>
      <w:bookmarkEnd w:id="38"/>
      <w:bookmarkEnd w:id="39"/>
      <w:bookmarkEnd w:id="40"/>
      <w:bookmarkEnd w:id="41"/>
      <w:bookmarkEnd w:id="42"/>
      <w:bookmarkEnd w:id="43"/>
      <w:bookmarkEnd w:id="44"/>
    </w:p>
    <w:p w14:paraId="5FCC3EA6" w14:textId="77777777" w:rsidR="00D63827" w:rsidRPr="00410286" w:rsidRDefault="00D63827" w:rsidP="00CE5D08">
      <w:pPr>
        <w:pStyle w:val="ListParagraph"/>
        <w:numPr>
          <w:ilvl w:val="0"/>
          <w:numId w:val="1"/>
        </w:numPr>
        <w:spacing w:after="120" w:line="240" w:lineRule="auto"/>
        <w:jc w:val="both"/>
        <w:rPr>
          <w:rtl/>
        </w:rPr>
      </w:pPr>
      <w:r w:rsidRPr="00410286">
        <w:rPr>
          <w:rtl/>
        </w:rPr>
        <w:t xml:space="preserve">أوساط زرعية </w:t>
      </w:r>
      <w:r>
        <w:rPr>
          <w:rFonts w:ascii="Calibri" w:hAnsi="Calibri" w:hint="cs"/>
          <w:rtl/>
        </w:rPr>
        <w:t xml:space="preserve">معقدة </w:t>
      </w:r>
      <w:r w:rsidRPr="001319E4">
        <w:t>complex</w:t>
      </w:r>
      <w:r w:rsidRPr="002D1F1F">
        <w:rPr>
          <w:rFonts w:ascii="Calibri" w:hAnsi="Calibri"/>
          <w:rtl/>
        </w:rPr>
        <w:t xml:space="preserve"> </w:t>
      </w:r>
      <w:r>
        <w:rPr>
          <w:rFonts w:ascii="Calibri" w:hAnsi="Calibri" w:hint="cs"/>
          <w:rtl/>
        </w:rPr>
        <w:t xml:space="preserve">أو ذات التركيب غير المعروف </w:t>
      </w:r>
      <w:r w:rsidRPr="001319E4">
        <w:t>undefined</w:t>
      </w:r>
      <w:r w:rsidRPr="002D1F1F">
        <w:rPr>
          <w:rFonts w:ascii="Calibri" w:hAnsi="Calibri"/>
        </w:rPr>
        <w:t xml:space="preserve"> </w:t>
      </w:r>
      <w:r w:rsidRPr="001319E4">
        <w:t>medium</w:t>
      </w:r>
      <w:r>
        <w:rPr>
          <w:rFonts w:ascii="Calibri" w:hAnsi="Calibri" w:hint="cs"/>
          <w:rtl/>
        </w:rPr>
        <w:t xml:space="preserve"> </w:t>
      </w:r>
      <w:r>
        <w:rPr>
          <w:rFonts w:hint="cs"/>
          <w:rtl/>
        </w:rPr>
        <w:t>مثل</w:t>
      </w:r>
      <w:r w:rsidRPr="00410286">
        <w:rPr>
          <w:rtl/>
        </w:rPr>
        <w:t xml:space="preserve"> </w:t>
      </w:r>
      <w:r>
        <w:rPr>
          <w:rFonts w:hint="cs"/>
          <w:rtl/>
        </w:rPr>
        <w:t xml:space="preserve">خلاصة الخميرة، </w:t>
      </w:r>
      <w:r w:rsidRPr="00410286">
        <w:rPr>
          <w:rtl/>
        </w:rPr>
        <w:t xml:space="preserve">عصير </w:t>
      </w:r>
      <w:r w:rsidRPr="00410286">
        <w:rPr>
          <w:rFonts w:hint="cs"/>
          <w:rtl/>
        </w:rPr>
        <w:t>فواكه،</w:t>
      </w:r>
      <w:r w:rsidRPr="00410286">
        <w:rPr>
          <w:rtl/>
        </w:rPr>
        <w:t xml:space="preserve"> </w:t>
      </w:r>
      <w:r w:rsidRPr="00410286">
        <w:rPr>
          <w:rFonts w:hint="cs"/>
          <w:rtl/>
        </w:rPr>
        <w:t>مرق اللحم.</w:t>
      </w:r>
      <w:r>
        <w:rPr>
          <w:rFonts w:hint="cs"/>
          <w:rtl/>
        </w:rPr>
        <w:t xml:space="preserve"> المؤلفة من الكثير من المركبات بعضها نستطيع تحديده وبعضها لا، وبنسب متفاوتة.</w:t>
      </w:r>
      <w:r w:rsidRPr="00410286">
        <w:rPr>
          <w:rFonts w:hint="cs"/>
          <w:rtl/>
        </w:rPr>
        <w:t xml:space="preserve"> </w:t>
      </w:r>
      <w:r w:rsidRPr="00410286">
        <w:rPr>
          <w:rtl/>
        </w:rPr>
        <w:t xml:space="preserve">كانت تستخدم سابقاً، لكن المشكلة الأساسية </w:t>
      </w:r>
      <w:r>
        <w:rPr>
          <w:rFonts w:hint="cs"/>
          <w:rtl/>
        </w:rPr>
        <w:t>فيها</w:t>
      </w:r>
      <w:r w:rsidRPr="00410286">
        <w:rPr>
          <w:rtl/>
        </w:rPr>
        <w:t xml:space="preserve"> هي حصول التلوث، لذلك استبدلت حالياً بالأوساط المحضرة صنعياً انطلاقاً من مواد طبيعية</w:t>
      </w:r>
      <w:r>
        <w:rPr>
          <w:rFonts w:hint="cs"/>
          <w:rtl/>
        </w:rPr>
        <w:t>.</w:t>
      </w:r>
    </w:p>
    <w:p w14:paraId="398C53B3" w14:textId="77777777" w:rsidR="00D63827" w:rsidRPr="00410286" w:rsidRDefault="00D63827" w:rsidP="00CE5D08">
      <w:pPr>
        <w:pStyle w:val="ListParagraph"/>
        <w:numPr>
          <w:ilvl w:val="0"/>
          <w:numId w:val="1"/>
        </w:numPr>
        <w:spacing w:after="120" w:line="240" w:lineRule="auto"/>
        <w:jc w:val="both"/>
        <w:rPr>
          <w:rFonts w:ascii="Cambria" w:hAnsi="Cambria"/>
        </w:rPr>
      </w:pPr>
      <w:r w:rsidRPr="00410286">
        <w:rPr>
          <w:rFonts w:ascii="Cambria" w:hAnsi="Cambria"/>
          <w:rtl/>
        </w:rPr>
        <w:t>أوساط زرعية صنعية</w:t>
      </w:r>
      <w:r>
        <w:rPr>
          <w:rFonts w:ascii="Cambria" w:hAnsi="Cambria" w:hint="cs"/>
          <w:rtl/>
        </w:rPr>
        <w:t xml:space="preserve"> </w:t>
      </w:r>
      <w:r w:rsidRPr="001319E4">
        <w:t>synthetic</w:t>
      </w:r>
      <w:r w:rsidRPr="002047F8">
        <w:rPr>
          <w:rFonts w:ascii="Cambria" w:hAnsi="Cambria"/>
          <w:rtl/>
        </w:rPr>
        <w:t xml:space="preserve"> </w:t>
      </w:r>
      <w:r>
        <w:rPr>
          <w:rFonts w:hint="cs"/>
          <w:rtl/>
        </w:rPr>
        <w:t xml:space="preserve">أو ذات التركيب المعروف </w:t>
      </w:r>
      <w:r w:rsidRPr="00BD580A">
        <w:t>defined medium</w:t>
      </w:r>
      <w:r>
        <w:rPr>
          <w:rFonts w:hint="cs"/>
          <w:rtl/>
        </w:rPr>
        <w:t xml:space="preserve"> تحوي كميات معروفة ومحددة من المركبات</w:t>
      </w:r>
      <w:r>
        <w:rPr>
          <w:rFonts w:ascii="Cambria" w:hAnsi="Cambria" w:hint="cs"/>
          <w:rtl/>
        </w:rPr>
        <w:t>، ولا تحوي أي مستخلص طبيعي.</w:t>
      </w:r>
    </w:p>
    <w:p w14:paraId="5773DB5C" w14:textId="77777777" w:rsidR="00D63827" w:rsidRDefault="00D63827" w:rsidP="00890450">
      <w:pPr>
        <w:pStyle w:val="manara2"/>
        <w:outlineLvl w:val="1"/>
        <w:rPr>
          <w:rtl/>
        </w:rPr>
      </w:pPr>
      <w:bookmarkStart w:id="45" w:name="_Toc135045708"/>
      <w:bookmarkStart w:id="46" w:name="_Toc135045815"/>
      <w:bookmarkStart w:id="47" w:name="_Toc135045922"/>
      <w:bookmarkStart w:id="48" w:name="_Toc135046029"/>
      <w:bookmarkStart w:id="49" w:name="_Toc135046136"/>
      <w:bookmarkStart w:id="50" w:name="_Toc135046243"/>
      <w:bookmarkStart w:id="51" w:name="_Toc135046356"/>
      <w:bookmarkStart w:id="52" w:name="_Toc135046463"/>
      <w:bookmarkStart w:id="53" w:name="_Toc135046570"/>
      <w:r>
        <w:rPr>
          <w:rFonts w:hint="cs"/>
          <w:rtl/>
        </w:rPr>
        <w:t>أهم الأوساط المستخدمة:</w:t>
      </w:r>
      <w:bookmarkEnd w:id="45"/>
      <w:bookmarkEnd w:id="46"/>
      <w:bookmarkEnd w:id="47"/>
      <w:bookmarkEnd w:id="48"/>
      <w:bookmarkEnd w:id="49"/>
      <w:bookmarkEnd w:id="50"/>
      <w:bookmarkEnd w:id="51"/>
      <w:bookmarkEnd w:id="52"/>
      <w:bookmarkEnd w:id="53"/>
    </w:p>
    <w:p w14:paraId="12B33064" w14:textId="77777777" w:rsidR="00D63827" w:rsidRDefault="00D63827" w:rsidP="00CE5D08">
      <w:pPr>
        <w:pStyle w:val="ListParagraph"/>
        <w:numPr>
          <w:ilvl w:val="0"/>
          <w:numId w:val="4"/>
        </w:numPr>
        <w:tabs>
          <w:tab w:val="right" w:pos="8793"/>
        </w:tabs>
        <w:spacing w:after="120" w:line="240" w:lineRule="auto"/>
        <w:ind w:left="227" w:right="-284"/>
        <w:jc w:val="both"/>
        <w:rPr>
          <w:rtl/>
        </w:rPr>
      </w:pPr>
      <w:r w:rsidRPr="005220EA">
        <w:rPr>
          <w:rtl/>
        </w:rPr>
        <w:t>وسط تيوغليكولات</w:t>
      </w:r>
      <w:r w:rsidRPr="005220EA">
        <w:rPr>
          <w:rFonts w:hint="cs"/>
          <w:rtl/>
        </w:rPr>
        <w:t xml:space="preserve"> </w:t>
      </w:r>
      <w:r w:rsidRPr="005220EA">
        <w:rPr>
          <w:rtl/>
        </w:rPr>
        <w:t xml:space="preserve">السائل </w:t>
      </w:r>
      <w:r w:rsidRPr="005220EA">
        <w:t>Thioglycollate</w:t>
      </w:r>
      <w:r w:rsidRPr="005220EA">
        <w:rPr>
          <w:rtl/>
        </w:rPr>
        <w:t xml:space="preserve"> </w:t>
      </w:r>
      <w:r>
        <w:rPr>
          <w:rFonts w:hint="cs"/>
          <w:rtl/>
        </w:rPr>
        <w:t xml:space="preserve">مغذي عام وممكن استخدامه </w:t>
      </w:r>
      <w:r w:rsidRPr="005220EA">
        <w:rPr>
          <w:rtl/>
        </w:rPr>
        <w:t>لتنمية الجراثيم اللاهوائية</w:t>
      </w:r>
      <w:r>
        <w:rPr>
          <w:rFonts w:hint="cs"/>
          <w:rtl/>
        </w:rPr>
        <w:t>.</w:t>
      </w:r>
    </w:p>
    <w:p w14:paraId="7F54293E" w14:textId="77777777" w:rsidR="00D63827" w:rsidRPr="00024C7E" w:rsidRDefault="00D63827" w:rsidP="00CE5D08">
      <w:pPr>
        <w:pStyle w:val="ListParagraph"/>
        <w:numPr>
          <w:ilvl w:val="0"/>
          <w:numId w:val="4"/>
        </w:numPr>
        <w:tabs>
          <w:tab w:val="right" w:pos="8793"/>
        </w:tabs>
        <w:spacing w:after="120" w:line="240" w:lineRule="auto"/>
        <w:ind w:left="227" w:right="-284"/>
        <w:jc w:val="both"/>
      </w:pPr>
      <w:r w:rsidRPr="005220EA">
        <w:rPr>
          <w:rtl/>
        </w:rPr>
        <w:t>وسط كازئين الصويا</w:t>
      </w:r>
      <w:r w:rsidRPr="005220EA">
        <w:rPr>
          <w:rFonts w:hint="cs"/>
          <w:rtl/>
        </w:rPr>
        <w:t xml:space="preserve"> </w:t>
      </w:r>
      <w:r w:rsidRPr="005220EA">
        <w:t>Soybean–Casein Digest Medium</w:t>
      </w:r>
      <w:r w:rsidRPr="005220EA">
        <w:rPr>
          <w:rtl/>
        </w:rPr>
        <w:t xml:space="preserve"> يستعمل لتنمية الجراثيم الهوائية والفطور</w:t>
      </w:r>
      <w:r>
        <w:rPr>
          <w:rFonts w:hint="cs"/>
          <w:rtl/>
        </w:rPr>
        <w:t>.</w:t>
      </w:r>
    </w:p>
    <w:p w14:paraId="5ABF2336" w14:textId="77777777" w:rsidR="00D63827" w:rsidRPr="00B91DE1" w:rsidRDefault="00D63827" w:rsidP="00CE5D08">
      <w:pPr>
        <w:pStyle w:val="ListParagraph"/>
        <w:numPr>
          <w:ilvl w:val="0"/>
          <w:numId w:val="4"/>
        </w:numPr>
        <w:tabs>
          <w:tab w:val="right" w:pos="8793"/>
        </w:tabs>
        <w:spacing w:after="120" w:line="240" w:lineRule="auto"/>
        <w:ind w:left="227" w:right="-284"/>
        <w:jc w:val="both"/>
        <w:rPr>
          <w:rtl/>
        </w:rPr>
      </w:pPr>
      <w:bookmarkStart w:id="54" w:name="_Hlk59658568"/>
      <w:r w:rsidRPr="00B91DE1">
        <w:rPr>
          <w:rtl/>
        </w:rPr>
        <w:t>وسط شابمان</w:t>
      </w:r>
      <w:r>
        <w:rPr>
          <w:rFonts w:hint="cs"/>
          <w:rtl/>
        </w:rPr>
        <w:t xml:space="preserve"> </w:t>
      </w:r>
      <w:r>
        <w:t>M</w:t>
      </w:r>
      <w:r w:rsidRPr="00B31BD7">
        <w:t>annitol Salt Aga</w:t>
      </w:r>
      <w:r>
        <w:t>r (MSA)</w:t>
      </w:r>
      <w:r w:rsidRPr="00B91DE1">
        <w:rPr>
          <w:rtl/>
        </w:rPr>
        <w:t xml:space="preserve"> </w:t>
      </w:r>
      <w:r>
        <w:rPr>
          <w:rFonts w:hint="cs"/>
          <w:rtl/>
        </w:rPr>
        <w:t xml:space="preserve">وسط </w:t>
      </w:r>
      <w:r w:rsidRPr="00B91DE1">
        <w:rPr>
          <w:rtl/>
        </w:rPr>
        <w:t>انتقائي</w:t>
      </w:r>
      <w:r>
        <w:rPr>
          <w:rFonts w:hint="cs"/>
          <w:rtl/>
        </w:rPr>
        <w:t xml:space="preserve"> </w:t>
      </w:r>
      <w:r w:rsidRPr="00B91DE1">
        <w:rPr>
          <w:rtl/>
        </w:rPr>
        <w:t>للعنقوديات</w:t>
      </w:r>
      <w:r>
        <w:rPr>
          <w:rFonts w:hint="cs"/>
          <w:rtl/>
        </w:rPr>
        <w:t xml:space="preserve"> وتفريقي</w:t>
      </w:r>
      <w:bookmarkEnd w:id="54"/>
      <w:r>
        <w:rPr>
          <w:rFonts w:hint="cs"/>
          <w:rtl/>
        </w:rPr>
        <w:t xml:space="preserve"> </w:t>
      </w:r>
      <w:r w:rsidRPr="00B91DE1">
        <w:rPr>
          <w:rtl/>
        </w:rPr>
        <w:t>للعنقوديات</w:t>
      </w:r>
      <w:r>
        <w:rPr>
          <w:rFonts w:hint="cs"/>
          <w:rtl/>
        </w:rPr>
        <w:t xml:space="preserve"> المذهبة.</w:t>
      </w:r>
    </w:p>
    <w:p w14:paraId="71B6B9D6" w14:textId="77777777" w:rsidR="00D63827" w:rsidRPr="00B91DE1" w:rsidRDefault="00D63827" w:rsidP="00CE5D08">
      <w:pPr>
        <w:pStyle w:val="ListParagraph"/>
        <w:numPr>
          <w:ilvl w:val="0"/>
          <w:numId w:val="4"/>
        </w:numPr>
        <w:tabs>
          <w:tab w:val="right" w:pos="8793"/>
        </w:tabs>
        <w:spacing w:after="120" w:line="240" w:lineRule="auto"/>
        <w:ind w:left="227" w:right="-284"/>
        <w:jc w:val="both"/>
        <w:rPr>
          <w:rtl/>
        </w:rPr>
      </w:pPr>
      <w:bookmarkStart w:id="55" w:name="_Hlk59658463"/>
      <w:r w:rsidRPr="00B91DE1">
        <w:rPr>
          <w:rtl/>
        </w:rPr>
        <w:t>وسط</w:t>
      </w:r>
      <w:r>
        <w:rPr>
          <w:rFonts w:hint="cs"/>
          <w:rtl/>
        </w:rPr>
        <w:t xml:space="preserve"> مكونكي</w:t>
      </w:r>
      <w:r w:rsidRPr="00B91DE1">
        <w:rPr>
          <w:rtl/>
        </w:rPr>
        <w:t xml:space="preserve"> </w:t>
      </w:r>
      <w:r w:rsidRPr="00B91DE1">
        <w:t>MacConkey agar</w:t>
      </w:r>
      <w:r w:rsidRPr="00B91DE1">
        <w:rPr>
          <w:rtl/>
        </w:rPr>
        <w:t xml:space="preserve"> </w:t>
      </w:r>
      <w:r>
        <w:rPr>
          <w:rFonts w:hint="cs"/>
          <w:rtl/>
        </w:rPr>
        <w:t>انتقائي وتفريقي</w:t>
      </w:r>
      <w:r w:rsidRPr="00B91DE1">
        <w:rPr>
          <w:rtl/>
        </w:rPr>
        <w:t xml:space="preserve"> للعصيات سلبية الغرام</w:t>
      </w:r>
      <w:r>
        <w:rPr>
          <w:rFonts w:hint="cs"/>
          <w:rtl/>
        </w:rPr>
        <w:t>.</w:t>
      </w:r>
      <w:r w:rsidRPr="00B91DE1">
        <w:rPr>
          <w:rtl/>
        </w:rPr>
        <w:t xml:space="preserve"> يحتوي هذا الوسط على سكر اللاكتوز ومشعر لوني، </w:t>
      </w:r>
      <w:r w:rsidRPr="00B91DE1">
        <w:rPr>
          <w:rFonts w:hint="cs"/>
          <w:rtl/>
        </w:rPr>
        <w:t>بالإضافة</w:t>
      </w:r>
      <w:r w:rsidRPr="00B91DE1">
        <w:rPr>
          <w:rtl/>
        </w:rPr>
        <w:t xml:space="preserve"> </w:t>
      </w:r>
      <w:r w:rsidRPr="00B91DE1">
        <w:rPr>
          <w:rFonts w:hint="cs"/>
          <w:rtl/>
        </w:rPr>
        <w:t>إلى</w:t>
      </w:r>
      <w:r w:rsidRPr="00B91DE1">
        <w:rPr>
          <w:rtl/>
        </w:rPr>
        <w:t xml:space="preserve"> أملاح الصفراء التي تثبط نمو الجراثيم موجبة الغرام. </w:t>
      </w:r>
      <w:r>
        <w:rPr>
          <w:rFonts w:hint="cs"/>
          <w:rtl/>
        </w:rPr>
        <w:t>عند</w:t>
      </w:r>
      <w:r w:rsidRPr="00B91DE1">
        <w:rPr>
          <w:rFonts w:hint="cs"/>
          <w:rtl/>
        </w:rPr>
        <w:t xml:space="preserve"> نمو الجراثيم</w:t>
      </w:r>
      <w:r>
        <w:rPr>
          <w:rFonts w:hint="cs"/>
          <w:rtl/>
        </w:rPr>
        <w:t xml:space="preserve"> السلبية</w:t>
      </w:r>
      <w:r w:rsidRPr="00B91DE1">
        <w:rPr>
          <w:rFonts w:hint="cs"/>
          <w:rtl/>
        </w:rPr>
        <w:t xml:space="preserve"> المخمرة للاكتوز</w:t>
      </w:r>
      <w:r>
        <w:rPr>
          <w:rFonts w:hint="cs"/>
          <w:rtl/>
        </w:rPr>
        <w:t xml:space="preserve"> ينتج</w:t>
      </w:r>
      <w:r w:rsidRPr="00B91DE1">
        <w:rPr>
          <w:rtl/>
        </w:rPr>
        <w:t xml:space="preserve"> حمض </w:t>
      </w:r>
      <w:r>
        <w:rPr>
          <w:rFonts w:hint="cs"/>
          <w:rtl/>
        </w:rPr>
        <w:t>ف</w:t>
      </w:r>
      <w:r w:rsidRPr="00B91DE1">
        <w:rPr>
          <w:rFonts w:hint="cs"/>
          <w:rtl/>
        </w:rPr>
        <w:t xml:space="preserve">تنخفض </w:t>
      </w:r>
      <w:r w:rsidRPr="00B91DE1">
        <w:t>pH</w:t>
      </w:r>
      <w:r w:rsidRPr="00B91DE1">
        <w:rPr>
          <w:rFonts w:hint="cs"/>
          <w:rtl/>
        </w:rPr>
        <w:t xml:space="preserve"> </w:t>
      </w:r>
      <w:r w:rsidRPr="00B91DE1">
        <w:rPr>
          <w:rtl/>
        </w:rPr>
        <w:t>و</w:t>
      </w:r>
      <w:r w:rsidRPr="00B91DE1">
        <w:rPr>
          <w:rFonts w:hint="cs"/>
          <w:rtl/>
        </w:rPr>
        <w:t>ي</w:t>
      </w:r>
      <w:r w:rsidRPr="00B91DE1">
        <w:rPr>
          <w:rtl/>
        </w:rPr>
        <w:t>تغير لون المشعر اللوني</w:t>
      </w:r>
      <w:r>
        <w:rPr>
          <w:rFonts w:hint="cs"/>
          <w:rtl/>
        </w:rPr>
        <w:t xml:space="preserve"> للزهري</w:t>
      </w:r>
      <w:r w:rsidRPr="00B91DE1">
        <w:rPr>
          <w:rFonts w:hint="cs"/>
          <w:rtl/>
        </w:rPr>
        <w:t>. بالتالي يفرق</w:t>
      </w:r>
      <w:r w:rsidRPr="00B91DE1">
        <w:rPr>
          <w:rtl/>
        </w:rPr>
        <w:t xml:space="preserve"> </w:t>
      </w:r>
      <w:r>
        <w:rPr>
          <w:rFonts w:hint="cs"/>
          <w:rtl/>
        </w:rPr>
        <w:t>الوسط</w:t>
      </w:r>
      <w:r w:rsidRPr="00B91DE1">
        <w:rPr>
          <w:rtl/>
        </w:rPr>
        <w:t xml:space="preserve"> بين </w:t>
      </w:r>
      <w:r>
        <w:rPr>
          <w:rFonts w:hint="cs"/>
          <w:rtl/>
        </w:rPr>
        <w:t>الجراثيم</w:t>
      </w:r>
      <w:r w:rsidRPr="00B91DE1">
        <w:rPr>
          <w:rtl/>
        </w:rPr>
        <w:t xml:space="preserve"> سالبة الغرام التي تخمر اللاكتوز </w:t>
      </w:r>
      <w:r w:rsidRPr="00B91DE1">
        <w:t>Lac +</w:t>
      </w:r>
      <w:r w:rsidRPr="00B91DE1">
        <w:rPr>
          <w:rFonts w:hint="cs"/>
          <w:rtl/>
        </w:rPr>
        <w:t xml:space="preserve"> </w:t>
      </w:r>
      <w:r>
        <w:rPr>
          <w:rFonts w:hint="cs"/>
          <w:rtl/>
        </w:rPr>
        <w:t>و</w:t>
      </w:r>
      <w:r w:rsidRPr="00B91DE1">
        <w:rPr>
          <w:rFonts w:hint="cs"/>
          <w:rtl/>
        </w:rPr>
        <w:t>التي لا</w:t>
      </w:r>
      <w:r w:rsidRPr="00B91DE1">
        <w:rPr>
          <w:rtl/>
        </w:rPr>
        <w:t xml:space="preserve"> تخمر اللاكتوز</w:t>
      </w:r>
      <w:r w:rsidRPr="00B91DE1">
        <w:rPr>
          <w:rFonts w:hint="cs"/>
          <w:rtl/>
        </w:rPr>
        <w:t xml:space="preserve"> </w:t>
      </w:r>
      <w:r w:rsidRPr="00B91DE1">
        <w:t>Lac -</w:t>
      </w:r>
      <w:r w:rsidRPr="00B91DE1">
        <w:rPr>
          <w:rtl/>
        </w:rPr>
        <w:t>.</w:t>
      </w:r>
    </w:p>
    <w:bookmarkEnd w:id="55"/>
    <w:p w14:paraId="0A04442D" w14:textId="77777777" w:rsidR="00D63827" w:rsidRDefault="00D63827" w:rsidP="00CE5D08">
      <w:pPr>
        <w:pStyle w:val="ListParagraph"/>
        <w:numPr>
          <w:ilvl w:val="0"/>
          <w:numId w:val="4"/>
        </w:numPr>
        <w:tabs>
          <w:tab w:val="right" w:pos="8793"/>
        </w:tabs>
        <w:spacing w:after="120" w:line="240" w:lineRule="auto"/>
        <w:ind w:left="227" w:right="-284"/>
        <w:jc w:val="both"/>
      </w:pPr>
      <w:r w:rsidRPr="00B91DE1">
        <w:rPr>
          <w:rtl/>
        </w:rPr>
        <w:t xml:space="preserve">وسط </w:t>
      </w:r>
      <w:r w:rsidRPr="00917659">
        <w:t>Eosin methylene blue (EMB)</w:t>
      </w:r>
      <w:r w:rsidRPr="00B91DE1">
        <w:rPr>
          <w:rtl/>
        </w:rPr>
        <w:t xml:space="preserve"> </w:t>
      </w:r>
      <w:r>
        <w:rPr>
          <w:rFonts w:hint="cs"/>
          <w:rtl/>
        </w:rPr>
        <w:t>انتقائي وتفريقي</w:t>
      </w:r>
      <w:r w:rsidRPr="00B91DE1">
        <w:rPr>
          <w:rtl/>
        </w:rPr>
        <w:t xml:space="preserve"> للعصيات سلبية الغرام وخاصة الإمعائيات.</w:t>
      </w:r>
      <w:r>
        <w:rPr>
          <w:rFonts w:hint="cs"/>
          <w:rtl/>
        </w:rPr>
        <w:t xml:space="preserve"> الجراثيم المخمرة للاكتوز تعطي مستعمرات زهرية عليه، جراثيم ايكولاي تعطي مستعمرات ذات لمعة خضراء معدنية.</w:t>
      </w:r>
    </w:p>
    <w:p w14:paraId="60B82885" w14:textId="77777777" w:rsidR="00D63827" w:rsidRDefault="00D63827" w:rsidP="00CE5D08">
      <w:pPr>
        <w:pStyle w:val="ListParagraph"/>
        <w:numPr>
          <w:ilvl w:val="0"/>
          <w:numId w:val="4"/>
        </w:numPr>
        <w:spacing w:after="120" w:line="240" w:lineRule="auto"/>
        <w:ind w:left="227" w:right="-284"/>
        <w:jc w:val="both"/>
      </w:pPr>
      <w:r>
        <w:rPr>
          <w:rtl/>
        </w:rPr>
        <w:t xml:space="preserve">وسط السيتراميد </w:t>
      </w:r>
      <w:r>
        <w:t>Cetrimide Agar</w:t>
      </w:r>
      <w:r>
        <w:rPr>
          <w:rFonts w:hint="cs"/>
          <w:rtl/>
        </w:rPr>
        <w:t xml:space="preserve"> انتقائي </w:t>
      </w:r>
      <w:r>
        <w:rPr>
          <w:rtl/>
        </w:rPr>
        <w:t xml:space="preserve">للزوائف </w:t>
      </w:r>
      <w:r>
        <w:rPr>
          <w:rFonts w:hint="cs"/>
          <w:rtl/>
        </w:rPr>
        <w:t xml:space="preserve">الزنجارية </w:t>
      </w:r>
      <w:r>
        <w:rPr>
          <w:rFonts w:hint="cs"/>
        </w:rPr>
        <w:t>pseudomonas</w:t>
      </w:r>
      <w:r>
        <w:rPr>
          <w:rFonts w:hint="cs"/>
          <w:rtl/>
        </w:rPr>
        <w:t xml:space="preserve"> حيث </w:t>
      </w:r>
      <w:r>
        <w:rPr>
          <w:rtl/>
        </w:rPr>
        <w:t>أنّه يحوي مادة مطّهرة من مشتقات الأمونيوم الرباعية هي</w:t>
      </w:r>
      <w:r>
        <w:rPr>
          <w:rFonts w:hint="cs"/>
          <w:rtl/>
        </w:rPr>
        <w:t xml:space="preserve"> </w:t>
      </w:r>
      <w:r>
        <w:t>Cetrimide</w:t>
      </w:r>
      <w:r>
        <w:rPr>
          <w:rFonts w:hint="cs"/>
          <w:rtl/>
        </w:rPr>
        <w:t xml:space="preserve"> </w:t>
      </w:r>
      <w:r>
        <w:rPr>
          <w:rtl/>
        </w:rPr>
        <w:t>والزائفة الزنجارية هي الجرثومة الوحيدة القادرة على مقاومة هذه</w:t>
      </w:r>
      <w:r>
        <w:rPr>
          <w:rFonts w:hint="cs"/>
          <w:rtl/>
        </w:rPr>
        <w:t xml:space="preserve"> </w:t>
      </w:r>
      <w:r>
        <w:rPr>
          <w:rtl/>
        </w:rPr>
        <w:t>المادة والنمو على الوسط</w:t>
      </w:r>
      <w:r>
        <w:rPr>
          <w:rFonts w:hint="cs"/>
          <w:rtl/>
        </w:rPr>
        <w:t>.</w:t>
      </w:r>
    </w:p>
    <w:p w14:paraId="13F75CAC" w14:textId="77777777" w:rsidR="00D63827" w:rsidRDefault="00D63827" w:rsidP="00CE5D08">
      <w:pPr>
        <w:pStyle w:val="ListParagraph"/>
        <w:numPr>
          <w:ilvl w:val="0"/>
          <w:numId w:val="4"/>
        </w:numPr>
        <w:spacing w:after="120" w:line="240" w:lineRule="auto"/>
        <w:ind w:left="227" w:right="-284"/>
        <w:jc w:val="both"/>
      </w:pPr>
      <w:r>
        <w:rPr>
          <w:rFonts w:hint="cs"/>
          <w:rtl/>
        </w:rPr>
        <w:t xml:space="preserve">وسط </w:t>
      </w:r>
      <w:r w:rsidRPr="001B17E2">
        <w:t>Xylose Lysine Deoxycholate</w:t>
      </w:r>
      <w:r>
        <w:t xml:space="preserve"> (XLD)</w:t>
      </w:r>
      <w:r>
        <w:rPr>
          <w:rFonts w:hint="cs"/>
          <w:rtl/>
        </w:rPr>
        <w:t xml:space="preserve"> انتقائي للسالمونيلا والشيغيلا.</w:t>
      </w:r>
    </w:p>
    <w:p w14:paraId="13AAEA9C" w14:textId="77777777" w:rsidR="00D63827" w:rsidRPr="00867439" w:rsidRDefault="00D63827" w:rsidP="00CE5D08">
      <w:pPr>
        <w:pStyle w:val="ListParagraph"/>
        <w:numPr>
          <w:ilvl w:val="0"/>
          <w:numId w:val="4"/>
        </w:numPr>
        <w:spacing w:after="120" w:line="240" w:lineRule="auto"/>
        <w:ind w:left="227" w:right="-284"/>
        <w:jc w:val="both"/>
        <w:rPr>
          <w:rtl/>
        </w:rPr>
      </w:pPr>
      <w:r>
        <w:rPr>
          <w:rFonts w:hint="cs"/>
          <w:rtl/>
        </w:rPr>
        <w:t xml:space="preserve">وسط سابورو ديكستروز </w:t>
      </w:r>
      <w:r w:rsidRPr="00107B79">
        <w:t>Sabouraud Dextrose</w:t>
      </w:r>
      <w:r>
        <w:rPr>
          <w:rFonts w:hint="cs"/>
          <w:rtl/>
        </w:rPr>
        <w:t xml:space="preserve"> انتقائي للفطور </w:t>
      </w:r>
      <w:r w:rsidRPr="00107B79">
        <w:t>fungi</w:t>
      </w:r>
      <w:r>
        <w:rPr>
          <w:rFonts w:hint="cs"/>
          <w:rtl/>
        </w:rPr>
        <w:t xml:space="preserve"> والخمائر</w:t>
      </w:r>
      <w:r w:rsidRPr="00107B79">
        <w:t xml:space="preserve"> yeasts</w:t>
      </w:r>
      <w:r>
        <w:rPr>
          <w:rFonts w:hint="cs"/>
          <w:rtl/>
        </w:rPr>
        <w:t xml:space="preserve">. يضاف له بعض الصادات الحيوية كما أن حموضته منخفضة </w:t>
      </w:r>
      <w:r>
        <w:t>PH=5</w:t>
      </w:r>
      <w:r>
        <w:rPr>
          <w:rFonts w:hint="cs"/>
          <w:rtl/>
        </w:rPr>
        <w:t xml:space="preserve"> مما يثبط نمو الجراثيم. يتم حضن الوسط بدرجة حرارة 25-30 مئوية ولمدة تتراوح بين </w:t>
      </w:r>
      <w:r>
        <w:rPr>
          <w:rFonts w:hint="eastAsia"/>
          <w:rtl/>
        </w:rPr>
        <w:t>أسبوع</w:t>
      </w:r>
      <w:r>
        <w:rPr>
          <w:rFonts w:hint="cs"/>
          <w:rtl/>
        </w:rPr>
        <w:t xml:space="preserve"> وحتى 4-6 أسابيع</w:t>
      </w:r>
      <w:r w:rsidRPr="00917659">
        <w:rPr>
          <w:rFonts w:hint="cs"/>
          <w:rtl/>
        </w:rPr>
        <w:t xml:space="preserve"> </w:t>
      </w:r>
      <w:r>
        <w:rPr>
          <w:rFonts w:hint="cs"/>
          <w:rtl/>
        </w:rPr>
        <w:t>لتنمية الفطور والخمائر.</w:t>
      </w:r>
    </w:p>
    <w:p w14:paraId="1EF71806" w14:textId="77777777" w:rsidR="00D63827" w:rsidRDefault="00D63827" w:rsidP="00D63827">
      <w:pPr>
        <w:bidi w:val="0"/>
        <w:rPr>
          <w:b/>
          <w:bCs/>
          <w:color w:val="1F3864" w:themeColor="accent1" w:themeShade="80"/>
          <w:sz w:val="32"/>
          <w:szCs w:val="32"/>
          <w:rtl/>
        </w:rPr>
      </w:pPr>
      <w:r>
        <w:rPr>
          <w:rtl/>
        </w:rPr>
        <w:br w:type="page"/>
      </w:r>
    </w:p>
    <w:p w14:paraId="08615E3F" w14:textId="77777777" w:rsidR="00D63827" w:rsidRDefault="00D63827" w:rsidP="00890450">
      <w:pPr>
        <w:pStyle w:val="manara2"/>
        <w:outlineLvl w:val="1"/>
        <w:rPr>
          <w:rtl/>
        </w:rPr>
      </w:pPr>
      <w:bookmarkStart w:id="56" w:name="_Toc135045709"/>
      <w:bookmarkStart w:id="57" w:name="_Toc135045816"/>
      <w:bookmarkStart w:id="58" w:name="_Toc135045923"/>
      <w:bookmarkStart w:id="59" w:name="_Toc135046030"/>
      <w:bookmarkStart w:id="60" w:name="_Toc135046137"/>
      <w:bookmarkStart w:id="61" w:name="_Toc135046244"/>
      <w:bookmarkStart w:id="62" w:name="_Toc135046357"/>
      <w:bookmarkStart w:id="63" w:name="_Toc135046464"/>
      <w:bookmarkStart w:id="64" w:name="_Toc135046571"/>
      <w:r w:rsidRPr="0055650E">
        <w:rPr>
          <w:rtl/>
        </w:rPr>
        <w:lastRenderedPageBreak/>
        <w:t>تحضير الاوساط الزراعية</w:t>
      </w:r>
      <w:r w:rsidRPr="0055650E">
        <w:t>:</w:t>
      </w:r>
      <w:bookmarkEnd w:id="56"/>
      <w:bookmarkEnd w:id="57"/>
      <w:bookmarkEnd w:id="58"/>
      <w:bookmarkEnd w:id="59"/>
      <w:bookmarkEnd w:id="60"/>
      <w:bookmarkEnd w:id="61"/>
      <w:bookmarkEnd w:id="62"/>
      <w:bookmarkEnd w:id="63"/>
      <w:bookmarkEnd w:id="64"/>
    </w:p>
    <w:p w14:paraId="1A6955FB" w14:textId="77777777" w:rsidR="00D63827" w:rsidRPr="00C66E13" w:rsidRDefault="00D63827" w:rsidP="00CE5D08">
      <w:pPr>
        <w:pStyle w:val="ListParagraph"/>
        <w:numPr>
          <w:ilvl w:val="0"/>
          <w:numId w:val="2"/>
        </w:numPr>
        <w:spacing w:after="120" w:line="240" w:lineRule="auto"/>
        <w:jc w:val="both"/>
        <w:rPr>
          <w:rtl/>
        </w:rPr>
      </w:pPr>
      <w:r>
        <w:rPr>
          <w:rFonts w:hint="cs"/>
          <w:rtl/>
        </w:rPr>
        <w:t>ن</w:t>
      </w:r>
      <w:r w:rsidRPr="00C66E13">
        <w:rPr>
          <w:rFonts w:hint="cs"/>
          <w:rtl/>
        </w:rPr>
        <w:t>و</w:t>
      </w:r>
      <w:r w:rsidRPr="00C66E13">
        <w:rPr>
          <w:rtl/>
        </w:rPr>
        <w:t xml:space="preserve">زن مسحوق الوسط الجاف حسب التعليمات </w:t>
      </w:r>
      <w:r w:rsidRPr="00C66E13">
        <w:rPr>
          <w:rFonts w:hint="cs"/>
          <w:rtl/>
        </w:rPr>
        <w:t>المطبوعة</w:t>
      </w:r>
      <w:r w:rsidRPr="00C66E13">
        <w:rPr>
          <w:rtl/>
        </w:rPr>
        <w:t xml:space="preserve"> على علب</w:t>
      </w:r>
      <w:r>
        <w:rPr>
          <w:rFonts w:hint="cs"/>
          <w:rtl/>
        </w:rPr>
        <w:t>ة</w:t>
      </w:r>
      <w:r w:rsidRPr="00C66E13">
        <w:rPr>
          <w:rtl/>
        </w:rPr>
        <w:t xml:space="preserve"> الوس</w:t>
      </w:r>
      <w:r>
        <w:rPr>
          <w:rFonts w:hint="cs"/>
          <w:rtl/>
        </w:rPr>
        <w:t>ط.</w:t>
      </w:r>
    </w:p>
    <w:p w14:paraId="56142F69" w14:textId="77777777" w:rsidR="00D63827" w:rsidRPr="00C66E13" w:rsidRDefault="00D63827" w:rsidP="00CE5D08">
      <w:pPr>
        <w:pStyle w:val="ListParagraph"/>
        <w:numPr>
          <w:ilvl w:val="0"/>
          <w:numId w:val="2"/>
        </w:numPr>
        <w:spacing w:after="120" w:line="240" w:lineRule="auto"/>
        <w:jc w:val="both"/>
        <w:rPr>
          <w:rtl/>
        </w:rPr>
      </w:pPr>
      <w:r>
        <w:rPr>
          <w:rFonts w:hint="cs"/>
          <w:rtl/>
        </w:rPr>
        <w:t>ن</w:t>
      </w:r>
      <w:r w:rsidRPr="00C66E13">
        <w:rPr>
          <w:rFonts w:hint="cs"/>
          <w:rtl/>
        </w:rPr>
        <w:t>حل الوسط الجاف</w:t>
      </w:r>
      <w:r w:rsidRPr="00C66E13">
        <w:rPr>
          <w:rtl/>
        </w:rPr>
        <w:t xml:space="preserve"> في حجم الماء المقطر المحدد في التعليمات، وغالبا ما يكون لتر وتتم الاذابة بالتحريك </w:t>
      </w:r>
      <w:r>
        <w:rPr>
          <w:rFonts w:hint="cs"/>
          <w:rtl/>
        </w:rPr>
        <w:t>أ</w:t>
      </w:r>
      <w:r w:rsidRPr="00C66E13">
        <w:rPr>
          <w:rtl/>
        </w:rPr>
        <w:t>و قد يحتاج</w:t>
      </w:r>
      <w:r w:rsidRPr="00C66E13">
        <w:rPr>
          <w:rFonts w:hint="cs"/>
          <w:rtl/>
        </w:rPr>
        <w:t xml:space="preserve"> </w:t>
      </w:r>
      <w:r w:rsidRPr="00C66E13">
        <w:rPr>
          <w:rtl/>
        </w:rPr>
        <w:t>الى التسخين</w:t>
      </w:r>
      <w:r w:rsidRPr="00C66E13">
        <w:t>.</w:t>
      </w:r>
    </w:p>
    <w:p w14:paraId="5F6BB5F2" w14:textId="77777777" w:rsidR="00D63827" w:rsidRPr="00C66E13" w:rsidRDefault="00D63827" w:rsidP="00CE5D08">
      <w:pPr>
        <w:pStyle w:val="ListParagraph"/>
        <w:numPr>
          <w:ilvl w:val="0"/>
          <w:numId w:val="2"/>
        </w:numPr>
        <w:spacing w:after="120" w:line="240" w:lineRule="auto"/>
        <w:jc w:val="both"/>
        <w:rPr>
          <w:rtl/>
        </w:rPr>
      </w:pPr>
      <w:r>
        <w:rPr>
          <w:rFonts w:hint="cs"/>
          <w:rtl/>
        </w:rPr>
        <w:t>في حال كنا نحضر وسط صلب نبقي المحلول ف</w:t>
      </w:r>
      <w:r w:rsidRPr="00C66E13">
        <w:rPr>
          <w:rFonts w:hint="cs"/>
          <w:rtl/>
        </w:rPr>
        <w:t xml:space="preserve">ي </w:t>
      </w:r>
      <w:r>
        <w:rPr>
          <w:rFonts w:hint="cs"/>
          <w:rtl/>
        </w:rPr>
        <w:t>الأرلينة مع اغلاق فوهتها بقطعة سلفان. في حال كنا نحضر وسط سائل ن</w:t>
      </w:r>
      <w:r w:rsidRPr="00C66E13">
        <w:rPr>
          <w:rFonts w:hint="cs"/>
          <w:rtl/>
        </w:rPr>
        <w:t>وزيع</w:t>
      </w:r>
      <w:r w:rsidRPr="00C66E13">
        <w:rPr>
          <w:rtl/>
        </w:rPr>
        <w:t xml:space="preserve"> المحلول</w:t>
      </w:r>
      <w:r w:rsidRPr="00C66E13">
        <w:rPr>
          <w:rFonts w:hint="cs"/>
          <w:rtl/>
        </w:rPr>
        <w:t xml:space="preserve"> </w:t>
      </w:r>
      <w:r w:rsidRPr="00C66E13">
        <w:rPr>
          <w:rtl/>
        </w:rPr>
        <w:t xml:space="preserve">في </w:t>
      </w:r>
      <w:r w:rsidRPr="00C66E13">
        <w:rPr>
          <w:rFonts w:hint="cs"/>
          <w:rtl/>
        </w:rPr>
        <w:t>أ</w:t>
      </w:r>
      <w:r w:rsidRPr="00C66E13">
        <w:rPr>
          <w:rtl/>
        </w:rPr>
        <w:t>نابيب اختبار</w:t>
      </w:r>
      <w:r w:rsidRPr="00C66E13">
        <w:rPr>
          <w:rFonts w:hint="cs"/>
          <w:rtl/>
        </w:rPr>
        <w:t xml:space="preserve"> </w:t>
      </w:r>
      <w:r>
        <w:rPr>
          <w:rFonts w:hint="cs"/>
          <w:rtl/>
        </w:rPr>
        <w:t>ونغطيها بقطعة شاش أو قطن. (يجب أن تكون الفوهة غير محكمة الاغلاق أثناء التعقيم)</w:t>
      </w:r>
    </w:p>
    <w:p w14:paraId="422FE6D8" w14:textId="77777777" w:rsidR="00D63827" w:rsidRPr="00C02CC8" w:rsidRDefault="00D63827" w:rsidP="00CE5D08">
      <w:pPr>
        <w:pStyle w:val="ListParagraph"/>
        <w:numPr>
          <w:ilvl w:val="0"/>
          <w:numId w:val="2"/>
        </w:numPr>
        <w:spacing w:after="120" w:line="240" w:lineRule="auto"/>
        <w:jc w:val="both"/>
        <w:rPr>
          <w:rtl/>
        </w:rPr>
      </w:pPr>
      <w:r>
        <w:rPr>
          <w:rFonts w:hint="cs"/>
          <w:rtl/>
        </w:rPr>
        <w:t>ن</w:t>
      </w:r>
      <w:r w:rsidRPr="00C66E13">
        <w:rPr>
          <w:rtl/>
        </w:rPr>
        <w:t xml:space="preserve">ضع الانابيب او </w:t>
      </w:r>
      <w:r>
        <w:rPr>
          <w:rFonts w:hint="cs"/>
          <w:rtl/>
        </w:rPr>
        <w:t>الأرلينة</w:t>
      </w:r>
      <w:r w:rsidRPr="00C66E13">
        <w:rPr>
          <w:rtl/>
        </w:rPr>
        <w:t xml:space="preserve"> </w:t>
      </w:r>
      <w:r w:rsidRPr="00C66E13">
        <w:rPr>
          <w:rFonts w:hint="cs"/>
          <w:rtl/>
        </w:rPr>
        <w:t xml:space="preserve">في </w:t>
      </w:r>
      <w:r w:rsidRPr="00C66E13">
        <w:rPr>
          <w:rtl/>
        </w:rPr>
        <w:t xml:space="preserve">الأوتوكلاف لمدة </w:t>
      </w:r>
      <w:r w:rsidRPr="00C66E13">
        <w:t>15</w:t>
      </w:r>
      <w:r w:rsidRPr="00C66E13">
        <w:rPr>
          <w:rtl/>
        </w:rPr>
        <w:t>دقيقة تحت</w:t>
      </w:r>
      <w:r w:rsidRPr="00C66E13">
        <w:rPr>
          <w:rFonts w:hint="cs"/>
          <w:rtl/>
        </w:rPr>
        <w:t xml:space="preserve"> </w:t>
      </w:r>
      <w:r w:rsidRPr="00C66E13">
        <w:rPr>
          <w:rtl/>
        </w:rPr>
        <w:t xml:space="preserve">ضغط </w:t>
      </w:r>
      <w:r w:rsidRPr="00C66E13">
        <w:t>15</w:t>
      </w:r>
      <w:r w:rsidRPr="00C66E13">
        <w:rPr>
          <w:rtl/>
        </w:rPr>
        <w:t>باوند</w:t>
      </w:r>
      <w:r w:rsidRPr="00C66E13">
        <w:rPr>
          <w:rFonts w:hint="cs"/>
          <w:rtl/>
        </w:rPr>
        <w:t>/</w:t>
      </w:r>
      <w:r w:rsidRPr="00C66E13">
        <w:rPr>
          <w:rtl/>
        </w:rPr>
        <w:t>انش، ودرجة الحرارة</w:t>
      </w:r>
      <w:r>
        <w:rPr>
          <w:rFonts w:hint="cs"/>
          <w:rtl/>
        </w:rPr>
        <w:t xml:space="preserve"> </w:t>
      </w:r>
      <w:r w:rsidRPr="00C66E13">
        <w:t>121º</w:t>
      </w:r>
      <w:r w:rsidRPr="00C66E13">
        <w:rPr>
          <w:rtl/>
        </w:rPr>
        <w:t xml:space="preserve">م </w:t>
      </w:r>
      <w:r w:rsidRPr="00C02CC8">
        <w:rPr>
          <w:rFonts w:hint="cs"/>
          <w:rtl/>
        </w:rPr>
        <w:t>ل</w:t>
      </w:r>
      <w:r w:rsidRPr="00C02CC8">
        <w:rPr>
          <w:rtl/>
        </w:rPr>
        <w:t>لتعقيم</w:t>
      </w:r>
      <w:r w:rsidRPr="00C02CC8">
        <w:t>.</w:t>
      </w:r>
    </w:p>
    <w:p w14:paraId="42B7D5D1" w14:textId="77777777" w:rsidR="00D63827" w:rsidRPr="00C02CC8" w:rsidRDefault="00D63827" w:rsidP="00CE5D08">
      <w:pPr>
        <w:pStyle w:val="ListParagraph"/>
        <w:numPr>
          <w:ilvl w:val="0"/>
          <w:numId w:val="2"/>
        </w:numPr>
        <w:spacing w:after="120" w:line="240" w:lineRule="auto"/>
        <w:jc w:val="both"/>
        <w:rPr>
          <w:rtl/>
        </w:rPr>
      </w:pPr>
      <w:r>
        <w:rPr>
          <w:rFonts w:hint="cs"/>
          <w:rtl/>
        </w:rPr>
        <w:t>نخرجها</w:t>
      </w:r>
      <w:r w:rsidRPr="00C02CC8">
        <w:rPr>
          <w:rtl/>
        </w:rPr>
        <w:t xml:space="preserve"> من الجهاز </w:t>
      </w:r>
      <w:r>
        <w:rPr>
          <w:rFonts w:hint="cs"/>
          <w:rtl/>
        </w:rPr>
        <w:t>ننتظر</w:t>
      </w:r>
      <w:r w:rsidRPr="00C02CC8">
        <w:rPr>
          <w:rtl/>
        </w:rPr>
        <w:t xml:space="preserve"> حتى تبرد إلى الدرجة</w:t>
      </w:r>
      <w:r w:rsidRPr="00C02CC8">
        <w:t>) º4</w:t>
      </w:r>
      <w:r>
        <w:t>5</w:t>
      </w:r>
      <w:r w:rsidRPr="00C02CC8">
        <w:t xml:space="preserve"> – 50 </w:t>
      </w:r>
      <w:r w:rsidRPr="00C02CC8">
        <w:rPr>
          <w:rtl/>
        </w:rPr>
        <w:t>درجة الحرارة التي تتحملها اليد</w:t>
      </w:r>
      <w:r w:rsidRPr="00C02CC8">
        <w:rPr>
          <w:rFonts w:hint="cs"/>
          <w:rtl/>
        </w:rPr>
        <w:t>).</w:t>
      </w:r>
    </w:p>
    <w:p w14:paraId="21929B9A" w14:textId="77777777" w:rsidR="00D63827" w:rsidRPr="00C02CC8" w:rsidRDefault="00D63827" w:rsidP="00CE5D08">
      <w:pPr>
        <w:pStyle w:val="ListParagraph"/>
        <w:numPr>
          <w:ilvl w:val="0"/>
          <w:numId w:val="2"/>
        </w:numPr>
        <w:spacing w:after="120" w:line="240" w:lineRule="auto"/>
        <w:jc w:val="both"/>
        <w:rPr>
          <w:rtl/>
        </w:rPr>
      </w:pPr>
      <w:r>
        <w:rPr>
          <w:rFonts w:hint="cs"/>
          <w:rtl/>
        </w:rPr>
        <w:t>ن</w:t>
      </w:r>
      <w:r w:rsidRPr="00C02CC8">
        <w:rPr>
          <w:rtl/>
        </w:rPr>
        <w:t>صب</w:t>
      </w:r>
      <w:r w:rsidRPr="00C02CC8">
        <w:rPr>
          <w:rFonts w:hint="cs"/>
          <w:rtl/>
        </w:rPr>
        <w:t xml:space="preserve"> الوسط الصلب </w:t>
      </w:r>
      <w:r w:rsidRPr="00C02CC8">
        <w:rPr>
          <w:rtl/>
        </w:rPr>
        <w:t>في أطباق بتري في جو خال من تيار هوائي على طاولة نظيفة مطهرة ومحاطة بلهب مشتعل</w:t>
      </w:r>
      <w:r w:rsidRPr="00C02CC8">
        <w:rPr>
          <w:rFonts w:hint="cs"/>
          <w:rtl/>
        </w:rPr>
        <w:t>.</w:t>
      </w:r>
      <w:r>
        <w:rPr>
          <w:rFonts w:hint="cs"/>
          <w:rtl/>
        </w:rPr>
        <w:t xml:space="preserve"> (يجب تلهيب فوهة القارورة قبل الصب في الأطباق)</w:t>
      </w:r>
    </w:p>
    <w:p w14:paraId="10683346" w14:textId="77777777" w:rsidR="00D63827" w:rsidRPr="00C02CC8" w:rsidRDefault="00D63827" w:rsidP="00CE5D08">
      <w:pPr>
        <w:pStyle w:val="ListParagraph"/>
        <w:numPr>
          <w:ilvl w:val="0"/>
          <w:numId w:val="2"/>
        </w:numPr>
        <w:spacing w:after="120" w:line="240" w:lineRule="auto"/>
        <w:jc w:val="both"/>
        <w:rPr>
          <w:rtl/>
        </w:rPr>
      </w:pPr>
      <w:r>
        <w:rPr>
          <w:rFonts w:hint="cs"/>
          <w:rtl/>
        </w:rPr>
        <w:t xml:space="preserve">تترك الأطباق 15 دقيقة ليتصلب الوسط، </w:t>
      </w:r>
      <w:r w:rsidRPr="00C02CC8">
        <w:rPr>
          <w:rtl/>
        </w:rPr>
        <w:t xml:space="preserve">بعد </w:t>
      </w:r>
      <w:r w:rsidRPr="00C02CC8">
        <w:rPr>
          <w:rFonts w:hint="cs"/>
          <w:rtl/>
        </w:rPr>
        <w:t xml:space="preserve">أن يتصلب الوسط </w:t>
      </w:r>
      <w:r w:rsidRPr="00C02CC8">
        <w:rPr>
          <w:rtl/>
        </w:rPr>
        <w:t>تحفظ</w:t>
      </w:r>
      <w:r w:rsidRPr="00C02CC8">
        <w:rPr>
          <w:rFonts w:hint="cs"/>
          <w:rtl/>
        </w:rPr>
        <w:t xml:space="preserve"> الأطباق</w:t>
      </w:r>
      <w:r w:rsidRPr="00C02CC8">
        <w:rPr>
          <w:rtl/>
        </w:rPr>
        <w:t xml:space="preserve"> في </w:t>
      </w:r>
      <w:r w:rsidRPr="00C02CC8">
        <w:rPr>
          <w:rFonts w:hint="cs"/>
          <w:rtl/>
        </w:rPr>
        <w:t>البراد.</w:t>
      </w:r>
    </w:p>
    <w:p w14:paraId="0883AD1F" w14:textId="77777777" w:rsidR="00D63827" w:rsidRPr="00EB16ED" w:rsidRDefault="00D63827" w:rsidP="00CE5D08">
      <w:pPr>
        <w:pStyle w:val="ListParagraph"/>
        <w:numPr>
          <w:ilvl w:val="0"/>
          <w:numId w:val="2"/>
        </w:numPr>
        <w:spacing w:after="120" w:line="240" w:lineRule="auto"/>
        <w:jc w:val="both"/>
      </w:pPr>
      <w:r w:rsidRPr="00C02CC8">
        <w:rPr>
          <w:rtl/>
        </w:rPr>
        <w:t xml:space="preserve">اذا كان </w:t>
      </w:r>
      <w:r w:rsidRPr="00C66E13">
        <w:rPr>
          <w:rtl/>
        </w:rPr>
        <w:t>الوسط سائلا</w:t>
      </w:r>
      <w:r>
        <w:rPr>
          <w:rFonts w:hint="cs"/>
          <w:rtl/>
        </w:rPr>
        <w:t>ً</w:t>
      </w:r>
      <w:r w:rsidRPr="00C66E13">
        <w:rPr>
          <w:rFonts w:hint="cs"/>
          <w:rtl/>
        </w:rPr>
        <w:t xml:space="preserve"> </w:t>
      </w:r>
      <w:r w:rsidRPr="00C66E13">
        <w:rPr>
          <w:rtl/>
        </w:rPr>
        <w:t xml:space="preserve">فلا داعي للصب وتخرج الانابيب من جهاز التعقيم، وينتظر حتى تبرد ثم تحفظ في </w:t>
      </w:r>
      <w:r w:rsidRPr="00C66E13">
        <w:rPr>
          <w:rFonts w:hint="cs"/>
          <w:rtl/>
        </w:rPr>
        <w:t xml:space="preserve">البراد </w:t>
      </w:r>
      <w:r w:rsidRPr="00C66E13">
        <w:rPr>
          <w:rtl/>
        </w:rPr>
        <w:t>لحين الاستخدام</w:t>
      </w:r>
      <w:r>
        <w:rPr>
          <w:rFonts w:hint="cs"/>
          <w:rtl/>
        </w:rPr>
        <w:t>.</w:t>
      </w:r>
    </w:p>
    <w:p w14:paraId="3E952394" w14:textId="77777777" w:rsidR="00D63827" w:rsidRPr="00410286" w:rsidRDefault="00D63827" w:rsidP="00890450">
      <w:pPr>
        <w:pStyle w:val="manara2"/>
        <w:outlineLvl w:val="1"/>
        <w:rPr>
          <w:rtl/>
        </w:rPr>
      </w:pPr>
      <w:bookmarkStart w:id="65" w:name="_Toc135045710"/>
      <w:bookmarkStart w:id="66" w:name="_Toc135045817"/>
      <w:bookmarkStart w:id="67" w:name="_Toc135045924"/>
      <w:bookmarkStart w:id="68" w:name="_Toc135046031"/>
      <w:bookmarkStart w:id="69" w:name="_Toc135046138"/>
      <w:bookmarkStart w:id="70" w:name="_Toc135046245"/>
      <w:bookmarkStart w:id="71" w:name="_Toc135046358"/>
      <w:bookmarkStart w:id="72" w:name="_Toc135046465"/>
      <w:bookmarkStart w:id="73" w:name="_Toc135046572"/>
      <w:r>
        <w:rPr>
          <w:rFonts w:hint="cs"/>
          <w:rtl/>
        </w:rPr>
        <w:t>القسم</w:t>
      </w:r>
      <w:r w:rsidRPr="00410286">
        <w:rPr>
          <w:rtl/>
        </w:rPr>
        <w:t xml:space="preserve"> العملي</w:t>
      </w:r>
      <w:bookmarkEnd w:id="65"/>
      <w:bookmarkEnd w:id="66"/>
      <w:bookmarkEnd w:id="67"/>
      <w:bookmarkEnd w:id="68"/>
      <w:bookmarkEnd w:id="69"/>
      <w:bookmarkEnd w:id="70"/>
      <w:bookmarkEnd w:id="71"/>
      <w:bookmarkEnd w:id="72"/>
      <w:bookmarkEnd w:id="73"/>
    </w:p>
    <w:p w14:paraId="7A82A9C5" w14:textId="77777777" w:rsidR="00D63827" w:rsidRDefault="00D63827" w:rsidP="00D63827">
      <w:pPr>
        <w:rPr>
          <w:rtl/>
        </w:rPr>
      </w:pPr>
      <w:r w:rsidRPr="00410286">
        <w:rPr>
          <w:rtl/>
        </w:rPr>
        <w:t xml:space="preserve">تحضير وسط </w:t>
      </w:r>
      <w:r w:rsidRPr="00410286">
        <w:t>Nutrient agar</w:t>
      </w:r>
      <w:r w:rsidRPr="00410286">
        <w:rPr>
          <w:rtl/>
        </w:rPr>
        <w:t>:</w:t>
      </w:r>
    </w:p>
    <w:p w14:paraId="01B7F5F0" w14:textId="77777777" w:rsidR="00D63827" w:rsidRPr="00410286" w:rsidRDefault="00D63827" w:rsidP="00D63827">
      <w:pPr>
        <w:rPr>
          <w:rtl/>
        </w:rPr>
      </w:pPr>
      <w:r>
        <w:rPr>
          <w:rFonts w:hint="cs"/>
          <w:rtl/>
        </w:rPr>
        <w:t xml:space="preserve">نوزن </w:t>
      </w:r>
      <w:r w:rsidRPr="00410286">
        <w:rPr>
          <w:rtl/>
        </w:rPr>
        <w:t xml:space="preserve">28 غرام من </w:t>
      </w:r>
      <w:r w:rsidRPr="00410286">
        <w:rPr>
          <w:rFonts w:hint="cs"/>
          <w:rtl/>
        </w:rPr>
        <w:t>ال</w:t>
      </w:r>
      <w:r w:rsidRPr="00410286">
        <w:rPr>
          <w:rtl/>
        </w:rPr>
        <w:t xml:space="preserve">آغار </w:t>
      </w:r>
      <w:r>
        <w:rPr>
          <w:rFonts w:hint="cs"/>
          <w:rtl/>
        </w:rPr>
        <w:t xml:space="preserve">ونضيف لها </w:t>
      </w:r>
      <w:r w:rsidRPr="00410286">
        <w:rPr>
          <w:rtl/>
        </w:rPr>
        <w:t>100 مل من الماء المقطر</w:t>
      </w:r>
      <w:r>
        <w:rPr>
          <w:rFonts w:hint="cs"/>
          <w:rtl/>
        </w:rPr>
        <w:t xml:space="preserve">، </w:t>
      </w:r>
      <w:r w:rsidRPr="00410286">
        <w:rPr>
          <w:rFonts w:hint="cs"/>
          <w:rtl/>
        </w:rPr>
        <w:t xml:space="preserve">ثم </w:t>
      </w:r>
      <w:r w:rsidRPr="00410286">
        <w:rPr>
          <w:rtl/>
        </w:rPr>
        <w:t>نسخن حتى الغليان للوصول إلى الانحلال التام</w:t>
      </w:r>
      <w:r>
        <w:rPr>
          <w:rFonts w:hint="cs"/>
          <w:rtl/>
        </w:rPr>
        <w:t>،</w:t>
      </w:r>
      <w:r w:rsidRPr="00410286">
        <w:rPr>
          <w:rtl/>
        </w:rPr>
        <w:t xml:space="preserve"> ثم نعقم بجهاز الصاد الموصد بدرجة حرارة 121 درجة مئوية لمدة ربع ساعة.</w:t>
      </w:r>
      <w:r>
        <w:rPr>
          <w:rFonts w:hint="cs"/>
          <w:rtl/>
        </w:rPr>
        <w:t xml:space="preserve"> بعد أن يبرد الوسط نصبه في أطباق البتري.</w:t>
      </w:r>
    </w:p>
    <w:p w14:paraId="0962A5F9" w14:textId="77777777" w:rsidR="00D63827" w:rsidRDefault="00D63827" w:rsidP="00D63827">
      <w:r>
        <w:rPr>
          <w:rtl/>
        </w:rPr>
        <w:br w:type="page"/>
      </w:r>
    </w:p>
    <w:p w14:paraId="5E29B3BE" w14:textId="77777777" w:rsidR="00532C13" w:rsidRPr="00D63827" w:rsidRDefault="00532C13" w:rsidP="00532C13">
      <w:pPr>
        <w:jc w:val="center"/>
        <w:rPr>
          <w:b/>
          <w:bCs/>
          <w:color w:val="4472C4" w:themeColor="accent1"/>
          <w:sz w:val="40"/>
          <w:szCs w:val="40"/>
          <w:rtl/>
        </w:rPr>
      </w:pPr>
      <w:bookmarkStart w:id="74" w:name="_Toc98876775"/>
      <w:r w:rsidRPr="00D63827">
        <w:rPr>
          <w:b/>
          <w:bCs/>
          <w:color w:val="4472C4" w:themeColor="accent1"/>
          <w:sz w:val="40"/>
          <w:szCs w:val="40"/>
          <w:rtl/>
        </w:rPr>
        <w:lastRenderedPageBreak/>
        <w:t>جامعة المنارة</w:t>
      </w:r>
    </w:p>
    <w:p w14:paraId="00E16B2D"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rPr>
        <w:t>كلية</w:t>
      </w:r>
      <w:r w:rsidRPr="00D63827">
        <w:rPr>
          <w:rFonts w:hint="cs"/>
          <w:b/>
          <w:bCs/>
          <w:color w:val="4472C4" w:themeColor="accent1"/>
          <w:sz w:val="40"/>
          <w:szCs w:val="40"/>
          <w:rtl/>
        </w:rPr>
        <w:t xml:space="preserve"> الصيدلة</w:t>
      </w:r>
    </w:p>
    <w:p w14:paraId="62D94715" w14:textId="77777777" w:rsidR="00532C13" w:rsidRDefault="00532C13" w:rsidP="00532C13">
      <w:pPr>
        <w:jc w:val="center"/>
        <w:rPr>
          <w:b/>
          <w:bCs/>
          <w:color w:val="4472C4" w:themeColor="accent1"/>
          <w:sz w:val="40"/>
          <w:szCs w:val="40"/>
          <w:rtl/>
          <w:lang w:bidi="ar-SY"/>
        </w:rPr>
      </w:pPr>
      <w:r>
        <w:rPr>
          <w:rFonts w:hint="cs"/>
          <w:b/>
          <w:bCs/>
          <w:color w:val="4472C4" w:themeColor="accent1"/>
          <w:sz w:val="40"/>
          <w:szCs w:val="40"/>
          <w:rtl/>
          <w:lang w:bidi="ar-SY"/>
        </w:rPr>
        <w:t xml:space="preserve">اسم المقرر </w:t>
      </w:r>
    </w:p>
    <w:p w14:paraId="4488D123"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4FCC0F38" w14:textId="7042882B" w:rsidR="00532C13" w:rsidRPr="00D63827" w:rsidRDefault="00532C13" w:rsidP="00532C13">
      <w:pPr>
        <w:jc w:val="center"/>
        <w:rPr>
          <w:b/>
          <w:bCs/>
          <w:color w:val="4472C4" w:themeColor="accent1"/>
          <w:sz w:val="40"/>
          <w:szCs w:val="40"/>
        </w:rPr>
      </w:pPr>
      <w:r w:rsidRPr="00D63827">
        <w:rPr>
          <w:b/>
          <w:bCs/>
          <w:color w:val="4472C4" w:themeColor="accent1"/>
          <w:sz w:val="40"/>
          <w:szCs w:val="40"/>
          <w:rtl/>
        </w:rPr>
        <w:t>الجلسة (</w:t>
      </w:r>
      <w:r>
        <w:rPr>
          <w:rFonts w:hint="cs"/>
          <w:b/>
          <w:bCs/>
          <w:color w:val="4472C4" w:themeColor="accent1"/>
          <w:sz w:val="40"/>
          <w:szCs w:val="40"/>
          <w:rtl/>
        </w:rPr>
        <w:t>2</w:t>
      </w:r>
      <w:r w:rsidRPr="00D63827">
        <w:rPr>
          <w:b/>
          <w:bCs/>
          <w:color w:val="4472C4" w:themeColor="accent1"/>
          <w:sz w:val="40"/>
          <w:szCs w:val="40"/>
          <w:rtl/>
        </w:rPr>
        <w:t>)</w:t>
      </w:r>
    </w:p>
    <w:p w14:paraId="198C1B44" w14:textId="3EFDF957" w:rsidR="00532C13" w:rsidRPr="00446A4B" w:rsidRDefault="00532C13" w:rsidP="00532C13">
      <w:pPr>
        <w:jc w:val="center"/>
        <w:rPr>
          <w:rtl/>
          <w:lang w:bidi="ar-SY"/>
        </w:rPr>
      </w:pPr>
      <w:r w:rsidRPr="00532C13">
        <w:rPr>
          <w:rFonts w:asciiTheme="majorHAnsi" w:eastAsiaTheme="majorEastAsia" w:hAnsiTheme="majorHAnsi"/>
          <w:b/>
          <w:bCs/>
          <w:color w:val="2F5496" w:themeColor="accent1" w:themeShade="BF"/>
          <w:kern w:val="2"/>
          <w:sz w:val="44"/>
          <w:szCs w:val="44"/>
          <w:rtl/>
          <w:lang w:bidi="ar-SY"/>
        </w:rPr>
        <w:t xml:space="preserve">مراقبة الجو في المعمل الدوائي </w:t>
      </w:r>
      <w:r w:rsidRPr="00446A4B">
        <w:rPr>
          <w:noProof/>
        </w:rPr>
        <w:drawing>
          <wp:inline distT="0" distB="0" distL="0" distR="0" wp14:anchorId="62B1B48A" wp14:editId="4201A5C8">
            <wp:extent cx="5866765" cy="2838450"/>
            <wp:effectExtent l="0" t="0" r="63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2EFEB188" w14:textId="77777777" w:rsidR="00532C13" w:rsidRDefault="00532C13" w:rsidP="00532C13">
      <w:pPr>
        <w:rPr>
          <w:b/>
          <w:bCs/>
          <w:rtl/>
        </w:rPr>
      </w:pPr>
      <w:r w:rsidRPr="00EE29E3">
        <w:rPr>
          <w:rFonts w:hint="cs"/>
          <w:b/>
          <w:bCs/>
          <w:rtl/>
        </w:rPr>
        <w:t>الفصل الدراسي 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7BED803A" w14:textId="77777777" w:rsidR="00532C13" w:rsidRPr="00EE29E3" w:rsidRDefault="00532C13" w:rsidP="00532C13">
      <w:pPr>
        <w:rPr>
          <w:b/>
          <w:bCs/>
        </w:rPr>
      </w:pPr>
    </w:p>
    <w:p w14:paraId="615D1865" w14:textId="77777777" w:rsidR="00532C13" w:rsidRDefault="00532C13" w:rsidP="00532C13">
      <w:pPr>
        <w:pStyle w:val="manara"/>
      </w:pPr>
      <w:r>
        <w:rPr>
          <w:rtl/>
        </w:rPr>
        <w:br w:type="page"/>
      </w:r>
    </w:p>
    <w:p w14:paraId="4B7DC71D" w14:textId="77777777" w:rsidR="00532C13" w:rsidRPr="00446A4B" w:rsidRDefault="00532C13" w:rsidP="00532C13">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437359808"/>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7FC9B69D" w14:textId="2E3C2A29" w:rsidR="00410BB5" w:rsidRDefault="00410BB5" w:rsidP="00410BB5">
          <w:pPr>
            <w:pStyle w:val="TOCHeading"/>
            <w:bidi/>
          </w:pPr>
          <w:r>
            <w:t>Contents</w:t>
          </w:r>
        </w:p>
        <w:p w14:paraId="4718BE76" w14:textId="2521DCAC" w:rsidR="00410BB5" w:rsidRDefault="00410BB5" w:rsidP="00410BB5">
          <w:pPr>
            <w:pStyle w:val="TOC1"/>
            <w:rPr>
              <w:rFonts w:asciiTheme="minorHAnsi" w:eastAsiaTheme="minorEastAsia" w:hAnsiTheme="minorHAnsi" w:cstheme="minorBidi"/>
              <w:noProof/>
              <w:kern w:val="0"/>
              <w:sz w:val="22"/>
              <w:szCs w:val="22"/>
              <w:lang w:bidi="ar-SA"/>
            </w:rPr>
          </w:pPr>
          <w:r>
            <w:fldChar w:fldCharType="begin"/>
          </w:r>
          <w:r>
            <w:instrText xml:space="preserve"> TOC \o "1-3" \h \z \u </w:instrText>
          </w:r>
          <w:r>
            <w:fldChar w:fldCharType="separate"/>
          </w:r>
        </w:p>
        <w:p w14:paraId="1B4F9634" w14:textId="49CB953C" w:rsidR="00410BB5" w:rsidRDefault="00410BB5" w:rsidP="00410BB5">
          <w:pPr>
            <w:pStyle w:val="TOC2"/>
            <w:tabs>
              <w:tab w:val="right" w:leader="dot" w:pos="9016"/>
            </w:tabs>
            <w:rPr>
              <w:rFonts w:asciiTheme="minorHAnsi" w:hAnsiTheme="minorHAnsi" w:cstheme="minorBidi"/>
              <w:noProof/>
              <w:sz w:val="22"/>
              <w:szCs w:val="22"/>
            </w:rPr>
          </w:pPr>
          <w:hyperlink w:anchor="_Toc135045820" w:history="1">
            <w:r w:rsidRPr="00B548A3">
              <w:rPr>
                <w:rStyle w:val="Hyperlink"/>
                <w:noProof/>
                <w:rtl/>
                <w:lang w:bidi="ar-SY"/>
              </w:rPr>
              <w:t>مراقبة الجو المحيط بتصنيع الشكل الصيدلاني:</w:t>
            </w:r>
            <w:r>
              <w:rPr>
                <w:noProof/>
                <w:webHidden/>
              </w:rPr>
              <w:tab/>
            </w:r>
            <w:r>
              <w:rPr>
                <w:noProof/>
                <w:webHidden/>
              </w:rPr>
              <w:fldChar w:fldCharType="begin"/>
            </w:r>
            <w:r>
              <w:rPr>
                <w:noProof/>
                <w:webHidden/>
              </w:rPr>
              <w:instrText xml:space="preserve"> PAGEREF _Toc135045820 \h </w:instrText>
            </w:r>
            <w:r>
              <w:rPr>
                <w:noProof/>
                <w:webHidden/>
              </w:rPr>
            </w:r>
            <w:r>
              <w:rPr>
                <w:noProof/>
                <w:webHidden/>
              </w:rPr>
              <w:fldChar w:fldCharType="separate"/>
            </w:r>
            <w:r>
              <w:rPr>
                <w:noProof/>
                <w:webHidden/>
              </w:rPr>
              <w:t>8</w:t>
            </w:r>
            <w:r>
              <w:rPr>
                <w:noProof/>
                <w:webHidden/>
              </w:rPr>
              <w:fldChar w:fldCharType="end"/>
            </w:r>
          </w:hyperlink>
        </w:p>
        <w:p w14:paraId="5741FA7E" w14:textId="1E1257AA" w:rsidR="00410BB5" w:rsidRDefault="00410BB5" w:rsidP="00410BB5">
          <w:pPr>
            <w:pStyle w:val="TOC2"/>
            <w:tabs>
              <w:tab w:val="right" w:leader="dot" w:pos="9016"/>
            </w:tabs>
            <w:rPr>
              <w:rFonts w:asciiTheme="minorHAnsi" w:hAnsiTheme="minorHAnsi" w:cstheme="minorBidi"/>
              <w:noProof/>
              <w:sz w:val="22"/>
              <w:szCs w:val="22"/>
            </w:rPr>
          </w:pPr>
          <w:hyperlink w:anchor="_Toc135045821" w:history="1">
            <w:r w:rsidRPr="00B548A3">
              <w:rPr>
                <w:rStyle w:val="Hyperlink"/>
                <w:noProof/>
                <w:rtl/>
                <w:lang w:bidi="ar-SY"/>
              </w:rPr>
              <w:t>مراقبة المحتوى الجرثومي للهواء:</w:t>
            </w:r>
            <w:r>
              <w:rPr>
                <w:noProof/>
                <w:webHidden/>
              </w:rPr>
              <w:tab/>
            </w:r>
            <w:r>
              <w:rPr>
                <w:noProof/>
                <w:webHidden/>
              </w:rPr>
              <w:fldChar w:fldCharType="begin"/>
            </w:r>
            <w:r>
              <w:rPr>
                <w:noProof/>
                <w:webHidden/>
              </w:rPr>
              <w:instrText xml:space="preserve"> PAGEREF _Toc135045821 \h </w:instrText>
            </w:r>
            <w:r>
              <w:rPr>
                <w:noProof/>
                <w:webHidden/>
              </w:rPr>
            </w:r>
            <w:r>
              <w:rPr>
                <w:noProof/>
                <w:webHidden/>
              </w:rPr>
              <w:fldChar w:fldCharType="separate"/>
            </w:r>
            <w:r>
              <w:rPr>
                <w:noProof/>
                <w:webHidden/>
              </w:rPr>
              <w:t>8</w:t>
            </w:r>
            <w:r>
              <w:rPr>
                <w:noProof/>
                <w:webHidden/>
              </w:rPr>
              <w:fldChar w:fldCharType="end"/>
            </w:r>
          </w:hyperlink>
        </w:p>
        <w:p w14:paraId="1933970E" w14:textId="2E1B93AD" w:rsidR="00410BB5" w:rsidRDefault="00410BB5" w:rsidP="00410BB5">
          <w:pPr>
            <w:pStyle w:val="TOC2"/>
            <w:tabs>
              <w:tab w:val="right" w:leader="dot" w:pos="9016"/>
            </w:tabs>
            <w:rPr>
              <w:rFonts w:asciiTheme="minorHAnsi" w:hAnsiTheme="minorHAnsi" w:cstheme="minorBidi"/>
              <w:noProof/>
              <w:sz w:val="22"/>
              <w:szCs w:val="22"/>
            </w:rPr>
          </w:pPr>
          <w:hyperlink w:anchor="_Toc135045822" w:history="1">
            <w:r w:rsidRPr="00B548A3">
              <w:rPr>
                <w:rStyle w:val="Hyperlink"/>
                <w:noProof/>
                <w:rtl/>
                <w:lang w:bidi="ar-SY"/>
              </w:rPr>
              <w:t>مراقبة المحتوى الجرثومي للسطوح:</w:t>
            </w:r>
            <w:r>
              <w:rPr>
                <w:noProof/>
                <w:webHidden/>
              </w:rPr>
              <w:tab/>
            </w:r>
            <w:r>
              <w:rPr>
                <w:noProof/>
                <w:webHidden/>
              </w:rPr>
              <w:fldChar w:fldCharType="begin"/>
            </w:r>
            <w:r>
              <w:rPr>
                <w:noProof/>
                <w:webHidden/>
              </w:rPr>
              <w:instrText xml:space="preserve"> PAGEREF _Toc135045822 \h </w:instrText>
            </w:r>
            <w:r>
              <w:rPr>
                <w:noProof/>
                <w:webHidden/>
              </w:rPr>
            </w:r>
            <w:r>
              <w:rPr>
                <w:noProof/>
                <w:webHidden/>
              </w:rPr>
              <w:fldChar w:fldCharType="separate"/>
            </w:r>
            <w:r>
              <w:rPr>
                <w:noProof/>
                <w:webHidden/>
              </w:rPr>
              <w:t>9</w:t>
            </w:r>
            <w:r>
              <w:rPr>
                <w:noProof/>
                <w:webHidden/>
              </w:rPr>
              <w:fldChar w:fldCharType="end"/>
            </w:r>
          </w:hyperlink>
        </w:p>
        <w:p w14:paraId="6B36C169" w14:textId="751C269C" w:rsidR="00410BB5" w:rsidRDefault="00410BB5" w:rsidP="00410BB5">
          <w:pPr>
            <w:pStyle w:val="TOC2"/>
            <w:tabs>
              <w:tab w:val="right" w:leader="dot" w:pos="9016"/>
            </w:tabs>
            <w:rPr>
              <w:rFonts w:asciiTheme="minorHAnsi" w:hAnsiTheme="minorHAnsi" w:cstheme="minorBidi"/>
              <w:noProof/>
              <w:sz w:val="22"/>
              <w:szCs w:val="22"/>
            </w:rPr>
          </w:pPr>
          <w:hyperlink w:anchor="_Toc135045823" w:history="1">
            <w:r w:rsidRPr="00B548A3">
              <w:rPr>
                <w:rStyle w:val="Hyperlink"/>
                <w:noProof/>
                <w:rtl/>
                <w:lang w:bidi="ar-SY"/>
              </w:rPr>
              <w:t>مراقبة الماء ونظام توزيع الماء في المعمل الدوائي:</w:t>
            </w:r>
            <w:r>
              <w:rPr>
                <w:noProof/>
                <w:webHidden/>
              </w:rPr>
              <w:tab/>
            </w:r>
            <w:r>
              <w:rPr>
                <w:noProof/>
                <w:webHidden/>
              </w:rPr>
              <w:fldChar w:fldCharType="begin"/>
            </w:r>
            <w:r>
              <w:rPr>
                <w:noProof/>
                <w:webHidden/>
              </w:rPr>
              <w:instrText xml:space="preserve"> PAGEREF _Toc135045823 \h </w:instrText>
            </w:r>
            <w:r>
              <w:rPr>
                <w:noProof/>
                <w:webHidden/>
              </w:rPr>
            </w:r>
            <w:r>
              <w:rPr>
                <w:noProof/>
                <w:webHidden/>
              </w:rPr>
              <w:fldChar w:fldCharType="separate"/>
            </w:r>
            <w:r>
              <w:rPr>
                <w:noProof/>
                <w:webHidden/>
              </w:rPr>
              <w:t>9</w:t>
            </w:r>
            <w:r>
              <w:rPr>
                <w:noProof/>
                <w:webHidden/>
              </w:rPr>
              <w:fldChar w:fldCharType="end"/>
            </w:r>
          </w:hyperlink>
        </w:p>
        <w:p w14:paraId="2EA6C45E" w14:textId="0A5AD36B" w:rsidR="00410BB5" w:rsidRDefault="00410BB5" w:rsidP="00410BB5">
          <w:pPr>
            <w:pStyle w:val="TOC2"/>
            <w:tabs>
              <w:tab w:val="right" w:leader="dot" w:pos="9016"/>
            </w:tabs>
            <w:rPr>
              <w:rFonts w:asciiTheme="minorHAnsi" w:hAnsiTheme="minorHAnsi" w:cstheme="minorBidi"/>
              <w:noProof/>
              <w:sz w:val="22"/>
              <w:szCs w:val="22"/>
            </w:rPr>
          </w:pPr>
          <w:hyperlink w:anchor="_Toc135045824" w:history="1">
            <w:r w:rsidRPr="00B548A3">
              <w:rPr>
                <w:rStyle w:val="Hyperlink"/>
                <w:noProof/>
                <w:rtl/>
                <w:lang w:bidi="ar-SY"/>
              </w:rPr>
              <w:t>أنواع الماء في المعمل الدوائي:</w:t>
            </w:r>
            <w:r>
              <w:rPr>
                <w:noProof/>
                <w:webHidden/>
              </w:rPr>
              <w:tab/>
            </w:r>
            <w:r>
              <w:rPr>
                <w:noProof/>
                <w:webHidden/>
              </w:rPr>
              <w:fldChar w:fldCharType="begin"/>
            </w:r>
            <w:r>
              <w:rPr>
                <w:noProof/>
                <w:webHidden/>
              </w:rPr>
              <w:instrText xml:space="preserve"> PAGEREF _Toc135045824 \h </w:instrText>
            </w:r>
            <w:r>
              <w:rPr>
                <w:noProof/>
                <w:webHidden/>
              </w:rPr>
            </w:r>
            <w:r>
              <w:rPr>
                <w:noProof/>
                <w:webHidden/>
              </w:rPr>
              <w:fldChar w:fldCharType="separate"/>
            </w:r>
            <w:r>
              <w:rPr>
                <w:noProof/>
                <w:webHidden/>
              </w:rPr>
              <w:t>10</w:t>
            </w:r>
            <w:r>
              <w:rPr>
                <w:noProof/>
                <w:webHidden/>
              </w:rPr>
              <w:fldChar w:fldCharType="end"/>
            </w:r>
          </w:hyperlink>
        </w:p>
        <w:p w14:paraId="4EC8214A" w14:textId="6C949657" w:rsidR="00410BB5" w:rsidRDefault="00410BB5" w:rsidP="00410BB5">
          <w:pPr>
            <w:pStyle w:val="TOC2"/>
            <w:tabs>
              <w:tab w:val="right" w:leader="dot" w:pos="9016"/>
            </w:tabs>
            <w:rPr>
              <w:rFonts w:asciiTheme="minorHAnsi" w:hAnsiTheme="minorHAnsi" w:cstheme="minorBidi"/>
              <w:noProof/>
              <w:sz w:val="22"/>
              <w:szCs w:val="22"/>
            </w:rPr>
          </w:pPr>
          <w:hyperlink w:anchor="_Toc135045825" w:history="1">
            <w:r w:rsidRPr="00B548A3">
              <w:rPr>
                <w:rStyle w:val="Hyperlink"/>
                <w:noProof/>
                <w:rtl/>
                <w:lang w:bidi="ar-SY"/>
              </w:rPr>
              <w:t>الجانب العملي</w:t>
            </w:r>
            <w:r>
              <w:rPr>
                <w:noProof/>
                <w:webHidden/>
              </w:rPr>
              <w:tab/>
            </w:r>
            <w:r>
              <w:rPr>
                <w:noProof/>
                <w:webHidden/>
              </w:rPr>
              <w:fldChar w:fldCharType="begin"/>
            </w:r>
            <w:r>
              <w:rPr>
                <w:noProof/>
                <w:webHidden/>
              </w:rPr>
              <w:instrText xml:space="preserve"> PAGEREF _Toc135045825 \h </w:instrText>
            </w:r>
            <w:r>
              <w:rPr>
                <w:noProof/>
                <w:webHidden/>
              </w:rPr>
            </w:r>
            <w:r>
              <w:rPr>
                <w:noProof/>
                <w:webHidden/>
              </w:rPr>
              <w:fldChar w:fldCharType="separate"/>
            </w:r>
            <w:r>
              <w:rPr>
                <w:noProof/>
                <w:webHidden/>
              </w:rPr>
              <w:t>10</w:t>
            </w:r>
            <w:r>
              <w:rPr>
                <w:noProof/>
                <w:webHidden/>
              </w:rPr>
              <w:fldChar w:fldCharType="end"/>
            </w:r>
          </w:hyperlink>
        </w:p>
        <w:p w14:paraId="786F91FA" w14:textId="2FFA3E7E" w:rsidR="00410BB5" w:rsidRDefault="00410BB5" w:rsidP="00410BB5">
          <w:r>
            <w:rPr>
              <w:b/>
              <w:bCs/>
              <w:noProof/>
            </w:rPr>
            <w:fldChar w:fldCharType="end"/>
          </w:r>
        </w:p>
      </w:sdtContent>
    </w:sdt>
    <w:p w14:paraId="355C036F" w14:textId="4A6C214C" w:rsidR="00D63827" w:rsidRPr="00532C13" w:rsidRDefault="00D63827" w:rsidP="00532C13">
      <w:pPr>
        <w:bidi w:val="0"/>
        <w:rPr>
          <w:rFonts w:eastAsiaTheme="majorEastAsia"/>
          <w:b/>
          <w:bCs/>
          <w:color w:val="2F5496" w:themeColor="accent1" w:themeShade="BF"/>
          <w:kern w:val="2"/>
          <w:sz w:val="26"/>
          <w:szCs w:val="26"/>
          <w:rtl/>
        </w:rPr>
      </w:pPr>
      <w:r>
        <w:rPr>
          <w:rtl/>
        </w:rPr>
        <w:br w:type="page"/>
      </w:r>
    </w:p>
    <w:p w14:paraId="2885F443" w14:textId="5E5951FD" w:rsidR="00D63827" w:rsidRPr="0093029F" w:rsidRDefault="00D63827" w:rsidP="00D63827">
      <w:pPr>
        <w:pStyle w:val="manara"/>
        <w:rPr>
          <w:rtl/>
        </w:rPr>
      </w:pPr>
      <w:bookmarkStart w:id="75" w:name="_Toc135045711"/>
      <w:bookmarkStart w:id="76" w:name="_Toc135045818"/>
      <w:bookmarkStart w:id="77" w:name="_Toc135045925"/>
      <w:bookmarkStart w:id="78" w:name="_Toc135046032"/>
      <w:bookmarkStart w:id="79" w:name="_Toc135046139"/>
      <w:bookmarkStart w:id="80" w:name="_Toc135046246"/>
      <w:bookmarkStart w:id="81" w:name="_Toc135046359"/>
      <w:bookmarkStart w:id="82" w:name="_Toc135046466"/>
      <w:bookmarkStart w:id="83" w:name="_Toc135046573"/>
      <w:r>
        <w:rPr>
          <w:rFonts w:hint="cs"/>
          <w:rtl/>
        </w:rPr>
        <w:lastRenderedPageBreak/>
        <w:t>الجلسة 2: مراقبة الجو في المعمل الدوائي</w:t>
      </w:r>
      <w:bookmarkEnd w:id="74"/>
      <w:bookmarkEnd w:id="75"/>
      <w:bookmarkEnd w:id="76"/>
      <w:bookmarkEnd w:id="77"/>
      <w:bookmarkEnd w:id="78"/>
      <w:bookmarkEnd w:id="79"/>
      <w:bookmarkEnd w:id="80"/>
      <w:bookmarkEnd w:id="81"/>
      <w:bookmarkEnd w:id="82"/>
      <w:bookmarkEnd w:id="83"/>
    </w:p>
    <w:p w14:paraId="35F87EA8" w14:textId="709A1B7C" w:rsidR="00D63827" w:rsidRDefault="00D63827" w:rsidP="00D63827">
      <w:pPr>
        <w:pStyle w:val="manara"/>
      </w:pPr>
      <w:bookmarkStart w:id="84" w:name="_Toc83637406"/>
      <w:bookmarkStart w:id="85" w:name="_Toc83724243"/>
      <w:bookmarkStart w:id="86" w:name="_Toc98876776"/>
      <w:bookmarkStart w:id="87" w:name="_Toc135045712"/>
      <w:bookmarkStart w:id="88" w:name="_Toc135045819"/>
      <w:bookmarkStart w:id="89" w:name="_Toc135045926"/>
      <w:bookmarkStart w:id="90" w:name="_Toc135046033"/>
      <w:bookmarkStart w:id="91" w:name="_Toc135046140"/>
      <w:bookmarkStart w:id="92" w:name="_Toc135046247"/>
      <w:bookmarkStart w:id="93" w:name="_Toc135046360"/>
      <w:bookmarkStart w:id="94" w:name="_Toc135046467"/>
      <w:bookmarkStart w:id="95" w:name="_Toc135046574"/>
      <w:r>
        <w:t>Environment control</w:t>
      </w:r>
      <w:bookmarkEnd w:id="84"/>
      <w:bookmarkEnd w:id="85"/>
      <w:bookmarkEnd w:id="86"/>
      <w:bookmarkEnd w:id="87"/>
      <w:bookmarkEnd w:id="88"/>
      <w:bookmarkEnd w:id="89"/>
      <w:bookmarkEnd w:id="90"/>
      <w:bookmarkEnd w:id="91"/>
      <w:bookmarkEnd w:id="92"/>
      <w:bookmarkEnd w:id="93"/>
      <w:bookmarkEnd w:id="94"/>
      <w:bookmarkEnd w:id="95"/>
    </w:p>
    <w:p w14:paraId="191FB2D6" w14:textId="77777777" w:rsidR="00D63827" w:rsidRDefault="00D63827" w:rsidP="00890450">
      <w:pPr>
        <w:pStyle w:val="manara2"/>
        <w:outlineLvl w:val="1"/>
        <w:rPr>
          <w:rtl/>
        </w:rPr>
      </w:pPr>
      <w:bookmarkStart w:id="96" w:name="_Toc135045713"/>
      <w:bookmarkStart w:id="97" w:name="_Toc135045820"/>
      <w:bookmarkStart w:id="98" w:name="_Toc135045927"/>
      <w:bookmarkStart w:id="99" w:name="_Toc135046034"/>
      <w:bookmarkStart w:id="100" w:name="_Toc135046141"/>
      <w:bookmarkStart w:id="101" w:name="_Toc135046248"/>
      <w:bookmarkStart w:id="102" w:name="_Toc135046361"/>
      <w:bookmarkStart w:id="103" w:name="_Toc135046468"/>
      <w:bookmarkStart w:id="104" w:name="_Toc135046575"/>
      <w:r w:rsidRPr="00DA4B64">
        <w:rPr>
          <w:rtl/>
        </w:rPr>
        <w:t xml:space="preserve">مراقبة </w:t>
      </w:r>
      <w:r>
        <w:rPr>
          <w:rFonts w:hint="cs"/>
          <w:rtl/>
        </w:rPr>
        <w:t>الجو</w:t>
      </w:r>
      <w:r w:rsidRPr="00DA4B64">
        <w:rPr>
          <w:rtl/>
        </w:rPr>
        <w:t xml:space="preserve"> المحيط بتصنيع الشكل الصيدلاني:</w:t>
      </w:r>
      <w:bookmarkEnd w:id="96"/>
      <w:bookmarkEnd w:id="97"/>
      <w:bookmarkEnd w:id="98"/>
      <w:bookmarkEnd w:id="99"/>
      <w:bookmarkEnd w:id="100"/>
      <w:bookmarkEnd w:id="101"/>
      <w:bookmarkEnd w:id="102"/>
      <w:bookmarkEnd w:id="103"/>
      <w:bookmarkEnd w:id="104"/>
    </w:p>
    <w:p w14:paraId="701C7596" w14:textId="77777777" w:rsidR="00D63827" w:rsidRPr="00DA4B64" w:rsidRDefault="00D63827" w:rsidP="00D63827">
      <w:pPr>
        <w:rPr>
          <w:rtl/>
        </w:rPr>
      </w:pPr>
      <w:r w:rsidRPr="00DA4B64">
        <w:rPr>
          <w:rFonts w:hint="cs"/>
          <w:rtl/>
        </w:rPr>
        <w:t>تتأثر</w:t>
      </w:r>
      <w:r w:rsidRPr="00DA4B64">
        <w:rPr>
          <w:rtl/>
        </w:rPr>
        <w:t xml:space="preserve"> </w:t>
      </w:r>
      <w:r w:rsidRPr="00DA4B64">
        <w:rPr>
          <w:rFonts w:hint="cs"/>
          <w:rtl/>
        </w:rPr>
        <w:t>جودة</w:t>
      </w:r>
      <w:r w:rsidRPr="00DA4B64">
        <w:rPr>
          <w:rtl/>
        </w:rPr>
        <w:t xml:space="preserve"> </w:t>
      </w:r>
      <w:r w:rsidRPr="00DA4B64">
        <w:rPr>
          <w:rFonts w:hint="cs"/>
          <w:rtl/>
        </w:rPr>
        <w:t>المنتج</w:t>
      </w:r>
      <w:r w:rsidRPr="00DA4B64">
        <w:rPr>
          <w:rtl/>
        </w:rPr>
        <w:t xml:space="preserve"> </w:t>
      </w:r>
      <w:r w:rsidRPr="00DA4B64">
        <w:rPr>
          <w:rFonts w:hint="cs"/>
          <w:rtl/>
        </w:rPr>
        <w:t>الصيدلاني</w:t>
      </w:r>
      <w:r w:rsidRPr="00DA4B64">
        <w:rPr>
          <w:rtl/>
        </w:rPr>
        <w:t xml:space="preserve"> </w:t>
      </w:r>
      <w:r>
        <w:rPr>
          <w:rFonts w:hint="cs"/>
          <w:rtl/>
        </w:rPr>
        <w:t xml:space="preserve">بالجو المحيط </w:t>
      </w:r>
      <w:r w:rsidRPr="00DA4B64">
        <w:rPr>
          <w:rFonts w:hint="cs"/>
          <w:rtl/>
        </w:rPr>
        <w:t>خاصة</w:t>
      </w:r>
      <w:r w:rsidRPr="00DA4B64">
        <w:rPr>
          <w:rtl/>
        </w:rPr>
        <w:t xml:space="preserve"> </w:t>
      </w:r>
      <w:r w:rsidRPr="00DA4B64">
        <w:rPr>
          <w:rFonts w:hint="cs"/>
          <w:rtl/>
        </w:rPr>
        <w:t>من</w:t>
      </w:r>
      <w:r w:rsidRPr="00DA4B64">
        <w:rPr>
          <w:rtl/>
        </w:rPr>
        <w:t xml:space="preserve"> </w:t>
      </w:r>
      <w:r w:rsidRPr="00DA4B64">
        <w:rPr>
          <w:rFonts w:hint="cs"/>
          <w:rtl/>
        </w:rPr>
        <w:t>الناحية</w:t>
      </w:r>
      <w:r w:rsidRPr="00DA4B64">
        <w:rPr>
          <w:rtl/>
        </w:rPr>
        <w:t xml:space="preserve"> </w:t>
      </w:r>
      <w:r w:rsidRPr="00DA4B64">
        <w:rPr>
          <w:rFonts w:hint="cs"/>
          <w:rtl/>
        </w:rPr>
        <w:t>الجرثومية،</w:t>
      </w:r>
      <w:r w:rsidRPr="00DA4B64">
        <w:rPr>
          <w:rtl/>
        </w:rPr>
        <w:t xml:space="preserve"> </w:t>
      </w:r>
      <w:r w:rsidRPr="00DA4B64">
        <w:rPr>
          <w:rFonts w:hint="cs"/>
          <w:rtl/>
        </w:rPr>
        <w:t>إذ</w:t>
      </w:r>
      <w:r w:rsidRPr="00DA4B64">
        <w:rPr>
          <w:rtl/>
        </w:rPr>
        <w:t xml:space="preserve"> </w:t>
      </w:r>
      <w:r w:rsidRPr="00DA4B64">
        <w:rPr>
          <w:rFonts w:hint="cs"/>
          <w:rtl/>
        </w:rPr>
        <w:t>يعتبر</w:t>
      </w:r>
      <w:r w:rsidRPr="00DA4B64">
        <w:rPr>
          <w:rtl/>
        </w:rPr>
        <w:t xml:space="preserve"> </w:t>
      </w:r>
      <w:r w:rsidRPr="00DA4B64">
        <w:rPr>
          <w:rFonts w:hint="cs"/>
          <w:rtl/>
        </w:rPr>
        <w:t>الجو</w:t>
      </w:r>
      <w:r w:rsidRPr="00DA4B64">
        <w:rPr>
          <w:rtl/>
        </w:rPr>
        <w:t xml:space="preserve"> </w:t>
      </w:r>
      <w:r w:rsidRPr="00DA4B64">
        <w:rPr>
          <w:rFonts w:hint="cs"/>
          <w:rtl/>
        </w:rPr>
        <w:t>خلال</w:t>
      </w:r>
      <w:r w:rsidRPr="00DA4B64">
        <w:rPr>
          <w:rtl/>
        </w:rPr>
        <w:t xml:space="preserve"> </w:t>
      </w:r>
      <w:r w:rsidRPr="00DA4B64">
        <w:rPr>
          <w:rFonts w:hint="cs"/>
          <w:rtl/>
        </w:rPr>
        <w:t>عملية</w:t>
      </w:r>
      <w:r w:rsidRPr="00DA4B64">
        <w:rPr>
          <w:rtl/>
        </w:rPr>
        <w:t xml:space="preserve"> </w:t>
      </w:r>
      <w:r w:rsidRPr="00DA4B64">
        <w:rPr>
          <w:rFonts w:hint="cs"/>
          <w:rtl/>
        </w:rPr>
        <w:t>التصنيع</w:t>
      </w:r>
      <w:r w:rsidRPr="00DA4B64">
        <w:rPr>
          <w:rtl/>
        </w:rPr>
        <w:t xml:space="preserve"> </w:t>
      </w:r>
      <w:r w:rsidRPr="00DA4B64">
        <w:rPr>
          <w:rFonts w:hint="cs"/>
          <w:rtl/>
        </w:rPr>
        <w:t>من</w:t>
      </w:r>
      <w:r w:rsidRPr="00DA4B64">
        <w:rPr>
          <w:rtl/>
        </w:rPr>
        <w:t xml:space="preserve"> </w:t>
      </w:r>
      <w:r w:rsidRPr="00DA4B64">
        <w:rPr>
          <w:rFonts w:hint="cs"/>
          <w:rtl/>
        </w:rPr>
        <w:t>أهم</w:t>
      </w:r>
      <w:r w:rsidRPr="00DA4B64">
        <w:rPr>
          <w:rtl/>
        </w:rPr>
        <w:t xml:space="preserve"> </w:t>
      </w:r>
      <w:r w:rsidRPr="00DA4B64">
        <w:rPr>
          <w:rFonts w:hint="cs"/>
          <w:rtl/>
        </w:rPr>
        <w:t>مصادر</w:t>
      </w:r>
      <w:r w:rsidRPr="00DA4B64">
        <w:rPr>
          <w:rtl/>
        </w:rPr>
        <w:t xml:space="preserve"> </w:t>
      </w:r>
      <w:r w:rsidRPr="00DA4B64">
        <w:rPr>
          <w:rFonts w:hint="cs"/>
          <w:rtl/>
        </w:rPr>
        <w:t>التلوث</w:t>
      </w:r>
      <w:r w:rsidRPr="00DA4B64">
        <w:rPr>
          <w:rtl/>
        </w:rPr>
        <w:t xml:space="preserve"> </w:t>
      </w:r>
      <w:r w:rsidRPr="00DA4B64">
        <w:rPr>
          <w:rFonts w:hint="cs"/>
          <w:rtl/>
        </w:rPr>
        <w:t>للأشكال</w:t>
      </w:r>
      <w:r w:rsidRPr="00DA4B64">
        <w:rPr>
          <w:rtl/>
        </w:rPr>
        <w:t xml:space="preserve"> </w:t>
      </w:r>
      <w:r w:rsidRPr="00DA4B64">
        <w:rPr>
          <w:rFonts w:hint="cs"/>
          <w:rtl/>
        </w:rPr>
        <w:t>الصيدلانية</w:t>
      </w:r>
      <w:r w:rsidRPr="00DA4B64">
        <w:rPr>
          <w:rtl/>
        </w:rPr>
        <w:t xml:space="preserve"> </w:t>
      </w:r>
      <w:r w:rsidRPr="00DA4B64">
        <w:rPr>
          <w:rFonts w:hint="cs"/>
          <w:rtl/>
        </w:rPr>
        <w:t>بأنواعها</w:t>
      </w:r>
      <w:r w:rsidRPr="00DA4B64">
        <w:rPr>
          <w:rtl/>
        </w:rPr>
        <w:t xml:space="preserve"> </w:t>
      </w:r>
      <w:r w:rsidRPr="00DA4B64">
        <w:rPr>
          <w:rFonts w:hint="cs"/>
          <w:rtl/>
        </w:rPr>
        <w:t>المختلفة،</w:t>
      </w:r>
      <w:r w:rsidRPr="00DA4B64">
        <w:rPr>
          <w:rtl/>
        </w:rPr>
        <w:t xml:space="preserve"> </w:t>
      </w:r>
      <w:r w:rsidRPr="00DA4B64">
        <w:rPr>
          <w:rFonts w:hint="cs"/>
          <w:rtl/>
        </w:rPr>
        <w:t>مما</w:t>
      </w:r>
      <w:r w:rsidRPr="00DA4B64">
        <w:rPr>
          <w:rtl/>
        </w:rPr>
        <w:t xml:space="preserve"> </w:t>
      </w:r>
      <w:r w:rsidRPr="00DA4B64">
        <w:rPr>
          <w:rFonts w:hint="cs"/>
          <w:rtl/>
        </w:rPr>
        <w:t>يتوجب</w:t>
      </w:r>
      <w:r w:rsidRPr="00DA4B64">
        <w:rPr>
          <w:rtl/>
        </w:rPr>
        <w:t xml:space="preserve"> </w:t>
      </w:r>
      <w:r w:rsidRPr="00DA4B64">
        <w:rPr>
          <w:rFonts w:hint="cs"/>
          <w:rtl/>
        </w:rPr>
        <w:t>معه</w:t>
      </w:r>
      <w:r w:rsidRPr="00DA4B64">
        <w:rPr>
          <w:rtl/>
        </w:rPr>
        <w:t xml:space="preserve"> </w:t>
      </w:r>
      <w:r w:rsidRPr="00DA4B64">
        <w:rPr>
          <w:rFonts w:hint="cs"/>
          <w:rtl/>
        </w:rPr>
        <w:t>وبشكل</w:t>
      </w:r>
      <w:r w:rsidRPr="00DA4B64">
        <w:rPr>
          <w:rtl/>
        </w:rPr>
        <w:t xml:space="preserve"> </w:t>
      </w:r>
      <w:r w:rsidRPr="00DA4B64">
        <w:rPr>
          <w:rFonts w:hint="cs"/>
          <w:rtl/>
        </w:rPr>
        <w:t>مستمر</w:t>
      </w:r>
      <w:r w:rsidRPr="00DA4B64">
        <w:rPr>
          <w:rtl/>
        </w:rPr>
        <w:t xml:space="preserve"> </w:t>
      </w:r>
      <w:r w:rsidRPr="00D86BB6">
        <w:rPr>
          <w:rFonts w:hint="cs"/>
          <w:b/>
          <w:bCs/>
          <w:rtl/>
        </w:rPr>
        <w:t>ويومي</w:t>
      </w:r>
      <w:r w:rsidRPr="00DA4B64">
        <w:rPr>
          <w:rtl/>
        </w:rPr>
        <w:t xml:space="preserve"> </w:t>
      </w:r>
      <w:r w:rsidRPr="00DA4B64">
        <w:rPr>
          <w:rFonts w:hint="cs"/>
          <w:rtl/>
        </w:rPr>
        <w:t>القيام</w:t>
      </w:r>
      <w:r w:rsidRPr="00DA4B64">
        <w:rPr>
          <w:rtl/>
        </w:rPr>
        <w:t xml:space="preserve"> </w:t>
      </w:r>
      <w:r w:rsidRPr="00DA4B64">
        <w:rPr>
          <w:rFonts w:hint="cs"/>
          <w:rtl/>
        </w:rPr>
        <w:t>بمراقبة</w:t>
      </w:r>
      <w:r w:rsidRPr="00DA4B64">
        <w:rPr>
          <w:rtl/>
        </w:rPr>
        <w:t xml:space="preserve"> </w:t>
      </w:r>
      <w:r w:rsidRPr="00DA4B64">
        <w:rPr>
          <w:rFonts w:hint="cs"/>
          <w:rtl/>
        </w:rPr>
        <w:t>المحتوى</w:t>
      </w:r>
      <w:r w:rsidRPr="00DA4B64">
        <w:rPr>
          <w:rtl/>
        </w:rPr>
        <w:t xml:space="preserve"> </w:t>
      </w:r>
      <w:r w:rsidRPr="00DA4B64">
        <w:rPr>
          <w:rFonts w:hint="cs"/>
          <w:rtl/>
        </w:rPr>
        <w:t>الجرثومي</w:t>
      </w:r>
      <w:r w:rsidRPr="00DA4B64">
        <w:rPr>
          <w:rtl/>
        </w:rPr>
        <w:t xml:space="preserve"> </w:t>
      </w:r>
      <w:r w:rsidRPr="00DA4B64">
        <w:rPr>
          <w:rFonts w:hint="cs"/>
          <w:rtl/>
        </w:rPr>
        <w:t>للجو</w:t>
      </w:r>
      <w:r w:rsidRPr="00DA4B64">
        <w:rPr>
          <w:rtl/>
        </w:rPr>
        <w:t xml:space="preserve"> </w:t>
      </w:r>
      <w:r w:rsidRPr="00DA4B64">
        <w:rPr>
          <w:rFonts w:hint="cs"/>
          <w:rtl/>
        </w:rPr>
        <w:t>المحيط</w:t>
      </w:r>
      <w:r w:rsidRPr="00DA4B64">
        <w:rPr>
          <w:rtl/>
        </w:rPr>
        <w:t xml:space="preserve"> </w:t>
      </w:r>
      <w:r w:rsidRPr="00DA4B64">
        <w:rPr>
          <w:rFonts w:hint="cs"/>
          <w:rtl/>
        </w:rPr>
        <w:t>بالشكل</w:t>
      </w:r>
      <w:r w:rsidRPr="00DA4B64">
        <w:rPr>
          <w:rtl/>
        </w:rPr>
        <w:t xml:space="preserve"> </w:t>
      </w:r>
      <w:r w:rsidRPr="00DA4B64">
        <w:rPr>
          <w:rFonts w:hint="cs"/>
          <w:rtl/>
        </w:rPr>
        <w:t>الصيدلاني</w:t>
      </w:r>
      <w:r w:rsidRPr="00DA4B64">
        <w:rPr>
          <w:rtl/>
        </w:rPr>
        <w:t xml:space="preserve"> </w:t>
      </w:r>
      <w:r w:rsidRPr="00DA4B64">
        <w:rPr>
          <w:rFonts w:hint="cs"/>
          <w:rtl/>
        </w:rPr>
        <w:t>خلال</w:t>
      </w:r>
      <w:r w:rsidRPr="00DA4B64">
        <w:rPr>
          <w:rtl/>
        </w:rPr>
        <w:t xml:space="preserve"> </w:t>
      </w:r>
      <w:r w:rsidRPr="00DA4B64">
        <w:rPr>
          <w:rFonts w:hint="cs"/>
          <w:rtl/>
        </w:rPr>
        <w:t>عملية</w:t>
      </w:r>
      <w:r w:rsidRPr="00DA4B64">
        <w:rPr>
          <w:rtl/>
        </w:rPr>
        <w:t xml:space="preserve"> </w:t>
      </w:r>
      <w:r w:rsidRPr="00DA4B64">
        <w:rPr>
          <w:rFonts w:hint="cs"/>
          <w:rtl/>
        </w:rPr>
        <w:t>التصنيع</w:t>
      </w:r>
      <w:r w:rsidRPr="00DA4B64">
        <w:rPr>
          <w:rtl/>
        </w:rPr>
        <w:t>.</w:t>
      </w:r>
    </w:p>
    <w:p w14:paraId="0ED7DE07" w14:textId="77777777" w:rsidR="00D63827" w:rsidRDefault="00D63827" w:rsidP="00D63827">
      <w:pPr>
        <w:rPr>
          <w:rtl/>
        </w:rPr>
      </w:pPr>
      <w:r w:rsidRPr="00DA4B64">
        <w:rPr>
          <w:rFonts w:hint="cs"/>
          <w:rtl/>
        </w:rPr>
        <w:t>يقسم</w:t>
      </w:r>
      <w:r w:rsidRPr="00DA4B64">
        <w:rPr>
          <w:rtl/>
        </w:rPr>
        <w:t xml:space="preserve"> </w:t>
      </w:r>
      <w:r w:rsidRPr="00DA4B64">
        <w:rPr>
          <w:rFonts w:hint="cs"/>
          <w:rtl/>
        </w:rPr>
        <w:t>الجو</w:t>
      </w:r>
      <w:r w:rsidRPr="00DA4B64">
        <w:rPr>
          <w:rtl/>
        </w:rPr>
        <w:t xml:space="preserve"> </w:t>
      </w:r>
      <w:r w:rsidRPr="00DA4B64">
        <w:rPr>
          <w:rFonts w:hint="cs"/>
          <w:rtl/>
        </w:rPr>
        <w:t>المحيط</w:t>
      </w:r>
      <w:r w:rsidRPr="00DA4B64">
        <w:rPr>
          <w:rtl/>
        </w:rPr>
        <w:t xml:space="preserve"> </w:t>
      </w:r>
      <w:r w:rsidRPr="00DA4B64">
        <w:rPr>
          <w:rFonts w:hint="cs"/>
          <w:rtl/>
        </w:rPr>
        <w:t>بالشكل</w:t>
      </w:r>
      <w:r w:rsidRPr="00DA4B64">
        <w:rPr>
          <w:rtl/>
        </w:rPr>
        <w:t xml:space="preserve"> </w:t>
      </w:r>
      <w:r w:rsidRPr="00DA4B64">
        <w:rPr>
          <w:rFonts w:hint="cs"/>
          <w:rtl/>
        </w:rPr>
        <w:t>الصيدلاني</w:t>
      </w:r>
      <w:r w:rsidRPr="00DA4B64">
        <w:rPr>
          <w:rtl/>
        </w:rPr>
        <w:t xml:space="preserve"> </w:t>
      </w:r>
      <w:r w:rsidRPr="00DA4B64">
        <w:rPr>
          <w:rFonts w:hint="cs"/>
          <w:rtl/>
        </w:rPr>
        <w:t>إلى</w:t>
      </w:r>
      <w:r w:rsidRPr="00DA4B64">
        <w:rPr>
          <w:rtl/>
        </w:rPr>
        <w:t xml:space="preserve"> </w:t>
      </w:r>
      <w:r w:rsidRPr="00DA4B64">
        <w:rPr>
          <w:rFonts w:hint="cs"/>
          <w:rtl/>
        </w:rPr>
        <w:t>متبدل</w:t>
      </w:r>
      <w:r w:rsidRPr="00DA4B64">
        <w:rPr>
          <w:rtl/>
        </w:rPr>
        <w:t xml:space="preserve"> </w:t>
      </w:r>
      <w:r w:rsidRPr="00DA4B64">
        <w:rPr>
          <w:rFonts w:hint="cs"/>
          <w:rtl/>
        </w:rPr>
        <w:t>وثابت،</w:t>
      </w:r>
      <w:r w:rsidRPr="00DA4B64">
        <w:rPr>
          <w:rtl/>
        </w:rPr>
        <w:t xml:space="preserve"> </w:t>
      </w:r>
      <w:r w:rsidRPr="00DA4B64">
        <w:rPr>
          <w:rFonts w:hint="cs"/>
          <w:rtl/>
        </w:rPr>
        <w:t>ويقصد</w:t>
      </w:r>
      <w:r w:rsidRPr="00DA4B64">
        <w:rPr>
          <w:rtl/>
        </w:rPr>
        <w:t xml:space="preserve"> </w:t>
      </w:r>
      <w:r w:rsidRPr="00DA4B64">
        <w:rPr>
          <w:rFonts w:hint="cs"/>
          <w:rtl/>
        </w:rPr>
        <w:t>بالجو</w:t>
      </w:r>
      <w:r w:rsidRPr="00DA4B64">
        <w:rPr>
          <w:rtl/>
        </w:rPr>
        <w:t xml:space="preserve"> </w:t>
      </w:r>
      <w:r w:rsidRPr="00DA4B64">
        <w:rPr>
          <w:rFonts w:hint="cs"/>
          <w:rtl/>
        </w:rPr>
        <w:t>المتبدل</w:t>
      </w:r>
      <w:r w:rsidRPr="00DA4B64">
        <w:rPr>
          <w:rtl/>
        </w:rPr>
        <w:t xml:space="preserve"> </w:t>
      </w:r>
      <w:r w:rsidRPr="00843A55">
        <w:rPr>
          <w:rFonts w:hint="cs"/>
          <w:b/>
          <w:bCs/>
          <w:rtl/>
        </w:rPr>
        <w:t>الهواء</w:t>
      </w:r>
      <w:r w:rsidRPr="00DA4B64">
        <w:rPr>
          <w:rtl/>
        </w:rPr>
        <w:t xml:space="preserve"> </w:t>
      </w:r>
      <w:r w:rsidRPr="00DA4B64">
        <w:rPr>
          <w:rFonts w:hint="cs"/>
          <w:rtl/>
        </w:rPr>
        <w:t>الذي</w:t>
      </w:r>
      <w:r w:rsidRPr="00DA4B64">
        <w:rPr>
          <w:rtl/>
        </w:rPr>
        <w:t xml:space="preserve"> </w:t>
      </w:r>
      <w:r w:rsidRPr="00DA4B64">
        <w:rPr>
          <w:rFonts w:hint="cs"/>
          <w:rtl/>
        </w:rPr>
        <w:t>يتم</w:t>
      </w:r>
      <w:r w:rsidRPr="00DA4B64">
        <w:rPr>
          <w:rtl/>
        </w:rPr>
        <w:t xml:space="preserve"> </w:t>
      </w:r>
      <w:r w:rsidRPr="00DA4B64">
        <w:rPr>
          <w:rFonts w:hint="cs"/>
          <w:rtl/>
        </w:rPr>
        <w:t>العمل</w:t>
      </w:r>
      <w:r w:rsidRPr="00DA4B64">
        <w:rPr>
          <w:rtl/>
        </w:rPr>
        <w:t xml:space="preserve"> </w:t>
      </w:r>
      <w:r w:rsidRPr="00DA4B64">
        <w:rPr>
          <w:rFonts w:hint="cs"/>
          <w:rtl/>
        </w:rPr>
        <w:t>ضمنه،</w:t>
      </w:r>
      <w:r w:rsidRPr="00DA4B64">
        <w:rPr>
          <w:rtl/>
        </w:rPr>
        <w:t xml:space="preserve"> </w:t>
      </w:r>
      <w:r w:rsidRPr="00DA4B64">
        <w:rPr>
          <w:rFonts w:hint="cs"/>
          <w:rtl/>
        </w:rPr>
        <w:t>ويقصد</w:t>
      </w:r>
      <w:r w:rsidRPr="00DA4B64">
        <w:rPr>
          <w:rtl/>
        </w:rPr>
        <w:t xml:space="preserve"> </w:t>
      </w:r>
      <w:r w:rsidRPr="00DA4B64">
        <w:rPr>
          <w:rFonts w:hint="cs"/>
          <w:rtl/>
        </w:rPr>
        <w:t>بالجو</w:t>
      </w:r>
      <w:r w:rsidRPr="00DA4B64">
        <w:rPr>
          <w:rtl/>
        </w:rPr>
        <w:t xml:space="preserve"> </w:t>
      </w:r>
      <w:r w:rsidRPr="00DA4B64">
        <w:rPr>
          <w:rFonts w:hint="cs"/>
          <w:rtl/>
        </w:rPr>
        <w:t>الثابت</w:t>
      </w:r>
      <w:r w:rsidRPr="00DA4B64">
        <w:rPr>
          <w:rtl/>
        </w:rPr>
        <w:t xml:space="preserve"> </w:t>
      </w:r>
      <w:r w:rsidRPr="00DA4B64">
        <w:rPr>
          <w:rFonts w:hint="cs"/>
          <w:rtl/>
        </w:rPr>
        <w:t>السطوح</w:t>
      </w:r>
      <w:r w:rsidRPr="00DA4B64">
        <w:rPr>
          <w:rtl/>
        </w:rPr>
        <w:t xml:space="preserve"> </w:t>
      </w:r>
      <w:r w:rsidRPr="00DA4B64">
        <w:rPr>
          <w:rFonts w:hint="cs"/>
          <w:rtl/>
        </w:rPr>
        <w:t>التي</w:t>
      </w:r>
      <w:r w:rsidRPr="00DA4B64">
        <w:rPr>
          <w:rtl/>
        </w:rPr>
        <w:t xml:space="preserve"> </w:t>
      </w:r>
      <w:r w:rsidRPr="00DA4B64">
        <w:rPr>
          <w:rFonts w:hint="cs"/>
          <w:rtl/>
        </w:rPr>
        <w:t>تكون</w:t>
      </w:r>
      <w:r w:rsidRPr="00DA4B64">
        <w:rPr>
          <w:rtl/>
        </w:rPr>
        <w:t xml:space="preserve"> </w:t>
      </w:r>
      <w:r w:rsidRPr="00DA4B64">
        <w:rPr>
          <w:rFonts w:hint="cs"/>
          <w:rtl/>
        </w:rPr>
        <w:t>في</w:t>
      </w:r>
      <w:r w:rsidRPr="00DA4B64">
        <w:rPr>
          <w:rtl/>
        </w:rPr>
        <w:t xml:space="preserve"> </w:t>
      </w:r>
      <w:r w:rsidRPr="00DA4B64">
        <w:rPr>
          <w:rFonts w:hint="cs"/>
          <w:rtl/>
        </w:rPr>
        <w:t>تماس</w:t>
      </w:r>
      <w:r w:rsidRPr="00DA4B64">
        <w:rPr>
          <w:rtl/>
        </w:rPr>
        <w:t xml:space="preserve"> </w:t>
      </w:r>
      <w:r w:rsidRPr="00DA4B64">
        <w:rPr>
          <w:rFonts w:hint="cs"/>
          <w:rtl/>
        </w:rPr>
        <w:t>مباشر</w:t>
      </w:r>
      <w:r w:rsidRPr="00DA4B64">
        <w:rPr>
          <w:rtl/>
        </w:rPr>
        <w:t xml:space="preserve"> </w:t>
      </w:r>
      <w:r w:rsidRPr="00DA4B64">
        <w:rPr>
          <w:rFonts w:hint="cs"/>
          <w:rtl/>
        </w:rPr>
        <w:t>أو</w:t>
      </w:r>
      <w:r w:rsidRPr="00DA4B64">
        <w:rPr>
          <w:rtl/>
        </w:rPr>
        <w:t xml:space="preserve"> </w:t>
      </w:r>
      <w:r w:rsidRPr="00DA4B64">
        <w:rPr>
          <w:rFonts w:hint="cs"/>
          <w:rtl/>
        </w:rPr>
        <w:t>غير</w:t>
      </w:r>
      <w:r w:rsidRPr="00DA4B64">
        <w:rPr>
          <w:rtl/>
        </w:rPr>
        <w:t xml:space="preserve"> </w:t>
      </w:r>
      <w:r w:rsidRPr="00DA4B64">
        <w:rPr>
          <w:rFonts w:hint="cs"/>
          <w:rtl/>
        </w:rPr>
        <w:t>مباشر</w:t>
      </w:r>
      <w:r w:rsidRPr="00DA4B64">
        <w:rPr>
          <w:rtl/>
        </w:rPr>
        <w:t xml:space="preserve"> </w:t>
      </w:r>
      <w:r w:rsidRPr="00DA4B64">
        <w:rPr>
          <w:rFonts w:hint="cs"/>
          <w:rtl/>
        </w:rPr>
        <w:t>مع</w:t>
      </w:r>
      <w:r w:rsidRPr="00DA4B64">
        <w:rPr>
          <w:rtl/>
        </w:rPr>
        <w:t xml:space="preserve"> </w:t>
      </w:r>
      <w:r w:rsidRPr="00DA4B64">
        <w:rPr>
          <w:rFonts w:hint="cs"/>
          <w:rtl/>
        </w:rPr>
        <w:t>الشكل</w:t>
      </w:r>
      <w:r w:rsidRPr="00DA4B64">
        <w:rPr>
          <w:rtl/>
        </w:rPr>
        <w:t xml:space="preserve"> </w:t>
      </w:r>
      <w:r w:rsidRPr="00DA4B64">
        <w:rPr>
          <w:rFonts w:hint="cs"/>
          <w:rtl/>
        </w:rPr>
        <w:t>الصيدلاني،</w:t>
      </w:r>
      <w:r w:rsidRPr="00DA4B64">
        <w:rPr>
          <w:rtl/>
        </w:rPr>
        <w:t xml:space="preserve"> </w:t>
      </w:r>
      <w:r w:rsidRPr="00DA4B64">
        <w:rPr>
          <w:rFonts w:hint="cs"/>
          <w:rtl/>
        </w:rPr>
        <w:t>لذلك</w:t>
      </w:r>
      <w:r w:rsidRPr="00DA4B64">
        <w:rPr>
          <w:rtl/>
        </w:rPr>
        <w:t xml:space="preserve"> </w:t>
      </w:r>
      <w:r w:rsidRPr="00DA4B64">
        <w:rPr>
          <w:rFonts w:hint="cs"/>
          <w:rtl/>
        </w:rPr>
        <w:t>يجب</w:t>
      </w:r>
      <w:r w:rsidRPr="00DA4B64">
        <w:rPr>
          <w:rtl/>
        </w:rPr>
        <w:t xml:space="preserve"> </w:t>
      </w:r>
      <w:r w:rsidRPr="00DA4B64">
        <w:rPr>
          <w:rFonts w:hint="cs"/>
          <w:rtl/>
        </w:rPr>
        <w:t>مراقبة</w:t>
      </w:r>
      <w:r w:rsidRPr="00DA4B64">
        <w:rPr>
          <w:rtl/>
        </w:rPr>
        <w:t xml:space="preserve"> </w:t>
      </w:r>
      <w:r w:rsidRPr="00DA4B64">
        <w:rPr>
          <w:rFonts w:hint="cs"/>
          <w:rtl/>
        </w:rPr>
        <w:t>كل</w:t>
      </w:r>
      <w:r w:rsidRPr="00DA4B64">
        <w:rPr>
          <w:rtl/>
        </w:rPr>
        <w:t xml:space="preserve"> </w:t>
      </w:r>
      <w:r w:rsidRPr="00DA4B64">
        <w:rPr>
          <w:rFonts w:hint="cs"/>
          <w:rtl/>
        </w:rPr>
        <w:t>العوامل</w:t>
      </w:r>
      <w:r w:rsidRPr="00DA4B64">
        <w:rPr>
          <w:rtl/>
        </w:rPr>
        <w:t xml:space="preserve"> </w:t>
      </w:r>
      <w:r w:rsidRPr="00DA4B64">
        <w:rPr>
          <w:rFonts w:hint="cs"/>
          <w:rtl/>
        </w:rPr>
        <w:t>التي</w:t>
      </w:r>
      <w:r w:rsidRPr="00DA4B64">
        <w:rPr>
          <w:rtl/>
        </w:rPr>
        <w:t xml:space="preserve"> </w:t>
      </w:r>
      <w:r w:rsidRPr="00DA4B64">
        <w:rPr>
          <w:rFonts w:hint="cs"/>
          <w:rtl/>
        </w:rPr>
        <w:t>من</w:t>
      </w:r>
      <w:r w:rsidRPr="00DA4B64">
        <w:rPr>
          <w:rtl/>
        </w:rPr>
        <w:t xml:space="preserve"> </w:t>
      </w:r>
      <w:r w:rsidRPr="00DA4B64">
        <w:rPr>
          <w:rFonts w:hint="cs"/>
          <w:rtl/>
        </w:rPr>
        <w:t>المحتمل</w:t>
      </w:r>
      <w:r w:rsidRPr="00DA4B64">
        <w:rPr>
          <w:rtl/>
        </w:rPr>
        <w:t xml:space="preserve"> </w:t>
      </w:r>
      <w:r w:rsidRPr="00DA4B64">
        <w:rPr>
          <w:rFonts w:hint="cs"/>
          <w:rtl/>
        </w:rPr>
        <w:t>أن</w:t>
      </w:r>
      <w:r w:rsidRPr="00DA4B64">
        <w:rPr>
          <w:rtl/>
        </w:rPr>
        <w:t xml:space="preserve"> </w:t>
      </w:r>
      <w:r w:rsidRPr="00DA4B64">
        <w:rPr>
          <w:rFonts w:hint="cs"/>
          <w:rtl/>
        </w:rPr>
        <w:t>تكون</w:t>
      </w:r>
      <w:r w:rsidRPr="00DA4B64">
        <w:rPr>
          <w:rtl/>
        </w:rPr>
        <w:t xml:space="preserve"> </w:t>
      </w:r>
      <w:r w:rsidRPr="00DA4B64">
        <w:rPr>
          <w:rFonts w:hint="cs"/>
          <w:rtl/>
        </w:rPr>
        <w:t>مصدراً</w:t>
      </w:r>
      <w:r w:rsidRPr="00DA4B64">
        <w:rPr>
          <w:rtl/>
        </w:rPr>
        <w:t xml:space="preserve"> </w:t>
      </w:r>
      <w:r w:rsidRPr="00DA4B64">
        <w:rPr>
          <w:rFonts w:hint="cs"/>
          <w:rtl/>
        </w:rPr>
        <w:t>للتلوث</w:t>
      </w:r>
      <w:r w:rsidRPr="00DA4B64">
        <w:rPr>
          <w:rtl/>
        </w:rPr>
        <w:t xml:space="preserve"> </w:t>
      </w:r>
      <w:r w:rsidRPr="00DA4B64">
        <w:rPr>
          <w:rFonts w:hint="cs"/>
          <w:rtl/>
        </w:rPr>
        <w:t>كالهواء</w:t>
      </w:r>
      <w:r w:rsidRPr="00DA4B64">
        <w:rPr>
          <w:rtl/>
        </w:rPr>
        <w:t xml:space="preserve"> </w:t>
      </w:r>
      <w:r w:rsidRPr="00DA4B64">
        <w:rPr>
          <w:rFonts w:hint="cs"/>
          <w:rtl/>
        </w:rPr>
        <w:t>والسطوح</w:t>
      </w:r>
      <w:r w:rsidRPr="00DA4B64">
        <w:rPr>
          <w:rtl/>
        </w:rPr>
        <w:t xml:space="preserve"> </w:t>
      </w:r>
      <w:r w:rsidRPr="00DA4B64">
        <w:rPr>
          <w:rFonts w:hint="cs"/>
          <w:rtl/>
        </w:rPr>
        <w:t>الثابتة</w:t>
      </w:r>
      <w:r w:rsidRPr="00DA4B64">
        <w:rPr>
          <w:rtl/>
        </w:rPr>
        <w:t xml:space="preserve"> </w:t>
      </w:r>
      <w:r w:rsidRPr="00DA4B64">
        <w:rPr>
          <w:rFonts w:hint="cs"/>
          <w:rtl/>
        </w:rPr>
        <w:t>والمتحركة</w:t>
      </w:r>
      <w:r w:rsidRPr="00DA4B64">
        <w:rPr>
          <w:rtl/>
        </w:rPr>
        <w:t xml:space="preserve"> </w:t>
      </w:r>
      <w:r w:rsidRPr="00DA4B64">
        <w:rPr>
          <w:rFonts w:hint="cs"/>
          <w:rtl/>
        </w:rPr>
        <w:t>والأشخاص</w:t>
      </w:r>
      <w:r w:rsidRPr="00DA4B64">
        <w:rPr>
          <w:rtl/>
        </w:rPr>
        <w:t xml:space="preserve"> </w:t>
      </w:r>
      <w:r w:rsidRPr="00DA4B64">
        <w:rPr>
          <w:rFonts w:hint="cs"/>
          <w:rtl/>
        </w:rPr>
        <w:t>وما</w:t>
      </w:r>
      <w:r w:rsidRPr="00DA4B64">
        <w:rPr>
          <w:rtl/>
        </w:rPr>
        <w:t xml:space="preserve"> </w:t>
      </w:r>
      <w:r w:rsidRPr="00DA4B64">
        <w:rPr>
          <w:rFonts w:hint="cs"/>
          <w:rtl/>
        </w:rPr>
        <w:t>إلى</w:t>
      </w:r>
      <w:r w:rsidRPr="00DA4B64">
        <w:rPr>
          <w:rtl/>
        </w:rPr>
        <w:t xml:space="preserve"> </w:t>
      </w:r>
      <w:r w:rsidRPr="00DA4B64">
        <w:rPr>
          <w:rFonts w:hint="cs"/>
          <w:rtl/>
        </w:rPr>
        <w:t>ذلك</w:t>
      </w:r>
      <w:r w:rsidRPr="00DA4B64">
        <w:rPr>
          <w:rtl/>
        </w:rPr>
        <w:t>.</w:t>
      </w:r>
      <w:r>
        <w:rPr>
          <w:rFonts w:hint="cs"/>
          <w:rtl/>
        </w:rPr>
        <w:t xml:space="preserve"> </w:t>
      </w:r>
      <w:r w:rsidRPr="00DA4B64">
        <w:rPr>
          <w:rFonts w:hint="cs"/>
          <w:rtl/>
        </w:rPr>
        <w:t>الهواء</w:t>
      </w:r>
      <w:r w:rsidRPr="00DA4B64">
        <w:rPr>
          <w:rtl/>
        </w:rPr>
        <w:t xml:space="preserve"> </w:t>
      </w:r>
      <w:r w:rsidRPr="00DA4B64">
        <w:rPr>
          <w:rFonts w:hint="cs"/>
          <w:rtl/>
        </w:rPr>
        <w:t>وسط</w:t>
      </w:r>
      <w:r w:rsidRPr="00DA4B64">
        <w:rPr>
          <w:rtl/>
        </w:rPr>
        <w:t xml:space="preserve"> </w:t>
      </w:r>
      <w:r w:rsidRPr="00DA4B64">
        <w:rPr>
          <w:rFonts w:hint="cs"/>
          <w:rtl/>
        </w:rPr>
        <w:t>فقير</w:t>
      </w:r>
      <w:r w:rsidRPr="00DA4B64">
        <w:rPr>
          <w:rtl/>
        </w:rPr>
        <w:t xml:space="preserve"> </w:t>
      </w:r>
      <w:r w:rsidRPr="00DA4B64">
        <w:rPr>
          <w:rFonts w:hint="cs"/>
          <w:rtl/>
        </w:rPr>
        <w:t>بالمواد</w:t>
      </w:r>
      <w:r w:rsidRPr="00DA4B64">
        <w:rPr>
          <w:rtl/>
        </w:rPr>
        <w:t xml:space="preserve"> </w:t>
      </w:r>
      <w:r w:rsidRPr="00DA4B64">
        <w:rPr>
          <w:rFonts w:hint="cs"/>
          <w:rtl/>
        </w:rPr>
        <w:t>المغذية</w:t>
      </w:r>
      <w:r w:rsidRPr="00DA4B64">
        <w:rPr>
          <w:rtl/>
        </w:rPr>
        <w:t xml:space="preserve"> </w:t>
      </w:r>
      <w:r w:rsidRPr="00DA4B64">
        <w:rPr>
          <w:rFonts w:hint="cs"/>
          <w:rtl/>
        </w:rPr>
        <w:t>والرطوبة</w:t>
      </w:r>
      <w:r w:rsidRPr="00DA4B64">
        <w:rPr>
          <w:rtl/>
        </w:rPr>
        <w:t xml:space="preserve"> </w:t>
      </w:r>
      <w:r w:rsidRPr="00DA4B64">
        <w:rPr>
          <w:rFonts w:hint="cs"/>
          <w:rtl/>
        </w:rPr>
        <w:t>المساعدة</w:t>
      </w:r>
      <w:r w:rsidRPr="00DA4B64">
        <w:rPr>
          <w:rtl/>
        </w:rPr>
        <w:t xml:space="preserve"> </w:t>
      </w:r>
      <w:r w:rsidRPr="00DA4B64">
        <w:rPr>
          <w:rFonts w:hint="cs"/>
          <w:rtl/>
        </w:rPr>
        <w:t>على</w:t>
      </w:r>
      <w:r w:rsidRPr="00DA4B64">
        <w:rPr>
          <w:rtl/>
        </w:rPr>
        <w:t xml:space="preserve"> </w:t>
      </w:r>
      <w:r w:rsidRPr="00DA4B64">
        <w:rPr>
          <w:rFonts w:hint="cs"/>
          <w:rtl/>
        </w:rPr>
        <w:t>نمو</w:t>
      </w:r>
      <w:r w:rsidRPr="00DA4B64">
        <w:rPr>
          <w:rtl/>
        </w:rPr>
        <w:t xml:space="preserve"> </w:t>
      </w:r>
      <w:r w:rsidRPr="00DA4B64">
        <w:rPr>
          <w:rFonts w:hint="cs"/>
          <w:rtl/>
        </w:rPr>
        <w:t>الجرثوم</w:t>
      </w:r>
      <w:r>
        <w:rPr>
          <w:rFonts w:hint="cs"/>
          <w:rtl/>
        </w:rPr>
        <w:t>، لذا يعتبر وسط ناقل للميكروبات.</w:t>
      </w:r>
    </w:p>
    <w:p w14:paraId="0A6D60A1" w14:textId="77777777" w:rsidR="00D63827" w:rsidRDefault="00D63827" w:rsidP="00890450">
      <w:pPr>
        <w:pStyle w:val="manara2"/>
        <w:outlineLvl w:val="1"/>
        <w:rPr>
          <w:rtl/>
        </w:rPr>
      </w:pPr>
      <w:bookmarkStart w:id="105" w:name="_Toc135045714"/>
      <w:bookmarkStart w:id="106" w:name="_Toc135045821"/>
      <w:bookmarkStart w:id="107" w:name="_Toc135045928"/>
      <w:bookmarkStart w:id="108" w:name="_Toc135046035"/>
      <w:bookmarkStart w:id="109" w:name="_Toc135046142"/>
      <w:bookmarkStart w:id="110" w:name="_Toc135046249"/>
      <w:bookmarkStart w:id="111" w:name="_Toc135046362"/>
      <w:bookmarkStart w:id="112" w:name="_Toc135046469"/>
      <w:bookmarkStart w:id="113" w:name="_Toc135046576"/>
      <w:r w:rsidRPr="00DA4B64">
        <w:rPr>
          <w:rFonts w:hint="cs"/>
          <w:rtl/>
        </w:rPr>
        <w:t>مراقبة</w:t>
      </w:r>
      <w:r w:rsidRPr="00DA4B64">
        <w:rPr>
          <w:rtl/>
        </w:rPr>
        <w:t xml:space="preserve"> </w:t>
      </w:r>
      <w:r w:rsidRPr="00DA4B64">
        <w:rPr>
          <w:rFonts w:hint="cs"/>
          <w:rtl/>
        </w:rPr>
        <w:t>المحتوى</w:t>
      </w:r>
      <w:r w:rsidRPr="00DA4B64">
        <w:rPr>
          <w:rtl/>
        </w:rPr>
        <w:t xml:space="preserve"> </w:t>
      </w:r>
      <w:r w:rsidRPr="00DA4B64">
        <w:rPr>
          <w:rFonts w:hint="cs"/>
          <w:rtl/>
        </w:rPr>
        <w:t>الجرثومي</w:t>
      </w:r>
      <w:r w:rsidRPr="00DA4B64">
        <w:rPr>
          <w:rtl/>
        </w:rPr>
        <w:t xml:space="preserve"> </w:t>
      </w:r>
      <w:r w:rsidRPr="00DA4B64">
        <w:rPr>
          <w:rFonts w:hint="cs"/>
          <w:rtl/>
        </w:rPr>
        <w:t>للهواء</w:t>
      </w:r>
      <w:r w:rsidRPr="00DA4B64">
        <w:rPr>
          <w:rtl/>
        </w:rPr>
        <w:t>:</w:t>
      </w:r>
      <w:bookmarkEnd w:id="105"/>
      <w:bookmarkEnd w:id="106"/>
      <w:bookmarkEnd w:id="107"/>
      <w:bookmarkEnd w:id="108"/>
      <w:bookmarkEnd w:id="109"/>
      <w:bookmarkEnd w:id="110"/>
      <w:bookmarkEnd w:id="111"/>
      <w:bookmarkEnd w:id="112"/>
      <w:bookmarkEnd w:id="113"/>
      <w:r w:rsidRPr="00DA4B64">
        <w:rPr>
          <w:rtl/>
        </w:rPr>
        <w:t xml:space="preserve"> </w:t>
      </w:r>
    </w:p>
    <w:p w14:paraId="2120A8CD" w14:textId="77777777" w:rsidR="00D63827" w:rsidRDefault="00D63827" w:rsidP="00D63827">
      <w:pPr>
        <w:rPr>
          <w:rtl/>
        </w:rPr>
      </w:pPr>
      <w:r w:rsidRPr="00DA4B64">
        <w:rPr>
          <w:rFonts w:hint="cs"/>
          <w:rtl/>
        </w:rPr>
        <w:t>تتم</w:t>
      </w:r>
      <w:r w:rsidRPr="00DA4B64">
        <w:rPr>
          <w:rtl/>
        </w:rPr>
        <w:t xml:space="preserve"> </w:t>
      </w:r>
      <w:r w:rsidRPr="00DA4B64">
        <w:rPr>
          <w:rFonts w:hint="cs"/>
          <w:rtl/>
        </w:rPr>
        <w:t>مراقبة</w:t>
      </w:r>
      <w:r w:rsidRPr="00DA4B64">
        <w:rPr>
          <w:rtl/>
        </w:rPr>
        <w:t xml:space="preserve"> </w:t>
      </w:r>
      <w:r w:rsidRPr="00DA4B64">
        <w:rPr>
          <w:rFonts w:hint="cs"/>
          <w:rtl/>
        </w:rPr>
        <w:t>الهواء</w:t>
      </w:r>
      <w:r w:rsidRPr="00DA4B64">
        <w:rPr>
          <w:rtl/>
        </w:rPr>
        <w:t xml:space="preserve"> </w:t>
      </w:r>
      <w:r w:rsidRPr="00DA4B64">
        <w:rPr>
          <w:rFonts w:hint="cs"/>
          <w:rtl/>
        </w:rPr>
        <w:t>في</w:t>
      </w:r>
      <w:r w:rsidRPr="00DA4B64">
        <w:rPr>
          <w:rtl/>
        </w:rPr>
        <w:t xml:space="preserve"> </w:t>
      </w:r>
      <w:r w:rsidRPr="00DA4B64">
        <w:rPr>
          <w:rFonts w:hint="cs"/>
          <w:rtl/>
        </w:rPr>
        <w:t>المعمل</w:t>
      </w:r>
      <w:r w:rsidRPr="00DA4B64">
        <w:rPr>
          <w:rtl/>
        </w:rPr>
        <w:t xml:space="preserve"> </w:t>
      </w:r>
      <w:r w:rsidRPr="00DA4B64">
        <w:rPr>
          <w:rFonts w:hint="cs"/>
          <w:rtl/>
        </w:rPr>
        <w:t>الدوائي</w:t>
      </w:r>
      <w:r w:rsidRPr="00DA4B64">
        <w:rPr>
          <w:rtl/>
        </w:rPr>
        <w:t xml:space="preserve"> </w:t>
      </w:r>
      <w:r w:rsidRPr="00DA4B64">
        <w:rPr>
          <w:rFonts w:hint="cs"/>
          <w:rtl/>
        </w:rPr>
        <w:t>بشكل</w:t>
      </w:r>
      <w:r w:rsidRPr="00DA4B64">
        <w:rPr>
          <w:rtl/>
        </w:rPr>
        <w:t xml:space="preserve"> </w:t>
      </w:r>
      <w:r w:rsidRPr="00DA4B64">
        <w:rPr>
          <w:rFonts w:hint="cs"/>
          <w:rtl/>
        </w:rPr>
        <w:t>كيفي</w:t>
      </w:r>
      <w:r w:rsidRPr="00DA4B64">
        <w:rPr>
          <w:rtl/>
        </w:rPr>
        <w:t xml:space="preserve"> </w:t>
      </w:r>
      <w:r w:rsidRPr="00DA4B64">
        <w:rPr>
          <w:rFonts w:hint="cs"/>
          <w:rtl/>
        </w:rPr>
        <w:t>أو</w:t>
      </w:r>
      <w:r w:rsidRPr="00DA4B64">
        <w:rPr>
          <w:rtl/>
        </w:rPr>
        <w:t xml:space="preserve"> </w:t>
      </w:r>
      <w:r w:rsidRPr="00DA4B64">
        <w:rPr>
          <w:rFonts w:hint="cs"/>
          <w:rtl/>
        </w:rPr>
        <w:t>بشكل</w:t>
      </w:r>
      <w:r w:rsidRPr="00DA4B64">
        <w:rPr>
          <w:rtl/>
        </w:rPr>
        <w:t xml:space="preserve"> </w:t>
      </w:r>
      <w:r w:rsidRPr="00DA4B64">
        <w:rPr>
          <w:rFonts w:hint="cs"/>
          <w:rtl/>
        </w:rPr>
        <w:t>كمي</w:t>
      </w:r>
      <w:r>
        <w:rPr>
          <w:rFonts w:hint="cs"/>
          <w:rtl/>
        </w:rPr>
        <w:t xml:space="preserve">، وتقارن النتائج مع القيم الدستورية المسموحة في </w:t>
      </w:r>
      <w:r w:rsidRPr="00750B42">
        <w:rPr>
          <w:rFonts w:hint="cs"/>
          <w:rtl/>
        </w:rPr>
        <w:t>مناطق</w:t>
      </w:r>
      <w:r w:rsidRPr="00750B42">
        <w:rPr>
          <w:rtl/>
        </w:rPr>
        <w:t xml:space="preserve"> </w:t>
      </w:r>
      <w:r w:rsidRPr="00750B42">
        <w:rPr>
          <w:rFonts w:hint="cs"/>
          <w:rtl/>
        </w:rPr>
        <w:t>تصنيع</w:t>
      </w:r>
      <w:r w:rsidRPr="00750B42">
        <w:rPr>
          <w:rtl/>
        </w:rPr>
        <w:t xml:space="preserve"> </w:t>
      </w:r>
      <w:r w:rsidRPr="00750B42">
        <w:rPr>
          <w:rFonts w:hint="cs"/>
          <w:rtl/>
        </w:rPr>
        <w:t>الشكل</w:t>
      </w:r>
      <w:r w:rsidRPr="00750B42">
        <w:rPr>
          <w:rtl/>
        </w:rPr>
        <w:t xml:space="preserve"> </w:t>
      </w:r>
      <w:r w:rsidRPr="00750B42">
        <w:rPr>
          <w:rFonts w:hint="cs"/>
          <w:rtl/>
        </w:rPr>
        <w:t>الصيدلاني</w:t>
      </w:r>
      <w:r w:rsidRPr="00750B42">
        <w:rPr>
          <w:rtl/>
        </w:rPr>
        <w:t xml:space="preserve"> </w:t>
      </w:r>
      <w:r w:rsidRPr="00750B42">
        <w:rPr>
          <w:rFonts w:hint="cs"/>
          <w:rtl/>
        </w:rPr>
        <w:t>غير</w:t>
      </w:r>
      <w:r w:rsidRPr="00750B42">
        <w:rPr>
          <w:rtl/>
        </w:rPr>
        <w:t xml:space="preserve"> </w:t>
      </w:r>
      <w:r w:rsidRPr="00750B42">
        <w:rPr>
          <w:rFonts w:hint="cs"/>
          <w:rtl/>
        </w:rPr>
        <w:t>العقيم</w:t>
      </w:r>
      <w:r w:rsidRPr="00DA4B64">
        <w:rPr>
          <w:rFonts w:hint="cs"/>
          <w:rtl/>
        </w:rPr>
        <w:t xml:space="preserve"> </w:t>
      </w:r>
      <w:r>
        <w:rPr>
          <w:rFonts w:hint="cs"/>
          <w:rtl/>
        </w:rPr>
        <w:t>أو العقيم.</w:t>
      </w:r>
    </w:p>
    <w:p w14:paraId="7CF88FAB" w14:textId="77777777" w:rsidR="00D63827" w:rsidRDefault="00D63827" w:rsidP="00D63827">
      <w:pPr>
        <w:rPr>
          <w:rtl/>
        </w:rPr>
      </w:pPr>
      <w:r w:rsidRPr="00DA4B64">
        <w:rPr>
          <w:rFonts w:hint="cs"/>
          <w:rtl/>
        </w:rPr>
        <w:t>تسمح</w:t>
      </w:r>
      <w:r w:rsidRPr="00DA4B64">
        <w:rPr>
          <w:rtl/>
        </w:rPr>
        <w:t xml:space="preserve"> </w:t>
      </w:r>
      <w:r w:rsidRPr="00DA4B64">
        <w:rPr>
          <w:rFonts w:hint="cs"/>
          <w:rtl/>
        </w:rPr>
        <w:t>دساتير</w:t>
      </w:r>
      <w:r w:rsidRPr="00DA4B64">
        <w:rPr>
          <w:rtl/>
        </w:rPr>
        <w:t xml:space="preserve"> </w:t>
      </w:r>
      <w:r w:rsidRPr="00DA4B64">
        <w:rPr>
          <w:rFonts w:hint="cs"/>
          <w:rtl/>
        </w:rPr>
        <w:t>الأدوية</w:t>
      </w:r>
      <w:r w:rsidRPr="00DA4B64">
        <w:rPr>
          <w:rtl/>
        </w:rPr>
        <w:t xml:space="preserve"> </w:t>
      </w:r>
      <w:r w:rsidRPr="00DA4B64">
        <w:rPr>
          <w:rFonts w:hint="cs"/>
          <w:rtl/>
        </w:rPr>
        <w:t>والقوانين</w:t>
      </w:r>
      <w:r w:rsidRPr="00DA4B64">
        <w:rPr>
          <w:rtl/>
        </w:rPr>
        <w:t xml:space="preserve"> </w:t>
      </w:r>
      <w:r w:rsidRPr="00DA4B64">
        <w:rPr>
          <w:rFonts w:hint="cs"/>
          <w:rtl/>
        </w:rPr>
        <w:t>الناظمة</w:t>
      </w:r>
      <w:r w:rsidRPr="00DA4B64">
        <w:rPr>
          <w:rtl/>
        </w:rPr>
        <w:t xml:space="preserve"> </w:t>
      </w:r>
      <w:r w:rsidRPr="00DA4B64">
        <w:rPr>
          <w:rFonts w:hint="cs"/>
          <w:rtl/>
        </w:rPr>
        <w:t>لعملية</w:t>
      </w:r>
      <w:r w:rsidRPr="00DA4B64">
        <w:rPr>
          <w:rtl/>
        </w:rPr>
        <w:t xml:space="preserve"> </w:t>
      </w:r>
      <w:r w:rsidRPr="00DA4B64">
        <w:rPr>
          <w:rFonts w:hint="cs"/>
          <w:rtl/>
        </w:rPr>
        <w:t>التصنيع</w:t>
      </w:r>
      <w:r w:rsidRPr="00DA4B64">
        <w:rPr>
          <w:rtl/>
        </w:rPr>
        <w:t xml:space="preserve"> </w:t>
      </w:r>
      <w:r w:rsidRPr="00DA4B64">
        <w:rPr>
          <w:rFonts w:hint="cs"/>
          <w:rtl/>
        </w:rPr>
        <w:t>الدوائي</w:t>
      </w:r>
      <w:r w:rsidRPr="00DA4B64">
        <w:rPr>
          <w:rtl/>
        </w:rPr>
        <w:t xml:space="preserve"> </w:t>
      </w:r>
      <w:r w:rsidRPr="00DA4B64">
        <w:rPr>
          <w:rFonts w:hint="cs"/>
          <w:rtl/>
        </w:rPr>
        <w:t>غير</w:t>
      </w:r>
      <w:r w:rsidRPr="00DA4B64">
        <w:rPr>
          <w:rtl/>
        </w:rPr>
        <w:t xml:space="preserve"> </w:t>
      </w:r>
      <w:r w:rsidRPr="00DA4B64">
        <w:rPr>
          <w:rFonts w:hint="cs"/>
          <w:rtl/>
        </w:rPr>
        <w:t>العقيم</w:t>
      </w:r>
      <w:r w:rsidRPr="00DA4B64">
        <w:rPr>
          <w:rtl/>
        </w:rPr>
        <w:t xml:space="preserve"> </w:t>
      </w:r>
      <w:r w:rsidRPr="00DA4B64">
        <w:rPr>
          <w:rFonts w:hint="cs"/>
          <w:rtl/>
        </w:rPr>
        <w:t>بوجود</w:t>
      </w:r>
      <w:r w:rsidRPr="00DA4B64">
        <w:rPr>
          <w:rtl/>
        </w:rPr>
        <w:t xml:space="preserve"> </w:t>
      </w:r>
      <w:r w:rsidRPr="00DA4B64">
        <w:rPr>
          <w:rFonts w:hint="cs"/>
          <w:rtl/>
        </w:rPr>
        <w:t>حد</w:t>
      </w:r>
      <w:r w:rsidRPr="00DA4B64">
        <w:rPr>
          <w:rtl/>
        </w:rPr>
        <w:t xml:space="preserve"> </w:t>
      </w:r>
      <w:r w:rsidRPr="00DA4B64">
        <w:rPr>
          <w:rFonts w:hint="cs"/>
          <w:rtl/>
        </w:rPr>
        <w:t>أعظمي</w:t>
      </w:r>
      <w:r w:rsidRPr="00DA4B64">
        <w:rPr>
          <w:rtl/>
        </w:rPr>
        <w:t xml:space="preserve"> </w:t>
      </w:r>
      <w:r w:rsidRPr="00DA4B64">
        <w:rPr>
          <w:rFonts w:hint="cs"/>
          <w:rtl/>
        </w:rPr>
        <w:t>من</w:t>
      </w:r>
      <w:r w:rsidRPr="00DA4B64">
        <w:rPr>
          <w:rtl/>
        </w:rPr>
        <w:t xml:space="preserve"> </w:t>
      </w:r>
      <w:r w:rsidRPr="00DA4B64">
        <w:rPr>
          <w:rFonts w:hint="cs"/>
          <w:rtl/>
        </w:rPr>
        <w:t>الجراثيم</w:t>
      </w:r>
      <w:r w:rsidRPr="00DA4B64">
        <w:rPr>
          <w:rtl/>
        </w:rPr>
        <w:t xml:space="preserve"> </w:t>
      </w:r>
      <w:r w:rsidRPr="006E4FBE">
        <w:rPr>
          <w:rFonts w:hint="cs"/>
          <w:b/>
          <w:bCs/>
          <w:rtl/>
        </w:rPr>
        <w:t>غير</w:t>
      </w:r>
      <w:r w:rsidRPr="006E4FBE">
        <w:rPr>
          <w:b/>
          <w:bCs/>
          <w:rtl/>
        </w:rPr>
        <w:t xml:space="preserve"> </w:t>
      </w:r>
      <w:r w:rsidRPr="006E4FBE">
        <w:rPr>
          <w:rFonts w:hint="cs"/>
          <w:b/>
          <w:bCs/>
          <w:rtl/>
        </w:rPr>
        <w:t>الممرضة</w:t>
      </w:r>
      <w:r w:rsidRPr="00DA4B64">
        <w:rPr>
          <w:rtl/>
        </w:rPr>
        <w:t xml:space="preserve"> </w:t>
      </w:r>
      <w:r w:rsidRPr="00DA4B64">
        <w:rPr>
          <w:rFonts w:hint="cs"/>
          <w:rtl/>
        </w:rPr>
        <w:t>يختلف</w:t>
      </w:r>
      <w:r w:rsidRPr="00DA4B64">
        <w:rPr>
          <w:rtl/>
        </w:rPr>
        <w:t xml:space="preserve"> </w:t>
      </w:r>
      <w:r w:rsidRPr="00DA4B64">
        <w:rPr>
          <w:rFonts w:hint="cs"/>
          <w:rtl/>
        </w:rPr>
        <w:t>باختلاف</w:t>
      </w:r>
      <w:r w:rsidRPr="00DA4B64">
        <w:rPr>
          <w:rtl/>
        </w:rPr>
        <w:t xml:space="preserve"> </w:t>
      </w:r>
      <w:r w:rsidRPr="00DA4B64">
        <w:rPr>
          <w:rFonts w:hint="cs"/>
          <w:rtl/>
        </w:rPr>
        <w:t>المنطقة</w:t>
      </w:r>
      <w:r w:rsidRPr="00DA4B64">
        <w:rPr>
          <w:rtl/>
        </w:rPr>
        <w:t xml:space="preserve"> </w:t>
      </w:r>
      <w:r w:rsidRPr="00DA4B64">
        <w:rPr>
          <w:rFonts w:hint="cs"/>
          <w:rtl/>
        </w:rPr>
        <w:t>أو</w:t>
      </w:r>
      <w:r w:rsidRPr="00DA4B64">
        <w:rPr>
          <w:rtl/>
        </w:rPr>
        <w:t xml:space="preserve"> </w:t>
      </w:r>
      <w:r w:rsidRPr="00DA4B64">
        <w:rPr>
          <w:rFonts w:hint="cs"/>
          <w:rtl/>
        </w:rPr>
        <w:t>القسم</w:t>
      </w:r>
      <w:r w:rsidRPr="00DA4B64">
        <w:rPr>
          <w:rtl/>
        </w:rPr>
        <w:t xml:space="preserve"> </w:t>
      </w:r>
      <w:r w:rsidRPr="00DA4B64">
        <w:rPr>
          <w:rFonts w:hint="cs"/>
          <w:rtl/>
        </w:rPr>
        <w:t>من</w:t>
      </w:r>
      <w:r w:rsidRPr="00DA4B64">
        <w:rPr>
          <w:rtl/>
        </w:rPr>
        <w:t xml:space="preserve"> </w:t>
      </w:r>
      <w:r w:rsidRPr="00DA4B64">
        <w:rPr>
          <w:rFonts w:hint="cs"/>
          <w:rtl/>
        </w:rPr>
        <w:t>المعمل</w:t>
      </w:r>
      <w:r w:rsidRPr="00DA4B64">
        <w:rPr>
          <w:rtl/>
        </w:rPr>
        <w:t xml:space="preserve"> </w:t>
      </w:r>
      <w:r w:rsidRPr="00DA4B64">
        <w:rPr>
          <w:rFonts w:hint="cs"/>
          <w:rtl/>
        </w:rPr>
        <w:t>الدوائي،</w:t>
      </w:r>
      <w:r w:rsidRPr="00DA4B64">
        <w:rPr>
          <w:rtl/>
        </w:rPr>
        <w:t xml:space="preserve"> </w:t>
      </w:r>
      <w:r w:rsidRPr="00DA4B64">
        <w:rPr>
          <w:rFonts w:hint="cs"/>
          <w:rtl/>
        </w:rPr>
        <w:t>وحسب</w:t>
      </w:r>
      <w:r w:rsidRPr="00DA4B64">
        <w:rPr>
          <w:rtl/>
        </w:rPr>
        <w:t xml:space="preserve"> </w:t>
      </w:r>
      <w:r w:rsidRPr="00DA4B64">
        <w:rPr>
          <w:rFonts w:hint="cs"/>
          <w:rtl/>
        </w:rPr>
        <w:t>الأعمال</w:t>
      </w:r>
      <w:r w:rsidRPr="00DA4B64">
        <w:rPr>
          <w:rtl/>
        </w:rPr>
        <w:t xml:space="preserve"> </w:t>
      </w:r>
      <w:r w:rsidRPr="00DA4B64">
        <w:rPr>
          <w:rFonts w:hint="cs"/>
          <w:rtl/>
        </w:rPr>
        <w:t>التي</w:t>
      </w:r>
      <w:r w:rsidRPr="00DA4B64">
        <w:rPr>
          <w:rtl/>
        </w:rPr>
        <w:t xml:space="preserve"> </w:t>
      </w:r>
      <w:r w:rsidRPr="00DA4B64">
        <w:rPr>
          <w:rFonts w:hint="cs"/>
          <w:rtl/>
        </w:rPr>
        <w:t>تتم</w:t>
      </w:r>
      <w:r w:rsidRPr="00DA4B64">
        <w:rPr>
          <w:rtl/>
        </w:rPr>
        <w:t xml:space="preserve"> </w:t>
      </w:r>
      <w:r w:rsidRPr="00DA4B64">
        <w:rPr>
          <w:rFonts w:hint="cs"/>
          <w:rtl/>
        </w:rPr>
        <w:t>في</w:t>
      </w:r>
      <w:r w:rsidRPr="00DA4B64">
        <w:rPr>
          <w:rtl/>
        </w:rPr>
        <w:t xml:space="preserve"> </w:t>
      </w:r>
      <w:r w:rsidRPr="00DA4B64">
        <w:rPr>
          <w:rFonts w:hint="cs"/>
          <w:rtl/>
        </w:rPr>
        <w:t>المنطقة</w:t>
      </w:r>
      <w:r w:rsidRPr="00DA4B64">
        <w:rPr>
          <w:rtl/>
        </w:rPr>
        <w:t xml:space="preserve"> </w:t>
      </w:r>
      <w:r w:rsidRPr="00DA4B64">
        <w:rPr>
          <w:rFonts w:hint="cs"/>
          <w:rtl/>
        </w:rPr>
        <w:t>كعملية</w:t>
      </w:r>
      <w:r w:rsidRPr="00DA4B64">
        <w:rPr>
          <w:rtl/>
        </w:rPr>
        <w:t xml:space="preserve"> </w:t>
      </w:r>
      <w:r w:rsidRPr="00DA4B64">
        <w:rPr>
          <w:rFonts w:hint="cs"/>
          <w:rtl/>
        </w:rPr>
        <w:t>الوزن</w:t>
      </w:r>
      <w:r w:rsidRPr="00DA4B64">
        <w:rPr>
          <w:rtl/>
        </w:rPr>
        <w:t xml:space="preserve"> </w:t>
      </w:r>
      <w:r w:rsidRPr="00DA4B64">
        <w:rPr>
          <w:rFonts w:hint="cs"/>
          <w:rtl/>
        </w:rPr>
        <w:t>أو</w:t>
      </w:r>
      <w:r w:rsidRPr="00DA4B64">
        <w:rPr>
          <w:rtl/>
        </w:rPr>
        <w:t xml:space="preserve"> </w:t>
      </w:r>
      <w:r w:rsidRPr="00DA4B64">
        <w:rPr>
          <w:rFonts w:hint="cs"/>
          <w:rtl/>
        </w:rPr>
        <w:t>التركيب</w:t>
      </w:r>
      <w:r w:rsidRPr="00DA4B64">
        <w:rPr>
          <w:rtl/>
        </w:rPr>
        <w:t xml:space="preserve"> </w:t>
      </w:r>
      <w:r w:rsidRPr="00DA4B64">
        <w:rPr>
          <w:rFonts w:hint="cs"/>
          <w:rtl/>
        </w:rPr>
        <w:t>أو</w:t>
      </w:r>
      <w:r w:rsidRPr="00DA4B64">
        <w:rPr>
          <w:rtl/>
        </w:rPr>
        <w:t xml:space="preserve"> </w:t>
      </w:r>
      <w:r w:rsidRPr="00DA4B64">
        <w:rPr>
          <w:rFonts w:hint="cs"/>
          <w:rtl/>
        </w:rPr>
        <w:t>الغسيل</w:t>
      </w:r>
      <w:r w:rsidRPr="00DA4B64">
        <w:rPr>
          <w:rtl/>
        </w:rPr>
        <w:t xml:space="preserve"> </w:t>
      </w:r>
      <w:r w:rsidRPr="00DA4B64">
        <w:rPr>
          <w:rFonts w:hint="cs"/>
          <w:rtl/>
        </w:rPr>
        <w:t>أو</w:t>
      </w:r>
      <w:r w:rsidRPr="00DA4B64">
        <w:rPr>
          <w:rtl/>
        </w:rPr>
        <w:t xml:space="preserve"> </w:t>
      </w:r>
      <w:r w:rsidRPr="00DA4B64">
        <w:rPr>
          <w:rFonts w:hint="cs"/>
          <w:rtl/>
        </w:rPr>
        <w:t>التغليف</w:t>
      </w:r>
      <w:r w:rsidRPr="00DA4B64">
        <w:rPr>
          <w:rtl/>
        </w:rPr>
        <w:t xml:space="preserve">. </w:t>
      </w:r>
    </w:p>
    <w:p w14:paraId="66AC9319" w14:textId="77777777" w:rsidR="00D63827" w:rsidRDefault="00D63827" w:rsidP="00D63827">
      <w:pPr>
        <w:rPr>
          <w:rtl/>
        </w:rPr>
      </w:pPr>
      <w:r>
        <w:rPr>
          <w:rFonts w:hint="cs"/>
          <w:b/>
          <w:bCs/>
          <w:u w:val="single"/>
          <w:rtl/>
        </w:rPr>
        <w:t>ال</w:t>
      </w:r>
      <w:r w:rsidRPr="00DA4B64">
        <w:rPr>
          <w:rFonts w:hint="cs"/>
          <w:b/>
          <w:bCs/>
          <w:u w:val="single"/>
          <w:rtl/>
        </w:rPr>
        <w:t xml:space="preserve">مراقبة </w:t>
      </w:r>
      <w:r>
        <w:rPr>
          <w:rFonts w:hint="cs"/>
          <w:b/>
          <w:bCs/>
          <w:u w:val="single"/>
          <w:rtl/>
        </w:rPr>
        <w:t>ال</w:t>
      </w:r>
      <w:r w:rsidRPr="00DA4B64">
        <w:rPr>
          <w:rFonts w:hint="cs"/>
          <w:b/>
          <w:bCs/>
          <w:u w:val="single"/>
          <w:rtl/>
        </w:rPr>
        <w:t>كيفية</w:t>
      </w:r>
      <w:r>
        <w:rPr>
          <w:rFonts w:hint="cs"/>
          <w:b/>
          <w:bCs/>
          <w:u w:val="single"/>
          <w:rtl/>
        </w:rPr>
        <w:t xml:space="preserve"> </w:t>
      </w:r>
      <w:r w:rsidRPr="00DA4B64">
        <w:rPr>
          <w:rFonts w:hint="cs"/>
          <w:rtl/>
        </w:rPr>
        <w:t>تدعى</w:t>
      </w:r>
      <w:r>
        <w:rPr>
          <w:rFonts w:hint="cs"/>
          <w:rtl/>
        </w:rPr>
        <w:t xml:space="preserve"> أيضاً </w:t>
      </w:r>
      <w:r>
        <w:t xml:space="preserve">passive air sampling </w:t>
      </w:r>
      <w:r>
        <w:rPr>
          <w:rFonts w:hint="cs"/>
          <w:rtl/>
        </w:rPr>
        <w:t xml:space="preserve"> تتم باستخدام</w:t>
      </w:r>
      <w:r w:rsidRPr="00DA4B64">
        <w:rPr>
          <w:rtl/>
        </w:rPr>
        <w:t xml:space="preserve"> </w:t>
      </w:r>
      <w:r w:rsidRPr="0045761C">
        <w:rPr>
          <w:rFonts w:hint="cs"/>
          <w:b/>
          <w:bCs/>
          <w:rtl/>
        </w:rPr>
        <w:t>أطباق</w:t>
      </w:r>
      <w:r w:rsidRPr="0045761C">
        <w:rPr>
          <w:b/>
          <w:bCs/>
          <w:rtl/>
        </w:rPr>
        <w:t xml:space="preserve"> </w:t>
      </w:r>
      <w:r>
        <w:rPr>
          <w:rFonts w:hint="cs"/>
          <w:b/>
          <w:bCs/>
          <w:rtl/>
        </w:rPr>
        <w:t>الترقيد</w:t>
      </w:r>
      <w:r w:rsidRPr="00DA4B64">
        <w:rPr>
          <w:rtl/>
        </w:rPr>
        <w:t xml:space="preserve"> </w:t>
      </w:r>
      <w:r w:rsidRPr="00DA4B64">
        <w:t>Settling plates</w:t>
      </w:r>
      <w:r w:rsidRPr="00DA4B64">
        <w:rPr>
          <w:rFonts w:hint="cs"/>
          <w:rtl/>
        </w:rPr>
        <w:t>،</w:t>
      </w:r>
      <w:r w:rsidRPr="00DA4B64">
        <w:rPr>
          <w:rtl/>
        </w:rPr>
        <w:t xml:space="preserve"> </w:t>
      </w:r>
      <w:r>
        <w:rPr>
          <w:rFonts w:hint="cs"/>
          <w:rtl/>
        </w:rPr>
        <w:t>نستخدم أ</w:t>
      </w:r>
      <w:r w:rsidRPr="00DA4B64">
        <w:rPr>
          <w:rFonts w:hint="cs"/>
          <w:rtl/>
        </w:rPr>
        <w:t>وساط</w:t>
      </w:r>
      <w:r>
        <w:rPr>
          <w:rFonts w:hint="cs"/>
          <w:rtl/>
        </w:rPr>
        <w:t xml:space="preserve"> مناسبة</w:t>
      </w:r>
      <w:r w:rsidRPr="00DA4B64">
        <w:rPr>
          <w:rtl/>
        </w:rPr>
        <w:t xml:space="preserve"> </w:t>
      </w:r>
      <w:r>
        <w:rPr>
          <w:rFonts w:hint="cs"/>
          <w:rtl/>
        </w:rPr>
        <w:t>لزرع</w:t>
      </w:r>
      <w:r w:rsidRPr="00DA4B64">
        <w:rPr>
          <w:rtl/>
        </w:rPr>
        <w:t xml:space="preserve"> </w:t>
      </w:r>
      <w:r>
        <w:rPr>
          <w:rFonts w:hint="cs"/>
          <w:rtl/>
        </w:rPr>
        <w:t xml:space="preserve">كل من </w:t>
      </w:r>
      <w:r w:rsidRPr="00DA4B64">
        <w:rPr>
          <w:rFonts w:hint="cs"/>
          <w:rtl/>
        </w:rPr>
        <w:t>الجراثيم</w:t>
      </w:r>
      <w:r w:rsidRPr="00DA4B64">
        <w:rPr>
          <w:rtl/>
        </w:rPr>
        <w:t xml:space="preserve"> </w:t>
      </w:r>
      <w:r w:rsidRPr="00DA4B64">
        <w:rPr>
          <w:rFonts w:hint="cs"/>
          <w:rtl/>
        </w:rPr>
        <w:t>الهوائية</w:t>
      </w:r>
      <w:r w:rsidRPr="00DA4B64">
        <w:rPr>
          <w:rtl/>
        </w:rPr>
        <w:t xml:space="preserve"> </w:t>
      </w:r>
      <w:r w:rsidRPr="00DA4B64">
        <w:rPr>
          <w:rFonts w:hint="cs"/>
          <w:rtl/>
        </w:rPr>
        <w:t>واللاهوائية</w:t>
      </w:r>
      <w:r w:rsidRPr="00DA4B64">
        <w:rPr>
          <w:rtl/>
        </w:rPr>
        <w:t xml:space="preserve"> </w:t>
      </w:r>
      <w:r w:rsidRPr="00DA4B64">
        <w:rPr>
          <w:rFonts w:hint="cs"/>
          <w:rtl/>
        </w:rPr>
        <w:t>والفطور،</w:t>
      </w:r>
      <w:r w:rsidRPr="00DA4B64">
        <w:rPr>
          <w:rtl/>
        </w:rPr>
        <w:t xml:space="preserve"> </w:t>
      </w:r>
      <w:r w:rsidRPr="00DA4B64">
        <w:rPr>
          <w:rFonts w:hint="cs"/>
          <w:rtl/>
        </w:rPr>
        <w:t>حيث</w:t>
      </w:r>
      <w:r w:rsidRPr="00DA4B64">
        <w:rPr>
          <w:rtl/>
        </w:rPr>
        <w:t xml:space="preserve"> </w:t>
      </w:r>
      <w:r w:rsidRPr="00DA4B64">
        <w:rPr>
          <w:rFonts w:hint="cs"/>
          <w:rtl/>
        </w:rPr>
        <w:t>توضع</w:t>
      </w:r>
      <w:r>
        <w:rPr>
          <w:rFonts w:hint="cs"/>
          <w:rtl/>
        </w:rPr>
        <w:t xml:space="preserve"> اطباق مفتوحة تحوي أوساطاً زرعية</w:t>
      </w:r>
      <w:r w:rsidRPr="00DA4B64">
        <w:rPr>
          <w:rtl/>
        </w:rPr>
        <w:t xml:space="preserve"> </w:t>
      </w:r>
      <w:r w:rsidRPr="00DA4B64">
        <w:rPr>
          <w:rFonts w:hint="cs"/>
          <w:rtl/>
        </w:rPr>
        <w:t>في</w:t>
      </w:r>
      <w:r w:rsidRPr="00DA4B64">
        <w:rPr>
          <w:rtl/>
        </w:rPr>
        <w:t xml:space="preserve"> </w:t>
      </w:r>
      <w:r w:rsidRPr="00DA4B64">
        <w:rPr>
          <w:rFonts w:hint="cs"/>
          <w:rtl/>
        </w:rPr>
        <w:t>أماكن</w:t>
      </w:r>
      <w:r w:rsidRPr="00DA4B64">
        <w:rPr>
          <w:rtl/>
        </w:rPr>
        <w:t xml:space="preserve"> </w:t>
      </w:r>
      <w:r w:rsidRPr="00DA4B64">
        <w:rPr>
          <w:rFonts w:hint="cs"/>
          <w:rtl/>
        </w:rPr>
        <w:t>مختلفة</w:t>
      </w:r>
      <w:r w:rsidRPr="00DA4B64">
        <w:rPr>
          <w:rtl/>
        </w:rPr>
        <w:t xml:space="preserve"> </w:t>
      </w:r>
      <w:r w:rsidRPr="00DA4B64">
        <w:rPr>
          <w:rFonts w:hint="cs"/>
          <w:rtl/>
        </w:rPr>
        <w:t>من</w:t>
      </w:r>
      <w:r w:rsidRPr="00DA4B64">
        <w:rPr>
          <w:rtl/>
        </w:rPr>
        <w:t xml:space="preserve"> </w:t>
      </w:r>
      <w:r w:rsidRPr="00DA4B64">
        <w:rPr>
          <w:rFonts w:hint="cs"/>
          <w:rtl/>
        </w:rPr>
        <w:t>المخبر</w:t>
      </w:r>
      <w:r w:rsidRPr="00DA4B64">
        <w:rPr>
          <w:rtl/>
        </w:rPr>
        <w:t xml:space="preserve"> </w:t>
      </w:r>
      <w:r w:rsidRPr="00DA4B64">
        <w:rPr>
          <w:rFonts w:hint="cs"/>
          <w:rtl/>
        </w:rPr>
        <w:t>ويحرص</w:t>
      </w:r>
      <w:r w:rsidRPr="00DA4B64">
        <w:rPr>
          <w:rtl/>
        </w:rPr>
        <w:t xml:space="preserve"> </w:t>
      </w:r>
      <w:r w:rsidRPr="00DA4B64">
        <w:rPr>
          <w:rFonts w:hint="cs"/>
          <w:rtl/>
        </w:rPr>
        <w:t>على</w:t>
      </w:r>
      <w:r w:rsidRPr="00DA4B64">
        <w:rPr>
          <w:rtl/>
        </w:rPr>
        <w:t xml:space="preserve"> </w:t>
      </w:r>
      <w:r w:rsidRPr="00DA4B64">
        <w:rPr>
          <w:rFonts w:hint="cs"/>
          <w:rtl/>
        </w:rPr>
        <w:t>ألا</w:t>
      </w:r>
      <w:r w:rsidRPr="00DA4B64">
        <w:rPr>
          <w:rtl/>
        </w:rPr>
        <w:t xml:space="preserve"> </w:t>
      </w:r>
      <w:r w:rsidRPr="00DA4B64">
        <w:rPr>
          <w:rFonts w:hint="cs"/>
          <w:rtl/>
        </w:rPr>
        <w:t>تجف</w:t>
      </w:r>
      <w:r>
        <w:rPr>
          <w:rFonts w:hint="cs"/>
          <w:rtl/>
        </w:rPr>
        <w:t xml:space="preserve"> (توضع</w:t>
      </w:r>
      <w:r w:rsidRPr="00DA4B64">
        <w:rPr>
          <w:rtl/>
        </w:rPr>
        <w:t xml:space="preserve"> </w:t>
      </w:r>
      <w:r w:rsidRPr="00DA4B64">
        <w:rPr>
          <w:rFonts w:hint="cs"/>
          <w:rtl/>
        </w:rPr>
        <w:t>في</w:t>
      </w:r>
      <w:r w:rsidRPr="00DA4B64">
        <w:rPr>
          <w:rtl/>
        </w:rPr>
        <w:t xml:space="preserve"> </w:t>
      </w:r>
      <w:r w:rsidRPr="00DA4B64">
        <w:rPr>
          <w:rFonts w:hint="cs"/>
          <w:rtl/>
        </w:rPr>
        <w:t>مكان</w:t>
      </w:r>
      <w:r>
        <w:rPr>
          <w:rFonts w:hint="cs"/>
          <w:rtl/>
        </w:rPr>
        <w:t xml:space="preserve"> لا يوجد</w:t>
      </w:r>
      <w:r w:rsidRPr="00DA4B64">
        <w:rPr>
          <w:rtl/>
        </w:rPr>
        <w:t xml:space="preserve"> </w:t>
      </w:r>
      <w:r w:rsidRPr="00DA4B64">
        <w:rPr>
          <w:rFonts w:hint="cs"/>
          <w:rtl/>
        </w:rPr>
        <w:t>فيه</w:t>
      </w:r>
      <w:r w:rsidRPr="00DA4B64">
        <w:rPr>
          <w:rtl/>
        </w:rPr>
        <w:t xml:space="preserve"> </w:t>
      </w:r>
      <w:r w:rsidRPr="00DA4B64">
        <w:rPr>
          <w:rFonts w:hint="cs"/>
          <w:rtl/>
        </w:rPr>
        <w:t>تيار</w:t>
      </w:r>
      <w:r w:rsidRPr="00DA4B64">
        <w:rPr>
          <w:rtl/>
        </w:rPr>
        <w:t xml:space="preserve"> </w:t>
      </w:r>
      <w:r w:rsidRPr="00DA4B64">
        <w:rPr>
          <w:rFonts w:hint="cs"/>
          <w:rtl/>
        </w:rPr>
        <w:t>هوائي</w:t>
      </w:r>
      <w:r>
        <w:rPr>
          <w:rFonts w:hint="cs"/>
          <w:rtl/>
        </w:rPr>
        <w:t xml:space="preserve"> كالزوايا)</w:t>
      </w:r>
      <w:r w:rsidRPr="00DA4B64">
        <w:rPr>
          <w:rtl/>
        </w:rPr>
        <w:t xml:space="preserve">. </w:t>
      </w:r>
      <w:r w:rsidRPr="00DA4B64">
        <w:rPr>
          <w:rFonts w:hint="cs"/>
          <w:rtl/>
        </w:rPr>
        <w:t>يمكن</w:t>
      </w:r>
      <w:r w:rsidRPr="00DA4B64">
        <w:rPr>
          <w:rtl/>
        </w:rPr>
        <w:t xml:space="preserve"> </w:t>
      </w:r>
      <w:r w:rsidRPr="00DA4B64">
        <w:rPr>
          <w:rFonts w:hint="cs"/>
          <w:rtl/>
        </w:rPr>
        <w:t>عبر</w:t>
      </w:r>
      <w:r w:rsidRPr="00DA4B64">
        <w:rPr>
          <w:rtl/>
        </w:rPr>
        <w:t xml:space="preserve"> </w:t>
      </w:r>
      <w:r w:rsidRPr="00DA4B64">
        <w:rPr>
          <w:rFonts w:hint="cs"/>
          <w:rtl/>
        </w:rPr>
        <w:t>هذه</w:t>
      </w:r>
      <w:r w:rsidRPr="00DA4B64">
        <w:rPr>
          <w:rtl/>
        </w:rPr>
        <w:t xml:space="preserve"> </w:t>
      </w:r>
      <w:r w:rsidRPr="00DA4B64">
        <w:rPr>
          <w:rFonts w:hint="cs"/>
          <w:rtl/>
        </w:rPr>
        <w:t>الطريقة</w:t>
      </w:r>
      <w:r w:rsidRPr="00DA4B64">
        <w:rPr>
          <w:rtl/>
        </w:rPr>
        <w:t xml:space="preserve"> </w:t>
      </w:r>
      <w:r w:rsidRPr="00DA4B64">
        <w:rPr>
          <w:rFonts w:hint="cs"/>
          <w:rtl/>
        </w:rPr>
        <w:t>معرفة</w:t>
      </w:r>
      <w:r w:rsidRPr="00DA4B64">
        <w:rPr>
          <w:rtl/>
        </w:rPr>
        <w:t xml:space="preserve"> </w:t>
      </w:r>
      <w:r w:rsidRPr="00DA4B64">
        <w:rPr>
          <w:rFonts w:hint="cs"/>
          <w:rtl/>
        </w:rPr>
        <w:t>أكثر</w:t>
      </w:r>
      <w:r w:rsidRPr="00DA4B64">
        <w:rPr>
          <w:rtl/>
        </w:rPr>
        <w:t xml:space="preserve"> </w:t>
      </w:r>
      <w:r w:rsidRPr="00DA4B64">
        <w:rPr>
          <w:rFonts w:hint="cs"/>
          <w:rtl/>
        </w:rPr>
        <w:t>الأماكن</w:t>
      </w:r>
      <w:r w:rsidRPr="00DA4B64">
        <w:rPr>
          <w:rtl/>
        </w:rPr>
        <w:t xml:space="preserve"> </w:t>
      </w:r>
      <w:r w:rsidRPr="00DA4B64">
        <w:rPr>
          <w:rFonts w:hint="cs"/>
          <w:rtl/>
        </w:rPr>
        <w:t>تلوثا</w:t>
      </w:r>
      <w:r>
        <w:rPr>
          <w:rFonts w:hint="cs"/>
          <w:rtl/>
        </w:rPr>
        <w:t>ً</w:t>
      </w:r>
      <w:r w:rsidRPr="00DA4B64">
        <w:rPr>
          <w:rtl/>
        </w:rPr>
        <w:t xml:space="preserve"> </w:t>
      </w:r>
      <w:r w:rsidRPr="00DA4B64">
        <w:rPr>
          <w:rFonts w:hint="cs"/>
          <w:rtl/>
        </w:rPr>
        <w:t>في</w:t>
      </w:r>
      <w:r w:rsidRPr="00DA4B64">
        <w:rPr>
          <w:rtl/>
        </w:rPr>
        <w:t xml:space="preserve"> </w:t>
      </w:r>
      <w:r w:rsidRPr="00DA4B64">
        <w:rPr>
          <w:rFonts w:hint="cs"/>
          <w:rtl/>
        </w:rPr>
        <w:t>المخبر،</w:t>
      </w:r>
      <w:r w:rsidRPr="00DA4B64">
        <w:rPr>
          <w:rtl/>
        </w:rPr>
        <w:t xml:space="preserve"> </w:t>
      </w:r>
      <w:r w:rsidRPr="00DA4B64">
        <w:rPr>
          <w:rFonts w:hint="cs"/>
          <w:rtl/>
        </w:rPr>
        <w:t>ويمكن</w:t>
      </w:r>
      <w:r w:rsidRPr="00DA4B64">
        <w:rPr>
          <w:rtl/>
        </w:rPr>
        <w:t xml:space="preserve"> </w:t>
      </w:r>
      <w:r w:rsidRPr="00DA4B64">
        <w:rPr>
          <w:rFonts w:hint="cs"/>
          <w:rtl/>
        </w:rPr>
        <w:t>من</w:t>
      </w:r>
      <w:r w:rsidRPr="00DA4B64">
        <w:rPr>
          <w:rtl/>
        </w:rPr>
        <w:t xml:space="preserve"> </w:t>
      </w:r>
      <w:r w:rsidRPr="00DA4B64">
        <w:rPr>
          <w:rFonts w:hint="cs"/>
          <w:rtl/>
        </w:rPr>
        <w:t>خلالها</w:t>
      </w:r>
      <w:r w:rsidRPr="00DA4B64">
        <w:rPr>
          <w:rtl/>
        </w:rPr>
        <w:t xml:space="preserve"> </w:t>
      </w:r>
      <w:r w:rsidRPr="00DA4B64">
        <w:rPr>
          <w:rFonts w:hint="cs"/>
          <w:rtl/>
        </w:rPr>
        <w:t>تقدير</w:t>
      </w:r>
      <w:r w:rsidRPr="00DA4B64">
        <w:rPr>
          <w:rtl/>
        </w:rPr>
        <w:t xml:space="preserve"> </w:t>
      </w:r>
      <w:r w:rsidRPr="004771BB">
        <w:rPr>
          <w:rFonts w:hint="cs"/>
          <w:b/>
          <w:bCs/>
          <w:rtl/>
        </w:rPr>
        <w:t>تزايد</w:t>
      </w:r>
      <w:r w:rsidRPr="004771BB">
        <w:rPr>
          <w:b/>
          <w:bCs/>
          <w:rtl/>
        </w:rPr>
        <w:t xml:space="preserve"> </w:t>
      </w:r>
      <w:r w:rsidRPr="004771BB">
        <w:rPr>
          <w:rFonts w:hint="cs"/>
          <w:b/>
          <w:bCs/>
          <w:rtl/>
        </w:rPr>
        <w:t>التلوث</w:t>
      </w:r>
      <w:r w:rsidRPr="004771BB">
        <w:rPr>
          <w:b/>
          <w:bCs/>
          <w:rtl/>
        </w:rPr>
        <w:t xml:space="preserve"> </w:t>
      </w:r>
      <w:r w:rsidRPr="004771BB">
        <w:rPr>
          <w:rFonts w:hint="cs"/>
          <w:b/>
          <w:bCs/>
          <w:rtl/>
        </w:rPr>
        <w:t>أو</w:t>
      </w:r>
      <w:r w:rsidRPr="004771BB">
        <w:rPr>
          <w:b/>
          <w:bCs/>
          <w:rtl/>
        </w:rPr>
        <w:t xml:space="preserve"> </w:t>
      </w:r>
      <w:r w:rsidRPr="004771BB">
        <w:rPr>
          <w:rFonts w:hint="cs"/>
          <w:b/>
          <w:bCs/>
          <w:rtl/>
        </w:rPr>
        <w:t>انخفاضه</w:t>
      </w:r>
      <w:r w:rsidRPr="004771BB">
        <w:rPr>
          <w:b/>
          <w:bCs/>
          <w:rtl/>
        </w:rPr>
        <w:t xml:space="preserve"> </w:t>
      </w:r>
      <w:r w:rsidRPr="004771BB">
        <w:rPr>
          <w:rFonts w:hint="cs"/>
          <w:rtl/>
        </w:rPr>
        <w:t>في</w:t>
      </w:r>
      <w:r w:rsidRPr="004771BB">
        <w:rPr>
          <w:rtl/>
        </w:rPr>
        <w:t xml:space="preserve"> </w:t>
      </w:r>
      <w:r w:rsidRPr="004771BB">
        <w:rPr>
          <w:rFonts w:hint="cs"/>
          <w:rtl/>
        </w:rPr>
        <w:t>مكان</w:t>
      </w:r>
      <w:r w:rsidRPr="004771BB">
        <w:rPr>
          <w:rtl/>
        </w:rPr>
        <w:t xml:space="preserve"> </w:t>
      </w:r>
      <w:r w:rsidRPr="004771BB">
        <w:rPr>
          <w:rFonts w:hint="cs"/>
          <w:rtl/>
        </w:rPr>
        <w:t>ما</w:t>
      </w:r>
      <w:r w:rsidRPr="00DA4B64">
        <w:rPr>
          <w:rFonts w:hint="cs"/>
          <w:rtl/>
        </w:rPr>
        <w:t>،</w:t>
      </w:r>
      <w:r w:rsidRPr="00DA4B64">
        <w:rPr>
          <w:rtl/>
        </w:rPr>
        <w:t xml:space="preserve"> </w:t>
      </w:r>
      <w:r w:rsidRPr="00DA4B64">
        <w:rPr>
          <w:rFonts w:hint="cs"/>
          <w:rtl/>
        </w:rPr>
        <w:t>وبما</w:t>
      </w:r>
      <w:r w:rsidRPr="00DA4B64">
        <w:rPr>
          <w:rtl/>
        </w:rPr>
        <w:t xml:space="preserve"> </w:t>
      </w:r>
      <w:r w:rsidRPr="00DA4B64">
        <w:rPr>
          <w:rFonts w:hint="cs"/>
          <w:rtl/>
        </w:rPr>
        <w:t>أن</w:t>
      </w:r>
      <w:r w:rsidRPr="00DA4B64">
        <w:rPr>
          <w:rtl/>
        </w:rPr>
        <w:t xml:space="preserve"> </w:t>
      </w:r>
      <w:r w:rsidRPr="00DA4B64">
        <w:rPr>
          <w:rFonts w:hint="cs"/>
          <w:rtl/>
        </w:rPr>
        <w:t>حجم</w:t>
      </w:r>
      <w:r w:rsidRPr="00DA4B64">
        <w:rPr>
          <w:rtl/>
        </w:rPr>
        <w:t xml:space="preserve"> </w:t>
      </w:r>
      <w:r w:rsidRPr="00DA4B64">
        <w:rPr>
          <w:rFonts w:hint="cs"/>
          <w:rtl/>
        </w:rPr>
        <w:t>الهواء</w:t>
      </w:r>
      <w:r w:rsidRPr="00DA4B64">
        <w:rPr>
          <w:rtl/>
        </w:rPr>
        <w:t xml:space="preserve"> </w:t>
      </w:r>
      <w:r w:rsidRPr="00DA4B64">
        <w:rPr>
          <w:rFonts w:hint="cs"/>
          <w:rtl/>
        </w:rPr>
        <w:t>الراقد</w:t>
      </w:r>
      <w:r w:rsidRPr="00DA4B64">
        <w:rPr>
          <w:rtl/>
        </w:rPr>
        <w:t xml:space="preserve"> </w:t>
      </w:r>
      <w:r w:rsidRPr="00DA4B64">
        <w:rPr>
          <w:rFonts w:hint="cs"/>
          <w:rtl/>
        </w:rPr>
        <w:t>غير</w:t>
      </w:r>
      <w:r w:rsidRPr="00DA4B64">
        <w:rPr>
          <w:rtl/>
        </w:rPr>
        <w:t xml:space="preserve"> </w:t>
      </w:r>
      <w:r w:rsidRPr="00DA4B64">
        <w:rPr>
          <w:rFonts w:hint="cs"/>
          <w:rtl/>
        </w:rPr>
        <w:t>معلوم</w:t>
      </w:r>
      <w:r w:rsidRPr="00DA4B64">
        <w:rPr>
          <w:rtl/>
        </w:rPr>
        <w:t xml:space="preserve"> </w:t>
      </w:r>
      <w:r w:rsidRPr="00DA4B64">
        <w:rPr>
          <w:rFonts w:hint="cs"/>
          <w:rtl/>
        </w:rPr>
        <w:t>فهي</w:t>
      </w:r>
      <w:r w:rsidRPr="00DA4B64">
        <w:rPr>
          <w:rtl/>
        </w:rPr>
        <w:t xml:space="preserve"> </w:t>
      </w:r>
      <w:r w:rsidRPr="00DA4B64">
        <w:rPr>
          <w:rFonts w:hint="cs"/>
          <w:rtl/>
        </w:rPr>
        <w:t>طريقة</w:t>
      </w:r>
      <w:r w:rsidRPr="00DA4B64">
        <w:rPr>
          <w:rtl/>
        </w:rPr>
        <w:t xml:space="preserve"> </w:t>
      </w:r>
      <w:r w:rsidRPr="00DA4B64">
        <w:rPr>
          <w:rFonts w:hint="cs"/>
          <w:rtl/>
        </w:rPr>
        <w:t>كيفية</w:t>
      </w:r>
      <w:r>
        <w:rPr>
          <w:rFonts w:hint="cs"/>
          <w:rtl/>
        </w:rPr>
        <w:t>.</w:t>
      </w:r>
    </w:p>
    <w:p w14:paraId="05940937" w14:textId="77777777" w:rsidR="00D63827" w:rsidRDefault="00D63827" w:rsidP="00D63827">
      <w:pPr>
        <w:rPr>
          <w:rtl/>
        </w:rPr>
      </w:pPr>
      <w:r w:rsidRPr="00DA4B64">
        <w:rPr>
          <w:rFonts w:hint="cs"/>
          <w:rtl/>
        </w:rPr>
        <w:t>من</w:t>
      </w:r>
      <w:r w:rsidRPr="00DA4B64">
        <w:rPr>
          <w:rtl/>
        </w:rPr>
        <w:t xml:space="preserve"> </w:t>
      </w:r>
      <w:r w:rsidRPr="00DA4B64">
        <w:rPr>
          <w:rFonts w:hint="cs"/>
          <w:rtl/>
        </w:rPr>
        <w:t>محاسن</w:t>
      </w:r>
      <w:r w:rsidRPr="00DA4B64">
        <w:rPr>
          <w:rtl/>
        </w:rPr>
        <w:t xml:space="preserve"> </w:t>
      </w:r>
      <w:r w:rsidRPr="00DA4B64">
        <w:rPr>
          <w:rFonts w:hint="cs"/>
          <w:rtl/>
        </w:rPr>
        <w:t>هذه</w:t>
      </w:r>
      <w:r w:rsidRPr="00DA4B64">
        <w:rPr>
          <w:rtl/>
        </w:rPr>
        <w:t xml:space="preserve"> </w:t>
      </w:r>
      <w:r w:rsidRPr="00DA4B64">
        <w:rPr>
          <w:rFonts w:hint="cs"/>
          <w:rtl/>
        </w:rPr>
        <w:t>الطريقة</w:t>
      </w:r>
      <w:r w:rsidRPr="00DA4B64">
        <w:rPr>
          <w:rtl/>
        </w:rPr>
        <w:t xml:space="preserve"> </w:t>
      </w:r>
      <w:r w:rsidRPr="00DA4B64">
        <w:rPr>
          <w:rFonts w:hint="cs"/>
          <w:rtl/>
        </w:rPr>
        <w:t>أنها</w:t>
      </w:r>
      <w:r w:rsidRPr="00DA4B64">
        <w:rPr>
          <w:rtl/>
        </w:rPr>
        <w:t xml:space="preserve"> </w:t>
      </w:r>
      <w:r w:rsidRPr="00DA4B64">
        <w:rPr>
          <w:rFonts w:hint="cs"/>
          <w:rtl/>
        </w:rPr>
        <w:t>سهلة</w:t>
      </w:r>
      <w:r>
        <w:rPr>
          <w:rFonts w:hint="cs"/>
          <w:rtl/>
        </w:rPr>
        <w:t xml:space="preserve"> ومنخفضة التكلفة</w:t>
      </w:r>
      <w:r w:rsidRPr="00DA4B64">
        <w:rPr>
          <w:rtl/>
        </w:rPr>
        <w:t xml:space="preserve"> </w:t>
      </w:r>
      <w:r w:rsidRPr="00DA4B64">
        <w:rPr>
          <w:rFonts w:hint="cs"/>
          <w:rtl/>
        </w:rPr>
        <w:t>وسريعة</w:t>
      </w:r>
      <w:r w:rsidRPr="00DA4B64">
        <w:rPr>
          <w:rtl/>
        </w:rPr>
        <w:t xml:space="preserve">. </w:t>
      </w:r>
      <w:r>
        <w:rPr>
          <w:rFonts w:hint="cs"/>
          <w:rtl/>
        </w:rPr>
        <w:t>حيث تتراوح مدة أخذ العينة من 15 دقيقة إلى 4 ساعات.</w:t>
      </w:r>
    </w:p>
    <w:p w14:paraId="1B32425F" w14:textId="77777777" w:rsidR="00D63827" w:rsidRDefault="00D63827" w:rsidP="00D63827">
      <w:pPr>
        <w:rPr>
          <w:rtl/>
        </w:rPr>
      </w:pPr>
      <w:r w:rsidRPr="00DA4B64">
        <w:rPr>
          <w:rFonts w:hint="cs"/>
          <w:rtl/>
        </w:rPr>
        <w:t>من</w:t>
      </w:r>
      <w:r w:rsidRPr="00DA4B64">
        <w:rPr>
          <w:rtl/>
        </w:rPr>
        <w:t xml:space="preserve"> </w:t>
      </w:r>
      <w:r w:rsidRPr="00DA4B64">
        <w:rPr>
          <w:rFonts w:hint="cs"/>
          <w:rtl/>
        </w:rPr>
        <w:t>مساوئ</w:t>
      </w:r>
      <w:r w:rsidRPr="00DA4B64">
        <w:rPr>
          <w:rtl/>
        </w:rPr>
        <w:t xml:space="preserve"> </w:t>
      </w:r>
      <w:r w:rsidRPr="00DA4B64">
        <w:rPr>
          <w:rFonts w:hint="cs"/>
          <w:rtl/>
        </w:rPr>
        <w:t>هذه</w:t>
      </w:r>
      <w:r w:rsidRPr="00DA4B64">
        <w:rPr>
          <w:rtl/>
        </w:rPr>
        <w:t xml:space="preserve"> </w:t>
      </w:r>
      <w:r w:rsidRPr="00DA4B64">
        <w:rPr>
          <w:rFonts w:hint="cs"/>
          <w:rtl/>
        </w:rPr>
        <w:t>الطريقة</w:t>
      </w:r>
      <w:r w:rsidRPr="00DA4B64">
        <w:rPr>
          <w:rtl/>
        </w:rPr>
        <w:t xml:space="preserve"> </w:t>
      </w:r>
      <w:r w:rsidRPr="00DA4B64">
        <w:rPr>
          <w:rFonts w:hint="cs"/>
          <w:rtl/>
        </w:rPr>
        <w:t>أن</w:t>
      </w:r>
      <w:r w:rsidRPr="00DA4B64">
        <w:rPr>
          <w:rtl/>
        </w:rPr>
        <w:t xml:space="preserve"> </w:t>
      </w:r>
      <w:r w:rsidRPr="00DA4B64">
        <w:rPr>
          <w:rFonts w:hint="cs"/>
          <w:rtl/>
        </w:rPr>
        <w:t>قسما</w:t>
      </w:r>
      <w:r>
        <w:rPr>
          <w:rFonts w:hint="cs"/>
          <w:rtl/>
        </w:rPr>
        <w:t>ً</w:t>
      </w:r>
      <w:r w:rsidRPr="00DA4B64">
        <w:rPr>
          <w:rtl/>
        </w:rPr>
        <w:t xml:space="preserve"> </w:t>
      </w:r>
      <w:r w:rsidRPr="00DA4B64">
        <w:rPr>
          <w:rFonts w:hint="cs"/>
          <w:rtl/>
        </w:rPr>
        <w:t>من</w:t>
      </w:r>
      <w:r>
        <w:rPr>
          <w:rFonts w:hint="cs"/>
          <w:rtl/>
        </w:rPr>
        <w:t xml:space="preserve"> المكروبات قد</w:t>
      </w:r>
      <w:r w:rsidRPr="00DA4B64">
        <w:rPr>
          <w:rtl/>
        </w:rPr>
        <w:t xml:space="preserve"> </w:t>
      </w:r>
      <w:r w:rsidRPr="00DA4B64">
        <w:rPr>
          <w:rFonts w:hint="cs"/>
          <w:rtl/>
        </w:rPr>
        <w:t>يبقى</w:t>
      </w:r>
      <w:r w:rsidRPr="00DA4B64">
        <w:rPr>
          <w:rtl/>
        </w:rPr>
        <w:t xml:space="preserve"> </w:t>
      </w:r>
      <w:r w:rsidRPr="00DA4B64">
        <w:rPr>
          <w:rFonts w:hint="cs"/>
          <w:rtl/>
        </w:rPr>
        <w:t>عالقا</w:t>
      </w:r>
      <w:r>
        <w:rPr>
          <w:rFonts w:hint="cs"/>
          <w:rtl/>
        </w:rPr>
        <w:t>ً</w:t>
      </w:r>
      <w:r w:rsidRPr="00DA4B64">
        <w:rPr>
          <w:rtl/>
        </w:rPr>
        <w:t xml:space="preserve"> </w:t>
      </w:r>
      <w:r w:rsidRPr="00DA4B64">
        <w:rPr>
          <w:rFonts w:hint="cs"/>
          <w:rtl/>
        </w:rPr>
        <w:t>في</w:t>
      </w:r>
      <w:r w:rsidRPr="00DA4B64">
        <w:rPr>
          <w:rtl/>
        </w:rPr>
        <w:t xml:space="preserve"> </w:t>
      </w:r>
      <w:r w:rsidRPr="00DA4B64">
        <w:rPr>
          <w:rFonts w:hint="cs"/>
          <w:rtl/>
        </w:rPr>
        <w:t>الهواء</w:t>
      </w:r>
      <w:r w:rsidRPr="00DA4B64">
        <w:rPr>
          <w:rtl/>
        </w:rPr>
        <w:t xml:space="preserve"> </w:t>
      </w:r>
      <w:r w:rsidRPr="00DA4B64">
        <w:rPr>
          <w:rFonts w:hint="cs"/>
          <w:rtl/>
        </w:rPr>
        <w:t>دون</w:t>
      </w:r>
      <w:r w:rsidRPr="00DA4B64">
        <w:rPr>
          <w:rtl/>
        </w:rPr>
        <w:t xml:space="preserve"> </w:t>
      </w:r>
      <w:r w:rsidRPr="00DA4B64">
        <w:rPr>
          <w:rFonts w:hint="cs"/>
          <w:rtl/>
        </w:rPr>
        <w:t>أن</w:t>
      </w:r>
      <w:r w:rsidRPr="00DA4B64">
        <w:rPr>
          <w:rtl/>
        </w:rPr>
        <w:t xml:space="preserve"> </w:t>
      </w:r>
      <w:r w:rsidRPr="00DA4B64">
        <w:rPr>
          <w:rFonts w:hint="cs"/>
          <w:rtl/>
        </w:rPr>
        <w:t>يرقد</w:t>
      </w:r>
      <w:r>
        <w:rPr>
          <w:rFonts w:hint="cs"/>
          <w:rtl/>
        </w:rPr>
        <w:t xml:space="preserve"> أي أن احتمال الكشف عن المكروبات ضعيف نسبياً</w:t>
      </w:r>
      <w:r w:rsidRPr="00DA4B64">
        <w:rPr>
          <w:rFonts w:hint="cs"/>
          <w:rtl/>
        </w:rPr>
        <w:t>،</w:t>
      </w:r>
      <w:r w:rsidRPr="00DA4B64">
        <w:rPr>
          <w:rtl/>
        </w:rPr>
        <w:t xml:space="preserve"> </w:t>
      </w:r>
      <w:r w:rsidRPr="00DA4B64">
        <w:rPr>
          <w:rFonts w:hint="cs"/>
          <w:rtl/>
        </w:rPr>
        <w:t>وأن</w:t>
      </w:r>
      <w:r w:rsidRPr="00DA4B64">
        <w:rPr>
          <w:rtl/>
        </w:rPr>
        <w:t xml:space="preserve"> </w:t>
      </w:r>
      <w:r w:rsidRPr="00DA4B64">
        <w:rPr>
          <w:rFonts w:hint="cs"/>
          <w:rtl/>
        </w:rPr>
        <w:t>الوسط</w:t>
      </w:r>
      <w:r w:rsidRPr="00DA4B64">
        <w:rPr>
          <w:rtl/>
        </w:rPr>
        <w:t xml:space="preserve"> </w:t>
      </w:r>
      <w:r w:rsidRPr="00DA4B64">
        <w:rPr>
          <w:rFonts w:hint="cs"/>
          <w:rtl/>
        </w:rPr>
        <w:t>قد</w:t>
      </w:r>
      <w:r w:rsidRPr="00DA4B64">
        <w:rPr>
          <w:rtl/>
        </w:rPr>
        <w:t xml:space="preserve"> </w:t>
      </w:r>
      <w:r w:rsidRPr="00DA4B64">
        <w:rPr>
          <w:rFonts w:hint="cs"/>
          <w:rtl/>
        </w:rPr>
        <w:t>يجف</w:t>
      </w:r>
      <w:r w:rsidRPr="00DA4B64">
        <w:rPr>
          <w:rtl/>
        </w:rPr>
        <w:t xml:space="preserve"> (</w:t>
      </w:r>
      <w:r w:rsidRPr="00DA4B64">
        <w:rPr>
          <w:rFonts w:hint="cs"/>
          <w:rtl/>
        </w:rPr>
        <w:t>وهذا</w:t>
      </w:r>
      <w:r w:rsidRPr="00DA4B64">
        <w:rPr>
          <w:rtl/>
        </w:rPr>
        <w:t xml:space="preserve"> </w:t>
      </w:r>
      <w:r w:rsidRPr="00DA4B64">
        <w:rPr>
          <w:rFonts w:hint="cs"/>
          <w:rtl/>
        </w:rPr>
        <w:t>يمكن</w:t>
      </w:r>
      <w:r w:rsidRPr="00DA4B64">
        <w:rPr>
          <w:rtl/>
        </w:rPr>
        <w:t xml:space="preserve"> </w:t>
      </w:r>
      <w:r w:rsidRPr="00DA4B64">
        <w:rPr>
          <w:rFonts w:hint="cs"/>
          <w:rtl/>
        </w:rPr>
        <w:t>التغلب</w:t>
      </w:r>
      <w:r w:rsidRPr="00DA4B64">
        <w:rPr>
          <w:rtl/>
        </w:rPr>
        <w:t xml:space="preserve"> </w:t>
      </w:r>
      <w:r w:rsidRPr="00DA4B64">
        <w:rPr>
          <w:rFonts w:hint="cs"/>
          <w:rtl/>
        </w:rPr>
        <w:t>عليه</w:t>
      </w:r>
      <w:r>
        <w:rPr>
          <w:rFonts w:hint="cs"/>
          <w:rtl/>
        </w:rPr>
        <w:t xml:space="preserve"> بوضع طبق البتري على قطعة من القطن المبلل بالماء أثناء فترة الترقيد</w:t>
      </w:r>
      <w:r w:rsidRPr="00DA4B64">
        <w:rPr>
          <w:rtl/>
        </w:rPr>
        <w:t>).</w:t>
      </w:r>
    </w:p>
    <w:p w14:paraId="7229039C" w14:textId="77777777" w:rsidR="00D63827" w:rsidRDefault="00D63827" w:rsidP="00D63827">
      <w:pPr>
        <w:rPr>
          <w:rtl/>
        </w:rPr>
      </w:pPr>
      <w:r>
        <w:rPr>
          <w:rFonts w:hint="cs"/>
          <w:b/>
          <w:bCs/>
          <w:u w:val="single"/>
          <w:rtl/>
        </w:rPr>
        <w:t>الم</w:t>
      </w:r>
      <w:r w:rsidRPr="00DA4B64">
        <w:rPr>
          <w:rFonts w:hint="cs"/>
          <w:b/>
          <w:bCs/>
          <w:u w:val="single"/>
          <w:rtl/>
        </w:rPr>
        <w:t>راقبة</w:t>
      </w:r>
      <w:r w:rsidRPr="00DA4B64">
        <w:rPr>
          <w:b/>
          <w:bCs/>
          <w:u w:val="single"/>
          <w:rtl/>
        </w:rPr>
        <w:t xml:space="preserve"> </w:t>
      </w:r>
      <w:r>
        <w:rPr>
          <w:rFonts w:hint="cs"/>
          <w:b/>
          <w:bCs/>
          <w:u w:val="single"/>
          <w:rtl/>
        </w:rPr>
        <w:t>ال</w:t>
      </w:r>
      <w:r w:rsidRPr="00DA4B64">
        <w:rPr>
          <w:rFonts w:hint="cs"/>
          <w:b/>
          <w:bCs/>
          <w:u w:val="single"/>
          <w:rtl/>
        </w:rPr>
        <w:t>كمية</w:t>
      </w:r>
      <w:r>
        <w:rPr>
          <w:rFonts w:hint="cs"/>
          <w:rtl/>
        </w:rPr>
        <w:t xml:space="preserve"> </w:t>
      </w:r>
      <w:r w:rsidRPr="00DA4B64">
        <w:rPr>
          <w:rFonts w:hint="cs"/>
          <w:rtl/>
        </w:rPr>
        <w:t>وتدعى</w:t>
      </w:r>
      <w:r>
        <w:rPr>
          <w:rFonts w:hint="cs"/>
          <w:rtl/>
        </w:rPr>
        <w:t xml:space="preserve"> أيضاً </w:t>
      </w:r>
      <w:r>
        <w:t xml:space="preserve">active air sampling </w:t>
      </w:r>
      <w:r>
        <w:rPr>
          <w:rFonts w:hint="cs"/>
          <w:rtl/>
        </w:rPr>
        <w:t xml:space="preserve"> </w:t>
      </w:r>
      <w:r w:rsidRPr="00DA4B64">
        <w:rPr>
          <w:rFonts w:hint="cs"/>
          <w:rtl/>
        </w:rPr>
        <w:t>تتم</w:t>
      </w:r>
      <w:r w:rsidRPr="00DA4B64">
        <w:rPr>
          <w:rtl/>
        </w:rPr>
        <w:t xml:space="preserve"> </w:t>
      </w:r>
      <w:r w:rsidRPr="00DA4B64">
        <w:rPr>
          <w:rFonts w:hint="cs"/>
          <w:rtl/>
        </w:rPr>
        <w:t>بعدة</w:t>
      </w:r>
      <w:r w:rsidRPr="00DA4B64">
        <w:rPr>
          <w:rtl/>
        </w:rPr>
        <w:t xml:space="preserve"> </w:t>
      </w:r>
      <w:r w:rsidRPr="00DA4B64">
        <w:rPr>
          <w:rFonts w:hint="cs"/>
          <w:rtl/>
        </w:rPr>
        <w:t>طرق</w:t>
      </w:r>
      <w:r w:rsidRPr="00DA4B64">
        <w:rPr>
          <w:rtl/>
        </w:rPr>
        <w:t xml:space="preserve"> </w:t>
      </w:r>
      <w:r w:rsidRPr="00DA4B64">
        <w:rPr>
          <w:rFonts w:hint="cs"/>
          <w:rtl/>
        </w:rPr>
        <w:t>يقوم</w:t>
      </w:r>
      <w:r w:rsidRPr="00DA4B64">
        <w:rPr>
          <w:rtl/>
        </w:rPr>
        <w:t xml:space="preserve"> </w:t>
      </w:r>
      <w:r w:rsidRPr="00DA4B64">
        <w:rPr>
          <w:rFonts w:hint="cs"/>
          <w:rtl/>
        </w:rPr>
        <w:t>مبدؤها</w:t>
      </w:r>
      <w:r w:rsidRPr="00DA4B64">
        <w:rPr>
          <w:rtl/>
        </w:rPr>
        <w:t xml:space="preserve"> </w:t>
      </w:r>
      <w:r w:rsidRPr="00DA4B64">
        <w:rPr>
          <w:rFonts w:hint="cs"/>
          <w:rtl/>
        </w:rPr>
        <w:t>على</w:t>
      </w:r>
      <w:r w:rsidRPr="00DA4B64">
        <w:rPr>
          <w:rtl/>
        </w:rPr>
        <w:t xml:space="preserve"> </w:t>
      </w:r>
      <w:r w:rsidRPr="00DA4B64">
        <w:rPr>
          <w:rFonts w:hint="cs"/>
          <w:rtl/>
        </w:rPr>
        <w:t>قياس</w:t>
      </w:r>
      <w:r w:rsidRPr="00DA4B64">
        <w:rPr>
          <w:rtl/>
        </w:rPr>
        <w:t xml:space="preserve"> </w:t>
      </w:r>
      <w:r>
        <w:rPr>
          <w:rFonts w:hint="cs"/>
          <w:rtl/>
        </w:rPr>
        <w:t>ال</w:t>
      </w:r>
      <w:r w:rsidRPr="00DA4B64">
        <w:rPr>
          <w:rFonts w:hint="cs"/>
          <w:rtl/>
        </w:rPr>
        <w:t>محتوى</w:t>
      </w:r>
      <w:r>
        <w:rPr>
          <w:rFonts w:hint="cs"/>
          <w:rtl/>
        </w:rPr>
        <w:t xml:space="preserve"> الجرثومي في</w:t>
      </w:r>
      <w:r w:rsidRPr="00DA4B64">
        <w:rPr>
          <w:rtl/>
        </w:rPr>
        <w:t xml:space="preserve"> </w:t>
      </w:r>
      <w:r w:rsidRPr="004771BB">
        <w:rPr>
          <w:rFonts w:hint="cs"/>
          <w:b/>
          <w:bCs/>
          <w:rtl/>
        </w:rPr>
        <w:t>حجم</w:t>
      </w:r>
      <w:r w:rsidRPr="004771BB">
        <w:rPr>
          <w:b/>
          <w:bCs/>
          <w:rtl/>
        </w:rPr>
        <w:t xml:space="preserve"> </w:t>
      </w:r>
      <w:r w:rsidRPr="004771BB">
        <w:rPr>
          <w:rFonts w:hint="cs"/>
          <w:b/>
          <w:bCs/>
          <w:rtl/>
        </w:rPr>
        <w:t>معين</w:t>
      </w:r>
      <w:r w:rsidRPr="00DA4B64">
        <w:rPr>
          <w:rtl/>
        </w:rPr>
        <w:t xml:space="preserve"> </w:t>
      </w:r>
      <w:r w:rsidRPr="00DA4B64">
        <w:rPr>
          <w:rFonts w:hint="cs"/>
          <w:rtl/>
        </w:rPr>
        <w:t>من</w:t>
      </w:r>
      <w:r w:rsidRPr="00DA4B64">
        <w:rPr>
          <w:rtl/>
        </w:rPr>
        <w:t xml:space="preserve"> </w:t>
      </w:r>
      <w:r w:rsidRPr="00DA4B64">
        <w:rPr>
          <w:rFonts w:hint="cs"/>
          <w:rtl/>
        </w:rPr>
        <w:t>الهواء</w:t>
      </w:r>
      <w:r w:rsidRPr="00DA4B64">
        <w:rPr>
          <w:rtl/>
        </w:rPr>
        <w:t xml:space="preserve"> </w:t>
      </w:r>
      <w:r>
        <w:rPr>
          <w:rFonts w:hint="cs"/>
          <w:rtl/>
        </w:rPr>
        <w:t>يصل حتى</w:t>
      </w:r>
      <w:r w:rsidRPr="00DA4B64">
        <w:rPr>
          <w:rtl/>
        </w:rPr>
        <w:t xml:space="preserve"> </w:t>
      </w:r>
      <w:r>
        <w:rPr>
          <w:rFonts w:hint="cs"/>
          <w:rtl/>
        </w:rPr>
        <w:t xml:space="preserve">1 </w:t>
      </w:r>
      <w:r w:rsidRPr="00DA4B64">
        <w:rPr>
          <w:rFonts w:hint="cs"/>
          <w:rtl/>
        </w:rPr>
        <w:t>متر</w:t>
      </w:r>
      <w:r w:rsidRPr="00DA4B64">
        <w:rPr>
          <w:rtl/>
        </w:rPr>
        <w:t xml:space="preserve"> </w:t>
      </w:r>
      <w:r w:rsidRPr="00DA4B64">
        <w:rPr>
          <w:rFonts w:hint="cs"/>
          <w:rtl/>
        </w:rPr>
        <w:t>مكعب</w:t>
      </w:r>
      <w:r w:rsidRPr="00DA4B64">
        <w:rPr>
          <w:rtl/>
        </w:rPr>
        <w:t xml:space="preserve"> </w:t>
      </w:r>
      <w:r>
        <w:rPr>
          <w:rFonts w:hint="cs"/>
          <w:rtl/>
        </w:rPr>
        <w:t xml:space="preserve">( أي 1000 لتر) </w:t>
      </w:r>
      <w:r w:rsidRPr="00DA4B64">
        <w:rPr>
          <w:rFonts w:hint="cs"/>
          <w:rtl/>
        </w:rPr>
        <w:t>من</w:t>
      </w:r>
      <w:r w:rsidRPr="00DA4B64">
        <w:rPr>
          <w:rtl/>
        </w:rPr>
        <w:t xml:space="preserve"> </w:t>
      </w:r>
      <w:r w:rsidRPr="00DA4B64">
        <w:rPr>
          <w:rFonts w:hint="cs"/>
          <w:rtl/>
        </w:rPr>
        <w:t>الهواء</w:t>
      </w:r>
      <w:r w:rsidRPr="00DA4B64">
        <w:rPr>
          <w:rtl/>
        </w:rPr>
        <w:t xml:space="preserve">. </w:t>
      </w:r>
      <w:r w:rsidRPr="00DA4B64">
        <w:rPr>
          <w:rFonts w:hint="cs"/>
          <w:rtl/>
        </w:rPr>
        <w:t>يتم</w:t>
      </w:r>
      <w:r w:rsidRPr="00DA4B64">
        <w:rPr>
          <w:rtl/>
        </w:rPr>
        <w:t xml:space="preserve"> </w:t>
      </w:r>
      <w:r w:rsidRPr="00DA4B64">
        <w:rPr>
          <w:rFonts w:hint="cs"/>
          <w:rtl/>
        </w:rPr>
        <w:t>أخذ</w:t>
      </w:r>
      <w:r w:rsidRPr="00DA4B64">
        <w:rPr>
          <w:rtl/>
        </w:rPr>
        <w:t xml:space="preserve"> </w:t>
      </w:r>
      <w:r w:rsidRPr="00DA4B64">
        <w:rPr>
          <w:rFonts w:hint="cs"/>
          <w:rtl/>
        </w:rPr>
        <w:t>العينة</w:t>
      </w:r>
      <w:r w:rsidRPr="00DA4B64">
        <w:rPr>
          <w:rtl/>
        </w:rPr>
        <w:t xml:space="preserve"> </w:t>
      </w:r>
      <w:r w:rsidRPr="00DA4B64">
        <w:rPr>
          <w:rFonts w:hint="cs"/>
          <w:rtl/>
        </w:rPr>
        <w:t>من</w:t>
      </w:r>
      <w:r w:rsidRPr="00DA4B64">
        <w:rPr>
          <w:rtl/>
        </w:rPr>
        <w:t xml:space="preserve"> </w:t>
      </w:r>
      <w:r w:rsidRPr="00DA4B64">
        <w:rPr>
          <w:rFonts w:hint="cs"/>
          <w:rtl/>
        </w:rPr>
        <w:t>الأماكن</w:t>
      </w:r>
      <w:r w:rsidRPr="00DA4B64">
        <w:rPr>
          <w:rtl/>
        </w:rPr>
        <w:t xml:space="preserve"> </w:t>
      </w:r>
      <w:r w:rsidRPr="00DA4B64">
        <w:rPr>
          <w:rFonts w:hint="cs"/>
          <w:rtl/>
        </w:rPr>
        <w:t>الأكثر</w:t>
      </w:r>
      <w:r w:rsidRPr="00DA4B64">
        <w:rPr>
          <w:rtl/>
        </w:rPr>
        <w:t xml:space="preserve"> </w:t>
      </w:r>
      <w:r>
        <w:rPr>
          <w:rFonts w:hint="cs"/>
          <w:rtl/>
        </w:rPr>
        <w:t>احتمال</w:t>
      </w:r>
      <w:r w:rsidRPr="00DA4B64">
        <w:rPr>
          <w:rFonts w:hint="cs"/>
          <w:rtl/>
        </w:rPr>
        <w:t>ا</w:t>
      </w:r>
      <w:r>
        <w:rPr>
          <w:rFonts w:hint="cs"/>
          <w:rtl/>
        </w:rPr>
        <w:t>ً</w:t>
      </w:r>
      <w:r w:rsidRPr="00DA4B64">
        <w:rPr>
          <w:rtl/>
        </w:rPr>
        <w:t xml:space="preserve"> </w:t>
      </w:r>
      <w:r w:rsidRPr="00DA4B64">
        <w:rPr>
          <w:rFonts w:hint="cs"/>
          <w:rtl/>
        </w:rPr>
        <w:t>للتلوث</w:t>
      </w:r>
      <w:r w:rsidRPr="00DA4B64">
        <w:rPr>
          <w:rtl/>
        </w:rPr>
        <w:t xml:space="preserve"> </w:t>
      </w:r>
      <w:r w:rsidRPr="00DA4B64">
        <w:rPr>
          <w:rFonts w:hint="cs"/>
          <w:rtl/>
        </w:rPr>
        <w:t>الجرثومي</w:t>
      </w:r>
      <w:r w:rsidRPr="00DA4B64">
        <w:rPr>
          <w:rtl/>
        </w:rPr>
        <w:t xml:space="preserve"> (</w:t>
      </w:r>
      <w:r w:rsidRPr="00DA4B64">
        <w:rPr>
          <w:rFonts w:hint="cs"/>
          <w:rtl/>
        </w:rPr>
        <w:t>بجانب</w:t>
      </w:r>
      <w:r w:rsidRPr="00DA4B64">
        <w:rPr>
          <w:rtl/>
        </w:rPr>
        <w:t xml:space="preserve"> </w:t>
      </w:r>
      <w:r w:rsidRPr="00DA4B64">
        <w:rPr>
          <w:rFonts w:hint="cs"/>
          <w:rtl/>
        </w:rPr>
        <w:t>الأبواب،</w:t>
      </w:r>
      <w:r w:rsidRPr="00DA4B64">
        <w:rPr>
          <w:rtl/>
        </w:rPr>
        <w:t xml:space="preserve"> </w:t>
      </w:r>
      <w:r w:rsidRPr="00DA4B64">
        <w:rPr>
          <w:rFonts w:hint="cs"/>
          <w:rtl/>
        </w:rPr>
        <w:t>بجانب</w:t>
      </w:r>
      <w:r w:rsidRPr="00DA4B64">
        <w:rPr>
          <w:rtl/>
        </w:rPr>
        <w:t xml:space="preserve"> </w:t>
      </w:r>
      <w:r w:rsidRPr="00DA4B64">
        <w:rPr>
          <w:rFonts w:hint="cs"/>
          <w:rtl/>
        </w:rPr>
        <w:t>آلات</w:t>
      </w:r>
      <w:r w:rsidRPr="00DA4B64">
        <w:rPr>
          <w:rtl/>
        </w:rPr>
        <w:t xml:space="preserve"> </w:t>
      </w:r>
      <w:r w:rsidRPr="00DA4B64">
        <w:rPr>
          <w:rFonts w:hint="cs"/>
          <w:rtl/>
        </w:rPr>
        <w:t>التعبئة،</w:t>
      </w:r>
      <w:r w:rsidRPr="00DA4B64">
        <w:rPr>
          <w:rtl/>
        </w:rPr>
        <w:t xml:space="preserve"> </w:t>
      </w:r>
      <w:r w:rsidRPr="00DA4B64">
        <w:rPr>
          <w:rFonts w:hint="cs"/>
          <w:rtl/>
        </w:rPr>
        <w:t>بجانب</w:t>
      </w:r>
      <w:r w:rsidRPr="00DA4B64">
        <w:rPr>
          <w:rtl/>
        </w:rPr>
        <w:t xml:space="preserve"> </w:t>
      </w:r>
      <w:r w:rsidRPr="00DA4B64">
        <w:rPr>
          <w:rFonts w:hint="cs"/>
          <w:rtl/>
        </w:rPr>
        <w:t>العمال</w:t>
      </w:r>
      <w:r w:rsidRPr="00DA4B64">
        <w:rPr>
          <w:rtl/>
        </w:rPr>
        <w:t xml:space="preserve">). </w:t>
      </w:r>
    </w:p>
    <w:p w14:paraId="2A7C745B" w14:textId="77777777" w:rsidR="00D63827" w:rsidRDefault="00D63827" w:rsidP="00D63827">
      <w:pPr>
        <w:rPr>
          <w:rtl/>
        </w:rPr>
      </w:pPr>
      <w:r w:rsidRPr="00DA4B64">
        <w:rPr>
          <w:rFonts w:hint="cs"/>
          <w:rtl/>
        </w:rPr>
        <w:t>أهم</w:t>
      </w:r>
      <w:r w:rsidRPr="00DA4B64">
        <w:rPr>
          <w:rtl/>
        </w:rPr>
        <w:t xml:space="preserve"> </w:t>
      </w:r>
      <w:r>
        <w:rPr>
          <w:rFonts w:hint="cs"/>
          <w:rtl/>
        </w:rPr>
        <w:t>الأجهزة المستخدمة لل</w:t>
      </w:r>
      <w:r w:rsidRPr="00DA4B64">
        <w:rPr>
          <w:rFonts w:hint="cs"/>
          <w:rtl/>
        </w:rPr>
        <w:t>مراقب</w:t>
      </w:r>
      <w:r>
        <w:rPr>
          <w:rFonts w:hint="cs"/>
          <w:rtl/>
        </w:rPr>
        <w:t>ة</w:t>
      </w:r>
      <w:r w:rsidRPr="00DA4B64">
        <w:rPr>
          <w:rtl/>
        </w:rPr>
        <w:t xml:space="preserve"> </w:t>
      </w:r>
      <w:r w:rsidRPr="00DA4B64">
        <w:rPr>
          <w:rFonts w:hint="cs"/>
          <w:rtl/>
        </w:rPr>
        <w:t>الكمية</w:t>
      </w:r>
      <w:r w:rsidRPr="00DA4B64">
        <w:rPr>
          <w:rtl/>
        </w:rPr>
        <w:t xml:space="preserve">: </w:t>
      </w:r>
      <w:r w:rsidRPr="0045761C">
        <w:rPr>
          <w:b/>
          <w:bCs/>
        </w:rPr>
        <w:t>Slit to Agar</w:t>
      </w:r>
      <w:r w:rsidRPr="00DA4B64">
        <w:t xml:space="preserve"> </w:t>
      </w:r>
      <w:r>
        <w:rPr>
          <w:rFonts w:hint="cs"/>
          <w:rtl/>
        </w:rPr>
        <w:t xml:space="preserve"> هذا الجهاز يقوم يتمرير 1 متر مكعب من الهواء فوق علبة البتري خلال 10 دقائق</w:t>
      </w:r>
      <w:r w:rsidRPr="00DA4B64">
        <w:rPr>
          <w:rFonts w:hint="cs"/>
          <w:rtl/>
        </w:rPr>
        <w:t>،</w:t>
      </w:r>
      <w:r w:rsidRPr="00DA4B64">
        <w:rPr>
          <w:rtl/>
        </w:rPr>
        <w:t xml:space="preserve"> </w:t>
      </w:r>
      <w:r>
        <w:rPr>
          <w:rFonts w:hint="cs"/>
          <w:rtl/>
        </w:rPr>
        <w:t>فتلتصق الميكروبات على الأغار ثم نقوم بحضن الطبق وعد المستعمرات المتشكلة.</w:t>
      </w:r>
    </w:p>
    <w:p w14:paraId="03888421" w14:textId="77777777" w:rsidR="00D63827" w:rsidRDefault="00D63827" w:rsidP="00D63827">
      <w:pPr>
        <w:rPr>
          <w:rtl/>
        </w:rPr>
      </w:pPr>
      <w:r>
        <w:rPr>
          <w:rFonts w:hint="cs"/>
          <w:rtl/>
        </w:rPr>
        <w:lastRenderedPageBreak/>
        <w:t>هناك أجهزة أخرى ك</w:t>
      </w:r>
      <w:r w:rsidRPr="00DA4B64">
        <w:rPr>
          <w:rFonts w:hint="cs"/>
          <w:rtl/>
        </w:rPr>
        <w:t>جهاز</w:t>
      </w:r>
      <w:r w:rsidRPr="00DA4B64">
        <w:rPr>
          <w:rtl/>
        </w:rPr>
        <w:t xml:space="preserve"> </w:t>
      </w:r>
      <w:r w:rsidRPr="00DA4B64">
        <w:rPr>
          <w:rFonts w:hint="cs"/>
          <w:rtl/>
        </w:rPr>
        <w:t>الطرد</w:t>
      </w:r>
      <w:r w:rsidRPr="00DA4B64">
        <w:rPr>
          <w:rtl/>
        </w:rPr>
        <w:t xml:space="preserve"> </w:t>
      </w:r>
      <w:r w:rsidRPr="00DA4B64">
        <w:rPr>
          <w:rFonts w:hint="cs"/>
          <w:rtl/>
        </w:rPr>
        <w:t>المركزي،</w:t>
      </w:r>
      <w:r w:rsidRPr="00DA4B64">
        <w:rPr>
          <w:rtl/>
        </w:rPr>
        <w:t xml:space="preserve"> </w:t>
      </w:r>
      <w:r w:rsidRPr="00DA4B64">
        <w:rPr>
          <w:rFonts w:hint="cs"/>
          <w:rtl/>
        </w:rPr>
        <w:t>وجهاز</w:t>
      </w:r>
      <w:r w:rsidRPr="00DA4B64">
        <w:rPr>
          <w:rtl/>
        </w:rPr>
        <w:t xml:space="preserve"> </w:t>
      </w:r>
      <w:r>
        <w:t>Open-face</w:t>
      </w:r>
      <w:r w:rsidRPr="00DA4B64">
        <w:t xml:space="preserve"> filter holder</w:t>
      </w:r>
      <w:r w:rsidRPr="00DA4B64">
        <w:rPr>
          <w:rFonts w:hint="cs"/>
          <w:rtl/>
        </w:rPr>
        <w:t>،</w:t>
      </w:r>
      <w:r w:rsidRPr="00DA4B64">
        <w:rPr>
          <w:rtl/>
        </w:rPr>
        <w:t xml:space="preserve"> </w:t>
      </w:r>
      <w:r w:rsidRPr="00DA4B64">
        <w:rPr>
          <w:rFonts w:hint="cs"/>
          <w:rtl/>
        </w:rPr>
        <w:t>وطريقة</w:t>
      </w:r>
      <w:r w:rsidRPr="00DA4B64">
        <w:rPr>
          <w:rtl/>
        </w:rPr>
        <w:t xml:space="preserve"> </w:t>
      </w:r>
      <w:r w:rsidRPr="00DA4B64">
        <w:rPr>
          <w:rFonts w:hint="cs"/>
          <w:rtl/>
        </w:rPr>
        <w:t>غسل</w:t>
      </w:r>
      <w:r w:rsidRPr="00DA4B64">
        <w:rPr>
          <w:rtl/>
        </w:rPr>
        <w:t xml:space="preserve"> </w:t>
      </w:r>
      <w:r w:rsidRPr="00DA4B64">
        <w:rPr>
          <w:rFonts w:hint="cs"/>
          <w:rtl/>
        </w:rPr>
        <w:t>عينة</w:t>
      </w:r>
      <w:r w:rsidRPr="00DA4B64">
        <w:rPr>
          <w:rtl/>
        </w:rPr>
        <w:t xml:space="preserve"> </w:t>
      </w:r>
      <w:r w:rsidRPr="00DA4B64">
        <w:rPr>
          <w:rFonts w:hint="cs"/>
          <w:rtl/>
        </w:rPr>
        <w:t>الهواء</w:t>
      </w:r>
      <w:r w:rsidRPr="00DA4B64">
        <w:rPr>
          <w:rtl/>
        </w:rPr>
        <w:t>.</w:t>
      </w:r>
    </w:p>
    <w:p w14:paraId="27419AE4" w14:textId="77777777" w:rsidR="00D63827" w:rsidRDefault="00D63827" w:rsidP="00D63827">
      <w:r>
        <w:rPr>
          <w:rFonts w:hint="cs"/>
          <w:rtl/>
        </w:rPr>
        <w:t>يتم حضن الأطباق في حرارة 30-35 درجة مئوية لمدة 48-72 ساعة للزرع الجرثومي. وفي حرارة 20-25لمدة 5-7 أيام للزرع الفطري والجرثومي معاً.</w:t>
      </w:r>
    </w:p>
    <w:p w14:paraId="1ADFD973" w14:textId="77777777" w:rsidR="00D63827" w:rsidRDefault="00D63827" w:rsidP="00890450">
      <w:pPr>
        <w:pStyle w:val="manara2"/>
        <w:outlineLvl w:val="1"/>
        <w:rPr>
          <w:rtl/>
        </w:rPr>
      </w:pPr>
      <w:bookmarkStart w:id="114" w:name="_Toc135045715"/>
      <w:bookmarkStart w:id="115" w:name="_Toc135045822"/>
      <w:bookmarkStart w:id="116" w:name="_Toc135045929"/>
      <w:bookmarkStart w:id="117" w:name="_Toc135046036"/>
      <w:bookmarkStart w:id="118" w:name="_Toc135046143"/>
      <w:bookmarkStart w:id="119" w:name="_Toc135046250"/>
      <w:bookmarkStart w:id="120" w:name="_Toc135046363"/>
      <w:bookmarkStart w:id="121" w:name="_Toc135046470"/>
      <w:bookmarkStart w:id="122" w:name="_Toc135046577"/>
      <w:r w:rsidRPr="00DA4B64">
        <w:rPr>
          <w:rFonts w:hint="cs"/>
          <w:rtl/>
        </w:rPr>
        <w:t>مراقبة</w:t>
      </w:r>
      <w:r w:rsidRPr="00DA4B64">
        <w:rPr>
          <w:rtl/>
        </w:rPr>
        <w:t xml:space="preserve"> </w:t>
      </w:r>
      <w:r w:rsidRPr="00DA4B64">
        <w:rPr>
          <w:rFonts w:hint="cs"/>
          <w:rtl/>
        </w:rPr>
        <w:t>المحتوى</w:t>
      </w:r>
      <w:r w:rsidRPr="00DA4B64">
        <w:rPr>
          <w:rtl/>
        </w:rPr>
        <w:t xml:space="preserve"> </w:t>
      </w:r>
      <w:r w:rsidRPr="00DA4B64">
        <w:rPr>
          <w:rFonts w:hint="cs"/>
          <w:rtl/>
        </w:rPr>
        <w:t>الجرثومي</w:t>
      </w:r>
      <w:r w:rsidRPr="00DA4B64">
        <w:rPr>
          <w:rtl/>
        </w:rPr>
        <w:t xml:space="preserve"> </w:t>
      </w:r>
      <w:r w:rsidRPr="00DA4B64">
        <w:rPr>
          <w:rFonts w:hint="cs"/>
          <w:rtl/>
        </w:rPr>
        <w:t>للسطوح</w:t>
      </w:r>
      <w:r w:rsidRPr="00DA4B64">
        <w:rPr>
          <w:rtl/>
        </w:rPr>
        <w:t>:</w:t>
      </w:r>
      <w:bookmarkEnd w:id="114"/>
      <w:bookmarkEnd w:id="115"/>
      <w:bookmarkEnd w:id="116"/>
      <w:bookmarkEnd w:id="117"/>
      <w:bookmarkEnd w:id="118"/>
      <w:bookmarkEnd w:id="119"/>
      <w:bookmarkEnd w:id="120"/>
      <w:bookmarkEnd w:id="121"/>
      <w:bookmarkEnd w:id="122"/>
      <w:r w:rsidRPr="00DA4B64">
        <w:rPr>
          <w:rtl/>
        </w:rPr>
        <w:t xml:space="preserve"> </w:t>
      </w:r>
    </w:p>
    <w:p w14:paraId="18A5C23C" w14:textId="77777777" w:rsidR="00D63827" w:rsidRDefault="00D63827" w:rsidP="00D63827">
      <w:pPr>
        <w:rPr>
          <w:rtl/>
        </w:rPr>
      </w:pPr>
      <w:r w:rsidRPr="00DB0087">
        <w:rPr>
          <w:rFonts w:hint="cs"/>
          <w:u w:val="single"/>
          <w:rtl/>
        </w:rPr>
        <w:t>مراقبة كيفية</w:t>
      </w:r>
      <w:r>
        <w:rPr>
          <w:rFonts w:hint="cs"/>
          <w:rtl/>
        </w:rPr>
        <w:t>: تتم بأخذ عينة من السطوح بدون تحديد مساحة باستعمال ماسحة قطنية ثم نزرعها على وسط مناسب.</w:t>
      </w:r>
    </w:p>
    <w:p w14:paraId="2A1926C7" w14:textId="77777777" w:rsidR="00D63827" w:rsidRPr="00DB0087" w:rsidRDefault="00D63827" w:rsidP="00D63827">
      <w:pPr>
        <w:rPr>
          <w:u w:val="single"/>
        </w:rPr>
      </w:pPr>
      <w:r w:rsidRPr="00DB0087">
        <w:rPr>
          <w:rFonts w:hint="cs"/>
          <w:u w:val="single"/>
          <w:rtl/>
        </w:rPr>
        <w:t>مراقية كمية:</w:t>
      </w:r>
    </w:p>
    <w:p w14:paraId="21F175DD" w14:textId="77777777" w:rsidR="00D63827" w:rsidRPr="00A52718" w:rsidRDefault="00D63827" w:rsidP="00CE5D08">
      <w:pPr>
        <w:pStyle w:val="ListParagraph"/>
        <w:numPr>
          <w:ilvl w:val="0"/>
          <w:numId w:val="28"/>
        </w:numPr>
        <w:spacing w:after="120" w:line="240" w:lineRule="auto"/>
        <w:ind w:left="85" w:right="-284"/>
        <w:jc w:val="both"/>
      </w:pPr>
      <w:r w:rsidRPr="00A52718">
        <w:rPr>
          <w:rFonts w:hint="cs"/>
          <w:b/>
          <w:bCs/>
          <w:rtl/>
        </w:rPr>
        <w:t xml:space="preserve">الماسحة القطنية: </w:t>
      </w:r>
      <w:r>
        <w:rPr>
          <w:rFonts w:hint="cs"/>
          <w:rtl/>
        </w:rPr>
        <w:t>تؤخذ</w:t>
      </w:r>
      <w:r w:rsidRPr="0045761C">
        <w:rPr>
          <w:rtl/>
        </w:rPr>
        <w:t xml:space="preserve"> </w:t>
      </w:r>
      <w:r w:rsidRPr="0045761C">
        <w:rPr>
          <w:rFonts w:hint="cs"/>
          <w:rtl/>
        </w:rPr>
        <w:t>مسحات</w:t>
      </w:r>
      <w:r w:rsidRPr="0045761C">
        <w:rPr>
          <w:rtl/>
        </w:rPr>
        <w:t xml:space="preserve"> </w:t>
      </w:r>
      <w:r w:rsidRPr="0045761C">
        <w:rPr>
          <w:rFonts w:hint="cs"/>
          <w:rtl/>
        </w:rPr>
        <w:t>من</w:t>
      </w:r>
      <w:r>
        <w:rPr>
          <w:rFonts w:hint="cs"/>
          <w:rtl/>
        </w:rPr>
        <w:t xml:space="preserve"> مساحة محددة من</w:t>
      </w:r>
      <w:r w:rsidRPr="0045761C">
        <w:rPr>
          <w:rtl/>
        </w:rPr>
        <w:t xml:space="preserve"> </w:t>
      </w:r>
      <w:r>
        <w:rPr>
          <w:rFonts w:hint="cs"/>
          <w:rtl/>
        </w:rPr>
        <w:t>ال</w:t>
      </w:r>
      <w:r w:rsidRPr="0045761C">
        <w:rPr>
          <w:rFonts w:hint="cs"/>
          <w:rtl/>
        </w:rPr>
        <w:t>سطوح</w:t>
      </w:r>
      <w:r>
        <w:rPr>
          <w:rFonts w:hint="cs"/>
          <w:rtl/>
        </w:rPr>
        <w:t>، الزوايا، مقابض الأبواب. ثم نخضها في أنبوب يحوي ماء عقيم أو مصل فيزيولوجي لتحرير الجراثيم من الماسحة ثم نرشح السائل ونزرع المرشحة على الأوساط الزرعية المناسبة.</w:t>
      </w:r>
    </w:p>
    <w:p w14:paraId="47436365" w14:textId="77777777" w:rsidR="00D63827" w:rsidRPr="00A52718" w:rsidRDefault="00D63827" w:rsidP="00CE5D08">
      <w:pPr>
        <w:pStyle w:val="ListParagraph"/>
        <w:numPr>
          <w:ilvl w:val="0"/>
          <w:numId w:val="28"/>
        </w:numPr>
        <w:spacing w:after="120" w:line="240" w:lineRule="auto"/>
        <w:ind w:left="85" w:right="-284"/>
        <w:jc w:val="both"/>
        <w:rPr>
          <w:rtl/>
        </w:rPr>
      </w:pPr>
      <w:r w:rsidRPr="00A52718">
        <w:rPr>
          <w:rFonts w:hint="cs"/>
          <w:b/>
          <w:bCs/>
          <w:rtl/>
        </w:rPr>
        <w:t>أطباق</w:t>
      </w:r>
      <w:r w:rsidRPr="00A52718">
        <w:rPr>
          <w:b/>
          <w:bCs/>
          <w:rtl/>
        </w:rPr>
        <w:t xml:space="preserve"> </w:t>
      </w:r>
      <w:r w:rsidRPr="00A52718">
        <w:rPr>
          <w:b/>
          <w:bCs/>
        </w:rPr>
        <w:t>Rodac</w:t>
      </w:r>
      <w:r w:rsidRPr="0045761C">
        <w:rPr>
          <w:rtl/>
        </w:rPr>
        <w:t xml:space="preserve"> </w:t>
      </w:r>
      <w:r w:rsidRPr="0045761C">
        <w:rPr>
          <w:rFonts w:hint="cs"/>
          <w:rtl/>
        </w:rPr>
        <w:t>هي</w:t>
      </w:r>
      <w:r w:rsidRPr="0045761C">
        <w:rPr>
          <w:rtl/>
        </w:rPr>
        <w:t xml:space="preserve"> </w:t>
      </w:r>
      <w:r w:rsidRPr="0045761C">
        <w:rPr>
          <w:rFonts w:hint="cs"/>
          <w:rtl/>
        </w:rPr>
        <w:t>أطباق</w:t>
      </w:r>
      <w:r w:rsidRPr="0045761C">
        <w:rPr>
          <w:rtl/>
        </w:rPr>
        <w:t xml:space="preserve"> </w:t>
      </w:r>
      <w:r w:rsidRPr="0045761C">
        <w:rPr>
          <w:rFonts w:hint="cs"/>
          <w:rtl/>
        </w:rPr>
        <w:t>ذات</w:t>
      </w:r>
      <w:r w:rsidRPr="0045761C">
        <w:rPr>
          <w:rtl/>
        </w:rPr>
        <w:t xml:space="preserve"> </w:t>
      </w:r>
      <w:r w:rsidRPr="0045761C">
        <w:rPr>
          <w:rFonts w:hint="cs"/>
          <w:rtl/>
        </w:rPr>
        <w:t>وسط</w:t>
      </w:r>
      <w:r w:rsidRPr="0045761C">
        <w:rPr>
          <w:rtl/>
        </w:rPr>
        <w:t xml:space="preserve"> </w:t>
      </w:r>
      <w:r w:rsidRPr="0045761C">
        <w:rPr>
          <w:rFonts w:hint="cs"/>
          <w:rtl/>
        </w:rPr>
        <w:t>مغذ</w:t>
      </w:r>
      <w:r w:rsidRPr="0045761C">
        <w:rPr>
          <w:rtl/>
        </w:rPr>
        <w:t xml:space="preserve"> </w:t>
      </w:r>
      <w:r w:rsidRPr="0045761C">
        <w:rPr>
          <w:rFonts w:hint="cs"/>
          <w:rtl/>
        </w:rPr>
        <w:t>محدب،</w:t>
      </w:r>
      <w:r w:rsidRPr="0045761C">
        <w:rPr>
          <w:rtl/>
        </w:rPr>
        <w:t xml:space="preserve"> </w:t>
      </w:r>
      <w:r>
        <w:rPr>
          <w:rFonts w:hint="cs"/>
          <w:rtl/>
        </w:rPr>
        <w:t>نقوم ب</w:t>
      </w:r>
      <w:r w:rsidRPr="0045761C">
        <w:rPr>
          <w:rFonts w:hint="cs"/>
          <w:rtl/>
        </w:rPr>
        <w:t>إطباقها</w:t>
      </w:r>
      <w:r w:rsidRPr="0045761C">
        <w:rPr>
          <w:rtl/>
        </w:rPr>
        <w:t xml:space="preserve"> </w:t>
      </w:r>
      <w:r w:rsidRPr="0045761C">
        <w:rPr>
          <w:rFonts w:hint="cs"/>
          <w:rtl/>
        </w:rPr>
        <w:t>على</w:t>
      </w:r>
      <w:r w:rsidRPr="0045761C">
        <w:rPr>
          <w:rtl/>
        </w:rPr>
        <w:t xml:space="preserve"> </w:t>
      </w:r>
      <w:r w:rsidRPr="0045761C">
        <w:rPr>
          <w:rFonts w:hint="cs"/>
          <w:rtl/>
        </w:rPr>
        <w:t>السطح</w:t>
      </w:r>
      <w:r>
        <w:rPr>
          <w:rFonts w:hint="cs"/>
          <w:rtl/>
        </w:rPr>
        <w:t xml:space="preserve"> بطريقة الختم، ثم توضع في الحاضنة</w:t>
      </w:r>
      <w:r w:rsidRPr="0045761C">
        <w:rPr>
          <w:rtl/>
        </w:rPr>
        <w:t>.</w:t>
      </w:r>
    </w:p>
    <w:p w14:paraId="7F48F7CC" w14:textId="77777777" w:rsidR="00D63827" w:rsidRPr="00750B42" w:rsidRDefault="00D63827" w:rsidP="00890450">
      <w:pPr>
        <w:pStyle w:val="manara2"/>
        <w:outlineLvl w:val="1"/>
        <w:rPr>
          <w:rtl/>
        </w:rPr>
      </w:pPr>
      <w:bookmarkStart w:id="123" w:name="_Toc135045716"/>
      <w:bookmarkStart w:id="124" w:name="_Toc135045823"/>
      <w:bookmarkStart w:id="125" w:name="_Toc135045930"/>
      <w:bookmarkStart w:id="126" w:name="_Toc135046037"/>
      <w:bookmarkStart w:id="127" w:name="_Toc135046144"/>
      <w:bookmarkStart w:id="128" w:name="_Toc135046251"/>
      <w:bookmarkStart w:id="129" w:name="_Toc135046364"/>
      <w:bookmarkStart w:id="130" w:name="_Toc135046471"/>
      <w:bookmarkStart w:id="131" w:name="_Toc135046578"/>
      <w:r w:rsidRPr="00750B42">
        <w:rPr>
          <w:rFonts w:hint="cs"/>
          <w:rtl/>
        </w:rPr>
        <w:t>مراقبة</w:t>
      </w:r>
      <w:r w:rsidRPr="00750B42">
        <w:rPr>
          <w:rtl/>
        </w:rPr>
        <w:t xml:space="preserve"> </w:t>
      </w:r>
      <w:r w:rsidRPr="00750B42">
        <w:rPr>
          <w:rFonts w:hint="cs"/>
          <w:rtl/>
        </w:rPr>
        <w:t>الماء</w:t>
      </w:r>
      <w:r w:rsidRPr="00750B42">
        <w:rPr>
          <w:rtl/>
        </w:rPr>
        <w:t xml:space="preserve"> </w:t>
      </w:r>
      <w:r w:rsidRPr="00750B42">
        <w:rPr>
          <w:rFonts w:hint="cs"/>
          <w:rtl/>
        </w:rPr>
        <w:t>ونظام</w:t>
      </w:r>
      <w:r w:rsidRPr="00750B42">
        <w:rPr>
          <w:rtl/>
        </w:rPr>
        <w:t xml:space="preserve"> </w:t>
      </w:r>
      <w:r w:rsidRPr="00750B42">
        <w:rPr>
          <w:rFonts w:hint="cs"/>
          <w:rtl/>
        </w:rPr>
        <w:t>توزيع</w:t>
      </w:r>
      <w:r w:rsidRPr="00750B42">
        <w:rPr>
          <w:rtl/>
        </w:rPr>
        <w:t xml:space="preserve"> </w:t>
      </w:r>
      <w:r w:rsidRPr="00750B42">
        <w:rPr>
          <w:rFonts w:hint="cs"/>
          <w:rtl/>
        </w:rPr>
        <w:t>الماء</w:t>
      </w:r>
      <w:r w:rsidRPr="00750B42">
        <w:rPr>
          <w:rtl/>
        </w:rPr>
        <w:t xml:space="preserve"> </w:t>
      </w:r>
      <w:r w:rsidRPr="00750B42">
        <w:rPr>
          <w:rFonts w:hint="cs"/>
          <w:rtl/>
        </w:rPr>
        <w:t>في</w:t>
      </w:r>
      <w:r w:rsidRPr="00750B42">
        <w:rPr>
          <w:rtl/>
        </w:rPr>
        <w:t xml:space="preserve"> </w:t>
      </w:r>
      <w:r w:rsidRPr="00750B42">
        <w:rPr>
          <w:rFonts w:hint="cs"/>
          <w:rtl/>
        </w:rPr>
        <w:t>المعمل</w:t>
      </w:r>
      <w:r w:rsidRPr="00750B42">
        <w:rPr>
          <w:rtl/>
        </w:rPr>
        <w:t xml:space="preserve"> </w:t>
      </w:r>
      <w:r w:rsidRPr="00750B42">
        <w:rPr>
          <w:rFonts w:hint="cs"/>
          <w:rtl/>
        </w:rPr>
        <w:t>الدوائي</w:t>
      </w:r>
      <w:r w:rsidRPr="00750B42">
        <w:rPr>
          <w:rtl/>
        </w:rPr>
        <w:t>:</w:t>
      </w:r>
      <w:bookmarkEnd w:id="123"/>
      <w:bookmarkEnd w:id="124"/>
      <w:bookmarkEnd w:id="125"/>
      <w:bookmarkEnd w:id="126"/>
      <w:bookmarkEnd w:id="127"/>
      <w:bookmarkEnd w:id="128"/>
      <w:bookmarkEnd w:id="129"/>
      <w:bookmarkEnd w:id="130"/>
      <w:bookmarkEnd w:id="131"/>
    </w:p>
    <w:p w14:paraId="2D5752B5" w14:textId="77777777" w:rsidR="00D63827" w:rsidRPr="00DA4B64" w:rsidRDefault="00D63827" w:rsidP="00D63827">
      <w:pPr>
        <w:rPr>
          <w:rtl/>
        </w:rPr>
      </w:pPr>
      <w:r w:rsidRPr="00DA4B64">
        <w:rPr>
          <w:rFonts w:hint="cs"/>
          <w:rtl/>
        </w:rPr>
        <w:t>يعتبر</w:t>
      </w:r>
      <w:r w:rsidRPr="00DA4B64">
        <w:rPr>
          <w:rtl/>
        </w:rPr>
        <w:t xml:space="preserve"> </w:t>
      </w:r>
      <w:r w:rsidRPr="00DA4B64">
        <w:rPr>
          <w:rFonts w:hint="cs"/>
          <w:rtl/>
        </w:rPr>
        <w:t>الماء</w:t>
      </w:r>
      <w:r w:rsidRPr="00DA4B64">
        <w:rPr>
          <w:rtl/>
        </w:rPr>
        <w:t xml:space="preserve"> </w:t>
      </w:r>
      <w:r w:rsidRPr="00DA4B64">
        <w:rPr>
          <w:rFonts w:hint="cs"/>
          <w:rtl/>
        </w:rPr>
        <w:t>من</w:t>
      </w:r>
      <w:r w:rsidRPr="00DA4B64">
        <w:rPr>
          <w:rtl/>
        </w:rPr>
        <w:t xml:space="preserve"> </w:t>
      </w:r>
      <w:r w:rsidRPr="00DA4B64">
        <w:rPr>
          <w:rFonts w:hint="cs"/>
          <w:rtl/>
        </w:rPr>
        <w:t>المصادر</w:t>
      </w:r>
      <w:r w:rsidRPr="00DA4B64">
        <w:rPr>
          <w:rtl/>
        </w:rPr>
        <w:t xml:space="preserve"> </w:t>
      </w:r>
      <w:r w:rsidRPr="00DA4B64">
        <w:rPr>
          <w:rFonts w:hint="cs"/>
          <w:rtl/>
        </w:rPr>
        <w:t>الخطيرة</w:t>
      </w:r>
      <w:r w:rsidRPr="00DA4B64">
        <w:rPr>
          <w:rtl/>
        </w:rPr>
        <w:t xml:space="preserve"> </w:t>
      </w:r>
      <w:r w:rsidRPr="00DA4B64">
        <w:rPr>
          <w:rFonts w:hint="cs"/>
          <w:rtl/>
        </w:rPr>
        <w:t>للتلوث</w:t>
      </w:r>
      <w:r w:rsidRPr="00DA4B64">
        <w:rPr>
          <w:rtl/>
        </w:rPr>
        <w:t xml:space="preserve"> </w:t>
      </w:r>
      <w:r w:rsidRPr="00DA4B64">
        <w:rPr>
          <w:rFonts w:hint="cs"/>
          <w:rtl/>
        </w:rPr>
        <w:t>الجرثومي</w:t>
      </w:r>
      <w:r w:rsidRPr="00DA4B64">
        <w:rPr>
          <w:rtl/>
        </w:rPr>
        <w:t xml:space="preserve"> </w:t>
      </w:r>
      <w:r w:rsidRPr="00DA4B64">
        <w:rPr>
          <w:rFonts w:hint="cs"/>
          <w:rtl/>
        </w:rPr>
        <w:t>المباشر</w:t>
      </w:r>
      <w:r w:rsidRPr="00DA4B64">
        <w:rPr>
          <w:rtl/>
        </w:rPr>
        <w:t xml:space="preserve"> </w:t>
      </w:r>
      <w:r w:rsidRPr="00DA4B64">
        <w:rPr>
          <w:rFonts w:hint="cs"/>
          <w:rtl/>
        </w:rPr>
        <w:t>في</w:t>
      </w:r>
      <w:r w:rsidRPr="00DA4B64">
        <w:rPr>
          <w:rtl/>
        </w:rPr>
        <w:t xml:space="preserve"> </w:t>
      </w:r>
      <w:r w:rsidRPr="00DA4B64">
        <w:rPr>
          <w:rFonts w:hint="cs"/>
          <w:rtl/>
        </w:rPr>
        <w:t>الأشكال</w:t>
      </w:r>
      <w:r w:rsidRPr="00DA4B64">
        <w:rPr>
          <w:rtl/>
        </w:rPr>
        <w:t xml:space="preserve"> </w:t>
      </w:r>
      <w:r w:rsidRPr="00DA4B64">
        <w:rPr>
          <w:rFonts w:hint="cs"/>
          <w:rtl/>
        </w:rPr>
        <w:t>الصيدلانية</w:t>
      </w:r>
      <w:r>
        <w:rPr>
          <w:rFonts w:hint="cs"/>
          <w:rtl/>
        </w:rPr>
        <w:t>، لأنه يدخل</w:t>
      </w:r>
      <w:r w:rsidRPr="00DA4B64">
        <w:rPr>
          <w:rtl/>
        </w:rPr>
        <w:t xml:space="preserve"> </w:t>
      </w:r>
      <w:r>
        <w:rPr>
          <w:rFonts w:hint="cs"/>
          <w:rtl/>
        </w:rPr>
        <w:t xml:space="preserve">بشكل </w:t>
      </w:r>
      <w:r w:rsidRPr="00DA4B64">
        <w:rPr>
          <w:rFonts w:hint="cs"/>
          <w:rtl/>
        </w:rPr>
        <w:t>مباشر</w:t>
      </w:r>
      <w:r w:rsidRPr="00DA4B64">
        <w:rPr>
          <w:rtl/>
        </w:rPr>
        <w:t xml:space="preserve"> </w:t>
      </w:r>
      <w:r w:rsidRPr="00DA4B64">
        <w:rPr>
          <w:rFonts w:hint="cs"/>
          <w:rtl/>
        </w:rPr>
        <w:t>كجزء</w:t>
      </w:r>
      <w:r w:rsidRPr="00DA4B64">
        <w:rPr>
          <w:rtl/>
        </w:rPr>
        <w:t xml:space="preserve"> </w:t>
      </w:r>
      <w:r w:rsidRPr="00DA4B64">
        <w:rPr>
          <w:rFonts w:hint="cs"/>
          <w:rtl/>
        </w:rPr>
        <w:t>مكون</w:t>
      </w:r>
      <w:r w:rsidRPr="00DA4B64">
        <w:rPr>
          <w:rtl/>
        </w:rPr>
        <w:t xml:space="preserve"> </w:t>
      </w:r>
      <w:r w:rsidRPr="00DA4B64">
        <w:rPr>
          <w:rFonts w:hint="cs"/>
          <w:rtl/>
        </w:rPr>
        <w:t>في</w:t>
      </w:r>
      <w:r w:rsidRPr="00DA4B64">
        <w:rPr>
          <w:rtl/>
        </w:rPr>
        <w:t xml:space="preserve"> </w:t>
      </w:r>
      <w:r w:rsidRPr="00DA4B64">
        <w:rPr>
          <w:rFonts w:hint="cs"/>
          <w:rtl/>
        </w:rPr>
        <w:t>قسم</w:t>
      </w:r>
      <w:r w:rsidRPr="00DA4B64">
        <w:rPr>
          <w:rtl/>
        </w:rPr>
        <w:t xml:space="preserve"> </w:t>
      </w:r>
      <w:r w:rsidRPr="00DA4B64">
        <w:rPr>
          <w:rFonts w:hint="cs"/>
          <w:rtl/>
        </w:rPr>
        <w:t>كبير</w:t>
      </w:r>
      <w:r w:rsidRPr="00DA4B64">
        <w:rPr>
          <w:rtl/>
        </w:rPr>
        <w:t xml:space="preserve"> </w:t>
      </w:r>
      <w:r w:rsidRPr="00DA4B64">
        <w:rPr>
          <w:rFonts w:hint="cs"/>
          <w:rtl/>
        </w:rPr>
        <w:t>من</w:t>
      </w:r>
      <w:r w:rsidRPr="00DA4B64">
        <w:rPr>
          <w:rtl/>
        </w:rPr>
        <w:t xml:space="preserve"> </w:t>
      </w:r>
      <w:r w:rsidRPr="00DA4B64">
        <w:rPr>
          <w:rFonts w:hint="cs"/>
          <w:rtl/>
        </w:rPr>
        <w:t>الأشكال</w:t>
      </w:r>
      <w:r w:rsidRPr="00DA4B64">
        <w:rPr>
          <w:rtl/>
        </w:rPr>
        <w:t xml:space="preserve"> </w:t>
      </w:r>
      <w:r w:rsidRPr="00DA4B64">
        <w:rPr>
          <w:rFonts w:hint="cs"/>
          <w:rtl/>
        </w:rPr>
        <w:t>الصيدلانية</w:t>
      </w:r>
      <w:r w:rsidRPr="00DA4B64">
        <w:rPr>
          <w:rtl/>
        </w:rPr>
        <w:t xml:space="preserve"> </w:t>
      </w:r>
      <w:r w:rsidRPr="00DA4B64">
        <w:rPr>
          <w:rFonts w:hint="cs"/>
          <w:rtl/>
        </w:rPr>
        <w:t>النظيفة</w:t>
      </w:r>
      <w:r w:rsidRPr="00DA4B64">
        <w:rPr>
          <w:rtl/>
        </w:rPr>
        <w:t xml:space="preserve"> </w:t>
      </w:r>
      <w:r w:rsidRPr="00DA4B64">
        <w:rPr>
          <w:rFonts w:hint="cs"/>
          <w:rtl/>
        </w:rPr>
        <w:t>والعقيمة</w:t>
      </w:r>
      <w:r w:rsidRPr="00DA4B64">
        <w:rPr>
          <w:rtl/>
        </w:rPr>
        <w:t xml:space="preserve"> (</w:t>
      </w:r>
      <w:r w:rsidRPr="00DA4B64">
        <w:rPr>
          <w:rFonts w:hint="cs"/>
          <w:rtl/>
        </w:rPr>
        <w:t>يدخل</w:t>
      </w:r>
      <w:r w:rsidRPr="00DA4B64">
        <w:rPr>
          <w:rtl/>
        </w:rPr>
        <w:t xml:space="preserve"> </w:t>
      </w:r>
      <w:r w:rsidRPr="00DA4B64">
        <w:rPr>
          <w:rFonts w:hint="cs"/>
          <w:rtl/>
        </w:rPr>
        <w:t>كحامل</w:t>
      </w:r>
      <w:r w:rsidRPr="00DA4B64">
        <w:rPr>
          <w:rtl/>
        </w:rPr>
        <w:t xml:space="preserve"> </w:t>
      </w:r>
      <w:r w:rsidRPr="00DA4B64">
        <w:rPr>
          <w:rFonts w:hint="cs"/>
          <w:rtl/>
        </w:rPr>
        <w:t>في</w:t>
      </w:r>
      <w:r>
        <w:rPr>
          <w:rFonts w:hint="cs"/>
          <w:rtl/>
        </w:rPr>
        <w:t xml:space="preserve"> </w:t>
      </w:r>
      <w:r w:rsidRPr="00DA4B64">
        <w:rPr>
          <w:rtl/>
        </w:rPr>
        <w:t>99%</w:t>
      </w:r>
      <w:r>
        <w:rPr>
          <w:rFonts w:hint="cs"/>
          <w:rtl/>
        </w:rPr>
        <w:t xml:space="preserve"> </w:t>
      </w:r>
      <w:r w:rsidRPr="00DA4B64">
        <w:rPr>
          <w:rFonts w:hint="cs"/>
          <w:rtl/>
        </w:rPr>
        <w:t>من الأشكال</w:t>
      </w:r>
      <w:r w:rsidRPr="00DA4B64">
        <w:rPr>
          <w:rtl/>
        </w:rPr>
        <w:t xml:space="preserve"> </w:t>
      </w:r>
      <w:r w:rsidRPr="00DA4B64">
        <w:rPr>
          <w:rFonts w:hint="cs"/>
          <w:rtl/>
        </w:rPr>
        <w:t>الصيدلانية</w:t>
      </w:r>
      <w:r w:rsidRPr="00DA4B64">
        <w:rPr>
          <w:rtl/>
        </w:rPr>
        <w:t>).</w:t>
      </w:r>
    </w:p>
    <w:p w14:paraId="0A0CBE80" w14:textId="77777777" w:rsidR="00D63827" w:rsidRPr="00DA4B64" w:rsidRDefault="00D63827" w:rsidP="00D63827">
      <w:pPr>
        <w:rPr>
          <w:rtl/>
        </w:rPr>
      </w:pPr>
      <w:r w:rsidRPr="00DA4B64">
        <w:rPr>
          <w:rFonts w:hint="cs"/>
          <w:rtl/>
        </w:rPr>
        <w:t>إن</w:t>
      </w:r>
      <w:r w:rsidRPr="00DA4B64">
        <w:rPr>
          <w:rtl/>
        </w:rPr>
        <w:t xml:space="preserve"> </w:t>
      </w:r>
      <w:r w:rsidRPr="00DA4B64">
        <w:rPr>
          <w:rFonts w:hint="cs"/>
          <w:rtl/>
        </w:rPr>
        <w:t>الماء</w:t>
      </w:r>
      <w:r w:rsidRPr="00DA4B64">
        <w:rPr>
          <w:rtl/>
        </w:rPr>
        <w:t xml:space="preserve"> </w:t>
      </w:r>
      <w:r w:rsidRPr="00DA4B64">
        <w:rPr>
          <w:rFonts w:hint="cs"/>
          <w:rtl/>
        </w:rPr>
        <w:t>المستعمل</w:t>
      </w:r>
      <w:r w:rsidRPr="00DA4B64">
        <w:rPr>
          <w:rtl/>
        </w:rPr>
        <w:t xml:space="preserve"> </w:t>
      </w:r>
      <w:r w:rsidRPr="00DA4B64">
        <w:rPr>
          <w:rFonts w:hint="cs"/>
          <w:rtl/>
        </w:rPr>
        <w:t>في</w:t>
      </w:r>
      <w:r w:rsidRPr="00DA4B64">
        <w:rPr>
          <w:rtl/>
        </w:rPr>
        <w:t xml:space="preserve"> </w:t>
      </w:r>
      <w:r w:rsidRPr="00DA4B64">
        <w:rPr>
          <w:rFonts w:hint="cs"/>
          <w:rtl/>
        </w:rPr>
        <w:t>الصناعة</w:t>
      </w:r>
      <w:r w:rsidRPr="00DA4B64">
        <w:rPr>
          <w:rtl/>
        </w:rPr>
        <w:t xml:space="preserve"> </w:t>
      </w:r>
      <w:r w:rsidRPr="00DA4B64">
        <w:rPr>
          <w:rFonts w:hint="cs"/>
          <w:rtl/>
        </w:rPr>
        <w:t>الصيدلانية</w:t>
      </w:r>
      <w:r w:rsidRPr="00DA4B64">
        <w:rPr>
          <w:rtl/>
        </w:rPr>
        <w:t xml:space="preserve"> </w:t>
      </w:r>
      <w:r w:rsidRPr="00DA4B64">
        <w:rPr>
          <w:rFonts w:hint="cs"/>
          <w:rtl/>
        </w:rPr>
        <w:t>هو</w:t>
      </w:r>
      <w:r w:rsidRPr="00DA4B64">
        <w:rPr>
          <w:rtl/>
        </w:rPr>
        <w:t xml:space="preserve"> </w:t>
      </w:r>
      <w:r>
        <w:rPr>
          <w:rFonts w:hint="cs"/>
          <w:rtl/>
        </w:rPr>
        <w:t>إ</w:t>
      </w:r>
      <w:r w:rsidRPr="00DA4B64">
        <w:rPr>
          <w:rFonts w:hint="cs"/>
          <w:rtl/>
        </w:rPr>
        <w:t>ما</w:t>
      </w:r>
      <w:r w:rsidRPr="00B13399">
        <w:rPr>
          <w:rFonts w:hint="cs"/>
          <w:rtl/>
        </w:rPr>
        <w:t xml:space="preserve"> </w:t>
      </w:r>
      <w:r>
        <w:rPr>
          <w:rFonts w:hint="cs"/>
          <w:rtl/>
        </w:rPr>
        <w:t>الماء منزوع الشوارد (الماء المنقى)</w:t>
      </w:r>
      <w:r w:rsidRPr="00DA4B64">
        <w:rPr>
          <w:rtl/>
        </w:rPr>
        <w:t xml:space="preserve"> </w:t>
      </w:r>
      <w:r>
        <w:rPr>
          <w:rFonts w:hint="cs"/>
          <w:rtl/>
        </w:rPr>
        <w:t>أو ال</w:t>
      </w:r>
      <w:r w:rsidRPr="00DA4B64">
        <w:rPr>
          <w:rFonts w:hint="cs"/>
          <w:rtl/>
        </w:rPr>
        <w:t>ناتج</w:t>
      </w:r>
      <w:r w:rsidRPr="00DA4B64">
        <w:rPr>
          <w:rtl/>
        </w:rPr>
        <w:t xml:space="preserve"> </w:t>
      </w:r>
      <w:r w:rsidRPr="00DA4B64">
        <w:rPr>
          <w:rFonts w:hint="cs"/>
          <w:rtl/>
        </w:rPr>
        <w:t>عن</w:t>
      </w:r>
      <w:r w:rsidRPr="00DA4B64">
        <w:rPr>
          <w:rtl/>
        </w:rPr>
        <w:t xml:space="preserve"> </w:t>
      </w:r>
      <w:r w:rsidRPr="00DA4B64">
        <w:rPr>
          <w:rFonts w:hint="cs"/>
          <w:rtl/>
        </w:rPr>
        <w:t>التقطير</w:t>
      </w:r>
      <w:r w:rsidRPr="00DA4B64">
        <w:rPr>
          <w:rtl/>
        </w:rPr>
        <w:t xml:space="preserve"> </w:t>
      </w:r>
      <w:r w:rsidRPr="00DA4B64">
        <w:rPr>
          <w:rFonts w:hint="cs"/>
          <w:rtl/>
        </w:rPr>
        <w:t>أو</w:t>
      </w:r>
      <w:r w:rsidRPr="00DA4B64">
        <w:rPr>
          <w:rtl/>
        </w:rPr>
        <w:t xml:space="preserve"> </w:t>
      </w:r>
      <w:r w:rsidRPr="00DA4B64">
        <w:rPr>
          <w:rFonts w:hint="cs"/>
          <w:rtl/>
        </w:rPr>
        <w:t>التحال</w:t>
      </w:r>
      <w:r w:rsidRPr="00DA4B64">
        <w:rPr>
          <w:rtl/>
        </w:rPr>
        <w:t xml:space="preserve"> </w:t>
      </w:r>
      <w:r w:rsidRPr="00DA4B64">
        <w:rPr>
          <w:rFonts w:hint="cs"/>
          <w:rtl/>
        </w:rPr>
        <w:t>العكسي</w:t>
      </w:r>
      <w:r>
        <w:rPr>
          <w:rFonts w:hint="cs"/>
          <w:rtl/>
        </w:rPr>
        <w:t xml:space="preserve"> (</w:t>
      </w:r>
      <w:r w:rsidRPr="00DA4B64">
        <w:rPr>
          <w:rFonts w:hint="cs"/>
          <w:rtl/>
        </w:rPr>
        <w:t>الماء</w:t>
      </w:r>
      <w:r w:rsidRPr="00DA4B64">
        <w:rPr>
          <w:rtl/>
        </w:rPr>
        <w:t xml:space="preserve"> </w:t>
      </w:r>
      <w:r w:rsidRPr="00DA4B64">
        <w:rPr>
          <w:rFonts w:hint="cs"/>
          <w:rtl/>
        </w:rPr>
        <w:t>المعد</w:t>
      </w:r>
      <w:r w:rsidRPr="00DA4B64">
        <w:rPr>
          <w:rtl/>
        </w:rPr>
        <w:t xml:space="preserve"> </w:t>
      </w:r>
      <w:r w:rsidRPr="00DA4B64">
        <w:rPr>
          <w:rFonts w:hint="cs"/>
          <w:rtl/>
        </w:rPr>
        <w:t>للحقن</w:t>
      </w:r>
      <w:r w:rsidRPr="00DA4B64">
        <w:rPr>
          <w:rtl/>
        </w:rPr>
        <w:t xml:space="preserve"> </w:t>
      </w:r>
      <w:r w:rsidRPr="00DA4B64">
        <w:t>Water fo</w:t>
      </w:r>
      <w:r>
        <w:t>r</w:t>
      </w:r>
      <w:r w:rsidRPr="00DA4B64">
        <w:t xml:space="preserve"> injection</w:t>
      </w:r>
      <w:r w:rsidRPr="00DA4B64">
        <w:rPr>
          <w:rtl/>
        </w:rPr>
        <w:t>.</w:t>
      </w:r>
      <w:r>
        <w:rPr>
          <w:rFonts w:hint="cs"/>
          <w:rtl/>
        </w:rPr>
        <w:t>)</w:t>
      </w:r>
    </w:p>
    <w:p w14:paraId="25F4F8B0" w14:textId="77777777" w:rsidR="00D63827" w:rsidRDefault="00D63827" w:rsidP="00D63827">
      <w:pPr>
        <w:rPr>
          <w:rtl/>
        </w:rPr>
      </w:pPr>
      <w:r w:rsidRPr="00DA4B64">
        <w:rPr>
          <w:rFonts w:hint="cs"/>
          <w:rtl/>
        </w:rPr>
        <w:t>صحيح</w:t>
      </w:r>
      <w:r w:rsidRPr="00DA4B64">
        <w:rPr>
          <w:rtl/>
        </w:rPr>
        <w:t xml:space="preserve"> </w:t>
      </w:r>
      <w:r w:rsidRPr="00DA4B64">
        <w:rPr>
          <w:rFonts w:hint="cs"/>
          <w:rtl/>
        </w:rPr>
        <w:t>أن</w:t>
      </w:r>
      <w:r w:rsidRPr="00DA4B64">
        <w:rPr>
          <w:rtl/>
        </w:rPr>
        <w:t xml:space="preserve"> </w:t>
      </w:r>
      <w:r w:rsidRPr="00DA4B64">
        <w:rPr>
          <w:rFonts w:hint="cs"/>
          <w:rtl/>
        </w:rPr>
        <w:t>الماء</w:t>
      </w:r>
      <w:r w:rsidRPr="00DA4B64">
        <w:rPr>
          <w:rtl/>
        </w:rPr>
        <w:t xml:space="preserve"> </w:t>
      </w:r>
      <w:r w:rsidRPr="00DA4B64">
        <w:rPr>
          <w:rFonts w:hint="cs"/>
          <w:rtl/>
        </w:rPr>
        <w:t>لا</w:t>
      </w:r>
      <w:r w:rsidRPr="00DA4B64">
        <w:rPr>
          <w:rtl/>
        </w:rPr>
        <w:t xml:space="preserve"> </w:t>
      </w:r>
      <w:r w:rsidRPr="00DA4B64">
        <w:rPr>
          <w:rFonts w:hint="cs"/>
          <w:rtl/>
        </w:rPr>
        <w:t>يحوي</w:t>
      </w:r>
      <w:r w:rsidRPr="00DA4B64">
        <w:rPr>
          <w:rtl/>
        </w:rPr>
        <w:t xml:space="preserve"> </w:t>
      </w:r>
      <w:r w:rsidRPr="00DA4B64">
        <w:rPr>
          <w:rFonts w:hint="cs"/>
          <w:rtl/>
        </w:rPr>
        <w:t>مواد</w:t>
      </w:r>
      <w:r w:rsidRPr="00DA4B64">
        <w:rPr>
          <w:rtl/>
        </w:rPr>
        <w:t xml:space="preserve"> </w:t>
      </w:r>
      <w:r w:rsidRPr="00DA4B64">
        <w:rPr>
          <w:rFonts w:hint="cs"/>
          <w:rtl/>
        </w:rPr>
        <w:t>مغذية</w:t>
      </w:r>
      <w:r w:rsidRPr="00DA4B64">
        <w:rPr>
          <w:rtl/>
        </w:rPr>
        <w:t xml:space="preserve"> </w:t>
      </w:r>
      <w:r w:rsidRPr="00DA4B64">
        <w:rPr>
          <w:rFonts w:hint="cs"/>
          <w:rtl/>
        </w:rPr>
        <w:t>للجراثيم</w:t>
      </w:r>
      <w:r w:rsidRPr="00DA4B64">
        <w:rPr>
          <w:rtl/>
        </w:rPr>
        <w:t xml:space="preserve"> </w:t>
      </w:r>
      <w:r w:rsidRPr="00DA4B64">
        <w:rPr>
          <w:rFonts w:hint="cs"/>
          <w:rtl/>
        </w:rPr>
        <w:t>ولكن</w:t>
      </w:r>
      <w:r w:rsidRPr="00DA4B64">
        <w:rPr>
          <w:rtl/>
        </w:rPr>
        <w:t xml:space="preserve"> </w:t>
      </w:r>
      <w:r w:rsidRPr="00DA4B64">
        <w:rPr>
          <w:rFonts w:hint="cs"/>
          <w:rtl/>
        </w:rPr>
        <w:t>الجراثيم</w:t>
      </w:r>
      <w:r w:rsidRPr="00DA4B64">
        <w:rPr>
          <w:rtl/>
        </w:rPr>
        <w:t xml:space="preserve"> </w:t>
      </w:r>
      <w:r w:rsidRPr="00DA4B64">
        <w:rPr>
          <w:rFonts w:hint="cs"/>
          <w:rtl/>
        </w:rPr>
        <w:t>تمتلك</w:t>
      </w:r>
      <w:r w:rsidRPr="00DA4B64">
        <w:rPr>
          <w:rtl/>
        </w:rPr>
        <w:t xml:space="preserve"> </w:t>
      </w:r>
      <w:r w:rsidRPr="00DA4B64">
        <w:rPr>
          <w:rFonts w:hint="cs"/>
          <w:rtl/>
        </w:rPr>
        <w:t>مدخرات</w:t>
      </w:r>
      <w:r w:rsidRPr="00DA4B64">
        <w:rPr>
          <w:rtl/>
        </w:rPr>
        <w:t xml:space="preserve"> </w:t>
      </w:r>
      <w:r w:rsidRPr="00DA4B64">
        <w:rPr>
          <w:rFonts w:hint="cs"/>
          <w:rtl/>
        </w:rPr>
        <w:t>غذائية</w:t>
      </w:r>
      <w:r w:rsidRPr="00DA4B64">
        <w:rPr>
          <w:rtl/>
        </w:rPr>
        <w:t xml:space="preserve"> </w:t>
      </w:r>
      <w:r w:rsidRPr="00DA4B64">
        <w:rPr>
          <w:rFonts w:hint="cs"/>
          <w:rtl/>
        </w:rPr>
        <w:t>تكفيها،</w:t>
      </w:r>
      <w:r w:rsidRPr="00DA4B64">
        <w:rPr>
          <w:rtl/>
        </w:rPr>
        <w:t xml:space="preserve"> </w:t>
      </w:r>
      <w:r w:rsidRPr="00DA4B64">
        <w:rPr>
          <w:rFonts w:hint="cs"/>
          <w:rtl/>
        </w:rPr>
        <w:t>فيشكل</w:t>
      </w:r>
      <w:r w:rsidRPr="00DA4B64">
        <w:rPr>
          <w:rtl/>
        </w:rPr>
        <w:t xml:space="preserve"> </w:t>
      </w:r>
      <w:r w:rsidRPr="00DA4B64">
        <w:rPr>
          <w:rFonts w:hint="cs"/>
          <w:rtl/>
        </w:rPr>
        <w:t>الماء</w:t>
      </w:r>
      <w:r w:rsidRPr="00DA4B64">
        <w:rPr>
          <w:rtl/>
        </w:rPr>
        <w:t xml:space="preserve"> </w:t>
      </w:r>
      <w:r w:rsidRPr="00DA4B64">
        <w:rPr>
          <w:rFonts w:hint="cs"/>
          <w:rtl/>
        </w:rPr>
        <w:t>وسطا</w:t>
      </w:r>
      <w:r>
        <w:rPr>
          <w:rFonts w:hint="cs"/>
          <w:rtl/>
        </w:rPr>
        <w:t>ً</w:t>
      </w:r>
      <w:r w:rsidRPr="00DA4B64">
        <w:rPr>
          <w:rtl/>
        </w:rPr>
        <w:t xml:space="preserve"> </w:t>
      </w:r>
      <w:r w:rsidRPr="00DA4B64">
        <w:rPr>
          <w:rFonts w:hint="cs"/>
          <w:rtl/>
        </w:rPr>
        <w:t>ملائما</w:t>
      </w:r>
      <w:r>
        <w:rPr>
          <w:rFonts w:hint="cs"/>
          <w:rtl/>
        </w:rPr>
        <w:t>ً</w:t>
      </w:r>
      <w:r w:rsidRPr="00DA4B64">
        <w:rPr>
          <w:rtl/>
        </w:rPr>
        <w:t xml:space="preserve"> </w:t>
      </w:r>
      <w:r w:rsidRPr="00DA4B64">
        <w:rPr>
          <w:rFonts w:hint="cs"/>
          <w:rtl/>
        </w:rPr>
        <w:t>لنموها</w:t>
      </w:r>
      <w:r w:rsidRPr="00DA4B64">
        <w:rPr>
          <w:rtl/>
        </w:rPr>
        <w:t xml:space="preserve"> </w:t>
      </w:r>
      <w:r w:rsidRPr="00DA4B64">
        <w:rPr>
          <w:rFonts w:hint="cs"/>
          <w:rtl/>
        </w:rPr>
        <w:t>ولو</w:t>
      </w:r>
      <w:r w:rsidRPr="00DA4B64">
        <w:rPr>
          <w:rtl/>
        </w:rPr>
        <w:t xml:space="preserve"> </w:t>
      </w:r>
      <w:r w:rsidRPr="00DA4B64">
        <w:rPr>
          <w:rFonts w:hint="cs"/>
          <w:rtl/>
        </w:rPr>
        <w:t>لم</w:t>
      </w:r>
      <w:r w:rsidRPr="00DA4B64">
        <w:rPr>
          <w:rtl/>
        </w:rPr>
        <w:t xml:space="preserve"> </w:t>
      </w:r>
      <w:r w:rsidRPr="00DA4B64">
        <w:rPr>
          <w:rFonts w:hint="cs"/>
          <w:rtl/>
        </w:rPr>
        <w:t>يكن</w:t>
      </w:r>
      <w:r w:rsidRPr="00DA4B64">
        <w:rPr>
          <w:rtl/>
        </w:rPr>
        <w:t xml:space="preserve"> </w:t>
      </w:r>
      <w:r w:rsidRPr="00DA4B64">
        <w:rPr>
          <w:rFonts w:hint="cs"/>
          <w:rtl/>
        </w:rPr>
        <w:t>المحتوى</w:t>
      </w:r>
      <w:r w:rsidRPr="00DA4B64">
        <w:rPr>
          <w:rtl/>
        </w:rPr>
        <w:t xml:space="preserve"> </w:t>
      </w:r>
      <w:r w:rsidRPr="00DA4B64">
        <w:rPr>
          <w:rFonts w:hint="cs"/>
          <w:rtl/>
        </w:rPr>
        <w:t>الجرثومي</w:t>
      </w:r>
      <w:r w:rsidRPr="00DA4B64">
        <w:rPr>
          <w:rtl/>
        </w:rPr>
        <w:t xml:space="preserve"> </w:t>
      </w:r>
      <w:r w:rsidRPr="00DA4B64">
        <w:rPr>
          <w:rFonts w:hint="cs"/>
          <w:rtl/>
        </w:rPr>
        <w:t>للماء</w:t>
      </w:r>
      <w:r w:rsidRPr="00DA4B64">
        <w:rPr>
          <w:rtl/>
        </w:rPr>
        <w:t xml:space="preserve"> </w:t>
      </w:r>
      <w:r w:rsidRPr="00DA4B64">
        <w:rPr>
          <w:rFonts w:hint="cs"/>
          <w:rtl/>
        </w:rPr>
        <w:t>أكثر</w:t>
      </w:r>
      <w:r w:rsidRPr="00DA4B64">
        <w:rPr>
          <w:rtl/>
        </w:rPr>
        <w:t xml:space="preserve"> </w:t>
      </w:r>
      <w:r>
        <w:rPr>
          <w:rFonts w:hint="cs"/>
          <w:rtl/>
        </w:rPr>
        <w:t>تنوع</w:t>
      </w:r>
      <w:r w:rsidRPr="00DA4B64">
        <w:rPr>
          <w:rFonts w:hint="cs"/>
          <w:rtl/>
        </w:rPr>
        <w:t>ا</w:t>
      </w:r>
      <w:r>
        <w:rPr>
          <w:rFonts w:hint="cs"/>
          <w:rtl/>
        </w:rPr>
        <w:t>ً</w:t>
      </w:r>
      <w:r w:rsidRPr="00DA4B64">
        <w:rPr>
          <w:rtl/>
        </w:rPr>
        <w:t xml:space="preserve"> </w:t>
      </w:r>
      <w:r w:rsidRPr="00DA4B64">
        <w:rPr>
          <w:rFonts w:hint="cs"/>
          <w:rtl/>
        </w:rPr>
        <w:t>من</w:t>
      </w:r>
      <w:r w:rsidRPr="00DA4B64">
        <w:rPr>
          <w:rtl/>
        </w:rPr>
        <w:t xml:space="preserve"> </w:t>
      </w:r>
      <w:r w:rsidRPr="00DA4B64">
        <w:rPr>
          <w:rFonts w:hint="cs"/>
          <w:rtl/>
        </w:rPr>
        <w:t>الهواء،</w:t>
      </w:r>
      <w:r w:rsidRPr="00DA4B64">
        <w:rPr>
          <w:rtl/>
        </w:rPr>
        <w:t xml:space="preserve"> </w:t>
      </w:r>
      <w:r w:rsidRPr="00DA4B64">
        <w:rPr>
          <w:rFonts w:hint="cs"/>
          <w:rtl/>
        </w:rPr>
        <w:t>ويكون</w:t>
      </w:r>
      <w:r w:rsidRPr="00DA4B64">
        <w:rPr>
          <w:rtl/>
        </w:rPr>
        <w:t xml:space="preserve"> </w:t>
      </w:r>
      <w:r w:rsidRPr="00DA4B64">
        <w:rPr>
          <w:rFonts w:hint="cs"/>
          <w:rtl/>
        </w:rPr>
        <w:t>محتوى</w:t>
      </w:r>
      <w:r w:rsidRPr="00DA4B64">
        <w:rPr>
          <w:rtl/>
        </w:rPr>
        <w:t xml:space="preserve"> </w:t>
      </w:r>
      <w:r w:rsidRPr="00DA4B64">
        <w:rPr>
          <w:rFonts w:hint="cs"/>
          <w:rtl/>
        </w:rPr>
        <w:t>الماء</w:t>
      </w:r>
      <w:r w:rsidRPr="00DA4B64">
        <w:rPr>
          <w:rtl/>
        </w:rPr>
        <w:t xml:space="preserve"> </w:t>
      </w:r>
      <w:r w:rsidRPr="00DA4B64">
        <w:rPr>
          <w:rFonts w:hint="cs"/>
          <w:rtl/>
        </w:rPr>
        <w:t>الجرثومي</w:t>
      </w:r>
      <w:r w:rsidRPr="00DA4B64">
        <w:rPr>
          <w:rtl/>
        </w:rPr>
        <w:t xml:space="preserve"> </w:t>
      </w:r>
      <w:r w:rsidRPr="00DA4B64">
        <w:rPr>
          <w:rFonts w:hint="cs"/>
          <w:rtl/>
        </w:rPr>
        <w:t>من</w:t>
      </w:r>
      <w:r w:rsidRPr="00DA4B64">
        <w:rPr>
          <w:rtl/>
        </w:rPr>
        <w:t xml:space="preserve"> </w:t>
      </w:r>
      <w:r w:rsidRPr="00DA4B64">
        <w:rPr>
          <w:rFonts w:hint="cs"/>
          <w:rtl/>
        </w:rPr>
        <w:t>النمط</w:t>
      </w:r>
      <w:r w:rsidRPr="00DA4B64">
        <w:rPr>
          <w:rtl/>
        </w:rPr>
        <w:t xml:space="preserve"> </w:t>
      </w:r>
      <w:r w:rsidRPr="00DA4B64">
        <w:rPr>
          <w:rFonts w:hint="cs"/>
          <w:rtl/>
        </w:rPr>
        <w:t>الإعاشي</w:t>
      </w:r>
      <w:r w:rsidRPr="00DA4B64">
        <w:rPr>
          <w:rtl/>
        </w:rPr>
        <w:t xml:space="preserve"> </w:t>
      </w:r>
      <w:r w:rsidRPr="00DA4B64">
        <w:t>Vegetative form</w:t>
      </w:r>
      <w:r w:rsidRPr="00DA4B64">
        <w:rPr>
          <w:rFonts w:hint="cs"/>
          <w:rtl/>
        </w:rPr>
        <w:t xml:space="preserve"> بشكل</w:t>
      </w:r>
      <w:r w:rsidRPr="00DA4B64">
        <w:rPr>
          <w:rtl/>
        </w:rPr>
        <w:t xml:space="preserve"> </w:t>
      </w:r>
      <w:r w:rsidRPr="00DA4B64">
        <w:rPr>
          <w:rFonts w:hint="cs"/>
          <w:rtl/>
        </w:rPr>
        <w:t>قاطع</w:t>
      </w:r>
      <w:r w:rsidRPr="00DA4B64">
        <w:rPr>
          <w:rtl/>
        </w:rPr>
        <w:t xml:space="preserve"> </w:t>
      </w:r>
      <w:r w:rsidRPr="00DA4B64">
        <w:rPr>
          <w:rFonts w:hint="cs"/>
          <w:rtl/>
        </w:rPr>
        <w:t>إلا</w:t>
      </w:r>
      <w:r w:rsidRPr="00DA4B64">
        <w:rPr>
          <w:rtl/>
        </w:rPr>
        <w:t xml:space="preserve"> </w:t>
      </w:r>
      <w:r w:rsidRPr="00DA4B64">
        <w:rPr>
          <w:rFonts w:hint="cs"/>
          <w:rtl/>
        </w:rPr>
        <w:t>في</w:t>
      </w:r>
      <w:r w:rsidRPr="00DA4B64">
        <w:rPr>
          <w:rtl/>
        </w:rPr>
        <w:t xml:space="preserve"> </w:t>
      </w:r>
      <w:r w:rsidRPr="00DA4B64">
        <w:rPr>
          <w:rFonts w:hint="cs"/>
          <w:rtl/>
        </w:rPr>
        <w:t>حالة</w:t>
      </w:r>
      <w:r w:rsidRPr="00DA4B64">
        <w:rPr>
          <w:rtl/>
        </w:rPr>
        <w:t xml:space="preserve"> </w:t>
      </w:r>
      <w:r w:rsidRPr="00DA4B64">
        <w:rPr>
          <w:rFonts w:hint="cs"/>
          <w:rtl/>
        </w:rPr>
        <w:t>الماء</w:t>
      </w:r>
      <w:r w:rsidRPr="00DA4B64">
        <w:rPr>
          <w:rtl/>
        </w:rPr>
        <w:t xml:space="preserve"> </w:t>
      </w:r>
      <w:r w:rsidRPr="00DA4B64">
        <w:rPr>
          <w:rFonts w:hint="cs"/>
          <w:rtl/>
        </w:rPr>
        <w:t>المعد</w:t>
      </w:r>
      <w:r w:rsidRPr="00DA4B64">
        <w:rPr>
          <w:rtl/>
        </w:rPr>
        <w:t xml:space="preserve"> </w:t>
      </w:r>
      <w:r w:rsidRPr="00DA4B64">
        <w:rPr>
          <w:rFonts w:hint="cs"/>
          <w:rtl/>
        </w:rPr>
        <w:t>للحقن</w:t>
      </w:r>
      <w:r w:rsidRPr="00DA4B64">
        <w:rPr>
          <w:rtl/>
        </w:rPr>
        <w:t xml:space="preserve"> </w:t>
      </w:r>
      <w:r w:rsidRPr="00DA4B64">
        <w:rPr>
          <w:rFonts w:hint="cs"/>
          <w:rtl/>
        </w:rPr>
        <w:t>الذي</w:t>
      </w:r>
      <w:r>
        <w:rPr>
          <w:rFonts w:hint="cs"/>
          <w:rtl/>
        </w:rPr>
        <w:t xml:space="preserve"> قد</w:t>
      </w:r>
      <w:r w:rsidRPr="00DA4B64">
        <w:rPr>
          <w:rtl/>
        </w:rPr>
        <w:t xml:space="preserve"> </w:t>
      </w:r>
      <w:r w:rsidRPr="00DA4B64">
        <w:rPr>
          <w:rFonts w:hint="cs"/>
          <w:rtl/>
        </w:rPr>
        <w:t>يحتوي</w:t>
      </w:r>
      <w:r w:rsidRPr="00DA4B64">
        <w:rPr>
          <w:rtl/>
        </w:rPr>
        <w:t xml:space="preserve"> </w:t>
      </w:r>
      <w:r w:rsidRPr="00DA4B64">
        <w:rPr>
          <w:rFonts w:hint="cs"/>
          <w:rtl/>
        </w:rPr>
        <w:t>على</w:t>
      </w:r>
      <w:r w:rsidRPr="00DA4B64">
        <w:rPr>
          <w:rtl/>
        </w:rPr>
        <w:t xml:space="preserve"> </w:t>
      </w:r>
      <w:r>
        <w:rPr>
          <w:rFonts w:hint="cs"/>
          <w:rtl/>
        </w:rPr>
        <w:t>الابواغ</w:t>
      </w:r>
      <w:r w:rsidRPr="00DA4B64">
        <w:rPr>
          <w:rtl/>
        </w:rPr>
        <w:t xml:space="preserve"> </w:t>
      </w:r>
      <w:r w:rsidRPr="00DA4B64">
        <w:rPr>
          <w:rFonts w:hint="cs"/>
          <w:rtl/>
        </w:rPr>
        <w:t>فقط</w:t>
      </w:r>
      <w:r w:rsidRPr="00DA4B64">
        <w:rPr>
          <w:rtl/>
        </w:rPr>
        <w:t xml:space="preserve"> </w:t>
      </w:r>
      <w:r w:rsidRPr="00DA4B64">
        <w:rPr>
          <w:rFonts w:hint="cs"/>
          <w:rtl/>
        </w:rPr>
        <w:t>ولا</w:t>
      </w:r>
      <w:r w:rsidRPr="00DA4B64">
        <w:rPr>
          <w:rtl/>
        </w:rPr>
        <w:t xml:space="preserve"> </w:t>
      </w:r>
      <w:r w:rsidRPr="00DA4B64">
        <w:rPr>
          <w:rFonts w:hint="cs"/>
          <w:rtl/>
        </w:rPr>
        <w:t>يحتوي</w:t>
      </w:r>
      <w:r w:rsidRPr="00DA4B64">
        <w:rPr>
          <w:rtl/>
        </w:rPr>
        <w:t xml:space="preserve"> </w:t>
      </w:r>
      <w:r w:rsidRPr="00DA4B64">
        <w:rPr>
          <w:rFonts w:hint="cs"/>
          <w:rtl/>
        </w:rPr>
        <w:t>على</w:t>
      </w:r>
      <w:r w:rsidRPr="00DA4B64">
        <w:rPr>
          <w:rtl/>
        </w:rPr>
        <w:t xml:space="preserve"> </w:t>
      </w:r>
      <w:r w:rsidRPr="00DA4B64">
        <w:rPr>
          <w:rFonts w:hint="cs"/>
          <w:rtl/>
        </w:rPr>
        <w:t>أشكال</w:t>
      </w:r>
      <w:r w:rsidRPr="00DA4B64">
        <w:rPr>
          <w:rtl/>
        </w:rPr>
        <w:t xml:space="preserve"> </w:t>
      </w:r>
      <w:r w:rsidRPr="00DA4B64">
        <w:rPr>
          <w:rFonts w:hint="cs"/>
          <w:rtl/>
        </w:rPr>
        <w:t>إعاشية</w:t>
      </w:r>
      <w:r w:rsidRPr="00DA4B64">
        <w:rPr>
          <w:rtl/>
        </w:rPr>
        <w:t>.</w:t>
      </w:r>
    </w:p>
    <w:p w14:paraId="41F536A7" w14:textId="77777777" w:rsidR="00D63827" w:rsidRDefault="00D63827" w:rsidP="00D63827">
      <w:pPr>
        <w:rPr>
          <w:rtl/>
        </w:rPr>
      </w:pPr>
      <w:r>
        <w:rPr>
          <w:rFonts w:hint="cs"/>
          <w:rtl/>
        </w:rPr>
        <w:t xml:space="preserve">يجب تحديد </w:t>
      </w:r>
      <w:r w:rsidRPr="00F9305C">
        <w:rPr>
          <w:rFonts w:hint="cs"/>
          <w:b/>
          <w:bCs/>
          <w:rtl/>
        </w:rPr>
        <w:t>عدد الجراثيم</w:t>
      </w:r>
      <w:r>
        <w:rPr>
          <w:rFonts w:hint="cs"/>
          <w:rtl/>
        </w:rPr>
        <w:t xml:space="preserve"> (الحمل الحيوي) في الماء المنقى وفي الماء المعد للحقن، كما يجب اجراء اختبار </w:t>
      </w:r>
      <w:r w:rsidRPr="00F9305C">
        <w:rPr>
          <w:rFonts w:hint="cs"/>
          <w:b/>
          <w:bCs/>
          <w:rtl/>
        </w:rPr>
        <w:t>البيروجين</w:t>
      </w:r>
      <w:r>
        <w:rPr>
          <w:rFonts w:hint="cs"/>
          <w:rtl/>
        </w:rPr>
        <w:t xml:space="preserve"> في الماء المعد للحقن. </w:t>
      </w:r>
    </w:p>
    <w:p w14:paraId="773E7FC7" w14:textId="77777777" w:rsidR="00D63827" w:rsidRDefault="00D63827" w:rsidP="00D63827">
      <w:pPr>
        <w:bidi w:val="0"/>
        <w:rPr>
          <w:rtl/>
        </w:rPr>
      </w:pPr>
      <w:r>
        <w:rPr>
          <w:rtl/>
        </w:rPr>
        <w:br w:type="page"/>
      </w:r>
    </w:p>
    <w:p w14:paraId="33B8F0B3" w14:textId="77777777" w:rsidR="00D63827" w:rsidRDefault="00D63827" w:rsidP="00D63827">
      <w:pPr>
        <w:rPr>
          <w:rtl/>
        </w:rPr>
      </w:pPr>
      <w:r>
        <w:rPr>
          <w:rFonts w:hint="cs"/>
          <w:rtl/>
        </w:rPr>
        <w:lastRenderedPageBreak/>
        <w:t>يتم زرع عينة الماء بإحدى الطرق التالية:</w:t>
      </w:r>
    </w:p>
    <w:p w14:paraId="58F6E329" w14:textId="77777777" w:rsidR="00D63827" w:rsidRPr="0045761C" w:rsidRDefault="00D63827" w:rsidP="00CE5D08">
      <w:pPr>
        <w:pStyle w:val="ListParagraph"/>
        <w:numPr>
          <w:ilvl w:val="0"/>
          <w:numId w:val="20"/>
        </w:numPr>
        <w:spacing w:after="120" w:line="240" w:lineRule="auto"/>
        <w:jc w:val="both"/>
        <w:rPr>
          <w:rtl/>
        </w:rPr>
      </w:pPr>
      <w:r w:rsidRPr="0045761C">
        <w:rPr>
          <w:rFonts w:hint="cs"/>
          <w:rtl/>
        </w:rPr>
        <w:t>الفرش على السطح.</w:t>
      </w:r>
    </w:p>
    <w:p w14:paraId="12757776" w14:textId="77777777" w:rsidR="00D63827" w:rsidRPr="0045761C" w:rsidRDefault="00D63827" w:rsidP="00CE5D08">
      <w:pPr>
        <w:pStyle w:val="ListParagraph"/>
        <w:numPr>
          <w:ilvl w:val="0"/>
          <w:numId w:val="20"/>
        </w:numPr>
        <w:spacing w:after="120" w:line="240" w:lineRule="auto"/>
        <w:jc w:val="both"/>
        <w:rPr>
          <w:rtl/>
        </w:rPr>
      </w:pPr>
      <w:r w:rsidRPr="0045761C">
        <w:rPr>
          <w:rFonts w:hint="cs"/>
          <w:rtl/>
        </w:rPr>
        <w:t xml:space="preserve">الصب في العمق. </w:t>
      </w:r>
    </w:p>
    <w:p w14:paraId="3F749BFF" w14:textId="77777777" w:rsidR="00D63827" w:rsidRDefault="00D63827" w:rsidP="00CE5D08">
      <w:pPr>
        <w:pStyle w:val="ListParagraph"/>
        <w:numPr>
          <w:ilvl w:val="0"/>
          <w:numId w:val="20"/>
        </w:numPr>
        <w:spacing w:after="120" w:line="240" w:lineRule="auto"/>
        <w:jc w:val="both"/>
      </w:pPr>
      <w:r w:rsidRPr="0045761C">
        <w:rPr>
          <w:rFonts w:hint="cs"/>
          <w:rtl/>
        </w:rPr>
        <w:t xml:space="preserve">الزرع </w:t>
      </w:r>
      <w:r>
        <w:rPr>
          <w:rFonts w:hint="cs"/>
          <w:rtl/>
        </w:rPr>
        <w:t>بالترشيح</w:t>
      </w:r>
      <w:r w:rsidRPr="0045761C">
        <w:rPr>
          <w:rFonts w:hint="cs"/>
          <w:rtl/>
        </w:rPr>
        <w:t xml:space="preserve">: </w:t>
      </w:r>
      <w:r>
        <w:rPr>
          <w:rFonts w:hint="cs"/>
          <w:rtl/>
        </w:rPr>
        <w:t>ل</w:t>
      </w:r>
      <w:r w:rsidRPr="0045761C">
        <w:rPr>
          <w:rFonts w:hint="cs"/>
          <w:rtl/>
        </w:rPr>
        <w:t xml:space="preserve">زرع عينة كبيرة الحجم من الماء </w:t>
      </w:r>
      <w:r>
        <w:rPr>
          <w:rFonts w:hint="cs"/>
          <w:rtl/>
        </w:rPr>
        <w:t>يتم</w:t>
      </w:r>
      <w:r w:rsidRPr="0045761C">
        <w:rPr>
          <w:rFonts w:hint="cs"/>
          <w:rtl/>
        </w:rPr>
        <w:t xml:space="preserve"> فلترة الماء</w:t>
      </w:r>
      <w:r>
        <w:rPr>
          <w:rFonts w:hint="cs"/>
          <w:rtl/>
        </w:rPr>
        <w:t xml:space="preserve"> عبر مرشحة أبعاد مساماتها 0.45 مكرون تحتجز الجراثيم الاعاشية</w:t>
      </w:r>
      <w:r w:rsidRPr="0045761C">
        <w:rPr>
          <w:rFonts w:hint="cs"/>
          <w:rtl/>
        </w:rPr>
        <w:t xml:space="preserve">. </w:t>
      </w:r>
      <w:r>
        <w:rPr>
          <w:rFonts w:hint="cs"/>
          <w:rtl/>
        </w:rPr>
        <w:t>ثم ت</w:t>
      </w:r>
      <w:r w:rsidRPr="0045761C">
        <w:rPr>
          <w:rFonts w:hint="cs"/>
          <w:rtl/>
        </w:rPr>
        <w:t xml:space="preserve">حضن المرشحة على سطح وسط زرعي في الحاضنة، من ثم يتم عد المستعمرات </w:t>
      </w:r>
      <w:r>
        <w:rPr>
          <w:rFonts w:hint="cs"/>
          <w:rtl/>
        </w:rPr>
        <w:t xml:space="preserve">النامية </w:t>
      </w:r>
      <w:r w:rsidRPr="0045761C">
        <w:rPr>
          <w:rFonts w:hint="cs"/>
          <w:rtl/>
        </w:rPr>
        <w:t>على سطح المرشحة.</w:t>
      </w:r>
    </w:p>
    <w:p w14:paraId="77914CF7" w14:textId="77777777" w:rsidR="00D63827" w:rsidRDefault="00D63827" w:rsidP="00CE5D08">
      <w:pPr>
        <w:pStyle w:val="ListParagraph"/>
        <w:numPr>
          <w:ilvl w:val="0"/>
          <w:numId w:val="20"/>
        </w:numPr>
        <w:spacing w:after="120" w:line="240" w:lineRule="auto"/>
        <w:jc w:val="both"/>
      </w:pPr>
      <w:r>
        <w:rPr>
          <w:rFonts w:hint="cs"/>
          <w:rtl/>
        </w:rPr>
        <w:t>العدد الأكثر احتمالاً.</w:t>
      </w:r>
    </w:p>
    <w:p w14:paraId="1C429CF0" w14:textId="77777777" w:rsidR="00D63827" w:rsidRPr="00DA4B64" w:rsidRDefault="00D63827" w:rsidP="00890450">
      <w:pPr>
        <w:pStyle w:val="manara2"/>
        <w:outlineLvl w:val="1"/>
        <w:rPr>
          <w:rtl/>
        </w:rPr>
      </w:pPr>
      <w:bookmarkStart w:id="132" w:name="_Toc135045717"/>
      <w:bookmarkStart w:id="133" w:name="_Toc135045824"/>
      <w:bookmarkStart w:id="134" w:name="_Toc135045931"/>
      <w:bookmarkStart w:id="135" w:name="_Toc135046038"/>
      <w:bookmarkStart w:id="136" w:name="_Toc135046145"/>
      <w:bookmarkStart w:id="137" w:name="_Toc135046252"/>
      <w:bookmarkStart w:id="138" w:name="_Toc135046365"/>
      <w:bookmarkStart w:id="139" w:name="_Toc135046472"/>
      <w:bookmarkStart w:id="140" w:name="_Toc135046579"/>
      <w:r>
        <w:rPr>
          <w:rFonts w:hint="cs"/>
          <w:rtl/>
        </w:rPr>
        <w:t>أنواع ا</w:t>
      </w:r>
      <w:r w:rsidRPr="00DA4B64">
        <w:rPr>
          <w:rFonts w:hint="cs"/>
          <w:rtl/>
        </w:rPr>
        <w:t>لماء</w:t>
      </w:r>
      <w:r w:rsidRPr="00DA4B64">
        <w:rPr>
          <w:rtl/>
        </w:rPr>
        <w:t xml:space="preserve"> </w:t>
      </w:r>
      <w:r w:rsidRPr="00DA4B64">
        <w:rPr>
          <w:rFonts w:hint="cs"/>
          <w:rtl/>
        </w:rPr>
        <w:t>في</w:t>
      </w:r>
      <w:r w:rsidRPr="00DA4B64">
        <w:rPr>
          <w:rtl/>
        </w:rPr>
        <w:t xml:space="preserve"> </w:t>
      </w:r>
      <w:r w:rsidRPr="00DA4B64">
        <w:rPr>
          <w:rFonts w:hint="cs"/>
          <w:rtl/>
        </w:rPr>
        <w:t>المعمل</w:t>
      </w:r>
      <w:r w:rsidRPr="00DA4B64">
        <w:rPr>
          <w:rtl/>
        </w:rPr>
        <w:t xml:space="preserve"> </w:t>
      </w:r>
      <w:r w:rsidRPr="00DA4B64">
        <w:rPr>
          <w:rFonts w:hint="cs"/>
          <w:rtl/>
        </w:rPr>
        <w:t>الدوائي</w:t>
      </w:r>
      <w:r w:rsidRPr="00DA4B64">
        <w:rPr>
          <w:rtl/>
        </w:rPr>
        <w:t>:</w:t>
      </w:r>
      <w:bookmarkEnd w:id="132"/>
      <w:bookmarkEnd w:id="133"/>
      <w:bookmarkEnd w:id="134"/>
      <w:bookmarkEnd w:id="135"/>
      <w:bookmarkEnd w:id="136"/>
      <w:bookmarkEnd w:id="137"/>
      <w:bookmarkEnd w:id="138"/>
      <w:bookmarkEnd w:id="139"/>
      <w:bookmarkEnd w:id="140"/>
    </w:p>
    <w:p w14:paraId="428B6ABF" w14:textId="77777777" w:rsidR="00D63827" w:rsidRPr="00E17718" w:rsidRDefault="00D63827" w:rsidP="00CE5D08">
      <w:pPr>
        <w:pStyle w:val="ListParagraph"/>
        <w:numPr>
          <w:ilvl w:val="0"/>
          <w:numId w:val="11"/>
        </w:numPr>
        <w:spacing w:after="120" w:line="240" w:lineRule="auto"/>
        <w:jc w:val="both"/>
        <w:rPr>
          <w:rtl/>
        </w:rPr>
      </w:pPr>
      <w:r w:rsidRPr="00E17718">
        <w:rPr>
          <w:rFonts w:hint="cs"/>
          <w:rtl/>
        </w:rPr>
        <w:t>الماء</w:t>
      </w:r>
      <w:r w:rsidRPr="00E17718">
        <w:rPr>
          <w:rtl/>
        </w:rPr>
        <w:t xml:space="preserve"> </w:t>
      </w:r>
      <w:r w:rsidRPr="00E17718">
        <w:rPr>
          <w:rFonts w:hint="cs"/>
          <w:rtl/>
        </w:rPr>
        <w:t>الرئيسي</w:t>
      </w:r>
      <w:r w:rsidRPr="00E17718">
        <w:rPr>
          <w:rtl/>
        </w:rPr>
        <w:t xml:space="preserve">: </w:t>
      </w:r>
      <w:r w:rsidRPr="00E17718">
        <w:rPr>
          <w:rFonts w:hint="cs"/>
          <w:rtl/>
        </w:rPr>
        <w:t>ويجب</w:t>
      </w:r>
      <w:r w:rsidRPr="00E17718">
        <w:rPr>
          <w:rtl/>
        </w:rPr>
        <w:t xml:space="preserve"> </w:t>
      </w:r>
      <w:r w:rsidRPr="00E17718">
        <w:rPr>
          <w:rFonts w:hint="cs"/>
          <w:rtl/>
        </w:rPr>
        <w:t>أن</w:t>
      </w:r>
      <w:r w:rsidRPr="00E17718">
        <w:rPr>
          <w:rtl/>
        </w:rPr>
        <w:t xml:space="preserve"> </w:t>
      </w:r>
      <w:r w:rsidRPr="00E17718">
        <w:rPr>
          <w:rFonts w:hint="cs"/>
          <w:rtl/>
        </w:rPr>
        <w:t>يكون</w:t>
      </w:r>
      <w:r w:rsidRPr="00E17718">
        <w:rPr>
          <w:rtl/>
        </w:rPr>
        <w:t xml:space="preserve"> </w:t>
      </w:r>
      <w:r w:rsidRPr="00E17718">
        <w:rPr>
          <w:rFonts w:hint="cs"/>
          <w:rtl/>
        </w:rPr>
        <w:t>مصدره</w:t>
      </w:r>
      <w:r w:rsidRPr="00E17718">
        <w:rPr>
          <w:rtl/>
        </w:rPr>
        <w:t xml:space="preserve"> </w:t>
      </w:r>
      <w:r w:rsidRPr="00E17718">
        <w:rPr>
          <w:rFonts w:hint="cs"/>
          <w:rtl/>
        </w:rPr>
        <w:t>من</w:t>
      </w:r>
      <w:r w:rsidRPr="00E17718">
        <w:rPr>
          <w:rtl/>
        </w:rPr>
        <w:t xml:space="preserve"> </w:t>
      </w:r>
      <w:r w:rsidRPr="00E17718">
        <w:rPr>
          <w:rFonts w:hint="cs"/>
          <w:rtl/>
        </w:rPr>
        <w:t>بئر</w:t>
      </w:r>
      <w:r w:rsidRPr="00E17718">
        <w:rPr>
          <w:rtl/>
        </w:rPr>
        <w:t xml:space="preserve"> </w:t>
      </w:r>
      <w:r w:rsidRPr="00E17718">
        <w:rPr>
          <w:rFonts w:hint="cs"/>
          <w:rtl/>
        </w:rPr>
        <w:t>عميقة</w:t>
      </w:r>
      <w:r w:rsidRPr="00E17718">
        <w:rPr>
          <w:rtl/>
        </w:rPr>
        <w:t xml:space="preserve"> </w:t>
      </w:r>
      <w:r w:rsidRPr="00E17718">
        <w:rPr>
          <w:rFonts w:hint="cs"/>
          <w:rtl/>
        </w:rPr>
        <w:t>حصراً،</w:t>
      </w:r>
      <w:r w:rsidRPr="00E17718">
        <w:rPr>
          <w:rtl/>
        </w:rPr>
        <w:t xml:space="preserve"> </w:t>
      </w:r>
      <w:r w:rsidRPr="00E17718">
        <w:rPr>
          <w:rFonts w:hint="cs"/>
          <w:rtl/>
        </w:rPr>
        <w:t>ولا</w:t>
      </w:r>
      <w:r w:rsidRPr="00E17718">
        <w:rPr>
          <w:rtl/>
        </w:rPr>
        <w:t xml:space="preserve"> </w:t>
      </w:r>
      <w:r w:rsidRPr="00E17718">
        <w:rPr>
          <w:rFonts w:hint="cs"/>
          <w:rtl/>
        </w:rPr>
        <w:t>يفضل</w:t>
      </w:r>
      <w:r w:rsidRPr="00E17718">
        <w:rPr>
          <w:rtl/>
        </w:rPr>
        <w:t xml:space="preserve"> </w:t>
      </w:r>
      <w:r w:rsidRPr="00E17718">
        <w:rPr>
          <w:rFonts w:hint="cs"/>
          <w:rtl/>
        </w:rPr>
        <w:t>أن</w:t>
      </w:r>
      <w:r w:rsidRPr="00E17718">
        <w:rPr>
          <w:rtl/>
        </w:rPr>
        <w:t xml:space="preserve"> </w:t>
      </w:r>
      <w:r w:rsidRPr="00E17718">
        <w:rPr>
          <w:rFonts w:hint="cs"/>
          <w:rtl/>
        </w:rPr>
        <w:t>يكون</w:t>
      </w:r>
      <w:r w:rsidRPr="00E17718">
        <w:rPr>
          <w:rtl/>
        </w:rPr>
        <w:t xml:space="preserve"> </w:t>
      </w:r>
      <w:r w:rsidRPr="00E17718">
        <w:rPr>
          <w:rFonts w:hint="cs"/>
          <w:rtl/>
        </w:rPr>
        <w:t>ماء</w:t>
      </w:r>
      <w:r w:rsidRPr="00E17718">
        <w:rPr>
          <w:rtl/>
        </w:rPr>
        <w:t xml:space="preserve"> </w:t>
      </w:r>
      <w:r w:rsidRPr="00E17718">
        <w:rPr>
          <w:rFonts w:hint="cs"/>
          <w:rtl/>
        </w:rPr>
        <w:t>تيار</w:t>
      </w:r>
      <w:r w:rsidRPr="00E17718">
        <w:rPr>
          <w:rtl/>
        </w:rPr>
        <w:t xml:space="preserve"> </w:t>
      </w:r>
      <w:r w:rsidRPr="00E17718">
        <w:rPr>
          <w:rFonts w:hint="cs"/>
          <w:rtl/>
        </w:rPr>
        <w:t>المدينة</w:t>
      </w:r>
      <w:r w:rsidRPr="00E17718">
        <w:rPr>
          <w:rtl/>
        </w:rPr>
        <w:t xml:space="preserve"> </w:t>
      </w:r>
      <w:r w:rsidRPr="00E17718">
        <w:rPr>
          <w:rFonts w:hint="cs"/>
          <w:rtl/>
        </w:rPr>
        <w:t>ولا</w:t>
      </w:r>
      <w:r w:rsidRPr="00E17718">
        <w:rPr>
          <w:rtl/>
        </w:rPr>
        <w:t xml:space="preserve"> </w:t>
      </w:r>
      <w:r w:rsidRPr="00E17718">
        <w:rPr>
          <w:rFonts w:hint="cs"/>
          <w:rtl/>
        </w:rPr>
        <w:t>من</w:t>
      </w:r>
      <w:r w:rsidRPr="00E17718">
        <w:rPr>
          <w:rtl/>
        </w:rPr>
        <w:t xml:space="preserve"> </w:t>
      </w:r>
      <w:r w:rsidRPr="00E17718">
        <w:rPr>
          <w:rFonts w:hint="cs"/>
          <w:rtl/>
        </w:rPr>
        <w:t>ماء</w:t>
      </w:r>
      <w:r w:rsidRPr="00E17718">
        <w:rPr>
          <w:rtl/>
        </w:rPr>
        <w:t xml:space="preserve"> </w:t>
      </w:r>
      <w:r w:rsidRPr="00E17718">
        <w:rPr>
          <w:rFonts w:hint="cs"/>
          <w:rtl/>
        </w:rPr>
        <w:t>جار،</w:t>
      </w:r>
      <w:r w:rsidRPr="00E17718">
        <w:rPr>
          <w:rtl/>
        </w:rPr>
        <w:t xml:space="preserve"> </w:t>
      </w:r>
      <w:r w:rsidRPr="00E17718">
        <w:rPr>
          <w:rFonts w:hint="cs"/>
          <w:rtl/>
        </w:rPr>
        <w:t>ومن</w:t>
      </w:r>
      <w:r w:rsidRPr="00E17718">
        <w:rPr>
          <w:rtl/>
        </w:rPr>
        <w:t xml:space="preserve"> </w:t>
      </w:r>
      <w:r w:rsidRPr="00E17718">
        <w:rPr>
          <w:rFonts w:hint="cs"/>
          <w:rtl/>
        </w:rPr>
        <w:t>هذا</w:t>
      </w:r>
      <w:r w:rsidRPr="00E17718">
        <w:rPr>
          <w:rtl/>
        </w:rPr>
        <w:t xml:space="preserve"> </w:t>
      </w:r>
      <w:r w:rsidRPr="00E17718">
        <w:rPr>
          <w:rFonts w:hint="cs"/>
          <w:rtl/>
        </w:rPr>
        <w:t>الماء</w:t>
      </w:r>
      <w:r w:rsidRPr="00E17718">
        <w:rPr>
          <w:rtl/>
        </w:rPr>
        <w:t xml:space="preserve"> </w:t>
      </w:r>
      <w:r w:rsidRPr="00E17718">
        <w:rPr>
          <w:rFonts w:hint="cs"/>
          <w:rtl/>
        </w:rPr>
        <w:t>يتم</w:t>
      </w:r>
      <w:r w:rsidRPr="00E17718">
        <w:rPr>
          <w:rtl/>
        </w:rPr>
        <w:t xml:space="preserve"> </w:t>
      </w:r>
      <w:r w:rsidRPr="00E17718">
        <w:rPr>
          <w:rFonts w:hint="cs"/>
          <w:rtl/>
        </w:rPr>
        <w:t>تحضير</w:t>
      </w:r>
      <w:r w:rsidRPr="00E17718">
        <w:rPr>
          <w:rtl/>
        </w:rPr>
        <w:t xml:space="preserve"> </w:t>
      </w:r>
      <w:r w:rsidRPr="00E17718">
        <w:rPr>
          <w:rFonts w:hint="cs"/>
          <w:rtl/>
        </w:rPr>
        <w:t>جميع</w:t>
      </w:r>
      <w:r w:rsidRPr="00E17718">
        <w:rPr>
          <w:rtl/>
        </w:rPr>
        <w:t xml:space="preserve"> </w:t>
      </w:r>
      <w:r w:rsidRPr="00E17718">
        <w:rPr>
          <w:rFonts w:hint="cs"/>
          <w:rtl/>
        </w:rPr>
        <w:t>الأنواع</w:t>
      </w:r>
      <w:r w:rsidRPr="00E17718">
        <w:rPr>
          <w:rtl/>
        </w:rPr>
        <w:t xml:space="preserve"> </w:t>
      </w:r>
      <w:r w:rsidRPr="00E17718">
        <w:rPr>
          <w:rFonts w:hint="cs"/>
          <w:rtl/>
        </w:rPr>
        <w:t>الأخرى</w:t>
      </w:r>
      <w:r w:rsidRPr="00E17718">
        <w:rPr>
          <w:rtl/>
        </w:rPr>
        <w:t xml:space="preserve"> </w:t>
      </w:r>
      <w:r w:rsidRPr="00E17718">
        <w:rPr>
          <w:rFonts w:hint="cs"/>
          <w:rtl/>
        </w:rPr>
        <w:t>من</w:t>
      </w:r>
      <w:r w:rsidRPr="00E17718">
        <w:rPr>
          <w:rtl/>
        </w:rPr>
        <w:t xml:space="preserve"> </w:t>
      </w:r>
      <w:r w:rsidRPr="00E17718">
        <w:rPr>
          <w:rFonts w:hint="cs"/>
          <w:rtl/>
        </w:rPr>
        <w:t>الماء</w:t>
      </w:r>
      <w:r>
        <w:rPr>
          <w:rFonts w:hint="cs"/>
          <w:rtl/>
        </w:rPr>
        <w:t>.</w:t>
      </w:r>
    </w:p>
    <w:p w14:paraId="798AE6C4" w14:textId="77777777" w:rsidR="00D63827" w:rsidRPr="00E17718" w:rsidRDefault="00D63827" w:rsidP="00CE5D08">
      <w:pPr>
        <w:pStyle w:val="ListParagraph"/>
        <w:numPr>
          <w:ilvl w:val="0"/>
          <w:numId w:val="11"/>
        </w:numPr>
        <w:spacing w:after="120" w:line="240" w:lineRule="auto"/>
        <w:jc w:val="both"/>
        <w:rPr>
          <w:rtl/>
        </w:rPr>
      </w:pPr>
      <w:r w:rsidRPr="00E17718">
        <w:rPr>
          <w:rFonts w:hint="cs"/>
          <w:rtl/>
        </w:rPr>
        <w:t>الماء</w:t>
      </w:r>
      <w:r>
        <w:rPr>
          <w:rFonts w:hint="cs"/>
          <w:rtl/>
        </w:rPr>
        <w:t xml:space="preserve"> </w:t>
      </w:r>
      <w:r w:rsidRPr="00E17718">
        <w:rPr>
          <w:rFonts w:hint="cs"/>
          <w:rtl/>
        </w:rPr>
        <w:t>الصالح</w:t>
      </w:r>
      <w:r w:rsidRPr="00E17718">
        <w:rPr>
          <w:rtl/>
        </w:rPr>
        <w:t xml:space="preserve"> </w:t>
      </w:r>
      <w:r w:rsidRPr="00E17718">
        <w:rPr>
          <w:rFonts w:hint="cs"/>
          <w:rtl/>
        </w:rPr>
        <w:t>للشرب</w:t>
      </w:r>
      <w:r>
        <w:rPr>
          <w:rFonts w:hint="cs"/>
          <w:rtl/>
        </w:rPr>
        <w:t>:</w:t>
      </w:r>
      <w:r w:rsidRPr="00E17718">
        <w:rPr>
          <w:rtl/>
        </w:rPr>
        <w:t xml:space="preserve"> </w:t>
      </w:r>
      <w:r w:rsidRPr="00E17718">
        <w:rPr>
          <w:rFonts w:hint="cs"/>
          <w:rtl/>
        </w:rPr>
        <w:t>ويكون</w:t>
      </w:r>
      <w:r w:rsidRPr="00E17718">
        <w:rPr>
          <w:rtl/>
        </w:rPr>
        <w:t xml:space="preserve"> </w:t>
      </w:r>
      <w:r>
        <w:rPr>
          <w:rFonts w:hint="cs"/>
          <w:rtl/>
        </w:rPr>
        <w:t>خالياً</w:t>
      </w:r>
      <w:r w:rsidRPr="00E17718">
        <w:rPr>
          <w:rtl/>
        </w:rPr>
        <w:t xml:space="preserve"> </w:t>
      </w:r>
      <w:r w:rsidRPr="00E17718">
        <w:rPr>
          <w:rFonts w:hint="cs"/>
          <w:rtl/>
        </w:rPr>
        <w:t>من</w:t>
      </w:r>
      <w:r w:rsidRPr="00E17718">
        <w:rPr>
          <w:rtl/>
        </w:rPr>
        <w:t xml:space="preserve"> </w:t>
      </w:r>
      <w:r w:rsidRPr="00E17718">
        <w:rPr>
          <w:rFonts w:hint="cs"/>
          <w:rtl/>
        </w:rPr>
        <w:t>مشتقات</w:t>
      </w:r>
      <w:r w:rsidRPr="00E17718">
        <w:rPr>
          <w:rtl/>
        </w:rPr>
        <w:t xml:space="preserve"> </w:t>
      </w:r>
      <w:r w:rsidRPr="00E17718">
        <w:rPr>
          <w:rFonts w:hint="cs"/>
          <w:rtl/>
        </w:rPr>
        <w:t>الكالسيوم</w:t>
      </w:r>
      <w:r w:rsidRPr="00E17718">
        <w:rPr>
          <w:rtl/>
        </w:rPr>
        <w:t xml:space="preserve"> (</w:t>
      </w:r>
      <w:r w:rsidRPr="00E17718">
        <w:rPr>
          <w:rFonts w:hint="cs"/>
          <w:rtl/>
        </w:rPr>
        <w:t>مثل</w:t>
      </w:r>
      <w:r w:rsidRPr="00E17718">
        <w:rPr>
          <w:rtl/>
        </w:rPr>
        <w:t xml:space="preserve"> </w:t>
      </w:r>
      <w:r w:rsidRPr="00E17718">
        <w:rPr>
          <w:rFonts w:hint="cs"/>
          <w:rtl/>
        </w:rPr>
        <w:t>كربونات</w:t>
      </w:r>
      <w:r w:rsidRPr="00E17718">
        <w:rPr>
          <w:rtl/>
        </w:rPr>
        <w:t xml:space="preserve"> </w:t>
      </w:r>
      <w:r w:rsidRPr="00E17718">
        <w:rPr>
          <w:rFonts w:hint="cs"/>
          <w:rtl/>
        </w:rPr>
        <w:t>الكالسيوم</w:t>
      </w:r>
      <w:r w:rsidRPr="00E17718">
        <w:rPr>
          <w:rtl/>
        </w:rPr>
        <w:t>)</w:t>
      </w:r>
      <w:r w:rsidRPr="00E17718">
        <w:rPr>
          <w:rFonts w:hint="cs"/>
          <w:rtl/>
        </w:rPr>
        <w:t>،</w:t>
      </w:r>
      <w:r w:rsidRPr="00E17718">
        <w:rPr>
          <w:rtl/>
        </w:rPr>
        <w:t xml:space="preserve"> </w:t>
      </w:r>
      <w:r w:rsidRPr="00E17718">
        <w:rPr>
          <w:rFonts w:hint="cs"/>
          <w:rtl/>
        </w:rPr>
        <w:t>ويستخدم</w:t>
      </w:r>
      <w:r w:rsidRPr="00E17718">
        <w:rPr>
          <w:rtl/>
        </w:rPr>
        <w:t xml:space="preserve"> </w:t>
      </w:r>
      <w:r w:rsidRPr="00E17718">
        <w:rPr>
          <w:rFonts w:hint="cs"/>
          <w:rtl/>
        </w:rPr>
        <w:t>هذا</w:t>
      </w:r>
      <w:r w:rsidRPr="00E17718">
        <w:rPr>
          <w:rtl/>
        </w:rPr>
        <w:t xml:space="preserve"> </w:t>
      </w:r>
      <w:r w:rsidRPr="00E17718">
        <w:rPr>
          <w:rFonts w:hint="cs"/>
          <w:rtl/>
        </w:rPr>
        <w:t>الماء</w:t>
      </w:r>
      <w:r w:rsidRPr="00E17718">
        <w:rPr>
          <w:rtl/>
        </w:rPr>
        <w:t xml:space="preserve"> </w:t>
      </w:r>
      <w:r w:rsidRPr="00E17718">
        <w:rPr>
          <w:rFonts w:hint="cs"/>
          <w:rtl/>
        </w:rPr>
        <w:t>في</w:t>
      </w:r>
      <w:r w:rsidRPr="00E17718">
        <w:rPr>
          <w:rtl/>
        </w:rPr>
        <w:t xml:space="preserve"> </w:t>
      </w:r>
      <w:r w:rsidRPr="00E17718">
        <w:rPr>
          <w:rFonts w:hint="cs"/>
          <w:rtl/>
        </w:rPr>
        <w:t>ري</w:t>
      </w:r>
      <w:r w:rsidRPr="00E17718">
        <w:rPr>
          <w:rtl/>
        </w:rPr>
        <w:t xml:space="preserve"> </w:t>
      </w:r>
      <w:r w:rsidRPr="00E17718">
        <w:rPr>
          <w:rFonts w:hint="cs"/>
          <w:rtl/>
        </w:rPr>
        <w:t>المزروعات</w:t>
      </w:r>
      <w:r w:rsidRPr="00E17718">
        <w:rPr>
          <w:rtl/>
        </w:rPr>
        <w:t xml:space="preserve"> </w:t>
      </w:r>
      <w:r w:rsidRPr="00E17718">
        <w:rPr>
          <w:rFonts w:hint="cs"/>
          <w:rtl/>
        </w:rPr>
        <w:t>وفي</w:t>
      </w:r>
      <w:r w:rsidRPr="00E17718">
        <w:rPr>
          <w:rtl/>
        </w:rPr>
        <w:t xml:space="preserve"> </w:t>
      </w:r>
      <w:r w:rsidRPr="00E17718">
        <w:rPr>
          <w:rFonts w:hint="cs"/>
          <w:rtl/>
        </w:rPr>
        <w:t>بعض</w:t>
      </w:r>
      <w:r w:rsidRPr="00E17718">
        <w:rPr>
          <w:rtl/>
        </w:rPr>
        <w:t xml:space="preserve"> </w:t>
      </w:r>
      <w:r w:rsidRPr="00E17718">
        <w:rPr>
          <w:rFonts w:hint="cs"/>
          <w:rtl/>
        </w:rPr>
        <w:t>الأشكال</w:t>
      </w:r>
      <w:r w:rsidRPr="00E17718">
        <w:rPr>
          <w:rtl/>
        </w:rPr>
        <w:t xml:space="preserve"> </w:t>
      </w:r>
      <w:r w:rsidRPr="00E17718">
        <w:rPr>
          <w:rFonts w:hint="cs"/>
          <w:rtl/>
        </w:rPr>
        <w:t>الصيدلانية</w:t>
      </w:r>
      <w:r w:rsidRPr="00E17718">
        <w:rPr>
          <w:rtl/>
        </w:rPr>
        <w:t xml:space="preserve"> </w:t>
      </w:r>
      <w:r w:rsidRPr="00E17718">
        <w:rPr>
          <w:rFonts w:hint="cs"/>
          <w:rtl/>
        </w:rPr>
        <w:t>التي</w:t>
      </w:r>
      <w:r w:rsidRPr="00E17718">
        <w:rPr>
          <w:rtl/>
        </w:rPr>
        <w:t xml:space="preserve"> </w:t>
      </w:r>
      <w:r w:rsidRPr="00E17718">
        <w:rPr>
          <w:rFonts w:hint="cs"/>
          <w:rtl/>
        </w:rPr>
        <w:t>يسمح</w:t>
      </w:r>
      <w:r w:rsidRPr="00E17718">
        <w:rPr>
          <w:rtl/>
        </w:rPr>
        <w:t xml:space="preserve"> </w:t>
      </w:r>
      <w:r w:rsidRPr="00E17718">
        <w:rPr>
          <w:rFonts w:hint="cs"/>
          <w:rtl/>
        </w:rPr>
        <w:t>فيها</w:t>
      </w:r>
      <w:r w:rsidRPr="00E17718">
        <w:rPr>
          <w:rtl/>
        </w:rPr>
        <w:t xml:space="preserve"> </w:t>
      </w:r>
      <w:r w:rsidRPr="00E17718">
        <w:rPr>
          <w:rFonts w:hint="cs"/>
          <w:rtl/>
        </w:rPr>
        <w:t>باستخدام</w:t>
      </w:r>
      <w:r w:rsidRPr="00E17718">
        <w:rPr>
          <w:rtl/>
        </w:rPr>
        <w:t xml:space="preserve"> </w:t>
      </w:r>
      <w:r w:rsidRPr="00E17718">
        <w:rPr>
          <w:rFonts w:hint="cs"/>
          <w:rtl/>
        </w:rPr>
        <w:t>هذا</w:t>
      </w:r>
      <w:r w:rsidRPr="00E17718">
        <w:rPr>
          <w:rtl/>
        </w:rPr>
        <w:t xml:space="preserve"> </w:t>
      </w:r>
      <w:r w:rsidRPr="00E17718">
        <w:rPr>
          <w:rFonts w:hint="cs"/>
          <w:rtl/>
        </w:rPr>
        <w:t>الماء</w:t>
      </w:r>
      <w:r w:rsidRPr="00E17718">
        <w:rPr>
          <w:rtl/>
        </w:rPr>
        <w:t xml:space="preserve"> </w:t>
      </w:r>
      <w:r w:rsidRPr="00E17718">
        <w:rPr>
          <w:rFonts w:hint="cs"/>
          <w:rtl/>
        </w:rPr>
        <w:t>بمحتواه</w:t>
      </w:r>
      <w:r w:rsidRPr="00E17718">
        <w:rPr>
          <w:rtl/>
        </w:rPr>
        <w:t xml:space="preserve"> </w:t>
      </w:r>
      <w:r w:rsidRPr="00E17718">
        <w:rPr>
          <w:rFonts w:hint="cs"/>
          <w:rtl/>
        </w:rPr>
        <w:t>الجرثومي</w:t>
      </w:r>
      <w:r w:rsidRPr="00E17718">
        <w:rPr>
          <w:rtl/>
        </w:rPr>
        <w:t>.</w:t>
      </w:r>
    </w:p>
    <w:p w14:paraId="60C3F50C" w14:textId="77777777" w:rsidR="00D63827" w:rsidRPr="00E17718" w:rsidRDefault="00D63827" w:rsidP="00CE5D08">
      <w:pPr>
        <w:pStyle w:val="ListParagraph"/>
        <w:numPr>
          <w:ilvl w:val="0"/>
          <w:numId w:val="11"/>
        </w:numPr>
        <w:spacing w:after="120" w:line="240" w:lineRule="auto"/>
        <w:jc w:val="both"/>
        <w:rPr>
          <w:rtl/>
        </w:rPr>
      </w:pPr>
      <w:r w:rsidRPr="00E17718">
        <w:rPr>
          <w:rFonts w:hint="cs"/>
          <w:rtl/>
        </w:rPr>
        <w:t>الماء</w:t>
      </w:r>
      <w:r w:rsidRPr="00E17718">
        <w:rPr>
          <w:rtl/>
        </w:rPr>
        <w:t xml:space="preserve"> </w:t>
      </w:r>
      <w:r w:rsidRPr="00E17718">
        <w:rPr>
          <w:rFonts w:hint="cs"/>
          <w:rtl/>
        </w:rPr>
        <w:t>منزوع</w:t>
      </w:r>
      <w:r w:rsidRPr="00E17718">
        <w:rPr>
          <w:rtl/>
        </w:rPr>
        <w:t xml:space="preserve"> </w:t>
      </w:r>
      <w:r w:rsidRPr="00E17718">
        <w:rPr>
          <w:rFonts w:hint="cs"/>
          <w:rtl/>
        </w:rPr>
        <w:t>الشوارد</w:t>
      </w:r>
      <w:r w:rsidRPr="00E17718">
        <w:rPr>
          <w:rtl/>
        </w:rPr>
        <w:t xml:space="preserve">: </w:t>
      </w:r>
      <w:r w:rsidRPr="00E17718">
        <w:rPr>
          <w:rFonts w:hint="cs"/>
          <w:rtl/>
        </w:rPr>
        <w:t>وهو</w:t>
      </w:r>
      <w:r w:rsidRPr="00E17718">
        <w:rPr>
          <w:rtl/>
        </w:rPr>
        <w:t xml:space="preserve"> </w:t>
      </w:r>
      <w:r w:rsidRPr="00E17718">
        <w:rPr>
          <w:rFonts w:hint="cs"/>
          <w:rtl/>
        </w:rPr>
        <w:t>ماء</w:t>
      </w:r>
      <w:r w:rsidRPr="00E17718">
        <w:rPr>
          <w:rtl/>
        </w:rPr>
        <w:t xml:space="preserve"> </w:t>
      </w:r>
      <w:r w:rsidRPr="00E17718">
        <w:rPr>
          <w:rFonts w:hint="cs"/>
          <w:rtl/>
        </w:rPr>
        <w:t>يتم</w:t>
      </w:r>
      <w:r w:rsidRPr="00E17718">
        <w:rPr>
          <w:rtl/>
        </w:rPr>
        <w:t xml:space="preserve"> </w:t>
      </w:r>
      <w:r w:rsidRPr="00E17718">
        <w:rPr>
          <w:rFonts w:hint="cs"/>
          <w:rtl/>
        </w:rPr>
        <w:t>تمريره</w:t>
      </w:r>
      <w:r w:rsidRPr="00E17718">
        <w:rPr>
          <w:rtl/>
        </w:rPr>
        <w:t xml:space="preserve"> </w:t>
      </w:r>
      <w:r w:rsidRPr="00E17718">
        <w:rPr>
          <w:rFonts w:hint="cs"/>
          <w:rtl/>
        </w:rPr>
        <w:t>على</w:t>
      </w:r>
      <w:r w:rsidRPr="00E17718">
        <w:rPr>
          <w:rtl/>
        </w:rPr>
        <w:t xml:space="preserve"> </w:t>
      </w:r>
      <w:r w:rsidRPr="00E17718">
        <w:rPr>
          <w:rFonts w:hint="cs"/>
          <w:rtl/>
        </w:rPr>
        <w:t>نازعات</w:t>
      </w:r>
      <w:r w:rsidRPr="00E17718">
        <w:rPr>
          <w:rtl/>
        </w:rPr>
        <w:t xml:space="preserve"> </w:t>
      </w:r>
      <w:r w:rsidRPr="00E17718">
        <w:rPr>
          <w:rFonts w:hint="cs"/>
          <w:rtl/>
        </w:rPr>
        <w:t>شوارد</w:t>
      </w:r>
      <w:r w:rsidRPr="00E17718">
        <w:rPr>
          <w:rtl/>
        </w:rPr>
        <w:t xml:space="preserve"> </w:t>
      </w:r>
      <w:r w:rsidRPr="00E17718">
        <w:rPr>
          <w:rFonts w:hint="cs"/>
          <w:rtl/>
        </w:rPr>
        <w:t>راتنجية</w:t>
      </w:r>
      <w:r w:rsidRPr="00E17718">
        <w:rPr>
          <w:rtl/>
        </w:rPr>
        <w:t xml:space="preserve"> </w:t>
      </w:r>
      <w:r w:rsidRPr="00E17718">
        <w:rPr>
          <w:rFonts w:hint="cs"/>
          <w:rtl/>
        </w:rPr>
        <w:t>ذات</w:t>
      </w:r>
      <w:r w:rsidRPr="00E17718">
        <w:rPr>
          <w:rtl/>
        </w:rPr>
        <w:t xml:space="preserve"> </w:t>
      </w:r>
      <w:r w:rsidRPr="00E17718">
        <w:rPr>
          <w:rFonts w:hint="cs"/>
          <w:rtl/>
        </w:rPr>
        <w:t>عمودين</w:t>
      </w:r>
      <w:r w:rsidRPr="00E17718">
        <w:rPr>
          <w:rtl/>
        </w:rPr>
        <w:t xml:space="preserve"> </w:t>
      </w:r>
      <w:r w:rsidRPr="00E17718">
        <w:rPr>
          <w:rFonts w:hint="cs"/>
          <w:rtl/>
        </w:rPr>
        <w:t>أحدهما</w:t>
      </w:r>
      <w:r w:rsidRPr="00E17718">
        <w:rPr>
          <w:rtl/>
        </w:rPr>
        <w:t xml:space="preserve"> </w:t>
      </w:r>
      <w:r w:rsidRPr="00E17718">
        <w:rPr>
          <w:rFonts w:hint="cs"/>
          <w:rtl/>
        </w:rPr>
        <w:t>موجب</w:t>
      </w:r>
      <w:r w:rsidRPr="00E17718">
        <w:rPr>
          <w:rtl/>
        </w:rPr>
        <w:t xml:space="preserve"> </w:t>
      </w:r>
      <w:r w:rsidRPr="00E17718">
        <w:rPr>
          <w:rFonts w:hint="cs"/>
          <w:rtl/>
        </w:rPr>
        <w:t>الشحنة</w:t>
      </w:r>
      <w:r w:rsidRPr="00E17718">
        <w:rPr>
          <w:rtl/>
        </w:rPr>
        <w:t xml:space="preserve"> </w:t>
      </w:r>
      <w:r w:rsidRPr="00E17718">
        <w:rPr>
          <w:rFonts w:hint="cs"/>
          <w:rtl/>
        </w:rPr>
        <w:t>والآخر</w:t>
      </w:r>
      <w:r w:rsidRPr="00E17718">
        <w:rPr>
          <w:rtl/>
        </w:rPr>
        <w:t xml:space="preserve"> </w:t>
      </w:r>
      <w:r>
        <w:rPr>
          <w:rFonts w:hint="cs"/>
          <w:rtl/>
        </w:rPr>
        <w:t>سالب</w:t>
      </w:r>
      <w:r w:rsidRPr="00E17718">
        <w:rPr>
          <w:rFonts w:hint="cs"/>
          <w:rtl/>
        </w:rPr>
        <w:t>،</w:t>
      </w:r>
      <w:r w:rsidRPr="00E17718">
        <w:rPr>
          <w:rtl/>
        </w:rPr>
        <w:t xml:space="preserve"> </w:t>
      </w:r>
      <w:r w:rsidRPr="00E17718">
        <w:rPr>
          <w:rFonts w:hint="cs"/>
          <w:rtl/>
        </w:rPr>
        <w:t>فيتم</w:t>
      </w:r>
      <w:r w:rsidRPr="00E17718">
        <w:rPr>
          <w:rtl/>
        </w:rPr>
        <w:t xml:space="preserve"> </w:t>
      </w:r>
      <w:r w:rsidRPr="00E17718">
        <w:rPr>
          <w:rFonts w:hint="cs"/>
          <w:rtl/>
        </w:rPr>
        <w:t>التصاق</w:t>
      </w:r>
      <w:r w:rsidRPr="00E17718">
        <w:rPr>
          <w:rtl/>
        </w:rPr>
        <w:t xml:space="preserve"> </w:t>
      </w:r>
      <w:r w:rsidRPr="00E17718">
        <w:rPr>
          <w:rFonts w:hint="cs"/>
          <w:rtl/>
        </w:rPr>
        <w:t>هذه</w:t>
      </w:r>
      <w:r w:rsidRPr="00E17718">
        <w:rPr>
          <w:rtl/>
        </w:rPr>
        <w:t xml:space="preserve"> </w:t>
      </w:r>
      <w:r w:rsidRPr="00E17718">
        <w:rPr>
          <w:rFonts w:hint="cs"/>
          <w:rtl/>
        </w:rPr>
        <w:t>الشوارد</w:t>
      </w:r>
      <w:r w:rsidRPr="00E17718">
        <w:rPr>
          <w:rtl/>
        </w:rPr>
        <w:t xml:space="preserve"> </w:t>
      </w:r>
      <w:r w:rsidRPr="00E17718">
        <w:rPr>
          <w:rFonts w:hint="cs"/>
          <w:rtl/>
        </w:rPr>
        <w:t>إلى</w:t>
      </w:r>
      <w:r w:rsidRPr="00E17718">
        <w:rPr>
          <w:rtl/>
        </w:rPr>
        <w:t xml:space="preserve"> </w:t>
      </w:r>
      <w:r w:rsidRPr="00E17718">
        <w:rPr>
          <w:rFonts w:hint="cs"/>
          <w:rtl/>
        </w:rPr>
        <w:t>الراتنج</w:t>
      </w:r>
      <w:r w:rsidRPr="00E17718">
        <w:rPr>
          <w:rtl/>
        </w:rPr>
        <w:t xml:space="preserve"> </w:t>
      </w:r>
      <w:r w:rsidRPr="00E17718">
        <w:rPr>
          <w:rFonts w:hint="cs"/>
          <w:rtl/>
        </w:rPr>
        <w:t>المشحون</w:t>
      </w:r>
      <w:r w:rsidRPr="00E17718">
        <w:rPr>
          <w:rtl/>
        </w:rPr>
        <w:t xml:space="preserve"> </w:t>
      </w:r>
      <w:r w:rsidRPr="00E17718">
        <w:rPr>
          <w:rFonts w:hint="cs"/>
          <w:rtl/>
        </w:rPr>
        <w:t>كل</w:t>
      </w:r>
      <w:r w:rsidRPr="00E17718">
        <w:rPr>
          <w:rtl/>
        </w:rPr>
        <w:t xml:space="preserve"> </w:t>
      </w:r>
      <w:r w:rsidRPr="00E17718">
        <w:rPr>
          <w:rFonts w:hint="cs"/>
          <w:rtl/>
        </w:rPr>
        <w:t>إلى</w:t>
      </w:r>
      <w:r w:rsidRPr="00E17718">
        <w:rPr>
          <w:rtl/>
        </w:rPr>
        <w:t xml:space="preserve"> </w:t>
      </w:r>
      <w:r w:rsidRPr="00E17718">
        <w:rPr>
          <w:rFonts w:hint="cs"/>
          <w:rtl/>
        </w:rPr>
        <w:t>معاكس</w:t>
      </w:r>
      <w:r w:rsidRPr="00E17718">
        <w:rPr>
          <w:rtl/>
        </w:rPr>
        <w:t xml:space="preserve"> </w:t>
      </w:r>
      <w:r w:rsidRPr="00E17718">
        <w:rPr>
          <w:rFonts w:hint="cs"/>
          <w:rtl/>
        </w:rPr>
        <w:t>شحنته</w:t>
      </w:r>
      <w:r w:rsidRPr="00E17718">
        <w:rPr>
          <w:rtl/>
        </w:rPr>
        <w:t xml:space="preserve">. </w:t>
      </w:r>
      <w:r w:rsidRPr="00E17718">
        <w:rPr>
          <w:rFonts w:hint="cs"/>
          <w:rtl/>
        </w:rPr>
        <w:t>يستخدم</w:t>
      </w:r>
      <w:r w:rsidRPr="00E17718">
        <w:rPr>
          <w:rtl/>
        </w:rPr>
        <w:t xml:space="preserve"> </w:t>
      </w:r>
      <w:r w:rsidRPr="00E17718">
        <w:rPr>
          <w:rFonts w:hint="cs"/>
          <w:rtl/>
        </w:rPr>
        <w:t>الماء</w:t>
      </w:r>
      <w:r w:rsidRPr="00E17718">
        <w:rPr>
          <w:rtl/>
        </w:rPr>
        <w:t xml:space="preserve"> </w:t>
      </w:r>
      <w:r w:rsidRPr="00E17718">
        <w:rPr>
          <w:rFonts w:hint="cs"/>
          <w:rtl/>
        </w:rPr>
        <w:t>المنزوع</w:t>
      </w:r>
      <w:r w:rsidRPr="00E17718">
        <w:rPr>
          <w:rtl/>
        </w:rPr>
        <w:t xml:space="preserve"> </w:t>
      </w:r>
      <w:r w:rsidRPr="00E17718">
        <w:rPr>
          <w:rFonts w:hint="cs"/>
          <w:rtl/>
        </w:rPr>
        <w:t>الشوارد</w:t>
      </w:r>
      <w:r w:rsidRPr="00E17718">
        <w:rPr>
          <w:rtl/>
        </w:rPr>
        <w:t xml:space="preserve"> </w:t>
      </w:r>
      <w:r w:rsidRPr="00E17718">
        <w:rPr>
          <w:rFonts w:hint="cs"/>
          <w:rtl/>
        </w:rPr>
        <w:t>لتحضير</w:t>
      </w:r>
      <w:r w:rsidRPr="00E17718">
        <w:rPr>
          <w:rtl/>
        </w:rPr>
        <w:t xml:space="preserve"> </w:t>
      </w:r>
      <w:r w:rsidRPr="00E17718">
        <w:rPr>
          <w:rFonts w:hint="cs"/>
          <w:rtl/>
        </w:rPr>
        <w:t>الأشكال</w:t>
      </w:r>
      <w:r w:rsidRPr="00E17718">
        <w:rPr>
          <w:rtl/>
        </w:rPr>
        <w:t xml:space="preserve"> </w:t>
      </w:r>
      <w:r w:rsidRPr="00E17718">
        <w:rPr>
          <w:rFonts w:hint="cs"/>
          <w:rtl/>
        </w:rPr>
        <w:t>الصيدلانية</w:t>
      </w:r>
      <w:r w:rsidRPr="00E17718">
        <w:rPr>
          <w:rtl/>
        </w:rPr>
        <w:t xml:space="preserve"> </w:t>
      </w:r>
      <w:r w:rsidRPr="00E17718">
        <w:rPr>
          <w:rFonts w:hint="cs"/>
          <w:rtl/>
        </w:rPr>
        <w:t>التي</w:t>
      </w:r>
      <w:r w:rsidRPr="00E17718">
        <w:rPr>
          <w:rtl/>
        </w:rPr>
        <w:t xml:space="preserve"> </w:t>
      </w:r>
      <w:r w:rsidRPr="00E17718">
        <w:rPr>
          <w:rFonts w:hint="cs"/>
          <w:rtl/>
        </w:rPr>
        <w:t>يكون</w:t>
      </w:r>
      <w:r w:rsidRPr="00E17718">
        <w:rPr>
          <w:rtl/>
        </w:rPr>
        <w:t xml:space="preserve"> </w:t>
      </w:r>
      <w:r w:rsidRPr="00E17718">
        <w:rPr>
          <w:rFonts w:hint="cs"/>
          <w:rtl/>
        </w:rPr>
        <w:t>فيها</w:t>
      </w:r>
      <w:r w:rsidRPr="00E17718">
        <w:rPr>
          <w:rtl/>
        </w:rPr>
        <w:t xml:space="preserve"> </w:t>
      </w:r>
      <w:r w:rsidRPr="00E17718">
        <w:rPr>
          <w:rFonts w:hint="cs"/>
          <w:rtl/>
        </w:rPr>
        <w:t>الشكل</w:t>
      </w:r>
      <w:r w:rsidRPr="00E17718">
        <w:rPr>
          <w:rtl/>
        </w:rPr>
        <w:t xml:space="preserve"> </w:t>
      </w:r>
      <w:r w:rsidRPr="00E17718">
        <w:rPr>
          <w:rFonts w:hint="cs"/>
          <w:rtl/>
        </w:rPr>
        <w:t>الفعال</w:t>
      </w:r>
      <w:r w:rsidRPr="00E17718">
        <w:rPr>
          <w:rtl/>
        </w:rPr>
        <w:t xml:space="preserve"> </w:t>
      </w:r>
      <w:r w:rsidRPr="00E17718">
        <w:rPr>
          <w:rFonts w:hint="cs"/>
          <w:rtl/>
        </w:rPr>
        <w:t>شاردي</w:t>
      </w:r>
      <w:r>
        <w:rPr>
          <w:rFonts w:hint="cs"/>
          <w:rtl/>
        </w:rPr>
        <w:t>اً</w:t>
      </w:r>
      <w:r w:rsidRPr="00E17718">
        <w:rPr>
          <w:rFonts w:hint="cs"/>
          <w:rtl/>
        </w:rPr>
        <w:t>،</w:t>
      </w:r>
      <w:r w:rsidRPr="00E17718">
        <w:rPr>
          <w:rtl/>
        </w:rPr>
        <w:t xml:space="preserve"> </w:t>
      </w:r>
      <w:r w:rsidRPr="00E17718">
        <w:rPr>
          <w:rFonts w:hint="cs"/>
          <w:rtl/>
        </w:rPr>
        <w:t>فمثلا</w:t>
      </w:r>
      <w:r w:rsidRPr="00E17718">
        <w:rPr>
          <w:rtl/>
        </w:rPr>
        <w:t xml:space="preserve"> </w:t>
      </w:r>
      <w:r w:rsidRPr="00E17718">
        <w:rPr>
          <w:rFonts w:hint="cs"/>
          <w:rtl/>
        </w:rPr>
        <w:t>يكون</w:t>
      </w:r>
      <w:r w:rsidRPr="00E17718">
        <w:rPr>
          <w:rtl/>
        </w:rPr>
        <w:t xml:space="preserve"> </w:t>
      </w:r>
      <w:r w:rsidRPr="00E17718">
        <w:rPr>
          <w:rFonts w:hint="cs"/>
          <w:rtl/>
        </w:rPr>
        <w:t>الشكل</w:t>
      </w:r>
      <w:r w:rsidRPr="00E17718">
        <w:rPr>
          <w:rtl/>
        </w:rPr>
        <w:t xml:space="preserve"> </w:t>
      </w:r>
      <w:r w:rsidRPr="00E17718">
        <w:rPr>
          <w:rFonts w:hint="cs"/>
          <w:rtl/>
        </w:rPr>
        <w:t>الفعال</w:t>
      </w:r>
      <w:r w:rsidRPr="00E17718">
        <w:rPr>
          <w:rtl/>
        </w:rPr>
        <w:t xml:space="preserve"> </w:t>
      </w:r>
      <w:r w:rsidRPr="00E17718">
        <w:rPr>
          <w:rFonts w:hint="cs"/>
          <w:rtl/>
        </w:rPr>
        <w:t>من</w:t>
      </w:r>
      <w:r w:rsidRPr="00E17718">
        <w:rPr>
          <w:rtl/>
        </w:rPr>
        <w:t xml:space="preserve"> </w:t>
      </w:r>
      <w:r w:rsidRPr="00E17718">
        <w:rPr>
          <w:rFonts w:hint="cs"/>
          <w:rtl/>
        </w:rPr>
        <w:t>الهيكزاميدين</w:t>
      </w:r>
      <w:r w:rsidRPr="00E17718">
        <w:rPr>
          <w:rtl/>
        </w:rPr>
        <w:t xml:space="preserve"> </w:t>
      </w:r>
      <w:r w:rsidRPr="00E17718">
        <w:rPr>
          <w:rFonts w:hint="cs"/>
          <w:rtl/>
        </w:rPr>
        <w:t>هو</w:t>
      </w:r>
      <w:r w:rsidRPr="00E17718">
        <w:rPr>
          <w:rtl/>
        </w:rPr>
        <w:t xml:space="preserve"> </w:t>
      </w:r>
      <w:r w:rsidRPr="00E17718">
        <w:rPr>
          <w:rFonts w:hint="cs"/>
          <w:rtl/>
        </w:rPr>
        <w:t>الشاردة</w:t>
      </w:r>
      <w:r w:rsidRPr="00E17718">
        <w:rPr>
          <w:rtl/>
        </w:rPr>
        <w:t xml:space="preserve"> </w:t>
      </w:r>
      <w:r w:rsidRPr="00E17718">
        <w:rPr>
          <w:rFonts w:hint="cs"/>
          <w:rtl/>
        </w:rPr>
        <w:t>الموجبة</w:t>
      </w:r>
      <w:r w:rsidRPr="00E17718">
        <w:rPr>
          <w:rtl/>
        </w:rPr>
        <w:t xml:space="preserve"> </w:t>
      </w:r>
      <w:r w:rsidRPr="00E17718">
        <w:rPr>
          <w:rFonts w:hint="cs"/>
          <w:rtl/>
        </w:rPr>
        <w:t>منه،</w:t>
      </w:r>
      <w:r w:rsidRPr="00E17718">
        <w:rPr>
          <w:rtl/>
        </w:rPr>
        <w:t xml:space="preserve"> </w:t>
      </w:r>
      <w:r w:rsidRPr="00E17718">
        <w:rPr>
          <w:rFonts w:hint="cs"/>
          <w:rtl/>
        </w:rPr>
        <w:t>ووجود</w:t>
      </w:r>
      <w:r w:rsidRPr="00E17718">
        <w:rPr>
          <w:rtl/>
        </w:rPr>
        <w:t xml:space="preserve"> </w:t>
      </w:r>
      <w:r w:rsidRPr="00E17718">
        <w:rPr>
          <w:rFonts w:hint="cs"/>
          <w:rtl/>
        </w:rPr>
        <w:t>أي</w:t>
      </w:r>
      <w:r w:rsidRPr="00E17718">
        <w:rPr>
          <w:rtl/>
        </w:rPr>
        <w:t xml:space="preserve"> </w:t>
      </w:r>
      <w:r w:rsidRPr="00E17718">
        <w:rPr>
          <w:rFonts w:hint="cs"/>
          <w:rtl/>
        </w:rPr>
        <w:t>شوارد</w:t>
      </w:r>
      <w:r w:rsidRPr="00E17718">
        <w:rPr>
          <w:rtl/>
        </w:rPr>
        <w:t xml:space="preserve"> </w:t>
      </w:r>
      <w:r w:rsidRPr="00E17718">
        <w:rPr>
          <w:rFonts w:hint="cs"/>
          <w:rtl/>
        </w:rPr>
        <w:t>سالبة</w:t>
      </w:r>
      <w:r w:rsidRPr="00E17718">
        <w:rPr>
          <w:rtl/>
        </w:rPr>
        <w:t xml:space="preserve"> </w:t>
      </w:r>
      <w:r w:rsidRPr="00E17718">
        <w:rPr>
          <w:rFonts w:hint="cs"/>
          <w:rtl/>
        </w:rPr>
        <w:t>في</w:t>
      </w:r>
      <w:r w:rsidRPr="00E17718">
        <w:rPr>
          <w:rtl/>
        </w:rPr>
        <w:t xml:space="preserve"> </w:t>
      </w:r>
      <w:r w:rsidRPr="00E17718">
        <w:rPr>
          <w:rFonts w:hint="cs"/>
          <w:rtl/>
        </w:rPr>
        <w:t>الماء</w:t>
      </w:r>
      <w:r w:rsidRPr="00E17718">
        <w:rPr>
          <w:rtl/>
        </w:rPr>
        <w:t>(</w:t>
      </w:r>
      <w:r w:rsidRPr="00E17718">
        <w:rPr>
          <w:rFonts w:hint="cs"/>
          <w:rtl/>
        </w:rPr>
        <w:t>كالكلور</w:t>
      </w:r>
      <w:r w:rsidRPr="00E17718">
        <w:rPr>
          <w:rtl/>
        </w:rPr>
        <w:t>)</w:t>
      </w:r>
      <w:r>
        <w:rPr>
          <w:rFonts w:hint="cs"/>
          <w:rtl/>
        </w:rPr>
        <w:t xml:space="preserve"> </w:t>
      </w:r>
      <w:r w:rsidRPr="00E17718">
        <w:rPr>
          <w:rFonts w:hint="cs"/>
          <w:rtl/>
        </w:rPr>
        <w:t>تعدله</w:t>
      </w:r>
      <w:r w:rsidRPr="00E17718">
        <w:rPr>
          <w:rtl/>
        </w:rPr>
        <w:t xml:space="preserve"> </w:t>
      </w:r>
      <w:r w:rsidRPr="00E17718">
        <w:rPr>
          <w:rFonts w:hint="cs"/>
          <w:rtl/>
        </w:rPr>
        <w:t>وتبطل</w:t>
      </w:r>
      <w:r w:rsidRPr="00E17718">
        <w:rPr>
          <w:rtl/>
        </w:rPr>
        <w:t xml:space="preserve"> </w:t>
      </w:r>
      <w:r w:rsidRPr="00E17718">
        <w:rPr>
          <w:rFonts w:hint="cs"/>
          <w:rtl/>
        </w:rPr>
        <w:t>فعاليته،</w:t>
      </w:r>
      <w:r w:rsidRPr="00E17718">
        <w:rPr>
          <w:rtl/>
        </w:rPr>
        <w:t xml:space="preserve"> </w:t>
      </w:r>
      <w:r w:rsidRPr="00E17718">
        <w:rPr>
          <w:rFonts w:hint="cs"/>
          <w:rtl/>
        </w:rPr>
        <w:t>ولذلك</w:t>
      </w:r>
      <w:r w:rsidRPr="00E17718">
        <w:rPr>
          <w:rtl/>
        </w:rPr>
        <w:t xml:space="preserve"> </w:t>
      </w:r>
      <w:r w:rsidRPr="00E17718">
        <w:rPr>
          <w:rFonts w:hint="cs"/>
          <w:rtl/>
        </w:rPr>
        <w:t>يجب</w:t>
      </w:r>
      <w:r w:rsidRPr="00E17718">
        <w:rPr>
          <w:rtl/>
        </w:rPr>
        <w:t xml:space="preserve"> </w:t>
      </w:r>
      <w:r w:rsidRPr="00E17718">
        <w:rPr>
          <w:rFonts w:hint="cs"/>
          <w:rtl/>
        </w:rPr>
        <w:t>استعمال</w:t>
      </w:r>
      <w:r w:rsidRPr="00E17718">
        <w:rPr>
          <w:rtl/>
        </w:rPr>
        <w:t xml:space="preserve"> </w:t>
      </w:r>
      <w:r w:rsidRPr="00E17718">
        <w:rPr>
          <w:rFonts w:hint="cs"/>
          <w:rtl/>
        </w:rPr>
        <w:t>ماء</w:t>
      </w:r>
      <w:r w:rsidRPr="00E17718">
        <w:rPr>
          <w:rtl/>
        </w:rPr>
        <w:t xml:space="preserve"> </w:t>
      </w:r>
      <w:r w:rsidRPr="00E17718">
        <w:rPr>
          <w:rFonts w:hint="cs"/>
          <w:rtl/>
        </w:rPr>
        <w:t>منزوع</w:t>
      </w:r>
      <w:r w:rsidRPr="00E17718">
        <w:rPr>
          <w:rtl/>
        </w:rPr>
        <w:t xml:space="preserve"> </w:t>
      </w:r>
      <w:r w:rsidRPr="00E17718">
        <w:rPr>
          <w:rFonts w:hint="cs"/>
          <w:rtl/>
        </w:rPr>
        <w:t>الشوارد</w:t>
      </w:r>
      <w:r w:rsidRPr="00E17718">
        <w:rPr>
          <w:rtl/>
        </w:rPr>
        <w:t xml:space="preserve"> </w:t>
      </w:r>
      <w:r w:rsidRPr="00E17718">
        <w:rPr>
          <w:rFonts w:hint="cs"/>
          <w:rtl/>
        </w:rPr>
        <w:t>في</w:t>
      </w:r>
      <w:r w:rsidRPr="00E17718">
        <w:rPr>
          <w:rtl/>
        </w:rPr>
        <w:t xml:space="preserve"> </w:t>
      </w:r>
      <w:r w:rsidRPr="00E17718">
        <w:rPr>
          <w:rFonts w:hint="cs"/>
          <w:rtl/>
        </w:rPr>
        <w:t>هذه</w:t>
      </w:r>
      <w:r w:rsidRPr="00E17718">
        <w:rPr>
          <w:rtl/>
        </w:rPr>
        <w:t xml:space="preserve"> </w:t>
      </w:r>
      <w:r w:rsidRPr="00E17718">
        <w:rPr>
          <w:rFonts w:hint="cs"/>
          <w:rtl/>
        </w:rPr>
        <w:t>الحالة</w:t>
      </w:r>
      <w:r w:rsidRPr="00E17718">
        <w:rPr>
          <w:rtl/>
        </w:rPr>
        <w:t>.</w:t>
      </w:r>
    </w:p>
    <w:p w14:paraId="589CB356" w14:textId="77777777" w:rsidR="00D63827" w:rsidRPr="00E17718" w:rsidRDefault="00D63827" w:rsidP="00CE5D08">
      <w:pPr>
        <w:pStyle w:val="ListParagraph"/>
        <w:numPr>
          <w:ilvl w:val="0"/>
          <w:numId w:val="11"/>
        </w:numPr>
        <w:spacing w:after="120" w:line="240" w:lineRule="auto"/>
        <w:jc w:val="both"/>
        <w:rPr>
          <w:rtl/>
        </w:rPr>
      </w:pPr>
      <w:r w:rsidRPr="00E17718">
        <w:rPr>
          <w:rFonts w:hint="cs"/>
          <w:rtl/>
        </w:rPr>
        <w:t>الماء</w:t>
      </w:r>
      <w:r w:rsidRPr="00E17718">
        <w:rPr>
          <w:rtl/>
        </w:rPr>
        <w:t xml:space="preserve"> </w:t>
      </w:r>
      <w:r w:rsidRPr="00E17718">
        <w:rPr>
          <w:rFonts w:hint="cs"/>
          <w:rtl/>
        </w:rPr>
        <w:t>المقطر</w:t>
      </w:r>
      <w:r w:rsidRPr="00E17718">
        <w:rPr>
          <w:rtl/>
        </w:rPr>
        <w:t xml:space="preserve">: </w:t>
      </w:r>
      <w:r w:rsidRPr="00E17718">
        <w:rPr>
          <w:rFonts w:hint="cs"/>
          <w:rtl/>
        </w:rPr>
        <w:t>يتم</w:t>
      </w:r>
      <w:r w:rsidRPr="00E17718">
        <w:rPr>
          <w:rtl/>
        </w:rPr>
        <w:t xml:space="preserve"> </w:t>
      </w:r>
      <w:r w:rsidRPr="00E17718">
        <w:rPr>
          <w:rFonts w:hint="cs"/>
          <w:rtl/>
        </w:rPr>
        <w:t>تحضير</w:t>
      </w:r>
      <w:r w:rsidRPr="00E17718">
        <w:rPr>
          <w:rtl/>
        </w:rPr>
        <w:t xml:space="preserve"> </w:t>
      </w:r>
      <w:r w:rsidRPr="00E17718">
        <w:rPr>
          <w:rFonts w:hint="cs"/>
          <w:rtl/>
        </w:rPr>
        <w:t>الماء</w:t>
      </w:r>
      <w:r w:rsidRPr="00E17718">
        <w:rPr>
          <w:rtl/>
        </w:rPr>
        <w:t xml:space="preserve"> </w:t>
      </w:r>
      <w:r w:rsidRPr="00E17718">
        <w:rPr>
          <w:rFonts w:hint="cs"/>
          <w:rtl/>
        </w:rPr>
        <w:t>المقطر</w:t>
      </w:r>
      <w:r w:rsidRPr="00E17718">
        <w:rPr>
          <w:rtl/>
        </w:rPr>
        <w:t xml:space="preserve"> </w:t>
      </w:r>
      <w:r w:rsidRPr="00E17718">
        <w:rPr>
          <w:rFonts w:hint="cs"/>
          <w:rtl/>
        </w:rPr>
        <w:t>بتحويل</w:t>
      </w:r>
      <w:r w:rsidRPr="00E17718">
        <w:rPr>
          <w:rtl/>
        </w:rPr>
        <w:t xml:space="preserve"> </w:t>
      </w:r>
      <w:r w:rsidRPr="00E17718">
        <w:rPr>
          <w:rFonts w:hint="cs"/>
          <w:rtl/>
        </w:rPr>
        <w:t>الماء</w:t>
      </w:r>
      <w:r w:rsidRPr="00E17718">
        <w:rPr>
          <w:rtl/>
        </w:rPr>
        <w:t xml:space="preserve"> </w:t>
      </w:r>
      <w:r w:rsidRPr="00E17718">
        <w:rPr>
          <w:rFonts w:hint="cs"/>
          <w:rtl/>
        </w:rPr>
        <w:t>من</w:t>
      </w:r>
      <w:r w:rsidRPr="00E17718">
        <w:rPr>
          <w:rtl/>
        </w:rPr>
        <w:t xml:space="preserve"> </w:t>
      </w:r>
      <w:r w:rsidRPr="00E17718">
        <w:rPr>
          <w:rFonts w:hint="cs"/>
          <w:rtl/>
        </w:rPr>
        <w:t>طوره</w:t>
      </w:r>
      <w:r w:rsidRPr="00E17718">
        <w:rPr>
          <w:rtl/>
        </w:rPr>
        <w:t xml:space="preserve"> </w:t>
      </w:r>
      <w:r w:rsidRPr="00E17718">
        <w:rPr>
          <w:rFonts w:hint="cs"/>
          <w:rtl/>
        </w:rPr>
        <w:t>المائي</w:t>
      </w:r>
      <w:r w:rsidRPr="00E17718">
        <w:rPr>
          <w:rtl/>
        </w:rPr>
        <w:t xml:space="preserve"> </w:t>
      </w:r>
      <w:r w:rsidRPr="00E17718">
        <w:rPr>
          <w:rFonts w:hint="cs"/>
          <w:rtl/>
        </w:rPr>
        <w:t>إلى</w:t>
      </w:r>
      <w:r w:rsidRPr="00E17718">
        <w:rPr>
          <w:rtl/>
        </w:rPr>
        <w:t xml:space="preserve"> </w:t>
      </w:r>
      <w:r w:rsidRPr="00E17718">
        <w:rPr>
          <w:rFonts w:hint="cs"/>
          <w:rtl/>
        </w:rPr>
        <w:t>طوره</w:t>
      </w:r>
      <w:r w:rsidRPr="00E17718">
        <w:rPr>
          <w:rtl/>
        </w:rPr>
        <w:t xml:space="preserve"> </w:t>
      </w:r>
      <w:r w:rsidRPr="00E17718">
        <w:rPr>
          <w:rFonts w:hint="cs"/>
          <w:rtl/>
        </w:rPr>
        <w:t>الغازي</w:t>
      </w:r>
      <w:r w:rsidRPr="00E17718">
        <w:rPr>
          <w:rtl/>
        </w:rPr>
        <w:t xml:space="preserve"> </w:t>
      </w:r>
      <w:r w:rsidRPr="00E17718">
        <w:rPr>
          <w:rFonts w:hint="cs"/>
          <w:rtl/>
        </w:rPr>
        <w:t>ثم</w:t>
      </w:r>
      <w:r w:rsidRPr="00E17718">
        <w:rPr>
          <w:rtl/>
        </w:rPr>
        <w:t xml:space="preserve"> </w:t>
      </w:r>
      <w:r w:rsidRPr="00E17718">
        <w:rPr>
          <w:rFonts w:hint="cs"/>
          <w:rtl/>
        </w:rPr>
        <w:t>تبريد</w:t>
      </w:r>
      <w:r w:rsidRPr="00E17718">
        <w:rPr>
          <w:rtl/>
        </w:rPr>
        <w:t xml:space="preserve"> </w:t>
      </w:r>
      <w:r w:rsidRPr="00E17718">
        <w:rPr>
          <w:rFonts w:hint="cs"/>
          <w:rtl/>
        </w:rPr>
        <w:t>الطور</w:t>
      </w:r>
      <w:r w:rsidRPr="00E17718">
        <w:rPr>
          <w:rtl/>
        </w:rPr>
        <w:t xml:space="preserve"> </w:t>
      </w:r>
      <w:r w:rsidRPr="00E17718">
        <w:rPr>
          <w:rFonts w:hint="cs"/>
          <w:rtl/>
        </w:rPr>
        <w:t>الغازي</w:t>
      </w:r>
      <w:r w:rsidRPr="00E17718">
        <w:rPr>
          <w:rtl/>
        </w:rPr>
        <w:t xml:space="preserve"> </w:t>
      </w:r>
      <w:r>
        <w:rPr>
          <w:rFonts w:hint="cs"/>
          <w:rtl/>
        </w:rPr>
        <w:t>وإ</w:t>
      </w:r>
      <w:r w:rsidRPr="00E17718">
        <w:rPr>
          <w:rFonts w:hint="cs"/>
          <w:rtl/>
        </w:rPr>
        <w:t>عادته</w:t>
      </w:r>
      <w:r w:rsidRPr="00E17718">
        <w:rPr>
          <w:rtl/>
        </w:rPr>
        <w:t xml:space="preserve"> </w:t>
      </w:r>
      <w:r w:rsidRPr="00E17718">
        <w:rPr>
          <w:rFonts w:hint="cs"/>
          <w:rtl/>
        </w:rPr>
        <w:t>إلى</w:t>
      </w:r>
      <w:r w:rsidRPr="00E17718">
        <w:rPr>
          <w:rtl/>
        </w:rPr>
        <w:t xml:space="preserve"> </w:t>
      </w:r>
      <w:r w:rsidRPr="00E17718">
        <w:rPr>
          <w:rFonts w:hint="cs"/>
          <w:rtl/>
        </w:rPr>
        <w:t>الطور</w:t>
      </w:r>
      <w:r w:rsidRPr="00E17718">
        <w:rPr>
          <w:rtl/>
        </w:rPr>
        <w:t xml:space="preserve"> </w:t>
      </w:r>
      <w:r w:rsidRPr="00E17718">
        <w:rPr>
          <w:rFonts w:hint="cs"/>
          <w:rtl/>
        </w:rPr>
        <w:t>السائل</w:t>
      </w:r>
      <w:r w:rsidRPr="00E17718">
        <w:rPr>
          <w:rtl/>
        </w:rPr>
        <w:t xml:space="preserve"> </w:t>
      </w:r>
      <w:r w:rsidRPr="00E17718">
        <w:rPr>
          <w:rFonts w:hint="cs"/>
          <w:rtl/>
        </w:rPr>
        <w:t>ثم</w:t>
      </w:r>
      <w:r w:rsidRPr="00E17718">
        <w:rPr>
          <w:rtl/>
        </w:rPr>
        <w:t xml:space="preserve"> </w:t>
      </w:r>
      <w:r w:rsidRPr="00E17718">
        <w:rPr>
          <w:rFonts w:hint="cs"/>
          <w:rtl/>
        </w:rPr>
        <w:t>جمعه</w:t>
      </w:r>
      <w:r w:rsidRPr="00E17718">
        <w:rPr>
          <w:rtl/>
        </w:rPr>
        <w:t>.</w:t>
      </w:r>
    </w:p>
    <w:p w14:paraId="0E98CC40" w14:textId="77777777" w:rsidR="00D63827" w:rsidRPr="00E17718" w:rsidRDefault="00D63827" w:rsidP="00CE5D08">
      <w:pPr>
        <w:pStyle w:val="ListParagraph"/>
        <w:numPr>
          <w:ilvl w:val="0"/>
          <w:numId w:val="11"/>
        </w:numPr>
        <w:spacing w:after="120" w:line="240" w:lineRule="auto"/>
        <w:jc w:val="both"/>
        <w:rPr>
          <w:rtl/>
        </w:rPr>
      </w:pPr>
      <w:r w:rsidRPr="00E17718">
        <w:rPr>
          <w:rFonts w:hint="cs"/>
          <w:rtl/>
        </w:rPr>
        <w:t>الماء</w:t>
      </w:r>
      <w:r w:rsidRPr="00E17718">
        <w:rPr>
          <w:rtl/>
        </w:rPr>
        <w:t xml:space="preserve"> </w:t>
      </w:r>
      <w:r w:rsidRPr="00E17718">
        <w:rPr>
          <w:rFonts w:hint="cs"/>
          <w:rtl/>
        </w:rPr>
        <w:t>المستحصل</w:t>
      </w:r>
      <w:r w:rsidRPr="00E17718">
        <w:rPr>
          <w:rtl/>
        </w:rPr>
        <w:t xml:space="preserve"> </w:t>
      </w:r>
      <w:r w:rsidRPr="00E17718">
        <w:rPr>
          <w:rFonts w:hint="cs"/>
          <w:rtl/>
        </w:rPr>
        <w:t>بالتحال</w:t>
      </w:r>
      <w:r w:rsidRPr="00E17718">
        <w:rPr>
          <w:rtl/>
        </w:rPr>
        <w:t xml:space="preserve"> </w:t>
      </w:r>
      <w:r w:rsidRPr="00E17718">
        <w:rPr>
          <w:rFonts w:hint="cs"/>
          <w:rtl/>
        </w:rPr>
        <w:t>العكسي</w:t>
      </w:r>
      <w:r w:rsidRPr="00E17718">
        <w:rPr>
          <w:rtl/>
        </w:rPr>
        <w:t xml:space="preserve"> </w:t>
      </w:r>
      <w:r w:rsidRPr="00E17718">
        <w:t>Reverse osmosis</w:t>
      </w:r>
      <w:r>
        <w:t xml:space="preserve"> water</w:t>
      </w:r>
      <w:r w:rsidRPr="00E17718">
        <w:rPr>
          <w:rFonts w:hint="cs"/>
          <w:rtl/>
        </w:rPr>
        <w:t>: وه</w:t>
      </w:r>
      <w:r w:rsidRPr="00E17718">
        <w:rPr>
          <w:rFonts w:hint="eastAsia"/>
          <w:rtl/>
        </w:rPr>
        <w:t>و</w:t>
      </w:r>
      <w:r w:rsidRPr="00E17718">
        <w:rPr>
          <w:rtl/>
        </w:rPr>
        <w:t xml:space="preserve"> </w:t>
      </w:r>
      <w:r w:rsidRPr="00E17718">
        <w:rPr>
          <w:rFonts w:hint="cs"/>
          <w:rtl/>
        </w:rPr>
        <w:t>الماء</w:t>
      </w:r>
      <w:r w:rsidRPr="00E17718">
        <w:rPr>
          <w:rtl/>
        </w:rPr>
        <w:t xml:space="preserve"> </w:t>
      </w:r>
      <w:r w:rsidRPr="00E17718">
        <w:rPr>
          <w:rFonts w:hint="cs"/>
          <w:rtl/>
        </w:rPr>
        <w:t>الناتج</w:t>
      </w:r>
      <w:r w:rsidRPr="00E17718">
        <w:rPr>
          <w:rtl/>
        </w:rPr>
        <w:t xml:space="preserve"> </w:t>
      </w:r>
      <w:r w:rsidRPr="00E17718">
        <w:rPr>
          <w:rFonts w:hint="cs"/>
          <w:rtl/>
        </w:rPr>
        <w:t>عن</w:t>
      </w:r>
      <w:r w:rsidRPr="00E17718">
        <w:rPr>
          <w:rtl/>
        </w:rPr>
        <w:t xml:space="preserve"> </w:t>
      </w:r>
      <w:r w:rsidRPr="00E17718">
        <w:rPr>
          <w:rFonts w:hint="cs"/>
          <w:rtl/>
        </w:rPr>
        <w:t>اجبار</w:t>
      </w:r>
      <w:r w:rsidRPr="00E17718">
        <w:rPr>
          <w:rtl/>
        </w:rPr>
        <w:t xml:space="preserve"> </w:t>
      </w:r>
      <w:r w:rsidRPr="00E17718">
        <w:rPr>
          <w:rFonts w:hint="cs"/>
          <w:rtl/>
        </w:rPr>
        <w:t>الماء</w:t>
      </w:r>
      <w:r w:rsidRPr="00E17718">
        <w:rPr>
          <w:rtl/>
        </w:rPr>
        <w:t xml:space="preserve"> </w:t>
      </w:r>
      <w:r w:rsidRPr="00E17718">
        <w:rPr>
          <w:rFonts w:hint="cs"/>
          <w:rtl/>
        </w:rPr>
        <w:t>بالضغط</w:t>
      </w:r>
      <w:r w:rsidRPr="00E17718">
        <w:rPr>
          <w:rtl/>
        </w:rPr>
        <w:t xml:space="preserve"> </w:t>
      </w:r>
      <w:r w:rsidRPr="00E17718">
        <w:rPr>
          <w:rFonts w:hint="cs"/>
          <w:rtl/>
        </w:rPr>
        <w:t>على</w:t>
      </w:r>
      <w:r w:rsidRPr="00E17718">
        <w:rPr>
          <w:rtl/>
        </w:rPr>
        <w:t xml:space="preserve"> </w:t>
      </w:r>
      <w:r w:rsidRPr="00E17718">
        <w:rPr>
          <w:rFonts w:hint="cs"/>
          <w:rtl/>
        </w:rPr>
        <w:t>المرور</w:t>
      </w:r>
      <w:r w:rsidRPr="00E17718">
        <w:rPr>
          <w:rtl/>
        </w:rPr>
        <w:t xml:space="preserve"> </w:t>
      </w:r>
      <w:r w:rsidRPr="00E17718">
        <w:rPr>
          <w:rFonts w:hint="cs"/>
          <w:rtl/>
        </w:rPr>
        <w:t>عبر</w:t>
      </w:r>
      <w:r w:rsidRPr="00E17718">
        <w:rPr>
          <w:rtl/>
        </w:rPr>
        <w:t xml:space="preserve"> </w:t>
      </w:r>
      <w:r w:rsidRPr="00E17718">
        <w:rPr>
          <w:rFonts w:hint="cs"/>
          <w:rtl/>
        </w:rPr>
        <w:t>أغشية</w:t>
      </w:r>
      <w:r w:rsidRPr="00E17718">
        <w:rPr>
          <w:rtl/>
        </w:rPr>
        <w:t xml:space="preserve"> </w:t>
      </w:r>
      <w:r w:rsidRPr="00E17718">
        <w:rPr>
          <w:rFonts w:hint="cs"/>
          <w:rtl/>
        </w:rPr>
        <w:t>نصف</w:t>
      </w:r>
      <w:r w:rsidRPr="00E17718">
        <w:rPr>
          <w:rtl/>
        </w:rPr>
        <w:t xml:space="preserve"> </w:t>
      </w:r>
      <w:r>
        <w:rPr>
          <w:rFonts w:hint="cs"/>
          <w:rtl/>
        </w:rPr>
        <w:t>نفوذة</w:t>
      </w:r>
      <w:r w:rsidRPr="00E17718">
        <w:rPr>
          <w:rtl/>
        </w:rPr>
        <w:t xml:space="preserve"> </w:t>
      </w:r>
      <w:r w:rsidRPr="00E17718">
        <w:rPr>
          <w:rFonts w:hint="cs"/>
          <w:rtl/>
        </w:rPr>
        <w:t>لنحصل</w:t>
      </w:r>
      <w:r w:rsidRPr="00E17718">
        <w:rPr>
          <w:rtl/>
        </w:rPr>
        <w:t xml:space="preserve"> </w:t>
      </w:r>
      <w:r w:rsidRPr="00E17718">
        <w:rPr>
          <w:rFonts w:hint="cs"/>
          <w:rtl/>
        </w:rPr>
        <w:t>من</w:t>
      </w:r>
      <w:r w:rsidRPr="00E17718">
        <w:rPr>
          <w:rtl/>
        </w:rPr>
        <w:t xml:space="preserve"> </w:t>
      </w:r>
      <w:r w:rsidRPr="00E17718">
        <w:rPr>
          <w:rFonts w:hint="cs"/>
          <w:rtl/>
        </w:rPr>
        <w:t>الطرف</w:t>
      </w:r>
      <w:r w:rsidRPr="00E17718">
        <w:rPr>
          <w:rtl/>
        </w:rPr>
        <w:t xml:space="preserve"> </w:t>
      </w:r>
      <w:r w:rsidRPr="00E17718">
        <w:rPr>
          <w:rFonts w:hint="cs"/>
          <w:rtl/>
        </w:rPr>
        <w:t>الآخر</w:t>
      </w:r>
      <w:r w:rsidRPr="00E17718">
        <w:rPr>
          <w:rtl/>
        </w:rPr>
        <w:t xml:space="preserve"> </w:t>
      </w:r>
      <w:r w:rsidRPr="00E17718">
        <w:rPr>
          <w:rFonts w:hint="cs"/>
          <w:rtl/>
        </w:rPr>
        <w:t>على</w:t>
      </w:r>
      <w:r w:rsidRPr="00E17718">
        <w:rPr>
          <w:rtl/>
        </w:rPr>
        <w:t xml:space="preserve"> </w:t>
      </w:r>
      <w:r w:rsidRPr="00E17718">
        <w:rPr>
          <w:rFonts w:hint="cs"/>
          <w:rtl/>
        </w:rPr>
        <w:t>ماء</w:t>
      </w:r>
      <w:r w:rsidRPr="00E17718">
        <w:rPr>
          <w:rtl/>
        </w:rPr>
        <w:t xml:space="preserve"> </w:t>
      </w:r>
      <w:r w:rsidRPr="00E17718">
        <w:rPr>
          <w:rFonts w:hint="cs"/>
          <w:rtl/>
        </w:rPr>
        <w:t>خال</w:t>
      </w:r>
      <w:r w:rsidRPr="00E17718">
        <w:rPr>
          <w:rtl/>
        </w:rPr>
        <w:t xml:space="preserve"> </w:t>
      </w:r>
      <w:r w:rsidRPr="00E17718">
        <w:rPr>
          <w:rFonts w:hint="cs"/>
          <w:rtl/>
        </w:rPr>
        <w:t>من</w:t>
      </w:r>
      <w:r w:rsidRPr="00E17718">
        <w:rPr>
          <w:rtl/>
        </w:rPr>
        <w:t xml:space="preserve"> </w:t>
      </w:r>
      <w:r w:rsidRPr="00E17718">
        <w:rPr>
          <w:rFonts w:hint="cs"/>
          <w:rtl/>
        </w:rPr>
        <w:t>الشوارد</w:t>
      </w:r>
      <w:r w:rsidRPr="00E17718">
        <w:rPr>
          <w:rtl/>
        </w:rPr>
        <w:t xml:space="preserve"> </w:t>
      </w:r>
      <w:r w:rsidRPr="00E17718">
        <w:rPr>
          <w:rFonts w:hint="cs"/>
          <w:rtl/>
        </w:rPr>
        <w:t>والجراثيم</w:t>
      </w:r>
      <w:r>
        <w:rPr>
          <w:rFonts w:hint="cs"/>
          <w:rtl/>
        </w:rPr>
        <w:t xml:space="preserve"> ومولدات الحرارة</w:t>
      </w:r>
      <w:r w:rsidRPr="00E17718">
        <w:rPr>
          <w:rtl/>
        </w:rPr>
        <w:t xml:space="preserve"> </w:t>
      </w:r>
      <w:r w:rsidRPr="00E17718">
        <w:t>Pyrogens</w:t>
      </w:r>
      <w:r w:rsidRPr="00E17718">
        <w:rPr>
          <w:rtl/>
        </w:rPr>
        <w:t>.</w:t>
      </w:r>
    </w:p>
    <w:p w14:paraId="16E07D35" w14:textId="77777777" w:rsidR="00D63827" w:rsidRPr="00A63F4F" w:rsidRDefault="00D63827" w:rsidP="00CE5D08">
      <w:pPr>
        <w:pStyle w:val="ListParagraph"/>
        <w:numPr>
          <w:ilvl w:val="0"/>
          <w:numId w:val="11"/>
        </w:numPr>
        <w:spacing w:after="120" w:line="240" w:lineRule="auto"/>
        <w:jc w:val="both"/>
        <w:rPr>
          <w:rtl/>
        </w:rPr>
      </w:pPr>
      <w:r w:rsidRPr="00E17718">
        <w:rPr>
          <w:rFonts w:hint="cs"/>
          <w:rtl/>
        </w:rPr>
        <w:t>الماء</w:t>
      </w:r>
      <w:r w:rsidRPr="00E17718">
        <w:rPr>
          <w:rtl/>
        </w:rPr>
        <w:t xml:space="preserve"> </w:t>
      </w:r>
      <w:r w:rsidRPr="00E17718">
        <w:rPr>
          <w:rFonts w:hint="cs"/>
          <w:rtl/>
        </w:rPr>
        <w:t>المعد</w:t>
      </w:r>
      <w:r w:rsidRPr="00E17718">
        <w:rPr>
          <w:rtl/>
        </w:rPr>
        <w:t xml:space="preserve"> </w:t>
      </w:r>
      <w:r w:rsidRPr="00E17718">
        <w:rPr>
          <w:rFonts w:hint="cs"/>
          <w:rtl/>
        </w:rPr>
        <w:t>للحقن</w:t>
      </w:r>
      <w:r>
        <w:rPr>
          <w:rFonts w:hint="cs"/>
          <w:rtl/>
        </w:rPr>
        <w:t xml:space="preserve"> </w:t>
      </w:r>
      <w:r>
        <w:t>water for injection WFI</w:t>
      </w:r>
      <w:r w:rsidRPr="00E17718">
        <w:rPr>
          <w:rtl/>
        </w:rPr>
        <w:t xml:space="preserve">: </w:t>
      </w:r>
      <w:r w:rsidRPr="00E17718">
        <w:rPr>
          <w:rFonts w:hint="cs"/>
          <w:rtl/>
        </w:rPr>
        <w:t>يطلق</w:t>
      </w:r>
      <w:r w:rsidRPr="00E17718">
        <w:rPr>
          <w:rtl/>
        </w:rPr>
        <w:t xml:space="preserve"> </w:t>
      </w:r>
      <w:r w:rsidRPr="00E17718">
        <w:rPr>
          <w:rFonts w:hint="cs"/>
          <w:rtl/>
        </w:rPr>
        <w:t>على</w:t>
      </w:r>
      <w:r w:rsidRPr="00E17718">
        <w:rPr>
          <w:rtl/>
        </w:rPr>
        <w:t xml:space="preserve"> </w:t>
      </w:r>
      <w:r w:rsidRPr="00E17718">
        <w:rPr>
          <w:rFonts w:hint="cs"/>
          <w:rtl/>
        </w:rPr>
        <w:t>كل</w:t>
      </w:r>
      <w:r w:rsidRPr="00E17718">
        <w:rPr>
          <w:rtl/>
        </w:rPr>
        <w:t xml:space="preserve"> </w:t>
      </w:r>
      <w:r w:rsidRPr="00E17718">
        <w:rPr>
          <w:rFonts w:hint="cs"/>
          <w:rtl/>
        </w:rPr>
        <w:t>من</w:t>
      </w:r>
      <w:r w:rsidRPr="00E17718">
        <w:rPr>
          <w:rtl/>
        </w:rPr>
        <w:t xml:space="preserve"> </w:t>
      </w:r>
      <w:r w:rsidRPr="00E17718">
        <w:rPr>
          <w:rFonts w:hint="cs"/>
          <w:rtl/>
        </w:rPr>
        <w:t>الماء</w:t>
      </w:r>
      <w:r w:rsidRPr="00E17718">
        <w:rPr>
          <w:rtl/>
        </w:rPr>
        <w:t xml:space="preserve"> </w:t>
      </w:r>
      <w:r w:rsidRPr="00E17718">
        <w:rPr>
          <w:rFonts w:hint="cs"/>
          <w:rtl/>
        </w:rPr>
        <w:t>المقطر</w:t>
      </w:r>
      <w:r w:rsidRPr="00E17718">
        <w:rPr>
          <w:rtl/>
        </w:rPr>
        <w:t xml:space="preserve"> </w:t>
      </w:r>
      <w:r w:rsidRPr="00E17718">
        <w:rPr>
          <w:rFonts w:hint="cs"/>
          <w:rtl/>
        </w:rPr>
        <w:t>والماء</w:t>
      </w:r>
      <w:r w:rsidRPr="00E17718">
        <w:rPr>
          <w:rtl/>
        </w:rPr>
        <w:t xml:space="preserve"> </w:t>
      </w:r>
      <w:r w:rsidRPr="00E17718">
        <w:rPr>
          <w:rFonts w:hint="cs"/>
          <w:rtl/>
        </w:rPr>
        <w:t>المستحصل</w:t>
      </w:r>
      <w:r w:rsidRPr="00E17718">
        <w:rPr>
          <w:rtl/>
        </w:rPr>
        <w:t xml:space="preserve"> </w:t>
      </w:r>
      <w:r w:rsidRPr="00E17718">
        <w:rPr>
          <w:rFonts w:hint="cs"/>
          <w:rtl/>
        </w:rPr>
        <w:t>بالتحال</w:t>
      </w:r>
      <w:r w:rsidRPr="00E17718">
        <w:rPr>
          <w:rtl/>
        </w:rPr>
        <w:t xml:space="preserve"> </w:t>
      </w:r>
      <w:r w:rsidRPr="00E17718">
        <w:rPr>
          <w:rFonts w:hint="cs"/>
          <w:rtl/>
        </w:rPr>
        <w:t>العكسي،</w:t>
      </w:r>
      <w:r w:rsidRPr="00E17718">
        <w:rPr>
          <w:rtl/>
        </w:rPr>
        <w:t xml:space="preserve"> </w:t>
      </w:r>
      <w:r>
        <w:rPr>
          <w:rFonts w:hint="cs"/>
          <w:rtl/>
        </w:rPr>
        <w:t xml:space="preserve">وهو ليس عقيم </w:t>
      </w:r>
      <w:r w:rsidRPr="00E17718">
        <w:rPr>
          <w:rFonts w:hint="cs"/>
          <w:rtl/>
        </w:rPr>
        <w:t>حيث</w:t>
      </w:r>
      <w:r w:rsidRPr="00E17718">
        <w:rPr>
          <w:rtl/>
        </w:rPr>
        <w:t xml:space="preserve"> </w:t>
      </w:r>
      <w:r w:rsidRPr="00E17718">
        <w:rPr>
          <w:rFonts w:hint="cs"/>
          <w:rtl/>
        </w:rPr>
        <w:t>يسمح</w:t>
      </w:r>
      <w:r w:rsidRPr="00E17718">
        <w:rPr>
          <w:rtl/>
        </w:rPr>
        <w:t xml:space="preserve"> </w:t>
      </w:r>
      <w:r w:rsidRPr="00E17718">
        <w:rPr>
          <w:rFonts w:hint="cs"/>
          <w:rtl/>
        </w:rPr>
        <w:t>حسب</w:t>
      </w:r>
      <w:r w:rsidRPr="00E17718">
        <w:rPr>
          <w:rtl/>
        </w:rPr>
        <w:t xml:space="preserve"> </w:t>
      </w:r>
      <w:r w:rsidRPr="00E17718">
        <w:rPr>
          <w:rFonts w:hint="cs"/>
          <w:rtl/>
        </w:rPr>
        <w:t>دستور</w:t>
      </w:r>
      <w:r w:rsidRPr="00E17718">
        <w:rPr>
          <w:rtl/>
        </w:rPr>
        <w:t xml:space="preserve"> </w:t>
      </w:r>
      <w:r w:rsidRPr="00E17718">
        <w:rPr>
          <w:rFonts w:hint="cs"/>
          <w:rtl/>
        </w:rPr>
        <w:t>الأدوية</w:t>
      </w:r>
      <w:r w:rsidRPr="00E17718">
        <w:rPr>
          <w:rtl/>
        </w:rPr>
        <w:t xml:space="preserve"> </w:t>
      </w:r>
      <w:r w:rsidRPr="00E17718">
        <w:rPr>
          <w:rFonts w:hint="cs"/>
          <w:rtl/>
        </w:rPr>
        <w:t>الأميركي</w:t>
      </w:r>
      <w:r w:rsidRPr="00E17718">
        <w:rPr>
          <w:rtl/>
        </w:rPr>
        <w:t xml:space="preserve"> </w:t>
      </w:r>
      <w:r w:rsidRPr="00E17718">
        <w:rPr>
          <w:rFonts w:hint="cs"/>
          <w:rtl/>
        </w:rPr>
        <w:t>بوجود</w:t>
      </w:r>
      <w:r w:rsidRPr="00E17718">
        <w:rPr>
          <w:rtl/>
        </w:rPr>
        <w:t xml:space="preserve"> </w:t>
      </w:r>
      <w:r>
        <w:t>10cfu/100ml</w:t>
      </w:r>
      <w:r>
        <w:rPr>
          <w:rFonts w:hint="cs"/>
          <w:rtl/>
        </w:rPr>
        <w:t xml:space="preserve"> من</w:t>
      </w:r>
      <w:r w:rsidRPr="00E17718">
        <w:rPr>
          <w:rtl/>
        </w:rPr>
        <w:t xml:space="preserve"> </w:t>
      </w:r>
      <w:r w:rsidRPr="00E17718">
        <w:rPr>
          <w:rFonts w:hint="cs"/>
          <w:rtl/>
        </w:rPr>
        <w:t>الماء</w:t>
      </w:r>
      <w:r w:rsidRPr="00E17718">
        <w:rPr>
          <w:rtl/>
        </w:rPr>
        <w:t xml:space="preserve"> </w:t>
      </w:r>
      <w:r w:rsidRPr="00E17718">
        <w:rPr>
          <w:rFonts w:hint="cs"/>
          <w:rtl/>
        </w:rPr>
        <w:t>المعد للحقن</w:t>
      </w:r>
      <w:r>
        <w:rPr>
          <w:rFonts w:hint="cs"/>
          <w:rtl/>
        </w:rPr>
        <w:t>.</w:t>
      </w:r>
    </w:p>
    <w:p w14:paraId="3D301872" w14:textId="77777777" w:rsidR="00D63827" w:rsidRPr="00DA4B64" w:rsidRDefault="00D63827" w:rsidP="00890450">
      <w:pPr>
        <w:pStyle w:val="manara2"/>
        <w:outlineLvl w:val="1"/>
        <w:rPr>
          <w:rtl/>
        </w:rPr>
      </w:pPr>
      <w:bookmarkStart w:id="141" w:name="_Toc135045718"/>
      <w:bookmarkStart w:id="142" w:name="_Toc135045825"/>
      <w:bookmarkStart w:id="143" w:name="_Toc135045932"/>
      <w:bookmarkStart w:id="144" w:name="_Toc135046039"/>
      <w:bookmarkStart w:id="145" w:name="_Toc135046146"/>
      <w:bookmarkStart w:id="146" w:name="_Toc135046253"/>
      <w:bookmarkStart w:id="147" w:name="_Toc135046366"/>
      <w:bookmarkStart w:id="148" w:name="_Toc135046473"/>
      <w:bookmarkStart w:id="149" w:name="_Toc135046580"/>
      <w:r w:rsidRPr="00DA4B64">
        <w:rPr>
          <w:rFonts w:hint="cs"/>
          <w:rtl/>
        </w:rPr>
        <w:t>الجانب العملي</w:t>
      </w:r>
      <w:bookmarkEnd w:id="141"/>
      <w:bookmarkEnd w:id="142"/>
      <w:bookmarkEnd w:id="143"/>
      <w:bookmarkEnd w:id="144"/>
      <w:bookmarkEnd w:id="145"/>
      <w:bookmarkEnd w:id="146"/>
      <w:bookmarkEnd w:id="147"/>
      <w:bookmarkEnd w:id="148"/>
      <w:bookmarkEnd w:id="149"/>
    </w:p>
    <w:p w14:paraId="79269E1C" w14:textId="77777777" w:rsidR="00D63827" w:rsidRPr="00EA0403" w:rsidRDefault="00D63827" w:rsidP="00CE5D08">
      <w:pPr>
        <w:pStyle w:val="ListParagraph"/>
        <w:numPr>
          <w:ilvl w:val="0"/>
          <w:numId w:val="8"/>
        </w:numPr>
        <w:spacing w:after="120" w:line="240" w:lineRule="auto"/>
        <w:jc w:val="both"/>
      </w:pPr>
      <w:r w:rsidRPr="00EA0403">
        <w:rPr>
          <w:rFonts w:hint="cs"/>
          <w:rtl/>
        </w:rPr>
        <w:t>مراقبة الهواء (</w:t>
      </w:r>
      <w:r>
        <w:rPr>
          <w:rFonts w:hint="cs"/>
          <w:rtl/>
        </w:rPr>
        <w:t>أطباق الرقود</w:t>
      </w:r>
      <w:r w:rsidRPr="00EA0403">
        <w:rPr>
          <w:rFonts w:hint="cs"/>
          <w:rtl/>
        </w:rPr>
        <w:t>)</w:t>
      </w:r>
    </w:p>
    <w:p w14:paraId="598C8A10" w14:textId="77777777" w:rsidR="00D63827" w:rsidRDefault="00D63827" w:rsidP="00CE5D08">
      <w:pPr>
        <w:pStyle w:val="ListParagraph"/>
        <w:numPr>
          <w:ilvl w:val="0"/>
          <w:numId w:val="9"/>
        </w:numPr>
        <w:spacing w:after="120" w:line="240" w:lineRule="auto"/>
        <w:ind w:left="713"/>
        <w:jc w:val="both"/>
      </w:pPr>
      <w:r>
        <w:rPr>
          <w:rFonts w:hint="cs"/>
          <w:rtl/>
        </w:rPr>
        <w:t>سجل على علبة البتري تاريخ ومكان أخذ عينة الهواء.</w:t>
      </w:r>
    </w:p>
    <w:p w14:paraId="7F99653F" w14:textId="77777777" w:rsidR="00D63827" w:rsidRPr="00DA4B64" w:rsidRDefault="00D63827" w:rsidP="00CE5D08">
      <w:pPr>
        <w:pStyle w:val="ListParagraph"/>
        <w:numPr>
          <w:ilvl w:val="0"/>
          <w:numId w:val="9"/>
        </w:numPr>
        <w:spacing w:after="120" w:line="240" w:lineRule="auto"/>
        <w:ind w:left="713"/>
        <w:jc w:val="both"/>
        <w:rPr>
          <w:rtl/>
        </w:rPr>
      </w:pPr>
      <w:r w:rsidRPr="00DA4B64">
        <w:rPr>
          <w:rFonts w:hint="cs"/>
          <w:rtl/>
        </w:rPr>
        <w:t>افتح</w:t>
      </w:r>
      <w:r w:rsidRPr="00DA4B64">
        <w:rPr>
          <w:rtl/>
        </w:rPr>
        <w:t xml:space="preserve"> </w:t>
      </w:r>
      <w:r w:rsidRPr="00DA4B64">
        <w:rPr>
          <w:rFonts w:hint="cs"/>
          <w:rtl/>
        </w:rPr>
        <w:t>علبة</w:t>
      </w:r>
      <w:r w:rsidRPr="00DA4B64">
        <w:rPr>
          <w:rtl/>
        </w:rPr>
        <w:t xml:space="preserve"> </w:t>
      </w:r>
      <w:r w:rsidRPr="00DA4B64">
        <w:rPr>
          <w:rFonts w:hint="cs"/>
          <w:rtl/>
        </w:rPr>
        <w:t>بتري،</w:t>
      </w:r>
      <w:r w:rsidRPr="00DA4B64">
        <w:rPr>
          <w:rtl/>
        </w:rPr>
        <w:t xml:space="preserve"> </w:t>
      </w:r>
      <w:r w:rsidRPr="00DA4B64">
        <w:rPr>
          <w:rFonts w:hint="cs"/>
          <w:rtl/>
        </w:rPr>
        <w:t>واترك</w:t>
      </w:r>
      <w:r>
        <w:rPr>
          <w:rFonts w:hint="cs"/>
          <w:rtl/>
        </w:rPr>
        <w:t xml:space="preserve">ها </w:t>
      </w:r>
      <w:r w:rsidRPr="00DA4B64">
        <w:rPr>
          <w:rFonts w:hint="cs"/>
          <w:rtl/>
        </w:rPr>
        <w:t>معرضة</w:t>
      </w:r>
      <w:r w:rsidRPr="00DA4B64">
        <w:rPr>
          <w:rtl/>
        </w:rPr>
        <w:t xml:space="preserve"> </w:t>
      </w:r>
      <w:r w:rsidRPr="00DA4B64">
        <w:rPr>
          <w:rFonts w:hint="cs"/>
          <w:rtl/>
        </w:rPr>
        <w:t>للهواء</w:t>
      </w:r>
      <w:r w:rsidRPr="00DA4B64">
        <w:rPr>
          <w:rtl/>
        </w:rPr>
        <w:t xml:space="preserve"> </w:t>
      </w:r>
      <w:r w:rsidRPr="00DA4B64">
        <w:rPr>
          <w:rFonts w:hint="cs"/>
          <w:rtl/>
        </w:rPr>
        <w:t>في</w:t>
      </w:r>
      <w:r w:rsidRPr="00DA4B64">
        <w:rPr>
          <w:rtl/>
        </w:rPr>
        <w:t xml:space="preserve"> </w:t>
      </w:r>
      <w:r w:rsidRPr="00DA4B64">
        <w:rPr>
          <w:rFonts w:hint="cs"/>
          <w:rtl/>
        </w:rPr>
        <w:t>مكان</w:t>
      </w:r>
      <w:r w:rsidRPr="00DA4B64">
        <w:rPr>
          <w:rtl/>
        </w:rPr>
        <w:t xml:space="preserve"> </w:t>
      </w:r>
      <w:r w:rsidRPr="00DA4B64">
        <w:rPr>
          <w:rFonts w:hint="cs"/>
          <w:rtl/>
        </w:rPr>
        <w:t>ما</w:t>
      </w:r>
      <w:r w:rsidRPr="00DA4B64">
        <w:rPr>
          <w:rtl/>
        </w:rPr>
        <w:t xml:space="preserve"> </w:t>
      </w:r>
      <w:r w:rsidRPr="00DA4B64">
        <w:rPr>
          <w:rFonts w:hint="cs"/>
          <w:rtl/>
        </w:rPr>
        <w:t>في</w:t>
      </w:r>
      <w:r w:rsidRPr="00DA4B64">
        <w:rPr>
          <w:rtl/>
        </w:rPr>
        <w:t xml:space="preserve"> </w:t>
      </w:r>
      <w:r w:rsidRPr="00DA4B64">
        <w:rPr>
          <w:rFonts w:hint="cs"/>
          <w:rtl/>
        </w:rPr>
        <w:t>المخبر</w:t>
      </w:r>
      <w:r w:rsidRPr="00DA4B64">
        <w:rPr>
          <w:rtl/>
        </w:rPr>
        <w:t>.</w:t>
      </w:r>
    </w:p>
    <w:p w14:paraId="3ACE0F22" w14:textId="77777777" w:rsidR="00D63827" w:rsidRPr="00DA4B64" w:rsidRDefault="00D63827" w:rsidP="00CE5D08">
      <w:pPr>
        <w:pStyle w:val="ListParagraph"/>
        <w:numPr>
          <w:ilvl w:val="0"/>
          <w:numId w:val="9"/>
        </w:numPr>
        <w:spacing w:after="120" w:line="240" w:lineRule="auto"/>
        <w:ind w:left="713"/>
        <w:jc w:val="both"/>
        <w:rPr>
          <w:rtl/>
        </w:rPr>
      </w:pPr>
      <w:r w:rsidRPr="00DA4B64">
        <w:rPr>
          <w:rFonts w:hint="cs"/>
          <w:rtl/>
        </w:rPr>
        <w:t>بعد</w:t>
      </w:r>
      <w:r w:rsidRPr="00DA4B64">
        <w:rPr>
          <w:rtl/>
        </w:rPr>
        <w:t xml:space="preserve"> </w:t>
      </w:r>
      <w:r w:rsidRPr="00DA4B64">
        <w:rPr>
          <w:rFonts w:hint="cs"/>
          <w:rtl/>
        </w:rPr>
        <w:t>مضي</w:t>
      </w:r>
      <w:r w:rsidRPr="00DA4B64">
        <w:rPr>
          <w:rtl/>
        </w:rPr>
        <w:t xml:space="preserve"> </w:t>
      </w:r>
      <w:r w:rsidRPr="00DA4B64">
        <w:rPr>
          <w:rFonts w:hint="cs"/>
          <w:rtl/>
        </w:rPr>
        <w:t>المدة</w:t>
      </w:r>
      <w:r w:rsidRPr="00DA4B64">
        <w:rPr>
          <w:rtl/>
        </w:rPr>
        <w:t xml:space="preserve"> </w:t>
      </w:r>
      <w:r w:rsidRPr="00DA4B64">
        <w:rPr>
          <w:rFonts w:hint="cs"/>
          <w:rtl/>
        </w:rPr>
        <w:t>الكافية</w:t>
      </w:r>
      <w:r w:rsidRPr="00DA4B64">
        <w:rPr>
          <w:rtl/>
        </w:rPr>
        <w:t xml:space="preserve"> </w:t>
      </w:r>
      <w:r w:rsidRPr="00DA4B64">
        <w:rPr>
          <w:rFonts w:hint="cs"/>
          <w:rtl/>
        </w:rPr>
        <w:t>أغلق</w:t>
      </w:r>
      <w:r w:rsidRPr="00DA4B64">
        <w:rPr>
          <w:rtl/>
        </w:rPr>
        <w:t xml:space="preserve"> </w:t>
      </w:r>
      <w:r w:rsidRPr="00DA4B64">
        <w:rPr>
          <w:rFonts w:hint="cs"/>
          <w:rtl/>
        </w:rPr>
        <w:t>العلبة</w:t>
      </w:r>
      <w:r w:rsidRPr="00DA4B64">
        <w:rPr>
          <w:rtl/>
        </w:rPr>
        <w:t xml:space="preserve"> </w:t>
      </w:r>
      <w:r w:rsidRPr="00DA4B64">
        <w:rPr>
          <w:rFonts w:hint="cs"/>
          <w:rtl/>
        </w:rPr>
        <w:t>وضعها</w:t>
      </w:r>
      <w:r w:rsidRPr="00DA4B64">
        <w:rPr>
          <w:rtl/>
        </w:rPr>
        <w:t xml:space="preserve"> </w:t>
      </w:r>
      <w:r w:rsidRPr="00DA4B64">
        <w:rPr>
          <w:rFonts w:hint="cs"/>
          <w:rtl/>
        </w:rPr>
        <w:t>مقلوبة</w:t>
      </w:r>
      <w:r>
        <w:rPr>
          <w:rFonts w:hint="cs"/>
          <w:rtl/>
        </w:rPr>
        <w:t xml:space="preserve"> في</w:t>
      </w:r>
      <w:r w:rsidRPr="00DA4B64">
        <w:rPr>
          <w:rtl/>
        </w:rPr>
        <w:t xml:space="preserve"> </w:t>
      </w:r>
      <w:r>
        <w:rPr>
          <w:rFonts w:hint="cs"/>
          <w:rtl/>
        </w:rPr>
        <w:t>الحاضنة بدرجة 25-35 مئوية لمدة 48-72 ساعة.</w:t>
      </w:r>
    </w:p>
    <w:p w14:paraId="0E275EE6" w14:textId="77777777" w:rsidR="00D63827" w:rsidRPr="00DA4B64" w:rsidRDefault="00D63827" w:rsidP="00CE5D08">
      <w:pPr>
        <w:pStyle w:val="ListParagraph"/>
        <w:numPr>
          <w:ilvl w:val="0"/>
          <w:numId w:val="9"/>
        </w:numPr>
        <w:spacing w:after="120" w:line="240" w:lineRule="auto"/>
        <w:ind w:left="713"/>
        <w:jc w:val="both"/>
      </w:pPr>
      <w:r w:rsidRPr="00DA4B64">
        <w:rPr>
          <w:rFonts w:hint="cs"/>
          <w:rtl/>
        </w:rPr>
        <w:t>سجل</w:t>
      </w:r>
      <w:r w:rsidRPr="00DA4B64">
        <w:rPr>
          <w:rtl/>
        </w:rPr>
        <w:t xml:space="preserve"> </w:t>
      </w:r>
      <w:r w:rsidRPr="00DA4B64">
        <w:rPr>
          <w:rFonts w:hint="cs"/>
          <w:rtl/>
        </w:rPr>
        <w:t>عدد</w:t>
      </w:r>
      <w:r w:rsidRPr="00DA4B64">
        <w:rPr>
          <w:rtl/>
        </w:rPr>
        <w:t xml:space="preserve"> </w:t>
      </w:r>
      <w:r w:rsidRPr="00DA4B64">
        <w:rPr>
          <w:rFonts w:hint="cs"/>
          <w:rtl/>
        </w:rPr>
        <w:t>المستعمرات</w:t>
      </w:r>
      <w:r w:rsidRPr="00DA4B64">
        <w:rPr>
          <w:rtl/>
        </w:rPr>
        <w:t xml:space="preserve"> </w:t>
      </w:r>
      <w:r w:rsidRPr="00DA4B64">
        <w:rPr>
          <w:rFonts w:hint="cs"/>
          <w:rtl/>
        </w:rPr>
        <w:t>التي</w:t>
      </w:r>
      <w:r w:rsidRPr="00DA4B64">
        <w:rPr>
          <w:rtl/>
        </w:rPr>
        <w:t xml:space="preserve"> </w:t>
      </w:r>
      <w:r w:rsidRPr="00DA4B64">
        <w:rPr>
          <w:rFonts w:hint="cs"/>
          <w:rtl/>
        </w:rPr>
        <w:t>نمت،</w:t>
      </w:r>
      <w:r w:rsidRPr="00DA4B64">
        <w:rPr>
          <w:rtl/>
        </w:rPr>
        <w:t xml:space="preserve"> </w:t>
      </w:r>
      <w:r w:rsidRPr="00DA4B64">
        <w:rPr>
          <w:rFonts w:hint="cs"/>
          <w:rtl/>
        </w:rPr>
        <w:t>وانتبه</w:t>
      </w:r>
      <w:r w:rsidRPr="00DA4B64">
        <w:rPr>
          <w:rtl/>
        </w:rPr>
        <w:t xml:space="preserve"> </w:t>
      </w:r>
      <w:r w:rsidRPr="00DA4B64">
        <w:rPr>
          <w:rFonts w:hint="cs"/>
          <w:rtl/>
        </w:rPr>
        <w:t>إلى</w:t>
      </w:r>
      <w:r w:rsidRPr="00DA4B64">
        <w:rPr>
          <w:rtl/>
        </w:rPr>
        <w:t xml:space="preserve"> </w:t>
      </w:r>
      <w:r w:rsidRPr="00DA4B64">
        <w:rPr>
          <w:rFonts w:hint="cs"/>
          <w:rtl/>
        </w:rPr>
        <w:t>أنه</w:t>
      </w:r>
      <w:r w:rsidRPr="00DA4B64">
        <w:rPr>
          <w:rtl/>
        </w:rPr>
        <w:t xml:space="preserve"> </w:t>
      </w:r>
      <w:r w:rsidRPr="00DA4B64">
        <w:rPr>
          <w:rFonts w:hint="cs"/>
          <w:rtl/>
        </w:rPr>
        <w:t>في</w:t>
      </w:r>
      <w:r w:rsidRPr="00DA4B64">
        <w:rPr>
          <w:rtl/>
        </w:rPr>
        <w:t xml:space="preserve"> </w:t>
      </w:r>
      <w:r w:rsidRPr="00DA4B64">
        <w:rPr>
          <w:rFonts w:hint="cs"/>
          <w:rtl/>
        </w:rPr>
        <w:t>هذه</w:t>
      </w:r>
      <w:r w:rsidRPr="00DA4B64">
        <w:rPr>
          <w:rtl/>
        </w:rPr>
        <w:t xml:space="preserve"> </w:t>
      </w:r>
      <w:r w:rsidRPr="00DA4B64">
        <w:rPr>
          <w:rFonts w:hint="cs"/>
          <w:rtl/>
        </w:rPr>
        <w:t>الحالة</w:t>
      </w:r>
      <w:r w:rsidRPr="00DA4B64">
        <w:rPr>
          <w:rtl/>
        </w:rPr>
        <w:t xml:space="preserve"> </w:t>
      </w:r>
      <w:r w:rsidRPr="00DA4B64">
        <w:rPr>
          <w:rFonts w:hint="cs"/>
          <w:rtl/>
        </w:rPr>
        <w:t>لا</w:t>
      </w:r>
      <w:r w:rsidRPr="00DA4B64">
        <w:rPr>
          <w:rtl/>
        </w:rPr>
        <w:t xml:space="preserve"> </w:t>
      </w:r>
      <w:r w:rsidRPr="00DA4B64">
        <w:rPr>
          <w:rFonts w:hint="cs"/>
          <w:rtl/>
        </w:rPr>
        <w:t>توجد</w:t>
      </w:r>
      <w:r w:rsidRPr="00DA4B64">
        <w:rPr>
          <w:rtl/>
        </w:rPr>
        <w:t xml:space="preserve"> </w:t>
      </w:r>
      <w:r w:rsidRPr="00DA4B64">
        <w:rPr>
          <w:rFonts w:hint="cs"/>
          <w:rtl/>
        </w:rPr>
        <w:t>واحدة</w:t>
      </w:r>
      <w:r w:rsidRPr="00DA4B64">
        <w:rPr>
          <w:rtl/>
        </w:rPr>
        <w:t xml:space="preserve"> </w:t>
      </w:r>
      <w:r w:rsidRPr="00DA4B64">
        <w:rPr>
          <w:rFonts w:hint="cs"/>
          <w:rtl/>
        </w:rPr>
        <w:t>لعدد</w:t>
      </w:r>
      <w:r w:rsidRPr="00DA4B64">
        <w:rPr>
          <w:rtl/>
        </w:rPr>
        <w:t xml:space="preserve"> </w:t>
      </w:r>
      <w:r w:rsidRPr="00DA4B64">
        <w:rPr>
          <w:rFonts w:hint="cs"/>
          <w:rtl/>
        </w:rPr>
        <w:t>المستعمرات</w:t>
      </w:r>
      <w:r w:rsidRPr="00DA4B64">
        <w:rPr>
          <w:rtl/>
        </w:rPr>
        <w:t xml:space="preserve"> </w:t>
      </w:r>
      <w:r w:rsidRPr="00DA4B64">
        <w:rPr>
          <w:rFonts w:hint="cs"/>
          <w:rtl/>
        </w:rPr>
        <w:t>لأن</w:t>
      </w:r>
      <w:r w:rsidRPr="00DA4B64">
        <w:rPr>
          <w:rtl/>
        </w:rPr>
        <w:t xml:space="preserve"> </w:t>
      </w:r>
      <w:r w:rsidRPr="00DA4B64">
        <w:rPr>
          <w:rFonts w:hint="cs"/>
          <w:rtl/>
        </w:rPr>
        <w:t>الحجم</w:t>
      </w:r>
      <w:r w:rsidRPr="00DA4B64">
        <w:rPr>
          <w:rtl/>
        </w:rPr>
        <w:t xml:space="preserve"> </w:t>
      </w:r>
      <w:r w:rsidRPr="00DA4B64">
        <w:rPr>
          <w:rFonts w:hint="cs"/>
          <w:rtl/>
        </w:rPr>
        <w:t>الراقد</w:t>
      </w:r>
      <w:r w:rsidRPr="00DA4B64">
        <w:rPr>
          <w:rtl/>
        </w:rPr>
        <w:t xml:space="preserve"> </w:t>
      </w:r>
      <w:r w:rsidRPr="00DA4B64">
        <w:rPr>
          <w:rFonts w:hint="cs"/>
          <w:rtl/>
        </w:rPr>
        <w:t>من</w:t>
      </w:r>
      <w:r w:rsidRPr="00DA4B64">
        <w:rPr>
          <w:rtl/>
        </w:rPr>
        <w:t xml:space="preserve"> </w:t>
      </w:r>
      <w:r w:rsidRPr="00DA4B64">
        <w:rPr>
          <w:rFonts w:hint="cs"/>
          <w:rtl/>
        </w:rPr>
        <w:t>الهواء</w:t>
      </w:r>
      <w:r w:rsidRPr="00DA4B64">
        <w:rPr>
          <w:rtl/>
        </w:rPr>
        <w:t xml:space="preserve"> </w:t>
      </w:r>
      <w:r w:rsidRPr="00DA4B64">
        <w:rPr>
          <w:rFonts w:hint="cs"/>
          <w:rtl/>
        </w:rPr>
        <w:t>لا</w:t>
      </w:r>
      <w:r w:rsidRPr="00DA4B64">
        <w:rPr>
          <w:rtl/>
        </w:rPr>
        <w:t xml:space="preserve"> </w:t>
      </w:r>
      <w:r w:rsidRPr="00DA4B64">
        <w:rPr>
          <w:rFonts w:hint="cs"/>
          <w:rtl/>
        </w:rPr>
        <w:t>يمكن</w:t>
      </w:r>
      <w:r w:rsidRPr="00DA4B64">
        <w:rPr>
          <w:rtl/>
        </w:rPr>
        <w:t xml:space="preserve"> </w:t>
      </w:r>
      <w:r w:rsidRPr="00DA4B64">
        <w:rPr>
          <w:rFonts w:hint="cs"/>
          <w:rtl/>
        </w:rPr>
        <w:t>معرفته</w:t>
      </w:r>
      <w:r w:rsidRPr="00DA4B64">
        <w:rPr>
          <w:rtl/>
        </w:rPr>
        <w:t xml:space="preserve"> </w:t>
      </w:r>
      <w:r w:rsidRPr="00DA4B64">
        <w:rPr>
          <w:rFonts w:hint="cs"/>
          <w:rtl/>
        </w:rPr>
        <w:t>في</w:t>
      </w:r>
      <w:r w:rsidRPr="00DA4B64">
        <w:rPr>
          <w:rtl/>
        </w:rPr>
        <w:t xml:space="preserve"> </w:t>
      </w:r>
      <w:r w:rsidRPr="00DA4B64">
        <w:rPr>
          <w:rFonts w:hint="cs"/>
          <w:rtl/>
        </w:rPr>
        <w:t>هذه</w:t>
      </w:r>
      <w:r w:rsidRPr="00DA4B64">
        <w:rPr>
          <w:rtl/>
        </w:rPr>
        <w:t xml:space="preserve"> </w:t>
      </w:r>
      <w:r w:rsidRPr="00DA4B64">
        <w:rPr>
          <w:rFonts w:hint="cs"/>
          <w:rtl/>
        </w:rPr>
        <w:t>التجربة</w:t>
      </w:r>
      <w:r>
        <w:rPr>
          <w:rFonts w:hint="cs"/>
          <w:rtl/>
        </w:rPr>
        <w:t>.</w:t>
      </w:r>
    </w:p>
    <w:p w14:paraId="17706557" w14:textId="77777777" w:rsidR="00D63827" w:rsidRDefault="00D63827" w:rsidP="00D63827">
      <w:pPr>
        <w:pStyle w:val="ListParagraph"/>
        <w:ind w:left="360"/>
      </w:pPr>
    </w:p>
    <w:p w14:paraId="4DEC6E88" w14:textId="77777777" w:rsidR="00D63827" w:rsidRDefault="00D63827" w:rsidP="00CE5D08">
      <w:pPr>
        <w:pStyle w:val="ListParagraph"/>
        <w:numPr>
          <w:ilvl w:val="0"/>
          <w:numId w:val="10"/>
        </w:numPr>
        <w:spacing w:after="120" w:line="240" w:lineRule="auto"/>
        <w:jc w:val="both"/>
      </w:pPr>
      <w:r>
        <w:rPr>
          <w:rFonts w:hint="cs"/>
          <w:rtl/>
        </w:rPr>
        <w:t>مراقبة السطوح (الماسحة)</w:t>
      </w:r>
    </w:p>
    <w:p w14:paraId="02592C87" w14:textId="77777777" w:rsidR="00D63827" w:rsidRDefault="00D63827" w:rsidP="00D63827">
      <w:pPr>
        <w:pStyle w:val="ListParagraph"/>
        <w:ind w:left="360"/>
        <w:rPr>
          <w:rtl/>
        </w:rPr>
      </w:pPr>
      <w:r>
        <w:rPr>
          <w:rFonts w:hint="cs"/>
          <w:rtl/>
        </w:rPr>
        <w:t>بلل ماسحة قطنية بالماء المقطر، وامسح بها على مقبض باب المخبر، أو إحدى الزوايا في المخبر. ثم افرش الماسحة على سطح وسط زرعي صلب وضعه في الحاضنة.</w:t>
      </w:r>
    </w:p>
    <w:p w14:paraId="320DF7B5" w14:textId="77777777" w:rsidR="00D63827" w:rsidRDefault="00D63827" w:rsidP="00CE5D08">
      <w:pPr>
        <w:pStyle w:val="ListParagraph"/>
        <w:numPr>
          <w:ilvl w:val="0"/>
          <w:numId w:val="10"/>
        </w:numPr>
        <w:spacing w:after="120" w:line="240" w:lineRule="auto"/>
        <w:jc w:val="both"/>
        <w:rPr>
          <w:rtl/>
        </w:rPr>
      </w:pPr>
      <w:r w:rsidRPr="00EA0403">
        <w:rPr>
          <w:rFonts w:hint="cs"/>
          <w:rtl/>
        </w:rPr>
        <w:t>مراقبة الماء</w:t>
      </w:r>
      <w:r>
        <w:rPr>
          <w:rFonts w:hint="cs"/>
          <w:rtl/>
        </w:rPr>
        <w:t xml:space="preserve"> (الزرع بالترشيح)</w:t>
      </w:r>
    </w:p>
    <w:p w14:paraId="5CE4AB3A" w14:textId="77777777" w:rsidR="00D63827" w:rsidRPr="00663F84" w:rsidRDefault="00D63827" w:rsidP="00D63827">
      <w:pPr>
        <w:ind w:left="369"/>
        <w:rPr>
          <w:rtl/>
        </w:rPr>
      </w:pPr>
      <w:r w:rsidRPr="00D61FBA">
        <w:rPr>
          <w:noProof/>
          <w:rtl/>
        </w:rPr>
        <w:lastRenderedPageBreak/>
        <w:drawing>
          <wp:anchor distT="0" distB="0" distL="114300" distR="114300" simplePos="0" relativeHeight="251661312" behindDoc="0" locked="0" layoutInCell="1" allowOverlap="1" wp14:anchorId="5864F6D2" wp14:editId="5441B436">
            <wp:simplePos x="0" y="0"/>
            <wp:positionH relativeFrom="margin">
              <wp:posOffset>523240</wp:posOffset>
            </wp:positionH>
            <wp:positionV relativeFrom="paragraph">
              <wp:posOffset>595630</wp:posOffset>
            </wp:positionV>
            <wp:extent cx="4162425" cy="4138930"/>
            <wp:effectExtent l="0" t="0" r="9525" b="0"/>
            <wp:wrapTopAndBottom/>
            <wp:docPr id="5" name="Content Placeholder 4">
              <a:extLst xmlns:a="http://schemas.openxmlformats.org/drawingml/2006/main">
                <a:ext uri="{FF2B5EF4-FFF2-40B4-BE49-F238E27FC236}">
                  <a16:creationId xmlns:a16="http://schemas.microsoft.com/office/drawing/2014/main" id="{55DB1A29-75A8-4D45-B5A2-4FEFBB08F0F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55DB1A29-75A8-4D45-B5A2-4FEFBB08F0F2}"/>
                        </a:ext>
                      </a:extLst>
                    </pic:cNvPr>
                    <pic:cNvPicPr>
                      <a:picLocks noGrp="1" noChangeAspect="1"/>
                    </pic:cNvPicPr>
                  </pic:nvPicPr>
                  <pic:blipFill rotWithShape="1">
                    <a:blip r:embed="rId10">
                      <a:extLst>
                        <a:ext uri="{28A0092B-C50C-407E-A947-70E740481C1C}">
                          <a14:useLocalDpi xmlns:a14="http://schemas.microsoft.com/office/drawing/2010/main" val="0"/>
                        </a:ext>
                      </a:extLst>
                    </a:blip>
                    <a:srcRect l="16382" t="14255" r="19181" b="1678"/>
                    <a:stretch/>
                  </pic:blipFill>
                  <pic:spPr bwMode="auto">
                    <a:xfrm>
                      <a:off x="0" y="0"/>
                      <a:ext cx="4162425" cy="4138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cs"/>
          <w:rtl/>
        </w:rPr>
        <w:t>الطريقة الأنسب لزرع حجم كبير من الماء. نحتاج قمع بوخنر، مراشح سيليلوزية، ومضخة لسحب الهواء واجبار الماء على المرور عبر المرشحة. الطريقة موضحة في الصورة التالية.</w:t>
      </w:r>
    </w:p>
    <w:p w14:paraId="4B89C40F" w14:textId="77777777" w:rsidR="00D63827" w:rsidRDefault="00D63827" w:rsidP="00D63827">
      <w:pPr>
        <w:bidi w:val="0"/>
        <w:rPr>
          <w:rFonts w:eastAsiaTheme="majorEastAsia"/>
          <w:color w:val="2F5496" w:themeColor="accent1" w:themeShade="BF"/>
          <w:sz w:val="44"/>
          <w:szCs w:val="44"/>
        </w:rPr>
      </w:pPr>
      <w:r>
        <w:rPr>
          <w:rtl/>
        </w:rPr>
        <w:br w:type="page"/>
      </w:r>
    </w:p>
    <w:p w14:paraId="65B14AAC" w14:textId="77777777" w:rsidR="00532C13" w:rsidRPr="00D63827" w:rsidRDefault="00532C13" w:rsidP="00532C13">
      <w:pPr>
        <w:jc w:val="center"/>
        <w:rPr>
          <w:b/>
          <w:bCs/>
          <w:color w:val="4472C4" w:themeColor="accent1"/>
          <w:sz w:val="40"/>
          <w:szCs w:val="40"/>
          <w:rtl/>
        </w:rPr>
      </w:pPr>
      <w:bookmarkStart w:id="150" w:name="_Toc98876777"/>
      <w:r w:rsidRPr="00D63827">
        <w:rPr>
          <w:b/>
          <w:bCs/>
          <w:color w:val="4472C4" w:themeColor="accent1"/>
          <w:sz w:val="40"/>
          <w:szCs w:val="40"/>
          <w:rtl/>
        </w:rPr>
        <w:lastRenderedPageBreak/>
        <w:t>جامعة المنارة</w:t>
      </w:r>
    </w:p>
    <w:p w14:paraId="5D8A870B"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rPr>
        <w:t>كلية</w:t>
      </w:r>
      <w:r w:rsidRPr="00D63827">
        <w:rPr>
          <w:rFonts w:hint="cs"/>
          <w:b/>
          <w:bCs/>
          <w:color w:val="4472C4" w:themeColor="accent1"/>
          <w:sz w:val="40"/>
          <w:szCs w:val="40"/>
          <w:rtl/>
        </w:rPr>
        <w:t xml:space="preserve"> الصيدلة</w:t>
      </w:r>
    </w:p>
    <w:p w14:paraId="266B93AE" w14:textId="77777777" w:rsidR="00532C13" w:rsidRDefault="00532C13" w:rsidP="00532C13">
      <w:pPr>
        <w:jc w:val="center"/>
        <w:rPr>
          <w:b/>
          <w:bCs/>
          <w:color w:val="4472C4" w:themeColor="accent1"/>
          <w:sz w:val="40"/>
          <w:szCs w:val="40"/>
          <w:rtl/>
          <w:lang w:bidi="ar-SY"/>
        </w:rPr>
      </w:pPr>
      <w:r>
        <w:rPr>
          <w:rFonts w:hint="cs"/>
          <w:b/>
          <w:bCs/>
          <w:color w:val="4472C4" w:themeColor="accent1"/>
          <w:sz w:val="40"/>
          <w:szCs w:val="40"/>
          <w:rtl/>
          <w:lang w:bidi="ar-SY"/>
        </w:rPr>
        <w:t xml:space="preserve">اسم المقرر </w:t>
      </w:r>
    </w:p>
    <w:p w14:paraId="080D3628"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7DE35BFE" w14:textId="26D78CB3" w:rsidR="00532C13" w:rsidRPr="00D63827" w:rsidRDefault="00532C13" w:rsidP="00532C13">
      <w:pPr>
        <w:jc w:val="center"/>
        <w:rPr>
          <w:b/>
          <w:bCs/>
          <w:color w:val="4472C4" w:themeColor="accent1"/>
          <w:sz w:val="40"/>
          <w:szCs w:val="40"/>
        </w:rPr>
      </w:pPr>
      <w:r w:rsidRPr="00D63827">
        <w:rPr>
          <w:b/>
          <w:bCs/>
          <w:color w:val="4472C4" w:themeColor="accent1"/>
          <w:sz w:val="40"/>
          <w:szCs w:val="40"/>
          <w:rtl/>
        </w:rPr>
        <w:t>الجلسة (</w:t>
      </w:r>
      <w:r>
        <w:rPr>
          <w:rFonts w:hint="cs"/>
          <w:b/>
          <w:bCs/>
          <w:color w:val="4472C4" w:themeColor="accent1"/>
          <w:sz w:val="40"/>
          <w:szCs w:val="40"/>
          <w:rtl/>
        </w:rPr>
        <w:t>3</w:t>
      </w:r>
      <w:r w:rsidRPr="00D63827">
        <w:rPr>
          <w:b/>
          <w:bCs/>
          <w:color w:val="4472C4" w:themeColor="accent1"/>
          <w:sz w:val="40"/>
          <w:szCs w:val="40"/>
          <w:rtl/>
        </w:rPr>
        <w:t>)</w:t>
      </w:r>
    </w:p>
    <w:p w14:paraId="164D19B6" w14:textId="21D26DBB" w:rsidR="00532C13" w:rsidRPr="00446A4B" w:rsidRDefault="00532C13" w:rsidP="00532C13">
      <w:pPr>
        <w:jc w:val="center"/>
        <w:rPr>
          <w:rtl/>
          <w:lang w:bidi="ar-SY"/>
        </w:rPr>
      </w:pPr>
      <w:r w:rsidRPr="00532C13">
        <w:rPr>
          <w:rFonts w:asciiTheme="majorHAnsi" w:eastAsiaTheme="majorEastAsia" w:hAnsiTheme="majorHAnsi"/>
          <w:b/>
          <w:bCs/>
          <w:color w:val="2F5496" w:themeColor="accent1" w:themeShade="BF"/>
          <w:kern w:val="2"/>
          <w:sz w:val="44"/>
          <w:szCs w:val="44"/>
          <w:rtl/>
          <w:lang w:bidi="ar-SY"/>
        </w:rPr>
        <w:t xml:space="preserve">قياس المحتوى المكروبي للأشكال الصيدلانية غير العقيمة </w:t>
      </w:r>
      <w:r w:rsidRPr="00446A4B">
        <w:rPr>
          <w:noProof/>
        </w:rPr>
        <w:drawing>
          <wp:inline distT="0" distB="0" distL="0" distR="0" wp14:anchorId="27B94150" wp14:editId="77AB4B30">
            <wp:extent cx="5866765" cy="2838450"/>
            <wp:effectExtent l="0" t="0" r="635"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26E0071A" w14:textId="77777777" w:rsidR="00532C13" w:rsidRDefault="00532C13" w:rsidP="00532C13">
      <w:pPr>
        <w:rPr>
          <w:b/>
          <w:bCs/>
          <w:rtl/>
        </w:rPr>
      </w:pPr>
      <w:r w:rsidRPr="00EE29E3">
        <w:rPr>
          <w:rFonts w:hint="cs"/>
          <w:b/>
          <w:bCs/>
          <w:rtl/>
        </w:rPr>
        <w:t>الفصل الدراسي 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7B7D3BD2" w14:textId="77777777" w:rsidR="00532C13" w:rsidRPr="00EE29E3" w:rsidRDefault="00532C13" w:rsidP="00532C13">
      <w:pPr>
        <w:rPr>
          <w:b/>
          <w:bCs/>
        </w:rPr>
      </w:pPr>
    </w:p>
    <w:p w14:paraId="0E6CDD28" w14:textId="77777777" w:rsidR="00532C13" w:rsidRDefault="00532C13" w:rsidP="00532C13">
      <w:pPr>
        <w:pStyle w:val="manara"/>
      </w:pPr>
      <w:r>
        <w:rPr>
          <w:rtl/>
        </w:rPr>
        <w:br w:type="page"/>
      </w:r>
    </w:p>
    <w:p w14:paraId="016CF05F" w14:textId="77777777" w:rsidR="00532C13" w:rsidRPr="00446A4B" w:rsidRDefault="00532C13" w:rsidP="00532C13">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633606324"/>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659B7D2E" w14:textId="7C3185AC" w:rsidR="0037421F" w:rsidRDefault="0037421F" w:rsidP="0037421F">
          <w:pPr>
            <w:pStyle w:val="TOCHeading"/>
            <w:bidi/>
          </w:pPr>
          <w:r>
            <w:t>Contents</w:t>
          </w:r>
        </w:p>
        <w:p w14:paraId="0311E074" w14:textId="184EF26D" w:rsidR="0037421F" w:rsidRDefault="0037421F" w:rsidP="0037421F">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135045935" w:history="1">
            <w:r w:rsidRPr="001D17D3">
              <w:rPr>
                <w:rStyle w:val="Hyperlink"/>
                <w:noProof/>
                <w:rtl/>
              </w:rPr>
              <w:t>مقدمة</w:t>
            </w:r>
            <w:r>
              <w:rPr>
                <w:noProof/>
                <w:webHidden/>
              </w:rPr>
              <w:tab/>
            </w:r>
            <w:r>
              <w:rPr>
                <w:noProof/>
                <w:webHidden/>
              </w:rPr>
              <w:fldChar w:fldCharType="begin"/>
            </w:r>
            <w:r>
              <w:rPr>
                <w:noProof/>
                <w:webHidden/>
              </w:rPr>
              <w:instrText xml:space="preserve"> PAGEREF _Toc135045935 \h </w:instrText>
            </w:r>
            <w:r>
              <w:rPr>
                <w:noProof/>
                <w:webHidden/>
              </w:rPr>
            </w:r>
            <w:r>
              <w:rPr>
                <w:noProof/>
                <w:webHidden/>
              </w:rPr>
              <w:fldChar w:fldCharType="separate"/>
            </w:r>
            <w:r>
              <w:rPr>
                <w:noProof/>
                <w:webHidden/>
              </w:rPr>
              <w:t>14</w:t>
            </w:r>
            <w:r>
              <w:rPr>
                <w:noProof/>
                <w:webHidden/>
              </w:rPr>
              <w:fldChar w:fldCharType="end"/>
            </w:r>
          </w:hyperlink>
        </w:p>
        <w:p w14:paraId="5FDC614F" w14:textId="0D6F53B8" w:rsidR="0037421F" w:rsidRDefault="0037421F" w:rsidP="0037421F">
          <w:pPr>
            <w:pStyle w:val="TOC2"/>
            <w:tabs>
              <w:tab w:val="right" w:leader="dot" w:pos="9016"/>
            </w:tabs>
            <w:rPr>
              <w:rFonts w:asciiTheme="minorHAnsi" w:hAnsiTheme="minorHAnsi" w:cstheme="minorBidi"/>
              <w:noProof/>
              <w:sz w:val="22"/>
              <w:szCs w:val="22"/>
            </w:rPr>
          </w:pPr>
          <w:hyperlink w:anchor="_Toc135045936" w:history="1">
            <w:r w:rsidRPr="001D17D3">
              <w:rPr>
                <w:rStyle w:val="Hyperlink"/>
                <w:noProof/>
                <w:rtl/>
                <w:lang w:bidi="ar-SY"/>
              </w:rPr>
              <w:t>المحتوى المكروبي للمادة الأولية</w:t>
            </w:r>
            <w:r>
              <w:rPr>
                <w:noProof/>
                <w:webHidden/>
              </w:rPr>
              <w:tab/>
            </w:r>
            <w:r>
              <w:rPr>
                <w:noProof/>
                <w:webHidden/>
              </w:rPr>
              <w:fldChar w:fldCharType="begin"/>
            </w:r>
            <w:r>
              <w:rPr>
                <w:noProof/>
                <w:webHidden/>
              </w:rPr>
              <w:instrText xml:space="preserve"> PAGEREF _Toc135045936 \h </w:instrText>
            </w:r>
            <w:r>
              <w:rPr>
                <w:noProof/>
                <w:webHidden/>
              </w:rPr>
            </w:r>
            <w:r>
              <w:rPr>
                <w:noProof/>
                <w:webHidden/>
              </w:rPr>
              <w:fldChar w:fldCharType="separate"/>
            </w:r>
            <w:r>
              <w:rPr>
                <w:noProof/>
                <w:webHidden/>
              </w:rPr>
              <w:t>14</w:t>
            </w:r>
            <w:r>
              <w:rPr>
                <w:noProof/>
                <w:webHidden/>
              </w:rPr>
              <w:fldChar w:fldCharType="end"/>
            </w:r>
          </w:hyperlink>
        </w:p>
        <w:p w14:paraId="248E031F" w14:textId="5CDE576F" w:rsidR="0037421F" w:rsidRDefault="0037421F" w:rsidP="0037421F">
          <w:pPr>
            <w:pStyle w:val="TOC2"/>
            <w:tabs>
              <w:tab w:val="right" w:leader="dot" w:pos="9016"/>
            </w:tabs>
            <w:rPr>
              <w:rFonts w:asciiTheme="minorHAnsi" w:hAnsiTheme="minorHAnsi" w:cstheme="minorBidi"/>
              <w:noProof/>
              <w:sz w:val="22"/>
              <w:szCs w:val="22"/>
            </w:rPr>
          </w:pPr>
          <w:hyperlink w:anchor="_Toc135045937" w:history="1">
            <w:r w:rsidRPr="001D17D3">
              <w:rPr>
                <w:rStyle w:val="Hyperlink"/>
                <w:noProof/>
                <w:rtl/>
                <w:lang w:bidi="ar-SY"/>
              </w:rPr>
              <w:t>المحتوى المكروبي للشكل الصيدلاني</w:t>
            </w:r>
            <w:r>
              <w:rPr>
                <w:noProof/>
                <w:webHidden/>
              </w:rPr>
              <w:tab/>
            </w:r>
            <w:r>
              <w:rPr>
                <w:noProof/>
                <w:webHidden/>
              </w:rPr>
              <w:fldChar w:fldCharType="begin"/>
            </w:r>
            <w:r>
              <w:rPr>
                <w:noProof/>
                <w:webHidden/>
              </w:rPr>
              <w:instrText xml:space="preserve"> PAGEREF _Toc135045937 \h </w:instrText>
            </w:r>
            <w:r>
              <w:rPr>
                <w:noProof/>
                <w:webHidden/>
              </w:rPr>
            </w:r>
            <w:r>
              <w:rPr>
                <w:noProof/>
                <w:webHidden/>
              </w:rPr>
              <w:fldChar w:fldCharType="separate"/>
            </w:r>
            <w:r>
              <w:rPr>
                <w:noProof/>
                <w:webHidden/>
              </w:rPr>
              <w:t>16</w:t>
            </w:r>
            <w:r>
              <w:rPr>
                <w:noProof/>
                <w:webHidden/>
              </w:rPr>
              <w:fldChar w:fldCharType="end"/>
            </w:r>
          </w:hyperlink>
        </w:p>
        <w:p w14:paraId="771A8A8F" w14:textId="47A0D5F0" w:rsidR="0037421F" w:rsidRDefault="0037421F" w:rsidP="0037421F">
          <w:pPr>
            <w:pStyle w:val="TOC2"/>
            <w:tabs>
              <w:tab w:val="right" w:leader="dot" w:pos="9016"/>
            </w:tabs>
            <w:rPr>
              <w:rFonts w:asciiTheme="minorHAnsi" w:hAnsiTheme="minorHAnsi" w:cstheme="minorBidi"/>
              <w:noProof/>
              <w:sz w:val="22"/>
              <w:szCs w:val="22"/>
            </w:rPr>
          </w:pPr>
          <w:hyperlink w:anchor="_Toc135045938" w:history="1">
            <w:r w:rsidRPr="001D17D3">
              <w:rPr>
                <w:rStyle w:val="Hyperlink"/>
                <w:noProof/>
                <w:rtl/>
                <w:lang w:bidi="ar-SY"/>
              </w:rPr>
              <w:t>إلغاء فعالية المادة الحافظة</w:t>
            </w:r>
            <w:r>
              <w:rPr>
                <w:noProof/>
                <w:webHidden/>
              </w:rPr>
              <w:tab/>
            </w:r>
            <w:r>
              <w:rPr>
                <w:noProof/>
                <w:webHidden/>
              </w:rPr>
              <w:fldChar w:fldCharType="begin"/>
            </w:r>
            <w:r>
              <w:rPr>
                <w:noProof/>
                <w:webHidden/>
              </w:rPr>
              <w:instrText xml:space="preserve"> PAGEREF _Toc135045938 \h </w:instrText>
            </w:r>
            <w:r>
              <w:rPr>
                <w:noProof/>
                <w:webHidden/>
              </w:rPr>
            </w:r>
            <w:r>
              <w:rPr>
                <w:noProof/>
                <w:webHidden/>
              </w:rPr>
              <w:fldChar w:fldCharType="separate"/>
            </w:r>
            <w:r>
              <w:rPr>
                <w:noProof/>
                <w:webHidden/>
              </w:rPr>
              <w:t>16</w:t>
            </w:r>
            <w:r>
              <w:rPr>
                <w:noProof/>
                <w:webHidden/>
              </w:rPr>
              <w:fldChar w:fldCharType="end"/>
            </w:r>
          </w:hyperlink>
        </w:p>
        <w:p w14:paraId="50428908" w14:textId="2C4702BB" w:rsidR="0037421F" w:rsidRDefault="0037421F" w:rsidP="0037421F">
          <w:pPr>
            <w:pStyle w:val="TOC2"/>
            <w:tabs>
              <w:tab w:val="right" w:leader="dot" w:pos="9016"/>
            </w:tabs>
            <w:rPr>
              <w:rFonts w:asciiTheme="minorHAnsi" w:hAnsiTheme="minorHAnsi" w:cstheme="minorBidi"/>
              <w:noProof/>
              <w:sz w:val="22"/>
              <w:szCs w:val="22"/>
            </w:rPr>
          </w:pPr>
          <w:hyperlink w:anchor="_Toc135045939" w:history="1">
            <w:r w:rsidRPr="001D17D3">
              <w:rPr>
                <w:rStyle w:val="Hyperlink"/>
                <w:noProof/>
                <w:rtl/>
                <w:lang w:bidi="ar-SY"/>
              </w:rPr>
              <w:t xml:space="preserve">الشاهد الإيجابي </w:t>
            </w:r>
            <w:r w:rsidRPr="001D17D3">
              <w:rPr>
                <w:rStyle w:val="Hyperlink"/>
                <w:noProof/>
                <w:lang w:bidi="ar-SY"/>
              </w:rPr>
              <w:t>Positive Control</w:t>
            </w:r>
            <w:r>
              <w:rPr>
                <w:noProof/>
                <w:webHidden/>
              </w:rPr>
              <w:tab/>
            </w:r>
            <w:r>
              <w:rPr>
                <w:noProof/>
                <w:webHidden/>
              </w:rPr>
              <w:fldChar w:fldCharType="begin"/>
            </w:r>
            <w:r>
              <w:rPr>
                <w:noProof/>
                <w:webHidden/>
              </w:rPr>
              <w:instrText xml:space="preserve"> PAGEREF _Toc135045939 \h </w:instrText>
            </w:r>
            <w:r>
              <w:rPr>
                <w:noProof/>
                <w:webHidden/>
              </w:rPr>
            </w:r>
            <w:r>
              <w:rPr>
                <w:noProof/>
                <w:webHidden/>
              </w:rPr>
              <w:fldChar w:fldCharType="separate"/>
            </w:r>
            <w:r>
              <w:rPr>
                <w:noProof/>
                <w:webHidden/>
              </w:rPr>
              <w:t>16</w:t>
            </w:r>
            <w:r>
              <w:rPr>
                <w:noProof/>
                <w:webHidden/>
              </w:rPr>
              <w:fldChar w:fldCharType="end"/>
            </w:r>
          </w:hyperlink>
        </w:p>
        <w:p w14:paraId="238FE621" w14:textId="7299C467" w:rsidR="0037421F" w:rsidRDefault="0037421F" w:rsidP="0037421F">
          <w:pPr>
            <w:pStyle w:val="TOC2"/>
            <w:tabs>
              <w:tab w:val="right" w:leader="dot" w:pos="9016"/>
            </w:tabs>
            <w:rPr>
              <w:rFonts w:asciiTheme="minorHAnsi" w:hAnsiTheme="minorHAnsi" w:cstheme="minorBidi"/>
              <w:noProof/>
              <w:sz w:val="22"/>
              <w:szCs w:val="22"/>
            </w:rPr>
          </w:pPr>
          <w:hyperlink w:anchor="_Toc135045940" w:history="1">
            <w:r w:rsidRPr="001D17D3">
              <w:rPr>
                <w:rStyle w:val="Hyperlink"/>
                <w:noProof/>
                <w:rtl/>
                <w:lang w:bidi="ar-SY"/>
              </w:rPr>
              <w:t>طرق قياس المحتوى الجرثومي:</w:t>
            </w:r>
            <w:r>
              <w:rPr>
                <w:noProof/>
                <w:webHidden/>
              </w:rPr>
              <w:tab/>
            </w:r>
            <w:r>
              <w:rPr>
                <w:noProof/>
                <w:webHidden/>
              </w:rPr>
              <w:fldChar w:fldCharType="begin"/>
            </w:r>
            <w:r>
              <w:rPr>
                <w:noProof/>
                <w:webHidden/>
              </w:rPr>
              <w:instrText xml:space="preserve"> PAGEREF _Toc135045940 \h </w:instrText>
            </w:r>
            <w:r>
              <w:rPr>
                <w:noProof/>
                <w:webHidden/>
              </w:rPr>
            </w:r>
            <w:r>
              <w:rPr>
                <w:noProof/>
                <w:webHidden/>
              </w:rPr>
              <w:fldChar w:fldCharType="separate"/>
            </w:r>
            <w:r>
              <w:rPr>
                <w:noProof/>
                <w:webHidden/>
              </w:rPr>
              <w:t>17</w:t>
            </w:r>
            <w:r>
              <w:rPr>
                <w:noProof/>
                <w:webHidden/>
              </w:rPr>
              <w:fldChar w:fldCharType="end"/>
            </w:r>
          </w:hyperlink>
        </w:p>
        <w:p w14:paraId="627C3AE1" w14:textId="0BB713DE" w:rsidR="0037421F" w:rsidRDefault="0037421F" w:rsidP="0037421F">
          <w:pPr>
            <w:pStyle w:val="TOC2"/>
            <w:tabs>
              <w:tab w:val="right" w:leader="dot" w:pos="9016"/>
            </w:tabs>
            <w:rPr>
              <w:rFonts w:asciiTheme="minorHAnsi" w:hAnsiTheme="minorHAnsi" w:cstheme="minorBidi"/>
              <w:noProof/>
              <w:sz w:val="22"/>
              <w:szCs w:val="22"/>
            </w:rPr>
          </w:pPr>
          <w:hyperlink w:anchor="_Toc135045941" w:history="1">
            <w:r w:rsidRPr="001D17D3">
              <w:rPr>
                <w:rStyle w:val="Hyperlink"/>
                <w:noProof/>
                <w:rtl/>
                <w:lang w:bidi="ar-SY"/>
              </w:rPr>
              <w:t>الجزء العملي:</w:t>
            </w:r>
            <w:r>
              <w:rPr>
                <w:noProof/>
                <w:webHidden/>
              </w:rPr>
              <w:tab/>
            </w:r>
            <w:r>
              <w:rPr>
                <w:noProof/>
                <w:webHidden/>
              </w:rPr>
              <w:fldChar w:fldCharType="begin"/>
            </w:r>
            <w:r>
              <w:rPr>
                <w:noProof/>
                <w:webHidden/>
              </w:rPr>
              <w:instrText xml:space="preserve"> PAGEREF _Toc135045941 \h </w:instrText>
            </w:r>
            <w:r>
              <w:rPr>
                <w:noProof/>
                <w:webHidden/>
              </w:rPr>
            </w:r>
            <w:r>
              <w:rPr>
                <w:noProof/>
                <w:webHidden/>
              </w:rPr>
              <w:fldChar w:fldCharType="separate"/>
            </w:r>
            <w:r>
              <w:rPr>
                <w:noProof/>
                <w:webHidden/>
              </w:rPr>
              <w:t>18</w:t>
            </w:r>
            <w:r>
              <w:rPr>
                <w:noProof/>
                <w:webHidden/>
              </w:rPr>
              <w:fldChar w:fldCharType="end"/>
            </w:r>
          </w:hyperlink>
        </w:p>
        <w:p w14:paraId="191E411A" w14:textId="337720C9" w:rsidR="0037421F" w:rsidRDefault="0037421F" w:rsidP="0037421F">
          <w:r>
            <w:rPr>
              <w:b/>
              <w:bCs/>
              <w:noProof/>
            </w:rPr>
            <w:fldChar w:fldCharType="end"/>
          </w:r>
        </w:p>
      </w:sdtContent>
    </w:sdt>
    <w:p w14:paraId="353CC132" w14:textId="242AD4C2" w:rsidR="00D63827" w:rsidRPr="00532C13" w:rsidRDefault="00D63827" w:rsidP="00532C13">
      <w:pPr>
        <w:bidi w:val="0"/>
        <w:rPr>
          <w:rFonts w:eastAsiaTheme="majorEastAsia"/>
          <w:b/>
          <w:bCs/>
          <w:color w:val="2F5496" w:themeColor="accent1" w:themeShade="BF"/>
          <w:kern w:val="2"/>
          <w:sz w:val="26"/>
          <w:szCs w:val="26"/>
          <w:rtl/>
        </w:rPr>
      </w:pPr>
      <w:r>
        <w:rPr>
          <w:rtl/>
        </w:rPr>
        <w:br w:type="page"/>
      </w:r>
    </w:p>
    <w:p w14:paraId="7F33542E" w14:textId="47800D60" w:rsidR="00D63827" w:rsidRPr="0093029F" w:rsidRDefault="00D63827" w:rsidP="00D63827">
      <w:pPr>
        <w:pStyle w:val="manara"/>
      </w:pPr>
      <w:bookmarkStart w:id="151" w:name="_Toc135045719"/>
      <w:bookmarkStart w:id="152" w:name="_Toc135045826"/>
      <w:bookmarkStart w:id="153" w:name="_Toc135045933"/>
      <w:bookmarkStart w:id="154" w:name="_Toc135046040"/>
      <w:bookmarkStart w:id="155" w:name="_Toc135046147"/>
      <w:bookmarkStart w:id="156" w:name="_Toc135046254"/>
      <w:bookmarkStart w:id="157" w:name="_Toc135046367"/>
      <w:bookmarkStart w:id="158" w:name="_Toc135046474"/>
      <w:bookmarkStart w:id="159" w:name="_Toc135046581"/>
      <w:r>
        <w:rPr>
          <w:rFonts w:hint="cs"/>
          <w:rtl/>
        </w:rPr>
        <w:lastRenderedPageBreak/>
        <w:t>الجلسة 3: قياس المحتوى المكروبي للأشكال الصيدلانية غير العقيمة</w:t>
      </w:r>
      <w:bookmarkEnd w:id="150"/>
      <w:bookmarkEnd w:id="151"/>
      <w:bookmarkEnd w:id="152"/>
      <w:bookmarkEnd w:id="153"/>
      <w:bookmarkEnd w:id="154"/>
      <w:bookmarkEnd w:id="155"/>
      <w:bookmarkEnd w:id="156"/>
      <w:bookmarkEnd w:id="157"/>
      <w:bookmarkEnd w:id="158"/>
      <w:bookmarkEnd w:id="159"/>
    </w:p>
    <w:p w14:paraId="6F3155A7" w14:textId="169FAE00" w:rsidR="00D63827" w:rsidRDefault="00D63827" w:rsidP="00D63827">
      <w:pPr>
        <w:pStyle w:val="manara"/>
      </w:pPr>
      <w:bookmarkStart w:id="160" w:name="_Toc77337184"/>
      <w:bookmarkStart w:id="161" w:name="_Toc83637408"/>
      <w:bookmarkStart w:id="162" w:name="_Toc83724245"/>
      <w:bookmarkStart w:id="163" w:name="_Toc98876778"/>
      <w:bookmarkStart w:id="164" w:name="_Toc135045720"/>
      <w:bookmarkStart w:id="165" w:name="_Toc135045827"/>
      <w:bookmarkStart w:id="166" w:name="_Toc135045934"/>
      <w:bookmarkStart w:id="167" w:name="_Toc135046041"/>
      <w:bookmarkStart w:id="168" w:name="_Toc135046148"/>
      <w:bookmarkStart w:id="169" w:name="_Toc135046255"/>
      <w:bookmarkStart w:id="170" w:name="_Toc135046368"/>
      <w:bookmarkStart w:id="171" w:name="_Toc135046475"/>
      <w:bookmarkStart w:id="172" w:name="_Toc135046582"/>
      <w:r>
        <w:t>Microbial Evaluation of Non-Sterile Pharmaceutical Dosage Forms</w:t>
      </w:r>
      <w:bookmarkEnd w:id="160"/>
      <w:bookmarkEnd w:id="161"/>
      <w:bookmarkEnd w:id="162"/>
      <w:bookmarkEnd w:id="163"/>
      <w:bookmarkEnd w:id="164"/>
      <w:bookmarkEnd w:id="165"/>
      <w:bookmarkEnd w:id="166"/>
      <w:bookmarkEnd w:id="167"/>
      <w:bookmarkEnd w:id="168"/>
      <w:bookmarkEnd w:id="169"/>
      <w:bookmarkEnd w:id="170"/>
      <w:bookmarkEnd w:id="171"/>
      <w:bookmarkEnd w:id="172"/>
      <w:r>
        <w:t xml:space="preserve"> </w:t>
      </w:r>
    </w:p>
    <w:p w14:paraId="52AFEC11" w14:textId="77777777" w:rsidR="00D63827" w:rsidRDefault="00D63827" w:rsidP="00890450">
      <w:pPr>
        <w:pStyle w:val="manara2"/>
        <w:outlineLvl w:val="1"/>
      </w:pPr>
      <w:bookmarkStart w:id="173" w:name="_Toc135045721"/>
      <w:bookmarkStart w:id="174" w:name="_Toc135045828"/>
      <w:bookmarkStart w:id="175" w:name="_Toc135045935"/>
      <w:bookmarkStart w:id="176" w:name="_Toc135046042"/>
      <w:bookmarkStart w:id="177" w:name="_Toc135046149"/>
      <w:bookmarkStart w:id="178" w:name="_Toc135046256"/>
      <w:bookmarkStart w:id="179" w:name="_Toc135046369"/>
      <w:bookmarkStart w:id="180" w:name="_Toc135046476"/>
      <w:bookmarkStart w:id="181" w:name="_Toc135046583"/>
      <w:r w:rsidRPr="00723E57">
        <w:rPr>
          <w:rtl/>
        </w:rPr>
        <w:t>مقدمة</w:t>
      </w:r>
      <w:bookmarkEnd w:id="173"/>
      <w:bookmarkEnd w:id="174"/>
      <w:bookmarkEnd w:id="175"/>
      <w:bookmarkEnd w:id="176"/>
      <w:bookmarkEnd w:id="177"/>
      <w:bookmarkEnd w:id="178"/>
      <w:bookmarkEnd w:id="179"/>
      <w:bookmarkEnd w:id="180"/>
      <w:bookmarkEnd w:id="181"/>
    </w:p>
    <w:p w14:paraId="42002084" w14:textId="77777777" w:rsidR="00D63827" w:rsidRPr="00024C7E" w:rsidRDefault="00D63827" w:rsidP="00D63827">
      <w:pPr>
        <w:rPr>
          <w:rtl/>
        </w:rPr>
      </w:pPr>
      <w:r w:rsidRPr="00024C7E">
        <w:rPr>
          <w:rFonts w:hint="cs"/>
          <w:rtl/>
        </w:rPr>
        <w:t>تخضع</w:t>
      </w:r>
      <w:r w:rsidRPr="00024C7E">
        <w:rPr>
          <w:rtl/>
        </w:rPr>
        <w:t xml:space="preserve"> </w:t>
      </w:r>
      <w:r>
        <w:rPr>
          <w:rFonts w:hint="cs"/>
          <w:rtl/>
        </w:rPr>
        <w:t>المواد الأولية</w:t>
      </w:r>
      <w:r w:rsidRPr="00024C7E">
        <w:rPr>
          <w:rtl/>
        </w:rPr>
        <w:t xml:space="preserve"> </w:t>
      </w:r>
      <w:r>
        <w:rPr>
          <w:rFonts w:hint="cs"/>
          <w:rtl/>
        </w:rPr>
        <w:t>ال</w:t>
      </w:r>
      <w:r w:rsidRPr="00024C7E">
        <w:rPr>
          <w:rFonts w:hint="cs"/>
          <w:rtl/>
        </w:rPr>
        <w:t>مستخدمة</w:t>
      </w:r>
      <w:r w:rsidRPr="00024C7E">
        <w:rPr>
          <w:rtl/>
        </w:rPr>
        <w:t xml:space="preserve"> </w:t>
      </w:r>
      <w:r w:rsidRPr="00024C7E">
        <w:rPr>
          <w:rFonts w:hint="cs"/>
          <w:rtl/>
        </w:rPr>
        <w:t>في</w:t>
      </w:r>
      <w:r w:rsidRPr="00024C7E">
        <w:rPr>
          <w:rtl/>
        </w:rPr>
        <w:t xml:space="preserve"> </w:t>
      </w:r>
      <w:r w:rsidRPr="00024C7E">
        <w:rPr>
          <w:rFonts w:hint="cs"/>
          <w:rtl/>
        </w:rPr>
        <w:t>التصنيع</w:t>
      </w:r>
      <w:r w:rsidRPr="00024C7E">
        <w:rPr>
          <w:rtl/>
        </w:rPr>
        <w:t xml:space="preserve"> </w:t>
      </w:r>
      <w:r w:rsidRPr="00024C7E">
        <w:rPr>
          <w:rFonts w:hint="cs"/>
          <w:rtl/>
        </w:rPr>
        <w:t>الدوائي</w:t>
      </w:r>
      <w:r>
        <w:rPr>
          <w:rFonts w:hint="cs"/>
          <w:rtl/>
        </w:rPr>
        <w:t xml:space="preserve"> والمنتج الدوائي النهائي</w:t>
      </w:r>
      <w:r w:rsidRPr="00024C7E">
        <w:rPr>
          <w:rtl/>
        </w:rPr>
        <w:t xml:space="preserve"> </w:t>
      </w:r>
      <w:r w:rsidRPr="00024C7E">
        <w:rPr>
          <w:rFonts w:hint="cs"/>
          <w:rtl/>
        </w:rPr>
        <w:t>إلى</w:t>
      </w:r>
      <w:r w:rsidRPr="00024C7E">
        <w:rPr>
          <w:rtl/>
        </w:rPr>
        <w:t xml:space="preserve"> </w:t>
      </w:r>
      <w:r w:rsidRPr="00024C7E">
        <w:rPr>
          <w:rFonts w:hint="cs"/>
          <w:rtl/>
        </w:rPr>
        <w:t>اختبار</w:t>
      </w:r>
      <w:r w:rsidRPr="00024C7E">
        <w:rPr>
          <w:rtl/>
        </w:rPr>
        <w:t xml:space="preserve"> </w:t>
      </w:r>
      <w:r w:rsidRPr="00F75053">
        <w:rPr>
          <w:rFonts w:hint="cs"/>
          <w:rtl/>
        </w:rPr>
        <w:t>تحديد</w:t>
      </w:r>
      <w:r w:rsidRPr="00024C7E">
        <w:rPr>
          <w:rtl/>
        </w:rPr>
        <w:t xml:space="preserve"> </w:t>
      </w:r>
      <w:r w:rsidRPr="00024C7E">
        <w:rPr>
          <w:rFonts w:hint="cs"/>
          <w:rtl/>
        </w:rPr>
        <w:t>الحمل</w:t>
      </w:r>
      <w:r w:rsidRPr="00024C7E">
        <w:rPr>
          <w:rtl/>
        </w:rPr>
        <w:t xml:space="preserve"> </w:t>
      </w:r>
      <w:r w:rsidRPr="00024C7E">
        <w:rPr>
          <w:rFonts w:hint="cs"/>
          <w:rtl/>
        </w:rPr>
        <w:t>الحيوي</w:t>
      </w:r>
      <w:r w:rsidRPr="00024C7E">
        <w:rPr>
          <w:rtl/>
        </w:rPr>
        <w:t xml:space="preserve"> </w:t>
      </w:r>
      <w:r w:rsidRPr="00024C7E">
        <w:rPr>
          <w:rFonts w:hint="cs"/>
          <w:rtl/>
        </w:rPr>
        <w:t>و</w:t>
      </w:r>
      <w:r>
        <w:rPr>
          <w:rFonts w:hint="cs"/>
          <w:rtl/>
        </w:rPr>
        <w:t>مقارنته ب</w:t>
      </w:r>
      <w:r w:rsidRPr="00024C7E">
        <w:rPr>
          <w:rFonts w:hint="cs"/>
          <w:rtl/>
        </w:rPr>
        <w:t>الحد</w:t>
      </w:r>
      <w:r w:rsidRPr="00024C7E">
        <w:rPr>
          <w:rtl/>
        </w:rPr>
        <w:t xml:space="preserve"> </w:t>
      </w:r>
      <w:r w:rsidRPr="00024C7E">
        <w:rPr>
          <w:rFonts w:hint="cs"/>
          <w:rtl/>
        </w:rPr>
        <w:t>الميكروبي</w:t>
      </w:r>
      <w:r w:rsidRPr="00024C7E">
        <w:rPr>
          <w:rtl/>
        </w:rPr>
        <w:t>.</w:t>
      </w:r>
    </w:p>
    <w:p w14:paraId="19EC47B7" w14:textId="77777777" w:rsidR="00D63827" w:rsidRPr="00024C7E" w:rsidRDefault="00D63827" w:rsidP="00CE5D08">
      <w:pPr>
        <w:pStyle w:val="ListParagraph"/>
        <w:numPr>
          <w:ilvl w:val="0"/>
          <w:numId w:val="5"/>
        </w:numPr>
        <w:spacing w:after="120" w:line="240" w:lineRule="auto"/>
        <w:jc w:val="both"/>
        <w:rPr>
          <w:rtl/>
        </w:rPr>
      </w:pPr>
      <w:r w:rsidRPr="00BF43DF">
        <w:rPr>
          <w:rFonts w:hint="cs"/>
          <w:b/>
          <w:bCs/>
          <w:rtl/>
        </w:rPr>
        <w:t>الحد</w:t>
      </w:r>
      <w:r w:rsidRPr="00BF43DF">
        <w:rPr>
          <w:b/>
          <w:bCs/>
          <w:rtl/>
        </w:rPr>
        <w:t xml:space="preserve"> </w:t>
      </w:r>
      <w:r w:rsidRPr="00BF43DF">
        <w:rPr>
          <w:rFonts w:hint="cs"/>
          <w:b/>
          <w:bCs/>
          <w:rtl/>
        </w:rPr>
        <w:t>الميكروبي</w:t>
      </w:r>
      <w:r w:rsidRPr="00BF43DF">
        <w:rPr>
          <w:b/>
          <w:bCs/>
          <w:rtl/>
        </w:rPr>
        <w:t xml:space="preserve"> </w:t>
      </w:r>
      <w:r w:rsidRPr="00BF43DF">
        <w:rPr>
          <w:b/>
          <w:bCs/>
        </w:rPr>
        <w:t>Microbial limit</w:t>
      </w:r>
      <w:r w:rsidRPr="00024C7E">
        <w:rPr>
          <w:rFonts w:hint="cs"/>
          <w:rtl/>
        </w:rPr>
        <w:t>:</w:t>
      </w:r>
      <w:r w:rsidRPr="00024C7E">
        <w:rPr>
          <w:rtl/>
        </w:rPr>
        <w:t xml:space="preserve"> </w:t>
      </w:r>
      <w:r w:rsidRPr="00024C7E">
        <w:rPr>
          <w:rFonts w:hint="cs"/>
          <w:rtl/>
        </w:rPr>
        <w:t>هو</w:t>
      </w:r>
      <w:r w:rsidRPr="00024C7E">
        <w:rPr>
          <w:rtl/>
        </w:rPr>
        <w:t xml:space="preserve"> </w:t>
      </w:r>
      <w:r w:rsidRPr="00024C7E">
        <w:rPr>
          <w:rFonts w:hint="cs"/>
          <w:rtl/>
        </w:rPr>
        <w:t>الحد</w:t>
      </w:r>
      <w:r w:rsidRPr="00024C7E">
        <w:rPr>
          <w:rtl/>
        </w:rPr>
        <w:t xml:space="preserve"> </w:t>
      </w:r>
      <w:r w:rsidRPr="00024C7E">
        <w:rPr>
          <w:rFonts w:hint="cs"/>
          <w:rtl/>
        </w:rPr>
        <w:t>الأعظمي</w:t>
      </w:r>
      <w:r w:rsidRPr="00024C7E">
        <w:rPr>
          <w:rtl/>
        </w:rPr>
        <w:t xml:space="preserve"> </w:t>
      </w:r>
      <w:r w:rsidRPr="00024C7E">
        <w:rPr>
          <w:rFonts w:hint="cs"/>
          <w:rtl/>
        </w:rPr>
        <w:t>المسموح</w:t>
      </w:r>
      <w:r w:rsidRPr="00024C7E">
        <w:rPr>
          <w:rtl/>
        </w:rPr>
        <w:t xml:space="preserve"> </w:t>
      </w:r>
      <w:r w:rsidRPr="00024C7E">
        <w:rPr>
          <w:rFonts w:hint="cs"/>
          <w:rtl/>
        </w:rPr>
        <w:t>به</w:t>
      </w:r>
      <w:r w:rsidRPr="00024C7E">
        <w:rPr>
          <w:rtl/>
        </w:rPr>
        <w:t xml:space="preserve"> </w:t>
      </w:r>
      <w:r w:rsidRPr="00024C7E">
        <w:rPr>
          <w:rFonts w:hint="cs"/>
          <w:rtl/>
        </w:rPr>
        <w:t>من</w:t>
      </w:r>
      <w:r w:rsidRPr="00024C7E">
        <w:rPr>
          <w:rtl/>
        </w:rPr>
        <w:t xml:space="preserve"> </w:t>
      </w:r>
      <w:r w:rsidRPr="00024C7E">
        <w:rPr>
          <w:rFonts w:hint="cs"/>
          <w:rtl/>
        </w:rPr>
        <w:t>الميكروبات</w:t>
      </w:r>
      <w:r w:rsidRPr="00024C7E">
        <w:rPr>
          <w:rtl/>
        </w:rPr>
        <w:t xml:space="preserve"> </w:t>
      </w:r>
      <w:r w:rsidRPr="00024C7E">
        <w:rPr>
          <w:rFonts w:hint="cs"/>
          <w:rtl/>
        </w:rPr>
        <w:t>ضمن الأشكال</w:t>
      </w:r>
      <w:r w:rsidRPr="00024C7E">
        <w:rPr>
          <w:rtl/>
        </w:rPr>
        <w:t xml:space="preserve"> </w:t>
      </w:r>
      <w:r w:rsidRPr="00024C7E">
        <w:rPr>
          <w:rFonts w:hint="cs"/>
          <w:rtl/>
        </w:rPr>
        <w:t>الصيدلانية</w:t>
      </w:r>
      <w:r w:rsidRPr="00024C7E">
        <w:rPr>
          <w:rtl/>
        </w:rPr>
        <w:t xml:space="preserve"> </w:t>
      </w:r>
      <w:r w:rsidRPr="00024C7E">
        <w:rPr>
          <w:rFonts w:hint="cs"/>
          <w:rtl/>
        </w:rPr>
        <w:t>النظيفة</w:t>
      </w:r>
      <w:r w:rsidRPr="00024C7E">
        <w:rPr>
          <w:rtl/>
        </w:rPr>
        <w:t xml:space="preserve"> </w:t>
      </w:r>
      <w:r w:rsidRPr="00024C7E">
        <w:rPr>
          <w:rFonts w:hint="cs"/>
          <w:rtl/>
        </w:rPr>
        <w:t>أو</w:t>
      </w:r>
      <w:r w:rsidRPr="00024C7E">
        <w:rPr>
          <w:rtl/>
        </w:rPr>
        <w:t xml:space="preserve"> </w:t>
      </w:r>
      <w:r w:rsidRPr="00024C7E">
        <w:rPr>
          <w:rFonts w:hint="cs"/>
          <w:rtl/>
        </w:rPr>
        <w:t>المواد</w:t>
      </w:r>
      <w:r w:rsidRPr="00024C7E">
        <w:rPr>
          <w:rtl/>
        </w:rPr>
        <w:t xml:space="preserve"> </w:t>
      </w:r>
      <w:r w:rsidRPr="00024C7E">
        <w:rPr>
          <w:rFonts w:hint="cs"/>
          <w:rtl/>
        </w:rPr>
        <w:t>الأولية</w:t>
      </w:r>
      <w:r w:rsidRPr="00024C7E">
        <w:rPr>
          <w:rtl/>
        </w:rPr>
        <w:t xml:space="preserve"> </w:t>
      </w:r>
      <w:r w:rsidRPr="00024C7E">
        <w:rPr>
          <w:rFonts w:hint="cs"/>
          <w:rtl/>
        </w:rPr>
        <w:t>النظيفة.</w:t>
      </w:r>
    </w:p>
    <w:p w14:paraId="1887F034" w14:textId="77777777" w:rsidR="00D63827" w:rsidRPr="00024C7E" w:rsidRDefault="00D63827" w:rsidP="00CE5D08">
      <w:pPr>
        <w:pStyle w:val="ListParagraph"/>
        <w:numPr>
          <w:ilvl w:val="0"/>
          <w:numId w:val="5"/>
        </w:numPr>
        <w:spacing w:after="120" w:line="240" w:lineRule="auto"/>
        <w:jc w:val="both"/>
        <w:rPr>
          <w:rtl/>
        </w:rPr>
      </w:pPr>
      <w:r w:rsidRPr="00BF43DF">
        <w:rPr>
          <w:rFonts w:hint="cs"/>
          <w:b/>
          <w:bCs/>
          <w:rtl/>
        </w:rPr>
        <w:t>الحمل</w:t>
      </w:r>
      <w:r w:rsidRPr="00BF43DF">
        <w:rPr>
          <w:b/>
          <w:bCs/>
          <w:rtl/>
        </w:rPr>
        <w:t xml:space="preserve"> </w:t>
      </w:r>
      <w:r w:rsidRPr="00BF43DF">
        <w:rPr>
          <w:rFonts w:hint="cs"/>
          <w:b/>
          <w:bCs/>
          <w:rtl/>
        </w:rPr>
        <w:t>الحيوي</w:t>
      </w:r>
      <w:r w:rsidRPr="00BF43DF">
        <w:rPr>
          <w:b/>
          <w:bCs/>
          <w:rtl/>
        </w:rPr>
        <w:t xml:space="preserve"> </w:t>
      </w:r>
      <w:r w:rsidRPr="00BF43DF">
        <w:rPr>
          <w:b/>
          <w:bCs/>
        </w:rPr>
        <w:t>Bioburden</w:t>
      </w:r>
      <w:r w:rsidRPr="00024C7E">
        <w:rPr>
          <w:rFonts w:hint="cs"/>
          <w:rtl/>
        </w:rPr>
        <w:t>:</w:t>
      </w:r>
      <w:r w:rsidRPr="00024C7E">
        <w:rPr>
          <w:rtl/>
        </w:rPr>
        <w:t xml:space="preserve"> </w:t>
      </w:r>
      <w:r w:rsidRPr="00024C7E">
        <w:rPr>
          <w:rFonts w:hint="cs"/>
          <w:rtl/>
        </w:rPr>
        <w:t>هو</w:t>
      </w:r>
      <w:r w:rsidRPr="00024C7E">
        <w:rPr>
          <w:rtl/>
        </w:rPr>
        <w:t xml:space="preserve"> </w:t>
      </w:r>
      <w:r w:rsidRPr="00024C7E">
        <w:rPr>
          <w:rFonts w:hint="cs"/>
          <w:rtl/>
        </w:rPr>
        <w:t>عدد</w:t>
      </w:r>
      <w:r w:rsidRPr="00024C7E">
        <w:rPr>
          <w:rtl/>
        </w:rPr>
        <w:t xml:space="preserve"> </w:t>
      </w:r>
      <w:r w:rsidRPr="00024C7E">
        <w:rPr>
          <w:rFonts w:hint="cs"/>
          <w:rtl/>
        </w:rPr>
        <w:t>الجراثيم</w:t>
      </w:r>
      <w:r w:rsidRPr="00024C7E">
        <w:rPr>
          <w:rtl/>
        </w:rPr>
        <w:t xml:space="preserve"> </w:t>
      </w:r>
      <w:r w:rsidRPr="00024C7E">
        <w:rPr>
          <w:rFonts w:hint="cs"/>
          <w:rtl/>
        </w:rPr>
        <w:t>الموجودة</w:t>
      </w:r>
      <w:r w:rsidRPr="00024C7E">
        <w:rPr>
          <w:rtl/>
        </w:rPr>
        <w:t xml:space="preserve"> </w:t>
      </w:r>
      <w:r w:rsidRPr="00024C7E">
        <w:rPr>
          <w:rFonts w:hint="cs"/>
          <w:rtl/>
        </w:rPr>
        <w:t>فعلياً</w:t>
      </w:r>
      <w:r w:rsidRPr="00024C7E">
        <w:rPr>
          <w:rtl/>
        </w:rPr>
        <w:t xml:space="preserve"> </w:t>
      </w:r>
      <w:r w:rsidRPr="00024C7E">
        <w:rPr>
          <w:rFonts w:hint="cs"/>
          <w:rtl/>
        </w:rPr>
        <w:t>ضمن</w:t>
      </w:r>
      <w:r w:rsidRPr="00024C7E">
        <w:rPr>
          <w:rtl/>
        </w:rPr>
        <w:t xml:space="preserve"> </w:t>
      </w:r>
      <w:r w:rsidRPr="00024C7E">
        <w:rPr>
          <w:rFonts w:hint="cs"/>
          <w:rtl/>
        </w:rPr>
        <w:t>الشكل</w:t>
      </w:r>
      <w:r w:rsidRPr="00024C7E">
        <w:rPr>
          <w:rtl/>
        </w:rPr>
        <w:t xml:space="preserve"> </w:t>
      </w:r>
      <w:r w:rsidRPr="00024C7E">
        <w:rPr>
          <w:rFonts w:hint="cs"/>
          <w:rtl/>
        </w:rPr>
        <w:t>الصيدلاني</w:t>
      </w:r>
      <w:r w:rsidRPr="00024C7E">
        <w:rPr>
          <w:rtl/>
        </w:rPr>
        <w:t>.</w:t>
      </w:r>
    </w:p>
    <w:p w14:paraId="3216C1A0" w14:textId="77777777" w:rsidR="00D63827" w:rsidRPr="00024C7E" w:rsidRDefault="00D63827" w:rsidP="00D63827">
      <w:r w:rsidRPr="00024C7E">
        <w:rPr>
          <w:rFonts w:hint="cs"/>
          <w:rtl/>
        </w:rPr>
        <w:t>يجب</w:t>
      </w:r>
      <w:r w:rsidRPr="00024C7E">
        <w:rPr>
          <w:rtl/>
        </w:rPr>
        <w:t xml:space="preserve"> </w:t>
      </w:r>
      <w:r w:rsidRPr="00024C7E">
        <w:rPr>
          <w:rFonts w:hint="cs"/>
          <w:rtl/>
        </w:rPr>
        <w:t>ألا</w:t>
      </w:r>
      <w:r w:rsidRPr="00024C7E">
        <w:rPr>
          <w:rtl/>
        </w:rPr>
        <w:t xml:space="preserve"> </w:t>
      </w:r>
      <w:r w:rsidRPr="00024C7E">
        <w:rPr>
          <w:rFonts w:hint="cs"/>
          <w:rtl/>
        </w:rPr>
        <w:t>يتجاوز</w:t>
      </w:r>
      <w:r w:rsidRPr="00024C7E">
        <w:rPr>
          <w:rtl/>
        </w:rPr>
        <w:t xml:space="preserve"> </w:t>
      </w:r>
      <w:r w:rsidRPr="00024C7E">
        <w:rPr>
          <w:rFonts w:hint="cs"/>
          <w:rtl/>
        </w:rPr>
        <w:t>الحمل</w:t>
      </w:r>
      <w:r w:rsidRPr="00024C7E">
        <w:rPr>
          <w:rtl/>
        </w:rPr>
        <w:t xml:space="preserve"> </w:t>
      </w:r>
      <w:r w:rsidRPr="00024C7E">
        <w:rPr>
          <w:rFonts w:hint="cs"/>
          <w:rtl/>
        </w:rPr>
        <w:t>الحيوي</w:t>
      </w:r>
      <w:r w:rsidRPr="00024C7E">
        <w:rPr>
          <w:rtl/>
        </w:rPr>
        <w:t xml:space="preserve"> </w:t>
      </w:r>
      <w:r w:rsidRPr="00024C7E">
        <w:rPr>
          <w:rFonts w:hint="cs"/>
          <w:rtl/>
        </w:rPr>
        <w:t>الحد</w:t>
      </w:r>
      <w:r w:rsidRPr="00024C7E">
        <w:rPr>
          <w:rtl/>
        </w:rPr>
        <w:t xml:space="preserve"> </w:t>
      </w:r>
      <w:r w:rsidRPr="00024C7E">
        <w:rPr>
          <w:rFonts w:hint="cs"/>
          <w:rtl/>
        </w:rPr>
        <w:t>الميكروبي</w:t>
      </w:r>
      <w:r w:rsidRPr="00024C7E">
        <w:rPr>
          <w:rtl/>
        </w:rPr>
        <w:t xml:space="preserve"> </w:t>
      </w:r>
      <w:r w:rsidRPr="00024C7E">
        <w:rPr>
          <w:rFonts w:hint="cs"/>
          <w:rtl/>
        </w:rPr>
        <w:t>في</w:t>
      </w:r>
      <w:r w:rsidRPr="00024C7E">
        <w:rPr>
          <w:rtl/>
        </w:rPr>
        <w:t xml:space="preserve"> </w:t>
      </w:r>
      <w:r w:rsidRPr="00024C7E">
        <w:rPr>
          <w:rFonts w:hint="cs"/>
          <w:rtl/>
        </w:rPr>
        <w:t>أي</w:t>
      </w:r>
      <w:r w:rsidRPr="00024C7E">
        <w:rPr>
          <w:rtl/>
        </w:rPr>
        <w:t xml:space="preserve"> </w:t>
      </w:r>
      <w:r w:rsidRPr="00024C7E">
        <w:rPr>
          <w:rFonts w:hint="cs"/>
          <w:rtl/>
        </w:rPr>
        <w:t>شكل</w:t>
      </w:r>
      <w:r w:rsidRPr="00024C7E">
        <w:rPr>
          <w:rtl/>
        </w:rPr>
        <w:t xml:space="preserve"> </w:t>
      </w:r>
      <w:r w:rsidRPr="00024C7E">
        <w:rPr>
          <w:rFonts w:hint="cs"/>
          <w:rtl/>
        </w:rPr>
        <w:t>صيدلاني</w:t>
      </w:r>
      <w:r>
        <w:rPr>
          <w:rFonts w:hint="cs"/>
          <w:rtl/>
        </w:rPr>
        <w:t xml:space="preserve"> أي </w:t>
      </w:r>
      <w:r w:rsidRPr="00024C7E">
        <w:rPr>
          <w:rFonts w:hint="cs"/>
          <w:rtl/>
        </w:rPr>
        <w:t>(الحد</w:t>
      </w:r>
      <w:r w:rsidRPr="00024C7E">
        <w:rPr>
          <w:rtl/>
        </w:rPr>
        <w:t xml:space="preserve"> </w:t>
      </w:r>
      <w:r w:rsidRPr="00024C7E">
        <w:rPr>
          <w:rFonts w:hint="cs"/>
          <w:rtl/>
        </w:rPr>
        <w:t>الميكروبي</w:t>
      </w:r>
      <w:r w:rsidRPr="00024C7E">
        <w:rPr>
          <w:rtl/>
        </w:rPr>
        <w:t xml:space="preserve"> &gt;</w:t>
      </w:r>
      <w:r w:rsidRPr="00024C7E">
        <w:rPr>
          <w:rFonts w:hint="cs"/>
          <w:rtl/>
        </w:rPr>
        <w:t xml:space="preserve"> الحمل</w:t>
      </w:r>
      <w:r w:rsidRPr="00024C7E">
        <w:rPr>
          <w:rtl/>
        </w:rPr>
        <w:t xml:space="preserve"> </w:t>
      </w:r>
      <w:r w:rsidRPr="00024C7E">
        <w:rPr>
          <w:rFonts w:hint="cs"/>
          <w:rtl/>
        </w:rPr>
        <w:t>الحيوي)</w:t>
      </w:r>
      <w:r>
        <w:rPr>
          <w:rFonts w:hint="cs"/>
          <w:rtl/>
        </w:rPr>
        <w:t>.</w:t>
      </w:r>
    </w:p>
    <w:p w14:paraId="2E0EDC96" w14:textId="77777777" w:rsidR="00D63827" w:rsidRDefault="00D63827" w:rsidP="00D63827">
      <w:pPr>
        <w:rPr>
          <w:rtl/>
        </w:rPr>
      </w:pPr>
      <w:r w:rsidRPr="00024C7E">
        <w:rPr>
          <w:rFonts w:hint="cs"/>
          <w:rtl/>
        </w:rPr>
        <w:t>يختلف</w:t>
      </w:r>
      <w:r w:rsidRPr="00024C7E">
        <w:rPr>
          <w:rtl/>
        </w:rPr>
        <w:t xml:space="preserve"> </w:t>
      </w:r>
      <w:r w:rsidRPr="00024C7E">
        <w:rPr>
          <w:rFonts w:hint="cs"/>
          <w:rtl/>
        </w:rPr>
        <w:t>المستوى</w:t>
      </w:r>
      <w:r w:rsidRPr="00024C7E">
        <w:rPr>
          <w:rtl/>
        </w:rPr>
        <w:t xml:space="preserve"> </w:t>
      </w:r>
      <w:r w:rsidRPr="00024C7E">
        <w:rPr>
          <w:rFonts w:hint="cs"/>
          <w:rtl/>
        </w:rPr>
        <w:t>المسموح</w:t>
      </w:r>
      <w:r w:rsidRPr="00024C7E">
        <w:rPr>
          <w:rtl/>
        </w:rPr>
        <w:t xml:space="preserve"> </w:t>
      </w:r>
      <w:r w:rsidRPr="00024C7E">
        <w:rPr>
          <w:rFonts w:hint="cs"/>
          <w:rtl/>
        </w:rPr>
        <w:t>به</w:t>
      </w:r>
      <w:r w:rsidRPr="00024C7E">
        <w:rPr>
          <w:rtl/>
        </w:rPr>
        <w:t xml:space="preserve"> </w:t>
      </w:r>
      <w:r w:rsidRPr="00024C7E">
        <w:rPr>
          <w:rFonts w:hint="cs"/>
          <w:rtl/>
        </w:rPr>
        <w:t>من</w:t>
      </w:r>
      <w:r w:rsidRPr="00024C7E">
        <w:rPr>
          <w:rtl/>
        </w:rPr>
        <w:t xml:space="preserve"> </w:t>
      </w:r>
      <w:r w:rsidRPr="00024C7E">
        <w:rPr>
          <w:rFonts w:hint="cs"/>
          <w:rtl/>
        </w:rPr>
        <w:t>الجراثيم</w:t>
      </w:r>
      <w:r w:rsidRPr="00024C7E">
        <w:rPr>
          <w:rtl/>
        </w:rPr>
        <w:t xml:space="preserve"> </w:t>
      </w:r>
      <w:r w:rsidRPr="00024C7E">
        <w:rPr>
          <w:rFonts w:hint="cs"/>
          <w:rtl/>
        </w:rPr>
        <w:t>بين</w:t>
      </w:r>
      <w:r w:rsidRPr="00024C7E">
        <w:rPr>
          <w:rtl/>
        </w:rPr>
        <w:t xml:space="preserve"> </w:t>
      </w:r>
      <w:r w:rsidRPr="00024C7E">
        <w:rPr>
          <w:rFonts w:hint="cs"/>
          <w:rtl/>
        </w:rPr>
        <w:t>الأشكال</w:t>
      </w:r>
      <w:r w:rsidRPr="00024C7E">
        <w:rPr>
          <w:rtl/>
        </w:rPr>
        <w:t xml:space="preserve"> </w:t>
      </w:r>
      <w:r w:rsidRPr="00024C7E">
        <w:rPr>
          <w:rFonts w:hint="cs"/>
          <w:rtl/>
        </w:rPr>
        <w:t>الصيدلانية</w:t>
      </w:r>
      <w:r w:rsidRPr="00024C7E">
        <w:rPr>
          <w:rtl/>
        </w:rPr>
        <w:t xml:space="preserve"> </w:t>
      </w:r>
      <w:r w:rsidRPr="00024C7E">
        <w:rPr>
          <w:rFonts w:hint="cs"/>
          <w:rtl/>
        </w:rPr>
        <w:t>المختلفة</w:t>
      </w:r>
      <w:r w:rsidRPr="00024C7E">
        <w:rPr>
          <w:rtl/>
        </w:rPr>
        <w:t xml:space="preserve"> </w:t>
      </w:r>
      <w:r w:rsidRPr="00024C7E">
        <w:rPr>
          <w:rFonts w:hint="cs"/>
          <w:rtl/>
        </w:rPr>
        <w:t>فمثلاً</w:t>
      </w:r>
      <w:r w:rsidRPr="00024C7E">
        <w:rPr>
          <w:rtl/>
        </w:rPr>
        <w:t xml:space="preserve"> </w:t>
      </w:r>
      <w:r w:rsidRPr="00024C7E">
        <w:rPr>
          <w:rFonts w:hint="cs"/>
          <w:rtl/>
        </w:rPr>
        <w:t>يسمح</w:t>
      </w:r>
      <w:r w:rsidRPr="00024C7E">
        <w:rPr>
          <w:rtl/>
        </w:rPr>
        <w:t xml:space="preserve"> </w:t>
      </w:r>
      <w:r w:rsidRPr="00024C7E">
        <w:rPr>
          <w:rFonts w:hint="cs"/>
          <w:rtl/>
        </w:rPr>
        <w:t>دستور</w:t>
      </w:r>
      <w:r w:rsidRPr="00024C7E">
        <w:rPr>
          <w:rtl/>
        </w:rPr>
        <w:t xml:space="preserve"> </w:t>
      </w:r>
      <w:r w:rsidRPr="00024C7E">
        <w:rPr>
          <w:rFonts w:hint="cs"/>
          <w:rtl/>
        </w:rPr>
        <w:t>الأدوية</w:t>
      </w:r>
      <w:r w:rsidRPr="00024C7E">
        <w:rPr>
          <w:rtl/>
        </w:rPr>
        <w:t xml:space="preserve"> </w:t>
      </w:r>
      <w:r w:rsidRPr="00024C7E">
        <w:rPr>
          <w:rFonts w:hint="cs"/>
          <w:rtl/>
        </w:rPr>
        <w:t>الأميركي</w:t>
      </w:r>
      <w:r w:rsidRPr="00024C7E">
        <w:rPr>
          <w:rtl/>
        </w:rPr>
        <w:t xml:space="preserve"> </w:t>
      </w:r>
      <w:r w:rsidRPr="00024C7E">
        <w:rPr>
          <w:rFonts w:hint="cs"/>
          <w:rtl/>
        </w:rPr>
        <w:t>في</w:t>
      </w:r>
      <w:r w:rsidRPr="00024C7E">
        <w:rPr>
          <w:rtl/>
        </w:rPr>
        <w:t xml:space="preserve"> </w:t>
      </w:r>
      <w:r w:rsidRPr="00024C7E">
        <w:rPr>
          <w:rFonts w:hint="cs"/>
          <w:rtl/>
        </w:rPr>
        <w:t>الأشكال</w:t>
      </w:r>
      <w:r w:rsidRPr="00024C7E">
        <w:rPr>
          <w:rtl/>
        </w:rPr>
        <w:t xml:space="preserve"> </w:t>
      </w:r>
      <w:r w:rsidRPr="00024C7E">
        <w:rPr>
          <w:rFonts w:hint="cs"/>
          <w:rtl/>
        </w:rPr>
        <w:t>الصيدلانية</w:t>
      </w:r>
      <w:r w:rsidRPr="00024C7E">
        <w:rPr>
          <w:rtl/>
        </w:rPr>
        <w:t xml:space="preserve"> </w:t>
      </w:r>
      <w:r w:rsidRPr="00024C7E">
        <w:rPr>
          <w:rFonts w:hint="cs"/>
          <w:rtl/>
        </w:rPr>
        <w:t>الفموية</w:t>
      </w:r>
      <w:r w:rsidRPr="00024C7E">
        <w:rPr>
          <w:rtl/>
        </w:rPr>
        <w:t xml:space="preserve"> </w:t>
      </w:r>
      <w:r w:rsidRPr="00024C7E">
        <w:rPr>
          <w:rFonts w:hint="cs"/>
          <w:rtl/>
        </w:rPr>
        <w:t>المائية</w:t>
      </w:r>
      <w:r w:rsidRPr="00024C7E">
        <w:rPr>
          <w:rtl/>
        </w:rPr>
        <w:t xml:space="preserve"> </w:t>
      </w:r>
      <w:r w:rsidRPr="00024C7E">
        <w:rPr>
          <w:rFonts w:hint="cs"/>
          <w:rtl/>
        </w:rPr>
        <w:t>غير</w:t>
      </w:r>
      <w:r w:rsidRPr="00024C7E">
        <w:rPr>
          <w:rtl/>
        </w:rPr>
        <w:t xml:space="preserve"> </w:t>
      </w:r>
      <w:r w:rsidRPr="00024C7E">
        <w:rPr>
          <w:rFonts w:hint="cs"/>
          <w:rtl/>
        </w:rPr>
        <w:t>العقيمة (</w:t>
      </w:r>
      <w:r>
        <w:rPr>
          <w:rFonts w:hint="cs"/>
          <w:rtl/>
        </w:rPr>
        <w:t>ك</w:t>
      </w:r>
      <w:r w:rsidRPr="00024C7E">
        <w:rPr>
          <w:rFonts w:hint="cs"/>
          <w:rtl/>
        </w:rPr>
        <w:t xml:space="preserve">الشرابات) بوجود </w:t>
      </w:r>
      <w:r w:rsidRPr="00024C7E">
        <w:t>10</w:t>
      </w:r>
      <w:r w:rsidRPr="00286D82">
        <w:rPr>
          <w:vertAlign w:val="superscript"/>
        </w:rPr>
        <w:t>2</w:t>
      </w:r>
      <w:r w:rsidRPr="00024C7E">
        <w:t xml:space="preserve"> cfu/ml</w:t>
      </w:r>
      <w:r>
        <w:rPr>
          <w:rFonts w:hint="cs"/>
          <w:rtl/>
        </w:rPr>
        <w:t xml:space="preserve"> (بشرط غياب </w:t>
      </w:r>
      <w:r>
        <w:t>Ecoli</w:t>
      </w:r>
      <w:r>
        <w:rPr>
          <w:rFonts w:hint="cs"/>
          <w:rtl/>
        </w:rPr>
        <w:t>)</w:t>
      </w:r>
    </w:p>
    <w:p w14:paraId="0B312895" w14:textId="77777777" w:rsidR="00D63827" w:rsidRDefault="00D63827" w:rsidP="00D63827">
      <w:pPr>
        <w:rPr>
          <w:rtl/>
        </w:rPr>
      </w:pPr>
      <w:r w:rsidRPr="00024C7E">
        <w:rPr>
          <w:rFonts w:hint="cs"/>
          <w:rtl/>
        </w:rPr>
        <w:t>في</w:t>
      </w:r>
      <w:r w:rsidRPr="00024C7E">
        <w:rPr>
          <w:rtl/>
        </w:rPr>
        <w:t xml:space="preserve"> </w:t>
      </w:r>
      <w:r w:rsidRPr="00024C7E">
        <w:rPr>
          <w:rFonts w:hint="cs"/>
          <w:rtl/>
        </w:rPr>
        <w:t>الأشكال</w:t>
      </w:r>
      <w:r w:rsidRPr="00024C7E">
        <w:rPr>
          <w:rtl/>
        </w:rPr>
        <w:t xml:space="preserve"> </w:t>
      </w:r>
      <w:r w:rsidRPr="00024C7E">
        <w:rPr>
          <w:rFonts w:hint="cs"/>
          <w:rtl/>
        </w:rPr>
        <w:t>الصيدلانية</w:t>
      </w:r>
      <w:r w:rsidRPr="00024C7E">
        <w:rPr>
          <w:rtl/>
        </w:rPr>
        <w:t xml:space="preserve"> </w:t>
      </w:r>
      <w:r w:rsidRPr="00024C7E">
        <w:rPr>
          <w:rFonts w:hint="cs"/>
          <w:rtl/>
        </w:rPr>
        <w:t>الفموية</w:t>
      </w:r>
      <w:r w:rsidRPr="00024C7E">
        <w:rPr>
          <w:rtl/>
        </w:rPr>
        <w:t xml:space="preserve"> </w:t>
      </w:r>
      <w:r w:rsidRPr="00024C7E">
        <w:rPr>
          <w:rFonts w:hint="cs"/>
          <w:rtl/>
        </w:rPr>
        <w:t>غير</w:t>
      </w:r>
      <w:r w:rsidRPr="00024C7E">
        <w:rPr>
          <w:rtl/>
        </w:rPr>
        <w:t xml:space="preserve"> </w:t>
      </w:r>
      <w:r w:rsidRPr="00024C7E">
        <w:rPr>
          <w:rFonts w:hint="cs"/>
          <w:rtl/>
        </w:rPr>
        <w:t>المائية</w:t>
      </w:r>
      <w:r w:rsidRPr="00024C7E">
        <w:rPr>
          <w:rtl/>
        </w:rPr>
        <w:t xml:space="preserve"> </w:t>
      </w:r>
      <w:r w:rsidRPr="00024C7E">
        <w:rPr>
          <w:rFonts w:hint="cs"/>
          <w:rtl/>
        </w:rPr>
        <w:t>(كالمضغوطات)</w:t>
      </w:r>
      <w:r w:rsidRPr="00024C7E">
        <w:rPr>
          <w:rtl/>
        </w:rPr>
        <w:t xml:space="preserve"> </w:t>
      </w:r>
      <w:r w:rsidRPr="00024C7E">
        <w:rPr>
          <w:rFonts w:hint="cs"/>
          <w:rtl/>
        </w:rPr>
        <w:t>يسمح</w:t>
      </w:r>
      <w:r w:rsidRPr="00024C7E">
        <w:rPr>
          <w:rtl/>
        </w:rPr>
        <w:t xml:space="preserve"> </w:t>
      </w:r>
      <w:r w:rsidRPr="00024C7E">
        <w:rPr>
          <w:rFonts w:hint="cs"/>
          <w:rtl/>
        </w:rPr>
        <w:t xml:space="preserve">بوجود </w:t>
      </w:r>
      <w:r w:rsidRPr="00024C7E">
        <w:t>10</w:t>
      </w:r>
      <w:r w:rsidRPr="00024C7E">
        <w:rPr>
          <w:vertAlign w:val="superscript"/>
        </w:rPr>
        <w:t xml:space="preserve">3 </w:t>
      </w:r>
      <w:r w:rsidRPr="00024C7E">
        <w:t>cfu/ml</w:t>
      </w:r>
      <w:r>
        <w:rPr>
          <w:rFonts w:hint="cs"/>
          <w:rtl/>
        </w:rPr>
        <w:t xml:space="preserve"> (بشرط غياب </w:t>
      </w:r>
      <w:r>
        <w:t>Ecoli</w:t>
      </w:r>
      <w:r>
        <w:rPr>
          <w:rFonts w:hint="cs"/>
          <w:rtl/>
        </w:rPr>
        <w:t>)</w:t>
      </w:r>
    </w:p>
    <w:p w14:paraId="77EE978B" w14:textId="77777777" w:rsidR="00D63827" w:rsidRDefault="00D63827" w:rsidP="00D63827">
      <w:pPr>
        <w:rPr>
          <w:rtl/>
        </w:rPr>
      </w:pPr>
      <w:r w:rsidRPr="00024C7E">
        <w:rPr>
          <w:rFonts w:hint="cs"/>
          <w:rtl/>
        </w:rPr>
        <w:t>في</w:t>
      </w:r>
      <w:r w:rsidRPr="00024C7E">
        <w:rPr>
          <w:rtl/>
        </w:rPr>
        <w:t xml:space="preserve"> </w:t>
      </w:r>
      <w:r w:rsidRPr="00024C7E">
        <w:rPr>
          <w:rFonts w:hint="cs"/>
          <w:rtl/>
        </w:rPr>
        <w:t>التحاميل</w:t>
      </w:r>
      <w:r w:rsidRPr="00024C7E">
        <w:rPr>
          <w:rtl/>
        </w:rPr>
        <w:t xml:space="preserve"> </w:t>
      </w:r>
      <w:r w:rsidRPr="00024C7E">
        <w:rPr>
          <w:rFonts w:hint="cs"/>
          <w:rtl/>
        </w:rPr>
        <w:t>الحد</w:t>
      </w:r>
      <w:r w:rsidRPr="00024C7E">
        <w:rPr>
          <w:rtl/>
        </w:rPr>
        <w:t xml:space="preserve"> </w:t>
      </w:r>
      <w:r w:rsidRPr="00024C7E">
        <w:rPr>
          <w:rFonts w:hint="cs"/>
          <w:rtl/>
        </w:rPr>
        <w:t xml:space="preserve">المسموح هو </w:t>
      </w:r>
      <w:r w:rsidRPr="00024C7E">
        <w:t>10</w:t>
      </w:r>
      <w:r>
        <w:rPr>
          <w:vertAlign w:val="superscript"/>
        </w:rPr>
        <w:t>3</w:t>
      </w:r>
      <w:r w:rsidRPr="00024C7E">
        <w:rPr>
          <w:vertAlign w:val="superscript"/>
        </w:rPr>
        <w:t xml:space="preserve">  </w:t>
      </w:r>
      <w:r w:rsidRPr="00024C7E">
        <w:t>cfu/ml</w:t>
      </w:r>
      <w:r>
        <w:rPr>
          <w:rFonts w:hint="cs"/>
          <w:rtl/>
        </w:rPr>
        <w:t>.</w:t>
      </w:r>
    </w:p>
    <w:p w14:paraId="1738B146" w14:textId="77777777" w:rsidR="00D63827" w:rsidRPr="00024C7E" w:rsidRDefault="00D63827" w:rsidP="00D63827">
      <w:r>
        <w:rPr>
          <w:rFonts w:hint="cs"/>
          <w:rtl/>
        </w:rPr>
        <w:t xml:space="preserve">في الأشكال المطبقة على اللثة والجلد والقطورات الأنفية يسمح بوجود </w:t>
      </w:r>
      <w:r w:rsidRPr="00024C7E">
        <w:t>10</w:t>
      </w:r>
      <w:r w:rsidRPr="00286D82">
        <w:rPr>
          <w:vertAlign w:val="superscript"/>
        </w:rPr>
        <w:t>2</w:t>
      </w:r>
      <w:r w:rsidRPr="00024C7E">
        <w:t xml:space="preserve"> cfu/ml</w:t>
      </w:r>
      <w:r>
        <w:rPr>
          <w:rFonts w:hint="cs"/>
          <w:rtl/>
        </w:rPr>
        <w:t xml:space="preserve"> (بشرط غياب </w:t>
      </w:r>
      <w:r>
        <w:t>staphylococcus aureus, Pseudomonas</w:t>
      </w:r>
      <w:r>
        <w:rPr>
          <w:rFonts w:hint="cs"/>
          <w:rtl/>
        </w:rPr>
        <w:t>)</w:t>
      </w:r>
    </w:p>
    <w:p w14:paraId="74F594FB" w14:textId="77777777" w:rsidR="00D63827" w:rsidRDefault="00D63827" w:rsidP="00D63827">
      <w:pPr>
        <w:rPr>
          <w:rtl/>
        </w:rPr>
      </w:pPr>
      <w:r w:rsidRPr="00024C7E">
        <w:rPr>
          <w:rFonts w:hint="cs"/>
          <w:rtl/>
        </w:rPr>
        <w:t>تسمح وزارة الصحة السورية</w:t>
      </w:r>
      <w:r w:rsidRPr="00024C7E">
        <w:rPr>
          <w:rtl/>
        </w:rPr>
        <w:t xml:space="preserve"> </w:t>
      </w:r>
      <w:r w:rsidRPr="00024C7E">
        <w:rPr>
          <w:rFonts w:hint="cs"/>
          <w:rtl/>
        </w:rPr>
        <w:t>بوجود</w:t>
      </w:r>
      <w:r w:rsidRPr="00024C7E">
        <w:rPr>
          <w:rtl/>
        </w:rPr>
        <w:t xml:space="preserve"> 500 </w:t>
      </w:r>
      <w:r w:rsidRPr="00024C7E">
        <w:t>cfu/ml</w:t>
      </w:r>
      <w:r w:rsidRPr="00024C7E">
        <w:rPr>
          <w:rtl/>
        </w:rPr>
        <w:t xml:space="preserve"> </w:t>
      </w:r>
      <w:r w:rsidRPr="00024C7E">
        <w:rPr>
          <w:rFonts w:hint="cs"/>
          <w:rtl/>
        </w:rPr>
        <w:t>في</w:t>
      </w:r>
      <w:r w:rsidRPr="00024C7E">
        <w:rPr>
          <w:rtl/>
        </w:rPr>
        <w:t xml:space="preserve"> </w:t>
      </w:r>
      <w:r w:rsidRPr="00024C7E">
        <w:rPr>
          <w:rFonts w:hint="cs"/>
          <w:rtl/>
        </w:rPr>
        <w:t>الأشكال</w:t>
      </w:r>
      <w:r w:rsidRPr="00024C7E">
        <w:rPr>
          <w:rtl/>
        </w:rPr>
        <w:t xml:space="preserve"> </w:t>
      </w:r>
      <w:r w:rsidRPr="00024C7E">
        <w:rPr>
          <w:rFonts w:hint="cs"/>
          <w:rtl/>
        </w:rPr>
        <w:t>الصيدلانية</w:t>
      </w:r>
      <w:r w:rsidRPr="00024C7E">
        <w:rPr>
          <w:rtl/>
        </w:rPr>
        <w:t xml:space="preserve"> </w:t>
      </w:r>
      <w:r w:rsidRPr="00024C7E">
        <w:rPr>
          <w:rFonts w:hint="cs"/>
          <w:rtl/>
        </w:rPr>
        <w:t>الفموية</w:t>
      </w:r>
      <w:r w:rsidRPr="00024C7E">
        <w:rPr>
          <w:rtl/>
        </w:rPr>
        <w:t xml:space="preserve"> </w:t>
      </w:r>
      <w:r w:rsidRPr="00024C7E">
        <w:rPr>
          <w:rFonts w:hint="cs"/>
          <w:rtl/>
        </w:rPr>
        <w:t>المائية</w:t>
      </w:r>
      <w:r w:rsidRPr="00024C7E">
        <w:rPr>
          <w:rtl/>
        </w:rPr>
        <w:t xml:space="preserve"> </w:t>
      </w:r>
      <w:r w:rsidRPr="00024C7E">
        <w:rPr>
          <w:rFonts w:hint="cs"/>
          <w:rtl/>
        </w:rPr>
        <w:t>غير</w:t>
      </w:r>
      <w:r w:rsidRPr="00024C7E">
        <w:rPr>
          <w:rtl/>
        </w:rPr>
        <w:t xml:space="preserve"> </w:t>
      </w:r>
      <w:r w:rsidRPr="00024C7E">
        <w:rPr>
          <w:rFonts w:hint="cs"/>
          <w:rtl/>
        </w:rPr>
        <w:t>العقيمة</w:t>
      </w:r>
      <w:r>
        <w:rPr>
          <w:rFonts w:hint="cs"/>
          <w:rtl/>
        </w:rPr>
        <w:t>.</w:t>
      </w:r>
    </w:p>
    <w:p w14:paraId="0C615720" w14:textId="77777777" w:rsidR="00D63827" w:rsidRPr="00024C7E" w:rsidRDefault="00D63827" w:rsidP="00890450">
      <w:pPr>
        <w:pStyle w:val="manara2"/>
        <w:outlineLvl w:val="1"/>
        <w:rPr>
          <w:rtl/>
        </w:rPr>
      </w:pPr>
      <w:bookmarkStart w:id="182" w:name="_Toc135045722"/>
      <w:bookmarkStart w:id="183" w:name="_Toc135045829"/>
      <w:bookmarkStart w:id="184" w:name="_Toc135045936"/>
      <w:bookmarkStart w:id="185" w:name="_Toc135046043"/>
      <w:bookmarkStart w:id="186" w:name="_Toc135046150"/>
      <w:bookmarkStart w:id="187" w:name="_Toc135046257"/>
      <w:bookmarkStart w:id="188" w:name="_Toc135046370"/>
      <w:bookmarkStart w:id="189" w:name="_Toc135046477"/>
      <w:bookmarkStart w:id="190" w:name="_Toc135046584"/>
      <w:r>
        <w:rPr>
          <w:rFonts w:hint="cs"/>
          <w:rtl/>
        </w:rPr>
        <w:t>المحتوى المكروبي ل</w:t>
      </w:r>
      <w:r w:rsidRPr="00024C7E">
        <w:rPr>
          <w:rFonts w:hint="cs"/>
          <w:rtl/>
        </w:rPr>
        <w:t>لمادة الأولية</w:t>
      </w:r>
      <w:bookmarkEnd w:id="182"/>
      <w:bookmarkEnd w:id="183"/>
      <w:bookmarkEnd w:id="184"/>
      <w:bookmarkEnd w:id="185"/>
      <w:bookmarkEnd w:id="186"/>
      <w:bookmarkEnd w:id="187"/>
      <w:bookmarkEnd w:id="188"/>
      <w:bookmarkEnd w:id="189"/>
      <w:bookmarkEnd w:id="190"/>
    </w:p>
    <w:p w14:paraId="0D581682" w14:textId="77777777" w:rsidR="00D63827" w:rsidRPr="00024C7E" w:rsidRDefault="00D63827" w:rsidP="00D63827">
      <w:pPr>
        <w:rPr>
          <w:rtl/>
        </w:rPr>
      </w:pPr>
      <w:r w:rsidRPr="00024C7E">
        <w:rPr>
          <w:rFonts w:hint="cs"/>
          <w:rtl/>
        </w:rPr>
        <w:t>لمعرفة</w:t>
      </w:r>
      <w:r w:rsidRPr="00024C7E">
        <w:rPr>
          <w:rtl/>
        </w:rPr>
        <w:t xml:space="preserve"> </w:t>
      </w:r>
      <w:r w:rsidRPr="00024C7E">
        <w:rPr>
          <w:rFonts w:hint="cs"/>
          <w:rtl/>
        </w:rPr>
        <w:t>فيما</w:t>
      </w:r>
      <w:r w:rsidRPr="00024C7E">
        <w:rPr>
          <w:rtl/>
        </w:rPr>
        <w:t xml:space="preserve"> </w:t>
      </w:r>
      <w:r w:rsidRPr="00024C7E">
        <w:rPr>
          <w:rFonts w:hint="cs"/>
          <w:rtl/>
        </w:rPr>
        <w:t>إذا</w:t>
      </w:r>
      <w:r w:rsidRPr="00024C7E">
        <w:rPr>
          <w:rtl/>
        </w:rPr>
        <w:t xml:space="preserve"> </w:t>
      </w:r>
      <w:r w:rsidRPr="00024C7E">
        <w:rPr>
          <w:rFonts w:hint="cs"/>
          <w:rtl/>
        </w:rPr>
        <w:t>كانت</w:t>
      </w:r>
      <w:r w:rsidRPr="00024C7E">
        <w:rPr>
          <w:rtl/>
        </w:rPr>
        <w:t xml:space="preserve"> </w:t>
      </w:r>
      <w:r w:rsidRPr="00024C7E">
        <w:rPr>
          <w:rFonts w:hint="cs"/>
          <w:rtl/>
        </w:rPr>
        <w:t>المادة</w:t>
      </w:r>
      <w:r w:rsidRPr="00024C7E">
        <w:rPr>
          <w:rtl/>
        </w:rPr>
        <w:t xml:space="preserve"> </w:t>
      </w:r>
      <w:r w:rsidRPr="00024C7E">
        <w:rPr>
          <w:rFonts w:hint="cs"/>
          <w:rtl/>
        </w:rPr>
        <w:t>الأولية</w:t>
      </w:r>
      <w:r w:rsidRPr="00024C7E">
        <w:rPr>
          <w:rtl/>
        </w:rPr>
        <w:t xml:space="preserve"> </w:t>
      </w:r>
      <w:r w:rsidRPr="00024C7E">
        <w:rPr>
          <w:rFonts w:hint="cs"/>
          <w:rtl/>
        </w:rPr>
        <w:t>مرفوضة</w:t>
      </w:r>
      <w:r w:rsidRPr="00024C7E">
        <w:rPr>
          <w:rtl/>
        </w:rPr>
        <w:t xml:space="preserve"> </w:t>
      </w:r>
      <w:r w:rsidRPr="00024C7E">
        <w:rPr>
          <w:rFonts w:hint="cs"/>
          <w:rtl/>
        </w:rPr>
        <w:t>أو</w:t>
      </w:r>
      <w:r w:rsidRPr="00024C7E">
        <w:rPr>
          <w:rtl/>
        </w:rPr>
        <w:t xml:space="preserve"> </w:t>
      </w:r>
      <w:r w:rsidRPr="00024C7E">
        <w:rPr>
          <w:rFonts w:hint="cs"/>
          <w:rtl/>
        </w:rPr>
        <w:t>مقبولة</w:t>
      </w:r>
      <w:r w:rsidRPr="00024C7E">
        <w:rPr>
          <w:rtl/>
        </w:rPr>
        <w:t xml:space="preserve"> </w:t>
      </w:r>
      <w:r w:rsidRPr="00024C7E">
        <w:rPr>
          <w:rFonts w:hint="cs"/>
          <w:rtl/>
        </w:rPr>
        <w:t>تزرع</w:t>
      </w:r>
      <w:r w:rsidRPr="00024C7E">
        <w:rPr>
          <w:rtl/>
        </w:rPr>
        <w:t xml:space="preserve"> </w:t>
      </w:r>
      <w:r w:rsidRPr="00024C7E">
        <w:rPr>
          <w:rFonts w:hint="cs"/>
          <w:rtl/>
        </w:rPr>
        <w:t>كمية</w:t>
      </w:r>
      <w:r w:rsidRPr="00024C7E">
        <w:rPr>
          <w:rtl/>
        </w:rPr>
        <w:t xml:space="preserve"> </w:t>
      </w:r>
      <w:r w:rsidRPr="00024C7E">
        <w:rPr>
          <w:rFonts w:hint="cs"/>
          <w:rtl/>
        </w:rPr>
        <w:t>معلومة</w:t>
      </w:r>
      <w:r w:rsidRPr="00024C7E">
        <w:rPr>
          <w:rtl/>
        </w:rPr>
        <w:t xml:space="preserve"> </w:t>
      </w:r>
      <w:r w:rsidRPr="00024C7E">
        <w:rPr>
          <w:rFonts w:hint="cs"/>
          <w:rtl/>
        </w:rPr>
        <w:t>وتحضن بالشروط</w:t>
      </w:r>
      <w:r w:rsidRPr="00024C7E">
        <w:rPr>
          <w:rtl/>
        </w:rPr>
        <w:t xml:space="preserve"> </w:t>
      </w:r>
      <w:r w:rsidRPr="00024C7E">
        <w:rPr>
          <w:rFonts w:hint="cs"/>
          <w:rtl/>
        </w:rPr>
        <w:t>المناسبة</w:t>
      </w:r>
      <w:r w:rsidRPr="00024C7E">
        <w:rPr>
          <w:rtl/>
        </w:rPr>
        <w:t xml:space="preserve"> </w:t>
      </w:r>
      <w:r w:rsidRPr="00024C7E">
        <w:rPr>
          <w:rFonts w:hint="cs"/>
          <w:rtl/>
        </w:rPr>
        <w:t>والمدة</w:t>
      </w:r>
      <w:r w:rsidRPr="00024C7E">
        <w:rPr>
          <w:rtl/>
        </w:rPr>
        <w:t xml:space="preserve"> </w:t>
      </w:r>
      <w:r w:rsidRPr="00024C7E">
        <w:rPr>
          <w:rFonts w:hint="cs"/>
          <w:rtl/>
        </w:rPr>
        <w:t>الكافية</w:t>
      </w:r>
      <w:r w:rsidRPr="00024C7E">
        <w:rPr>
          <w:rtl/>
        </w:rPr>
        <w:t xml:space="preserve"> </w:t>
      </w:r>
      <w:r w:rsidRPr="00024C7E">
        <w:rPr>
          <w:rFonts w:hint="cs"/>
          <w:rtl/>
        </w:rPr>
        <w:t>ثم</w:t>
      </w:r>
      <w:r w:rsidRPr="00024C7E">
        <w:rPr>
          <w:rtl/>
        </w:rPr>
        <w:t xml:space="preserve"> </w:t>
      </w:r>
      <w:r w:rsidRPr="00024C7E">
        <w:rPr>
          <w:rFonts w:hint="cs"/>
          <w:rtl/>
        </w:rPr>
        <w:t>يقدر</w:t>
      </w:r>
      <w:r w:rsidRPr="00024C7E">
        <w:rPr>
          <w:rtl/>
        </w:rPr>
        <w:t xml:space="preserve"> </w:t>
      </w:r>
      <w:r w:rsidRPr="00024C7E">
        <w:rPr>
          <w:rFonts w:hint="cs"/>
          <w:rtl/>
        </w:rPr>
        <w:t>عدد</w:t>
      </w:r>
      <w:r w:rsidRPr="00024C7E">
        <w:rPr>
          <w:rtl/>
        </w:rPr>
        <w:t xml:space="preserve"> </w:t>
      </w:r>
      <w:r w:rsidRPr="00024C7E">
        <w:rPr>
          <w:rFonts w:hint="cs"/>
          <w:rtl/>
        </w:rPr>
        <w:t>المستعمرات</w:t>
      </w:r>
      <w:r w:rsidRPr="00024C7E">
        <w:rPr>
          <w:rtl/>
        </w:rPr>
        <w:t xml:space="preserve"> </w:t>
      </w:r>
      <w:r w:rsidRPr="00024C7E">
        <w:rPr>
          <w:rFonts w:hint="cs"/>
          <w:rtl/>
        </w:rPr>
        <w:t>وتحاكم</w:t>
      </w:r>
      <w:r w:rsidRPr="00024C7E">
        <w:rPr>
          <w:rtl/>
        </w:rPr>
        <w:t xml:space="preserve"> </w:t>
      </w:r>
      <w:r w:rsidRPr="00024C7E">
        <w:rPr>
          <w:rFonts w:hint="cs"/>
          <w:rtl/>
        </w:rPr>
        <w:t>النتيجة</w:t>
      </w:r>
      <w:r w:rsidRPr="00024C7E">
        <w:rPr>
          <w:rtl/>
        </w:rPr>
        <w:t xml:space="preserve"> </w:t>
      </w:r>
      <w:r w:rsidRPr="00024C7E">
        <w:rPr>
          <w:rFonts w:hint="cs"/>
          <w:rtl/>
        </w:rPr>
        <w:t>كما</w:t>
      </w:r>
      <w:r w:rsidRPr="00024C7E">
        <w:rPr>
          <w:rtl/>
        </w:rPr>
        <w:t xml:space="preserve"> </w:t>
      </w:r>
      <w:r w:rsidRPr="00024C7E">
        <w:rPr>
          <w:rFonts w:hint="cs"/>
          <w:rtl/>
        </w:rPr>
        <w:t>يلي</w:t>
      </w:r>
      <w:r w:rsidRPr="00024C7E">
        <w:rPr>
          <w:rtl/>
        </w:rPr>
        <w:t>:</w:t>
      </w:r>
    </w:p>
    <w:p w14:paraId="07642F54" w14:textId="77777777" w:rsidR="00D63827" w:rsidRPr="00024C7E" w:rsidRDefault="00D63827" w:rsidP="00CE5D08">
      <w:pPr>
        <w:pStyle w:val="ListParagraph"/>
        <w:numPr>
          <w:ilvl w:val="0"/>
          <w:numId w:val="19"/>
        </w:numPr>
        <w:spacing w:after="120" w:line="240" w:lineRule="auto"/>
        <w:jc w:val="both"/>
      </w:pPr>
      <w:r w:rsidRPr="00024C7E">
        <w:rPr>
          <w:rFonts w:hint="cs"/>
          <w:rtl/>
        </w:rPr>
        <w:t>إذا</w:t>
      </w:r>
      <w:r w:rsidRPr="00024C7E">
        <w:rPr>
          <w:rtl/>
        </w:rPr>
        <w:t xml:space="preserve"> </w:t>
      </w:r>
      <w:r w:rsidRPr="00024C7E">
        <w:rPr>
          <w:rFonts w:hint="cs"/>
          <w:rtl/>
        </w:rPr>
        <w:t>كان</w:t>
      </w:r>
      <w:r w:rsidRPr="00024C7E">
        <w:rPr>
          <w:rtl/>
        </w:rPr>
        <w:t xml:space="preserve"> </w:t>
      </w:r>
      <w:r w:rsidRPr="00024C7E">
        <w:rPr>
          <w:rFonts w:hint="cs"/>
          <w:rtl/>
        </w:rPr>
        <w:t>عدد</w:t>
      </w:r>
      <w:r w:rsidRPr="00024C7E">
        <w:rPr>
          <w:rtl/>
        </w:rPr>
        <w:t xml:space="preserve"> </w:t>
      </w:r>
      <w:r w:rsidRPr="00024C7E">
        <w:rPr>
          <w:rFonts w:hint="cs"/>
          <w:rtl/>
        </w:rPr>
        <w:t>الجراثيم</w:t>
      </w:r>
      <w:r w:rsidRPr="00024C7E">
        <w:rPr>
          <w:rtl/>
        </w:rPr>
        <w:t xml:space="preserve"> </w:t>
      </w:r>
      <w:r w:rsidRPr="00024C7E">
        <w:rPr>
          <w:rFonts w:hint="cs"/>
          <w:rtl/>
        </w:rPr>
        <w:t>أكثر</w:t>
      </w:r>
      <w:r w:rsidRPr="00024C7E">
        <w:rPr>
          <w:rtl/>
        </w:rPr>
        <w:t xml:space="preserve"> </w:t>
      </w:r>
      <w:r w:rsidRPr="00024C7E">
        <w:rPr>
          <w:rFonts w:hint="cs"/>
          <w:rtl/>
        </w:rPr>
        <w:t>من</w:t>
      </w:r>
      <w:r w:rsidRPr="00024C7E">
        <w:rPr>
          <w:rtl/>
        </w:rPr>
        <w:t xml:space="preserve"> </w:t>
      </w:r>
      <w:r w:rsidRPr="00024C7E">
        <w:rPr>
          <w:rFonts w:hint="cs"/>
          <w:rtl/>
        </w:rPr>
        <w:t>الحد</w:t>
      </w:r>
      <w:r w:rsidRPr="00024C7E">
        <w:rPr>
          <w:rtl/>
        </w:rPr>
        <w:t xml:space="preserve"> </w:t>
      </w:r>
      <w:r w:rsidRPr="00024C7E">
        <w:rPr>
          <w:rFonts w:hint="cs"/>
          <w:rtl/>
        </w:rPr>
        <w:t>المسموح</w:t>
      </w:r>
      <w:r w:rsidRPr="00024C7E">
        <w:rPr>
          <w:rtl/>
        </w:rPr>
        <w:t xml:space="preserve"> </w:t>
      </w:r>
      <w:r w:rsidRPr="00024C7E">
        <w:rPr>
          <w:rFonts w:hint="cs"/>
          <w:rtl/>
        </w:rPr>
        <w:t>به</w:t>
      </w:r>
      <w:r w:rsidRPr="00024C7E">
        <w:rPr>
          <w:rtl/>
        </w:rPr>
        <w:t xml:space="preserve"> </w:t>
      </w:r>
      <w:r w:rsidRPr="00024C7E">
        <w:rPr>
          <w:rFonts w:hint="cs"/>
          <w:rtl/>
        </w:rPr>
        <w:t>تُرفض</w:t>
      </w:r>
      <w:r w:rsidRPr="00024C7E">
        <w:rPr>
          <w:rtl/>
        </w:rPr>
        <w:t xml:space="preserve"> </w:t>
      </w:r>
      <w:r w:rsidRPr="00024C7E">
        <w:rPr>
          <w:rFonts w:hint="cs"/>
          <w:rtl/>
        </w:rPr>
        <w:t>المادة</w:t>
      </w:r>
      <w:r w:rsidRPr="00024C7E">
        <w:rPr>
          <w:rtl/>
        </w:rPr>
        <w:t xml:space="preserve"> </w:t>
      </w:r>
      <w:r w:rsidRPr="00024C7E">
        <w:rPr>
          <w:rFonts w:hint="cs"/>
          <w:rtl/>
        </w:rPr>
        <w:t>الأولية</w:t>
      </w:r>
      <w:r w:rsidRPr="00024C7E">
        <w:rPr>
          <w:rtl/>
        </w:rPr>
        <w:t xml:space="preserve"> </w:t>
      </w:r>
      <w:r w:rsidRPr="00024C7E">
        <w:rPr>
          <w:rFonts w:hint="cs"/>
          <w:rtl/>
        </w:rPr>
        <w:t>أو</w:t>
      </w:r>
      <w:r w:rsidRPr="00024C7E">
        <w:rPr>
          <w:rtl/>
        </w:rPr>
        <w:t xml:space="preserve"> </w:t>
      </w:r>
      <w:r w:rsidRPr="00024C7E">
        <w:rPr>
          <w:rFonts w:hint="cs"/>
          <w:rtl/>
        </w:rPr>
        <w:t>تعالج بطريقة</w:t>
      </w:r>
      <w:r w:rsidRPr="00024C7E">
        <w:rPr>
          <w:rtl/>
        </w:rPr>
        <w:t xml:space="preserve"> </w:t>
      </w:r>
      <w:r w:rsidRPr="00024C7E">
        <w:rPr>
          <w:rFonts w:hint="cs"/>
          <w:rtl/>
        </w:rPr>
        <w:t>مناسبة</w:t>
      </w:r>
      <w:r w:rsidRPr="00024C7E">
        <w:rPr>
          <w:rtl/>
        </w:rPr>
        <w:t xml:space="preserve"> </w:t>
      </w:r>
      <w:r w:rsidRPr="00024C7E">
        <w:rPr>
          <w:rFonts w:hint="cs"/>
          <w:rtl/>
        </w:rPr>
        <w:t>إن</w:t>
      </w:r>
      <w:r w:rsidRPr="00024C7E">
        <w:rPr>
          <w:rtl/>
        </w:rPr>
        <w:t xml:space="preserve"> </w:t>
      </w:r>
      <w:r w:rsidRPr="00024C7E">
        <w:rPr>
          <w:rFonts w:hint="cs"/>
          <w:rtl/>
        </w:rPr>
        <w:t>أمكن</w:t>
      </w:r>
      <w:r w:rsidRPr="00024C7E">
        <w:rPr>
          <w:rtl/>
        </w:rPr>
        <w:t xml:space="preserve"> </w:t>
      </w:r>
      <w:r w:rsidRPr="00024C7E">
        <w:rPr>
          <w:rFonts w:hint="cs"/>
          <w:rtl/>
        </w:rPr>
        <w:t>ذلك</w:t>
      </w:r>
      <w:r w:rsidRPr="00024C7E">
        <w:rPr>
          <w:rtl/>
        </w:rPr>
        <w:t xml:space="preserve"> </w:t>
      </w:r>
      <w:r w:rsidRPr="00024C7E">
        <w:rPr>
          <w:rFonts w:hint="cs"/>
          <w:rtl/>
        </w:rPr>
        <w:t>أو</w:t>
      </w:r>
      <w:r w:rsidRPr="00024C7E">
        <w:rPr>
          <w:rtl/>
        </w:rPr>
        <w:t xml:space="preserve"> </w:t>
      </w:r>
      <w:r w:rsidRPr="00024C7E">
        <w:rPr>
          <w:rFonts w:hint="cs"/>
          <w:rtl/>
        </w:rPr>
        <w:t>تحول</w:t>
      </w:r>
      <w:r w:rsidRPr="00024C7E">
        <w:rPr>
          <w:rtl/>
        </w:rPr>
        <w:t xml:space="preserve"> </w:t>
      </w:r>
      <w:r w:rsidRPr="00024C7E">
        <w:rPr>
          <w:rFonts w:hint="cs"/>
          <w:rtl/>
        </w:rPr>
        <w:t>إلى</w:t>
      </w:r>
      <w:r w:rsidRPr="00024C7E">
        <w:rPr>
          <w:rtl/>
        </w:rPr>
        <w:t xml:space="preserve"> </w:t>
      </w:r>
      <w:r w:rsidRPr="00024C7E">
        <w:rPr>
          <w:rFonts w:hint="cs"/>
          <w:rtl/>
        </w:rPr>
        <w:t>شكل</w:t>
      </w:r>
      <w:r w:rsidRPr="00024C7E">
        <w:rPr>
          <w:rtl/>
        </w:rPr>
        <w:t xml:space="preserve"> </w:t>
      </w:r>
      <w:r w:rsidRPr="00024C7E">
        <w:rPr>
          <w:rFonts w:hint="cs"/>
          <w:rtl/>
        </w:rPr>
        <w:t>صيدلاني</w:t>
      </w:r>
      <w:r w:rsidRPr="00024C7E">
        <w:rPr>
          <w:rtl/>
        </w:rPr>
        <w:t xml:space="preserve"> </w:t>
      </w:r>
      <w:r w:rsidRPr="00024C7E">
        <w:rPr>
          <w:rFonts w:hint="cs"/>
          <w:rtl/>
        </w:rPr>
        <w:t>آخر</w:t>
      </w:r>
      <w:r w:rsidRPr="00024C7E">
        <w:rPr>
          <w:rtl/>
        </w:rPr>
        <w:t xml:space="preserve"> </w:t>
      </w:r>
      <w:r w:rsidRPr="00024C7E">
        <w:rPr>
          <w:rFonts w:hint="cs"/>
          <w:rtl/>
        </w:rPr>
        <w:t>يسمح</w:t>
      </w:r>
      <w:r w:rsidRPr="00024C7E">
        <w:rPr>
          <w:rtl/>
        </w:rPr>
        <w:t xml:space="preserve"> </w:t>
      </w:r>
      <w:r w:rsidRPr="00024C7E">
        <w:rPr>
          <w:rFonts w:hint="cs"/>
          <w:rtl/>
        </w:rPr>
        <w:t>فيه بوجود</w:t>
      </w:r>
      <w:r w:rsidRPr="00024C7E">
        <w:rPr>
          <w:rtl/>
        </w:rPr>
        <w:t xml:space="preserve"> </w:t>
      </w:r>
      <w:r w:rsidRPr="00024C7E">
        <w:rPr>
          <w:rFonts w:hint="cs"/>
          <w:rtl/>
        </w:rPr>
        <w:t>مستوى</w:t>
      </w:r>
      <w:r w:rsidRPr="00024C7E">
        <w:rPr>
          <w:rtl/>
        </w:rPr>
        <w:t xml:space="preserve"> </w:t>
      </w:r>
      <w:r w:rsidRPr="00024C7E">
        <w:rPr>
          <w:rFonts w:hint="cs"/>
          <w:rtl/>
        </w:rPr>
        <w:t>عال</w:t>
      </w:r>
      <w:r w:rsidRPr="00024C7E">
        <w:rPr>
          <w:rtl/>
        </w:rPr>
        <w:t xml:space="preserve"> </w:t>
      </w:r>
      <w:r w:rsidRPr="00024C7E">
        <w:rPr>
          <w:rFonts w:hint="cs"/>
          <w:rtl/>
        </w:rPr>
        <w:t>من</w:t>
      </w:r>
      <w:r w:rsidRPr="00024C7E">
        <w:rPr>
          <w:rtl/>
        </w:rPr>
        <w:t xml:space="preserve"> </w:t>
      </w:r>
      <w:r w:rsidRPr="00024C7E">
        <w:rPr>
          <w:rFonts w:hint="cs"/>
          <w:rtl/>
        </w:rPr>
        <w:t>التلوث</w:t>
      </w:r>
      <w:r w:rsidRPr="00024C7E">
        <w:rPr>
          <w:rtl/>
        </w:rPr>
        <w:t xml:space="preserve"> </w:t>
      </w:r>
      <w:r w:rsidRPr="00024C7E">
        <w:rPr>
          <w:rFonts w:hint="cs"/>
          <w:rtl/>
        </w:rPr>
        <w:t>الجرثومي</w:t>
      </w:r>
      <w:r w:rsidRPr="00024C7E">
        <w:rPr>
          <w:rtl/>
        </w:rPr>
        <w:t xml:space="preserve"> </w:t>
      </w:r>
      <w:r w:rsidRPr="00024C7E">
        <w:rPr>
          <w:rFonts w:hint="cs"/>
          <w:rtl/>
        </w:rPr>
        <w:t>بشرط</w:t>
      </w:r>
      <w:r w:rsidRPr="00024C7E">
        <w:rPr>
          <w:rtl/>
        </w:rPr>
        <w:t xml:space="preserve"> </w:t>
      </w:r>
      <w:r w:rsidRPr="00024C7E">
        <w:rPr>
          <w:rFonts w:hint="cs"/>
          <w:rtl/>
        </w:rPr>
        <w:t>ألا</w:t>
      </w:r>
      <w:r w:rsidRPr="00024C7E">
        <w:rPr>
          <w:rtl/>
        </w:rPr>
        <w:t xml:space="preserve"> </w:t>
      </w:r>
      <w:r w:rsidRPr="00024C7E">
        <w:rPr>
          <w:rFonts w:hint="cs"/>
          <w:rtl/>
        </w:rPr>
        <w:t>تكون</w:t>
      </w:r>
      <w:r w:rsidRPr="00024C7E">
        <w:rPr>
          <w:rtl/>
        </w:rPr>
        <w:t xml:space="preserve"> </w:t>
      </w:r>
      <w:r w:rsidRPr="00024C7E">
        <w:rPr>
          <w:rFonts w:hint="cs"/>
          <w:rtl/>
        </w:rPr>
        <w:t>الجراثيم</w:t>
      </w:r>
      <w:r w:rsidRPr="00024C7E">
        <w:rPr>
          <w:rtl/>
        </w:rPr>
        <w:t xml:space="preserve"> </w:t>
      </w:r>
      <w:r w:rsidRPr="00024C7E">
        <w:rPr>
          <w:rFonts w:hint="cs"/>
          <w:rtl/>
        </w:rPr>
        <w:t>الملوثة</w:t>
      </w:r>
      <w:r w:rsidRPr="00024C7E">
        <w:rPr>
          <w:rtl/>
        </w:rPr>
        <w:t xml:space="preserve"> </w:t>
      </w:r>
      <w:r w:rsidRPr="00024C7E">
        <w:rPr>
          <w:rFonts w:hint="cs"/>
          <w:rtl/>
        </w:rPr>
        <w:t>من النوع</w:t>
      </w:r>
      <w:r w:rsidRPr="00024C7E">
        <w:rPr>
          <w:rtl/>
        </w:rPr>
        <w:t xml:space="preserve"> </w:t>
      </w:r>
      <w:r w:rsidRPr="00024C7E">
        <w:rPr>
          <w:rFonts w:hint="cs"/>
          <w:rtl/>
        </w:rPr>
        <w:t>المرفوض</w:t>
      </w:r>
      <w:r w:rsidRPr="00024C7E">
        <w:rPr>
          <w:rtl/>
        </w:rPr>
        <w:t>.</w:t>
      </w:r>
    </w:p>
    <w:p w14:paraId="2978628A" w14:textId="77777777" w:rsidR="00D63827" w:rsidRPr="009B2739" w:rsidRDefault="00D63827" w:rsidP="00CE5D08">
      <w:pPr>
        <w:pStyle w:val="ListParagraph"/>
        <w:numPr>
          <w:ilvl w:val="0"/>
          <w:numId w:val="19"/>
        </w:numPr>
        <w:spacing w:after="120" w:line="240" w:lineRule="auto"/>
        <w:jc w:val="both"/>
        <w:rPr>
          <w:rtl/>
        </w:rPr>
      </w:pPr>
      <w:r w:rsidRPr="00024C7E">
        <w:rPr>
          <w:rFonts w:hint="cs"/>
          <w:rtl/>
        </w:rPr>
        <w:t>إذا</w:t>
      </w:r>
      <w:r w:rsidRPr="00024C7E">
        <w:rPr>
          <w:rtl/>
        </w:rPr>
        <w:t xml:space="preserve"> </w:t>
      </w:r>
      <w:r w:rsidRPr="00024C7E">
        <w:rPr>
          <w:rFonts w:hint="cs"/>
          <w:rtl/>
        </w:rPr>
        <w:t>كان</w:t>
      </w:r>
      <w:r w:rsidRPr="00024C7E">
        <w:rPr>
          <w:rtl/>
        </w:rPr>
        <w:t xml:space="preserve"> </w:t>
      </w:r>
      <w:r w:rsidRPr="00024C7E">
        <w:rPr>
          <w:rFonts w:hint="cs"/>
          <w:rtl/>
        </w:rPr>
        <w:t>عدد</w:t>
      </w:r>
      <w:r w:rsidRPr="00024C7E">
        <w:rPr>
          <w:rtl/>
        </w:rPr>
        <w:t xml:space="preserve"> </w:t>
      </w:r>
      <w:r w:rsidRPr="00024C7E">
        <w:rPr>
          <w:rFonts w:hint="cs"/>
          <w:rtl/>
        </w:rPr>
        <w:t>الجراثيم</w:t>
      </w:r>
      <w:r w:rsidRPr="00024C7E">
        <w:rPr>
          <w:rtl/>
        </w:rPr>
        <w:t xml:space="preserve"> </w:t>
      </w:r>
      <w:r w:rsidRPr="00024C7E">
        <w:rPr>
          <w:rFonts w:hint="cs"/>
          <w:rtl/>
        </w:rPr>
        <w:t>أقل</w:t>
      </w:r>
      <w:r w:rsidRPr="00024C7E">
        <w:rPr>
          <w:rtl/>
        </w:rPr>
        <w:t xml:space="preserve"> </w:t>
      </w:r>
      <w:r w:rsidRPr="00024C7E">
        <w:rPr>
          <w:rFonts w:hint="cs"/>
          <w:rtl/>
        </w:rPr>
        <w:t>من</w:t>
      </w:r>
      <w:r w:rsidRPr="00024C7E">
        <w:rPr>
          <w:rtl/>
        </w:rPr>
        <w:t xml:space="preserve"> </w:t>
      </w:r>
      <w:r w:rsidRPr="00024C7E">
        <w:rPr>
          <w:rFonts w:hint="cs"/>
          <w:rtl/>
        </w:rPr>
        <w:t>الحد</w:t>
      </w:r>
      <w:r w:rsidRPr="00024C7E">
        <w:rPr>
          <w:rtl/>
        </w:rPr>
        <w:t xml:space="preserve"> </w:t>
      </w:r>
      <w:r w:rsidRPr="00024C7E">
        <w:rPr>
          <w:rFonts w:hint="cs"/>
          <w:rtl/>
        </w:rPr>
        <w:t>الأعظمي</w:t>
      </w:r>
      <w:r w:rsidRPr="00024C7E">
        <w:rPr>
          <w:rtl/>
        </w:rPr>
        <w:t xml:space="preserve"> </w:t>
      </w:r>
      <w:r w:rsidRPr="00024C7E">
        <w:rPr>
          <w:rFonts w:hint="cs"/>
          <w:rtl/>
        </w:rPr>
        <w:t>المسموح</w:t>
      </w:r>
      <w:r w:rsidRPr="00024C7E">
        <w:rPr>
          <w:rtl/>
        </w:rPr>
        <w:t xml:space="preserve"> </w:t>
      </w:r>
      <w:r w:rsidRPr="00024C7E">
        <w:rPr>
          <w:rFonts w:hint="cs"/>
          <w:rtl/>
        </w:rPr>
        <w:t>به</w:t>
      </w:r>
      <w:r w:rsidRPr="00024C7E">
        <w:rPr>
          <w:rtl/>
        </w:rPr>
        <w:t xml:space="preserve"> </w:t>
      </w:r>
      <w:r w:rsidRPr="00024C7E">
        <w:rPr>
          <w:rFonts w:hint="cs"/>
          <w:rtl/>
        </w:rPr>
        <w:t>تُقبل</w:t>
      </w:r>
      <w:r w:rsidRPr="00024C7E">
        <w:rPr>
          <w:rtl/>
        </w:rPr>
        <w:t xml:space="preserve"> </w:t>
      </w:r>
      <w:r w:rsidRPr="00024C7E">
        <w:rPr>
          <w:rFonts w:hint="cs"/>
          <w:rtl/>
        </w:rPr>
        <w:t>المادة</w:t>
      </w:r>
      <w:r w:rsidRPr="00024C7E">
        <w:rPr>
          <w:rtl/>
        </w:rPr>
        <w:t xml:space="preserve"> </w:t>
      </w:r>
      <w:r w:rsidRPr="00024C7E">
        <w:rPr>
          <w:rFonts w:hint="cs"/>
          <w:rtl/>
        </w:rPr>
        <w:t>بشرط عدم</w:t>
      </w:r>
      <w:r w:rsidRPr="00024C7E">
        <w:rPr>
          <w:rtl/>
        </w:rPr>
        <w:t xml:space="preserve"> </w:t>
      </w:r>
      <w:r w:rsidRPr="00024C7E">
        <w:rPr>
          <w:rFonts w:hint="cs"/>
          <w:rtl/>
        </w:rPr>
        <w:t>احتوائها</w:t>
      </w:r>
      <w:r w:rsidRPr="00024C7E">
        <w:rPr>
          <w:rtl/>
        </w:rPr>
        <w:t xml:space="preserve"> </w:t>
      </w:r>
      <w:r w:rsidRPr="00024C7E">
        <w:rPr>
          <w:rFonts w:hint="cs"/>
          <w:rtl/>
        </w:rPr>
        <w:t>على</w:t>
      </w:r>
      <w:r w:rsidRPr="00024C7E">
        <w:rPr>
          <w:rtl/>
        </w:rPr>
        <w:t xml:space="preserve"> </w:t>
      </w:r>
      <w:r w:rsidRPr="00024C7E">
        <w:rPr>
          <w:rFonts w:hint="cs"/>
          <w:rtl/>
        </w:rPr>
        <w:t>جراثيم</w:t>
      </w:r>
      <w:r w:rsidRPr="00024C7E">
        <w:rPr>
          <w:rtl/>
        </w:rPr>
        <w:t xml:space="preserve"> </w:t>
      </w:r>
      <w:r w:rsidRPr="00024C7E">
        <w:rPr>
          <w:rFonts w:hint="cs"/>
          <w:rtl/>
        </w:rPr>
        <w:t>مرفوضة</w:t>
      </w:r>
      <w:r w:rsidRPr="00024C7E">
        <w:rPr>
          <w:rtl/>
        </w:rPr>
        <w:t>.</w:t>
      </w:r>
    </w:p>
    <w:p w14:paraId="0A690461" w14:textId="77777777" w:rsidR="00D63827" w:rsidRDefault="00D63827" w:rsidP="00D63827">
      <w:pPr>
        <w:rPr>
          <w:rtl/>
        </w:rPr>
      </w:pPr>
      <w:r w:rsidRPr="008620C9">
        <w:rPr>
          <w:noProof/>
        </w:rPr>
        <w:lastRenderedPageBreak/>
        <w:drawing>
          <wp:anchor distT="0" distB="0" distL="114300" distR="114300" simplePos="0" relativeHeight="251679744" behindDoc="0" locked="0" layoutInCell="1" allowOverlap="1" wp14:anchorId="09C4AD75" wp14:editId="01706CE6">
            <wp:simplePos x="0" y="0"/>
            <wp:positionH relativeFrom="margin">
              <wp:posOffset>114300</wp:posOffset>
            </wp:positionH>
            <wp:positionV relativeFrom="paragraph">
              <wp:posOffset>0</wp:posOffset>
            </wp:positionV>
            <wp:extent cx="5219700" cy="763968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19700" cy="7639685"/>
                    </a:xfrm>
                    <a:prstGeom prst="rect">
                      <a:avLst/>
                    </a:prstGeom>
                  </pic:spPr>
                </pic:pic>
              </a:graphicData>
            </a:graphic>
            <wp14:sizeRelH relativeFrom="margin">
              <wp14:pctWidth>0</wp14:pctWidth>
            </wp14:sizeRelH>
            <wp14:sizeRelV relativeFrom="margin">
              <wp14:pctHeight>0</wp14:pctHeight>
            </wp14:sizeRelV>
          </wp:anchor>
        </w:drawing>
      </w:r>
    </w:p>
    <w:p w14:paraId="79D9B236" w14:textId="77777777" w:rsidR="00D63827" w:rsidRDefault="00D63827" w:rsidP="00890450">
      <w:pPr>
        <w:pStyle w:val="manara2"/>
        <w:outlineLvl w:val="1"/>
        <w:rPr>
          <w:rtl/>
        </w:rPr>
      </w:pPr>
      <w:bookmarkStart w:id="191" w:name="_Toc135045723"/>
      <w:bookmarkStart w:id="192" w:name="_Toc135045830"/>
      <w:bookmarkStart w:id="193" w:name="_Toc135045937"/>
      <w:bookmarkStart w:id="194" w:name="_Toc135046044"/>
      <w:bookmarkStart w:id="195" w:name="_Toc135046151"/>
      <w:bookmarkStart w:id="196" w:name="_Toc135046258"/>
      <w:bookmarkStart w:id="197" w:name="_Toc135046371"/>
      <w:bookmarkStart w:id="198" w:name="_Toc135046478"/>
      <w:bookmarkStart w:id="199" w:name="_Toc135046585"/>
      <w:r>
        <w:rPr>
          <w:rFonts w:hint="cs"/>
          <w:rtl/>
        </w:rPr>
        <w:lastRenderedPageBreak/>
        <w:t>المحتوى المكروبي للشكل الصيدلاني</w:t>
      </w:r>
      <w:bookmarkEnd w:id="191"/>
      <w:bookmarkEnd w:id="192"/>
      <w:bookmarkEnd w:id="193"/>
      <w:bookmarkEnd w:id="194"/>
      <w:bookmarkEnd w:id="195"/>
      <w:bookmarkEnd w:id="196"/>
      <w:bookmarkEnd w:id="197"/>
      <w:bookmarkEnd w:id="198"/>
      <w:bookmarkEnd w:id="199"/>
    </w:p>
    <w:p w14:paraId="2F96AB91" w14:textId="77777777" w:rsidR="00D63827" w:rsidRDefault="00D63827" w:rsidP="00890450">
      <w:pPr>
        <w:pStyle w:val="manara2"/>
        <w:outlineLvl w:val="1"/>
        <w:rPr>
          <w:rtl/>
        </w:rPr>
      </w:pPr>
      <w:bookmarkStart w:id="200" w:name="_Toc135045724"/>
      <w:bookmarkStart w:id="201" w:name="_Toc135045831"/>
      <w:bookmarkStart w:id="202" w:name="_Toc135045938"/>
      <w:bookmarkStart w:id="203" w:name="_Toc135046045"/>
      <w:bookmarkStart w:id="204" w:name="_Toc135046152"/>
      <w:bookmarkStart w:id="205" w:name="_Toc135046259"/>
      <w:bookmarkStart w:id="206" w:name="_Toc135046372"/>
      <w:bookmarkStart w:id="207" w:name="_Toc135046479"/>
      <w:bookmarkStart w:id="208" w:name="_Toc135046586"/>
      <w:r w:rsidRPr="00024C7E">
        <w:rPr>
          <w:rFonts w:hint="cs"/>
          <w:rtl/>
        </w:rPr>
        <w:t>إلغاء</w:t>
      </w:r>
      <w:r w:rsidRPr="00024C7E">
        <w:rPr>
          <w:rtl/>
        </w:rPr>
        <w:t xml:space="preserve"> </w:t>
      </w:r>
      <w:r w:rsidRPr="00024C7E">
        <w:rPr>
          <w:rFonts w:hint="cs"/>
          <w:rtl/>
        </w:rPr>
        <w:t>فعالية</w:t>
      </w:r>
      <w:r w:rsidRPr="00024C7E">
        <w:rPr>
          <w:rtl/>
        </w:rPr>
        <w:t xml:space="preserve"> </w:t>
      </w:r>
      <w:r w:rsidRPr="00024C7E">
        <w:rPr>
          <w:rFonts w:hint="cs"/>
          <w:rtl/>
        </w:rPr>
        <w:t>المادة</w:t>
      </w:r>
      <w:r w:rsidRPr="00024C7E">
        <w:rPr>
          <w:rtl/>
        </w:rPr>
        <w:t xml:space="preserve"> </w:t>
      </w:r>
      <w:r w:rsidRPr="00024C7E">
        <w:rPr>
          <w:rFonts w:hint="cs"/>
          <w:rtl/>
        </w:rPr>
        <w:t>الحافظة</w:t>
      </w:r>
      <w:bookmarkEnd w:id="200"/>
      <w:bookmarkEnd w:id="201"/>
      <w:bookmarkEnd w:id="202"/>
      <w:bookmarkEnd w:id="203"/>
      <w:bookmarkEnd w:id="204"/>
      <w:bookmarkEnd w:id="205"/>
      <w:bookmarkEnd w:id="206"/>
      <w:bookmarkEnd w:id="207"/>
      <w:bookmarkEnd w:id="208"/>
    </w:p>
    <w:p w14:paraId="4240AD85" w14:textId="77777777" w:rsidR="00D63827" w:rsidRPr="00057C32" w:rsidRDefault="00D63827" w:rsidP="00D63827">
      <w:pPr>
        <w:rPr>
          <w:vertAlign w:val="superscript"/>
          <w:rtl/>
        </w:rPr>
      </w:pPr>
      <w:r w:rsidRPr="00024C7E">
        <w:rPr>
          <w:rFonts w:hint="cs"/>
          <w:rtl/>
        </w:rPr>
        <w:t>عند</w:t>
      </w:r>
      <w:r w:rsidRPr="00024C7E">
        <w:rPr>
          <w:rtl/>
        </w:rPr>
        <w:t xml:space="preserve"> </w:t>
      </w:r>
      <w:r w:rsidRPr="00024C7E">
        <w:rPr>
          <w:rFonts w:hint="cs"/>
          <w:rtl/>
        </w:rPr>
        <w:t>تطبيق</w:t>
      </w:r>
      <w:r w:rsidRPr="00024C7E">
        <w:rPr>
          <w:rtl/>
        </w:rPr>
        <w:t xml:space="preserve"> </w:t>
      </w:r>
      <w:r w:rsidRPr="00024C7E">
        <w:rPr>
          <w:rFonts w:hint="cs"/>
          <w:rtl/>
        </w:rPr>
        <w:t>اختبار</w:t>
      </w:r>
      <w:r w:rsidRPr="00024C7E">
        <w:rPr>
          <w:rtl/>
        </w:rPr>
        <w:t xml:space="preserve"> </w:t>
      </w:r>
      <w:r w:rsidRPr="00024C7E">
        <w:rPr>
          <w:rFonts w:hint="cs"/>
          <w:rtl/>
        </w:rPr>
        <w:t>قياس</w:t>
      </w:r>
      <w:r w:rsidRPr="00024C7E">
        <w:rPr>
          <w:rtl/>
        </w:rPr>
        <w:t xml:space="preserve"> </w:t>
      </w:r>
      <w:r w:rsidRPr="00024C7E">
        <w:rPr>
          <w:rFonts w:hint="cs"/>
          <w:rtl/>
        </w:rPr>
        <w:t>المحتوى</w:t>
      </w:r>
      <w:r w:rsidRPr="00024C7E">
        <w:rPr>
          <w:rtl/>
        </w:rPr>
        <w:t xml:space="preserve"> </w:t>
      </w:r>
      <w:r w:rsidRPr="00024C7E">
        <w:rPr>
          <w:rFonts w:hint="cs"/>
          <w:rtl/>
        </w:rPr>
        <w:t>الجرثومي</w:t>
      </w:r>
      <w:r w:rsidRPr="00024C7E">
        <w:rPr>
          <w:rtl/>
        </w:rPr>
        <w:t xml:space="preserve"> </w:t>
      </w:r>
      <w:r w:rsidRPr="00024C7E">
        <w:rPr>
          <w:rFonts w:hint="cs"/>
          <w:rtl/>
        </w:rPr>
        <w:t>للأشكال</w:t>
      </w:r>
      <w:r w:rsidRPr="00024C7E">
        <w:rPr>
          <w:rtl/>
        </w:rPr>
        <w:t xml:space="preserve"> </w:t>
      </w:r>
      <w:r w:rsidRPr="00024C7E">
        <w:rPr>
          <w:rFonts w:hint="cs"/>
          <w:rtl/>
        </w:rPr>
        <w:t>الصيدلانية</w:t>
      </w:r>
      <w:r w:rsidRPr="00024C7E">
        <w:rPr>
          <w:rtl/>
        </w:rPr>
        <w:t xml:space="preserve"> </w:t>
      </w:r>
      <w:r w:rsidRPr="00024C7E">
        <w:rPr>
          <w:rFonts w:hint="cs"/>
          <w:rtl/>
        </w:rPr>
        <w:t>يجب</w:t>
      </w:r>
      <w:r w:rsidRPr="00024C7E">
        <w:rPr>
          <w:rtl/>
        </w:rPr>
        <w:t xml:space="preserve"> </w:t>
      </w:r>
      <w:r w:rsidRPr="00024C7E">
        <w:rPr>
          <w:rFonts w:hint="cs"/>
          <w:rtl/>
        </w:rPr>
        <w:t>إلغاء</w:t>
      </w:r>
      <w:r w:rsidRPr="00024C7E">
        <w:rPr>
          <w:rtl/>
        </w:rPr>
        <w:t xml:space="preserve"> </w:t>
      </w:r>
      <w:r w:rsidRPr="00024C7E">
        <w:rPr>
          <w:rFonts w:hint="cs"/>
          <w:rtl/>
        </w:rPr>
        <w:t>ف</w:t>
      </w:r>
      <w:r>
        <w:rPr>
          <w:rFonts w:hint="cs"/>
          <w:rtl/>
        </w:rPr>
        <w:t>ع</w:t>
      </w:r>
      <w:r w:rsidRPr="00024C7E">
        <w:rPr>
          <w:rFonts w:hint="cs"/>
          <w:rtl/>
        </w:rPr>
        <w:t>الية</w:t>
      </w:r>
      <w:r w:rsidRPr="00024C7E">
        <w:rPr>
          <w:rtl/>
        </w:rPr>
        <w:t xml:space="preserve"> </w:t>
      </w:r>
      <w:r w:rsidRPr="00024C7E">
        <w:rPr>
          <w:rFonts w:hint="cs"/>
          <w:rtl/>
        </w:rPr>
        <w:t>المادة</w:t>
      </w:r>
      <w:r w:rsidRPr="00024C7E">
        <w:rPr>
          <w:rtl/>
        </w:rPr>
        <w:t xml:space="preserve"> </w:t>
      </w:r>
      <w:r w:rsidRPr="00024C7E">
        <w:rPr>
          <w:rFonts w:hint="cs"/>
          <w:rtl/>
        </w:rPr>
        <w:t>الحافظة</w:t>
      </w:r>
      <w:r>
        <w:rPr>
          <w:rFonts w:hint="cs"/>
          <w:rtl/>
        </w:rPr>
        <w:t xml:space="preserve"> (والمادة الفعالة في حال كانت من المواد المضادة للجراثيم)</w:t>
      </w:r>
      <w:r w:rsidRPr="00024C7E">
        <w:rPr>
          <w:rtl/>
        </w:rPr>
        <w:t xml:space="preserve"> </w:t>
      </w:r>
      <w:r>
        <w:rPr>
          <w:rFonts w:hint="cs"/>
          <w:rtl/>
        </w:rPr>
        <w:t>حتى</w:t>
      </w:r>
      <w:r w:rsidRPr="00024C7E">
        <w:rPr>
          <w:rtl/>
        </w:rPr>
        <w:t xml:space="preserve"> </w:t>
      </w:r>
      <w:r w:rsidRPr="00024C7E">
        <w:rPr>
          <w:rFonts w:hint="cs"/>
          <w:rtl/>
        </w:rPr>
        <w:t>لا</w:t>
      </w:r>
      <w:r w:rsidRPr="00024C7E">
        <w:rPr>
          <w:rtl/>
        </w:rPr>
        <w:t xml:space="preserve"> </w:t>
      </w:r>
      <w:r>
        <w:rPr>
          <w:rFonts w:hint="cs"/>
          <w:rtl/>
        </w:rPr>
        <w:t>تثبط</w:t>
      </w:r>
      <w:r w:rsidRPr="00024C7E">
        <w:rPr>
          <w:rtl/>
        </w:rPr>
        <w:t xml:space="preserve"> </w:t>
      </w:r>
      <w:r w:rsidRPr="00024C7E">
        <w:rPr>
          <w:rFonts w:hint="cs"/>
          <w:rtl/>
        </w:rPr>
        <w:t>نمو</w:t>
      </w:r>
      <w:r w:rsidRPr="00024C7E">
        <w:rPr>
          <w:rtl/>
        </w:rPr>
        <w:t xml:space="preserve"> </w:t>
      </w:r>
      <w:r w:rsidRPr="00024C7E">
        <w:rPr>
          <w:rFonts w:hint="cs"/>
          <w:rtl/>
        </w:rPr>
        <w:t>الجراثيم</w:t>
      </w:r>
      <w:r w:rsidRPr="00024C7E">
        <w:rPr>
          <w:rtl/>
        </w:rPr>
        <w:t xml:space="preserve"> </w:t>
      </w:r>
      <w:r w:rsidRPr="00024C7E">
        <w:rPr>
          <w:rFonts w:hint="cs"/>
          <w:rtl/>
        </w:rPr>
        <w:t>الموجودة</w:t>
      </w:r>
      <w:r w:rsidRPr="00024C7E">
        <w:rPr>
          <w:rtl/>
        </w:rPr>
        <w:t xml:space="preserve"> </w:t>
      </w:r>
      <w:r w:rsidRPr="00024C7E">
        <w:rPr>
          <w:rFonts w:hint="cs"/>
          <w:rtl/>
        </w:rPr>
        <w:t>في</w:t>
      </w:r>
      <w:r w:rsidRPr="00024C7E">
        <w:rPr>
          <w:rtl/>
        </w:rPr>
        <w:t xml:space="preserve"> </w:t>
      </w:r>
      <w:r w:rsidRPr="00024C7E">
        <w:rPr>
          <w:rFonts w:hint="cs"/>
          <w:rtl/>
        </w:rPr>
        <w:t>الشكل</w:t>
      </w:r>
      <w:r w:rsidRPr="00024C7E">
        <w:rPr>
          <w:rtl/>
        </w:rPr>
        <w:t xml:space="preserve"> </w:t>
      </w:r>
      <w:r w:rsidRPr="00024C7E">
        <w:rPr>
          <w:rFonts w:hint="cs"/>
          <w:rtl/>
        </w:rPr>
        <w:t>الصيدلاني</w:t>
      </w:r>
      <w:r w:rsidRPr="00024C7E">
        <w:rPr>
          <w:rtl/>
        </w:rPr>
        <w:t>.</w:t>
      </w:r>
      <w:r w:rsidRPr="00024C7E">
        <w:rPr>
          <w:rFonts w:hint="cs"/>
          <w:rtl/>
        </w:rPr>
        <w:t xml:space="preserve"> </w:t>
      </w:r>
      <w:r w:rsidRPr="001A61E7">
        <w:rPr>
          <w:rFonts w:hint="cs"/>
          <w:rtl/>
        </w:rPr>
        <w:t>تتم</w:t>
      </w:r>
      <w:r w:rsidRPr="001A61E7">
        <w:rPr>
          <w:rtl/>
        </w:rPr>
        <w:t xml:space="preserve"> </w:t>
      </w:r>
      <w:r w:rsidRPr="001A61E7">
        <w:rPr>
          <w:rFonts w:hint="cs"/>
          <w:rtl/>
        </w:rPr>
        <w:t>عملية</w:t>
      </w:r>
      <w:r w:rsidRPr="001A61E7">
        <w:rPr>
          <w:rtl/>
        </w:rPr>
        <w:t xml:space="preserve"> </w:t>
      </w:r>
      <w:r w:rsidRPr="001A61E7">
        <w:rPr>
          <w:rFonts w:hint="cs"/>
          <w:rtl/>
        </w:rPr>
        <w:t>إلغاء</w:t>
      </w:r>
      <w:r w:rsidRPr="001A61E7">
        <w:rPr>
          <w:rtl/>
        </w:rPr>
        <w:t xml:space="preserve"> </w:t>
      </w:r>
      <w:r w:rsidRPr="001A61E7">
        <w:rPr>
          <w:rFonts w:hint="cs"/>
          <w:rtl/>
        </w:rPr>
        <w:t>فاعلية</w:t>
      </w:r>
      <w:r w:rsidRPr="001A61E7">
        <w:rPr>
          <w:rtl/>
        </w:rPr>
        <w:t xml:space="preserve"> </w:t>
      </w:r>
      <w:r w:rsidRPr="001A61E7">
        <w:rPr>
          <w:rFonts w:hint="cs"/>
          <w:rtl/>
        </w:rPr>
        <w:t>المادة</w:t>
      </w:r>
      <w:r w:rsidRPr="001A61E7">
        <w:rPr>
          <w:rtl/>
        </w:rPr>
        <w:t xml:space="preserve"> </w:t>
      </w:r>
      <w:r w:rsidRPr="001A61E7">
        <w:rPr>
          <w:rFonts w:hint="cs"/>
          <w:rtl/>
        </w:rPr>
        <w:t>الحافظة</w:t>
      </w:r>
      <w:r w:rsidRPr="001A61E7">
        <w:rPr>
          <w:rtl/>
        </w:rPr>
        <w:t xml:space="preserve"> </w:t>
      </w:r>
      <w:r w:rsidRPr="001A61E7">
        <w:rPr>
          <w:rFonts w:hint="cs"/>
          <w:rtl/>
        </w:rPr>
        <w:t>بإحدى</w:t>
      </w:r>
      <w:r w:rsidRPr="001A61E7">
        <w:rPr>
          <w:rtl/>
        </w:rPr>
        <w:t xml:space="preserve"> </w:t>
      </w:r>
      <w:r w:rsidRPr="001A61E7">
        <w:rPr>
          <w:rFonts w:hint="cs"/>
          <w:rtl/>
        </w:rPr>
        <w:t>الطرق</w:t>
      </w:r>
      <w:r w:rsidRPr="001A61E7">
        <w:rPr>
          <w:rtl/>
        </w:rPr>
        <w:t xml:space="preserve"> </w:t>
      </w:r>
      <w:r w:rsidRPr="001A61E7">
        <w:rPr>
          <w:rFonts w:hint="cs"/>
          <w:rtl/>
        </w:rPr>
        <w:t>التالية</w:t>
      </w:r>
      <w:r w:rsidRPr="001A61E7">
        <w:rPr>
          <w:rtl/>
        </w:rPr>
        <w:t>:</w:t>
      </w:r>
      <w:r>
        <w:rPr>
          <w:rFonts w:hint="cs"/>
          <w:rtl/>
        </w:rPr>
        <w:t xml:space="preserve"> </w:t>
      </w:r>
    </w:p>
    <w:p w14:paraId="464DAAF9" w14:textId="77777777" w:rsidR="00D63827" w:rsidRPr="00024C7E" w:rsidRDefault="00D63827" w:rsidP="00CE5D08">
      <w:pPr>
        <w:pStyle w:val="ListParagraph"/>
        <w:numPr>
          <w:ilvl w:val="0"/>
          <w:numId w:val="12"/>
        </w:numPr>
        <w:spacing w:after="120" w:line="240" w:lineRule="auto"/>
        <w:jc w:val="both"/>
        <w:rPr>
          <w:rtl/>
        </w:rPr>
      </w:pPr>
      <w:r w:rsidRPr="0069616E">
        <w:rPr>
          <w:rFonts w:hint="cs"/>
          <w:b/>
          <w:bCs/>
          <w:rtl/>
        </w:rPr>
        <w:t>التمديد</w:t>
      </w:r>
      <w:r w:rsidRPr="00024C7E">
        <w:rPr>
          <w:rtl/>
        </w:rPr>
        <w:t xml:space="preserve"> </w:t>
      </w:r>
      <w:r w:rsidRPr="00024C7E">
        <w:rPr>
          <w:rFonts w:hint="cs"/>
          <w:rtl/>
        </w:rPr>
        <w:t>بمصل</w:t>
      </w:r>
      <w:r w:rsidRPr="00024C7E">
        <w:rPr>
          <w:rtl/>
        </w:rPr>
        <w:t xml:space="preserve"> </w:t>
      </w:r>
      <w:r w:rsidRPr="00024C7E">
        <w:rPr>
          <w:rFonts w:hint="cs"/>
          <w:rtl/>
        </w:rPr>
        <w:t>فيزيولوجي</w:t>
      </w:r>
      <w:r w:rsidRPr="00024C7E">
        <w:rPr>
          <w:rtl/>
        </w:rPr>
        <w:t xml:space="preserve"> </w:t>
      </w:r>
      <w:r w:rsidRPr="00024C7E">
        <w:rPr>
          <w:rFonts w:hint="cs"/>
          <w:rtl/>
        </w:rPr>
        <w:t>لخفض</w:t>
      </w:r>
      <w:r w:rsidRPr="00024C7E">
        <w:rPr>
          <w:rtl/>
        </w:rPr>
        <w:t xml:space="preserve"> </w:t>
      </w:r>
      <w:r w:rsidRPr="00024C7E">
        <w:rPr>
          <w:rFonts w:hint="cs"/>
          <w:rtl/>
        </w:rPr>
        <w:t>تركيز</w:t>
      </w:r>
      <w:r w:rsidRPr="00024C7E">
        <w:rPr>
          <w:rtl/>
        </w:rPr>
        <w:t xml:space="preserve"> </w:t>
      </w:r>
      <w:r w:rsidRPr="00024C7E">
        <w:rPr>
          <w:rFonts w:hint="cs"/>
          <w:rtl/>
        </w:rPr>
        <w:t>المادة</w:t>
      </w:r>
      <w:r w:rsidRPr="00024C7E">
        <w:rPr>
          <w:rtl/>
        </w:rPr>
        <w:t xml:space="preserve"> </w:t>
      </w:r>
      <w:r w:rsidRPr="00024C7E">
        <w:rPr>
          <w:rFonts w:hint="cs"/>
          <w:rtl/>
        </w:rPr>
        <w:t>الحافظة</w:t>
      </w:r>
      <w:r w:rsidRPr="00024C7E">
        <w:rPr>
          <w:rtl/>
        </w:rPr>
        <w:t xml:space="preserve"> </w:t>
      </w:r>
      <w:r w:rsidRPr="00024C7E">
        <w:rPr>
          <w:rFonts w:hint="cs"/>
          <w:rtl/>
        </w:rPr>
        <w:t xml:space="preserve">دون </w:t>
      </w:r>
      <w:r>
        <w:rPr>
          <w:rFonts w:hint="cs"/>
          <w:rtl/>
        </w:rPr>
        <w:t>التركيز المثبط الأدنى</w:t>
      </w:r>
      <w:r w:rsidRPr="00024C7E">
        <w:t xml:space="preserve"> MIC</w:t>
      </w:r>
      <w:r>
        <w:t xml:space="preserve"> </w:t>
      </w:r>
      <w:r>
        <w:rPr>
          <w:rFonts w:hint="cs"/>
          <w:rtl/>
        </w:rPr>
        <w:t xml:space="preserve">. </w:t>
      </w:r>
    </w:p>
    <w:p w14:paraId="2CA4DC43" w14:textId="77777777" w:rsidR="00D63827" w:rsidRDefault="00D63827" w:rsidP="00CE5D08">
      <w:pPr>
        <w:pStyle w:val="ListParagraph"/>
        <w:numPr>
          <w:ilvl w:val="0"/>
          <w:numId w:val="12"/>
        </w:numPr>
        <w:spacing w:after="120" w:line="240" w:lineRule="auto"/>
        <w:jc w:val="both"/>
      </w:pPr>
      <w:r w:rsidRPr="0069616E">
        <w:rPr>
          <w:rFonts w:hint="cs"/>
          <w:b/>
          <w:bCs/>
          <w:rtl/>
        </w:rPr>
        <w:t>الغاء الفعالية</w:t>
      </w:r>
      <w:r>
        <w:rPr>
          <w:rFonts w:hint="cs"/>
          <w:rtl/>
        </w:rPr>
        <w:t>: ب</w:t>
      </w:r>
      <w:r w:rsidRPr="00024C7E">
        <w:rPr>
          <w:rFonts w:hint="cs"/>
          <w:rtl/>
        </w:rPr>
        <w:t>استخدام</w:t>
      </w:r>
      <w:r w:rsidRPr="00024C7E">
        <w:rPr>
          <w:rtl/>
        </w:rPr>
        <w:t xml:space="preserve"> </w:t>
      </w:r>
      <w:r w:rsidRPr="00024C7E">
        <w:rPr>
          <w:rFonts w:hint="cs"/>
          <w:rtl/>
        </w:rPr>
        <w:t>مواد</w:t>
      </w:r>
      <w:r w:rsidRPr="00024C7E">
        <w:rPr>
          <w:rtl/>
        </w:rPr>
        <w:t xml:space="preserve"> </w:t>
      </w:r>
      <w:r>
        <w:rPr>
          <w:rFonts w:hint="cs"/>
          <w:rtl/>
        </w:rPr>
        <w:t>تثبط</w:t>
      </w:r>
      <w:r w:rsidRPr="00024C7E">
        <w:rPr>
          <w:rtl/>
        </w:rPr>
        <w:t xml:space="preserve"> </w:t>
      </w:r>
      <w:r w:rsidRPr="00024C7E">
        <w:rPr>
          <w:rFonts w:hint="cs"/>
          <w:rtl/>
        </w:rPr>
        <w:t>فاعلية</w:t>
      </w:r>
      <w:r w:rsidRPr="00024C7E">
        <w:rPr>
          <w:rtl/>
        </w:rPr>
        <w:t xml:space="preserve"> </w:t>
      </w:r>
      <w:r w:rsidRPr="00024C7E">
        <w:rPr>
          <w:rFonts w:hint="cs"/>
          <w:rtl/>
        </w:rPr>
        <w:t>المادة</w:t>
      </w:r>
      <w:r w:rsidRPr="00024C7E">
        <w:rPr>
          <w:rtl/>
        </w:rPr>
        <w:t xml:space="preserve"> </w:t>
      </w:r>
      <w:r w:rsidRPr="00024C7E">
        <w:rPr>
          <w:rFonts w:hint="cs"/>
          <w:rtl/>
        </w:rPr>
        <w:t>المضادة</w:t>
      </w:r>
      <w:r w:rsidRPr="00024C7E">
        <w:rPr>
          <w:rtl/>
        </w:rPr>
        <w:t xml:space="preserve"> </w:t>
      </w:r>
      <w:r w:rsidRPr="00024C7E">
        <w:rPr>
          <w:rFonts w:hint="cs"/>
          <w:rtl/>
        </w:rPr>
        <w:t>للجراثيم</w:t>
      </w:r>
      <w:r>
        <w:rPr>
          <w:rFonts w:hint="cs"/>
          <w:rtl/>
        </w:rPr>
        <w:t xml:space="preserve"> بشكل نوعي</w:t>
      </w:r>
      <w:r w:rsidRPr="00024C7E">
        <w:rPr>
          <w:rtl/>
        </w:rPr>
        <w:t>.</w:t>
      </w:r>
      <w:r w:rsidRPr="00024C7E">
        <w:rPr>
          <w:rFonts w:hint="cs"/>
          <w:rtl/>
        </w:rPr>
        <w:t xml:space="preserve"> </w:t>
      </w:r>
      <w:r>
        <w:rPr>
          <w:rFonts w:hint="cs"/>
          <w:rtl/>
        </w:rPr>
        <w:t xml:space="preserve">او </w:t>
      </w:r>
      <w:r w:rsidRPr="00024C7E">
        <w:rPr>
          <w:rFonts w:hint="cs"/>
          <w:rtl/>
        </w:rPr>
        <w:t>إضافة</w:t>
      </w:r>
      <w:r w:rsidRPr="00024C7E">
        <w:rPr>
          <w:rtl/>
        </w:rPr>
        <w:t xml:space="preserve"> </w:t>
      </w:r>
      <w:r w:rsidRPr="00024C7E">
        <w:rPr>
          <w:rFonts w:hint="cs"/>
          <w:rtl/>
        </w:rPr>
        <w:t>مادة</w:t>
      </w:r>
      <w:r w:rsidRPr="00024C7E">
        <w:rPr>
          <w:rtl/>
        </w:rPr>
        <w:t xml:space="preserve"> </w:t>
      </w:r>
      <w:r w:rsidRPr="005248FC">
        <w:rPr>
          <w:rFonts w:hint="cs"/>
          <w:rtl/>
        </w:rPr>
        <w:t>تدمص</w:t>
      </w:r>
      <w:r>
        <w:rPr>
          <w:rFonts w:hint="cs"/>
          <w:rtl/>
        </w:rPr>
        <w:t xml:space="preserve"> المادة الحافظة (التوين هو الأكثر استخداماً)</w:t>
      </w:r>
      <w:r w:rsidRPr="00024C7E">
        <w:rPr>
          <w:rtl/>
        </w:rPr>
        <w:t xml:space="preserve"> </w:t>
      </w:r>
      <w:r w:rsidRPr="00024C7E">
        <w:rPr>
          <w:rFonts w:hint="cs"/>
          <w:rtl/>
        </w:rPr>
        <w:t>ف</w:t>
      </w:r>
      <w:r>
        <w:rPr>
          <w:rFonts w:hint="cs"/>
          <w:rtl/>
        </w:rPr>
        <w:t>ين</w:t>
      </w:r>
      <w:r w:rsidRPr="00024C7E">
        <w:rPr>
          <w:rFonts w:hint="cs"/>
          <w:rtl/>
        </w:rPr>
        <w:t>خفض</w:t>
      </w:r>
      <w:r w:rsidRPr="00024C7E">
        <w:rPr>
          <w:rtl/>
        </w:rPr>
        <w:t xml:space="preserve"> </w:t>
      </w:r>
      <w:r w:rsidRPr="00024C7E">
        <w:rPr>
          <w:rFonts w:hint="cs"/>
          <w:rtl/>
        </w:rPr>
        <w:t>تركيزها</w:t>
      </w:r>
      <w:r w:rsidRPr="00024C7E">
        <w:rPr>
          <w:rtl/>
        </w:rPr>
        <w:t xml:space="preserve"> </w:t>
      </w:r>
      <w:r w:rsidRPr="00024C7E">
        <w:rPr>
          <w:rFonts w:hint="cs"/>
          <w:rtl/>
        </w:rPr>
        <w:t>الفعال</w:t>
      </w:r>
      <w:r w:rsidRPr="00024C7E">
        <w:rPr>
          <w:rtl/>
        </w:rPr>
        <w:t>.</w:t>
      </w:r>
    </w:p>
    <w:p w14:paraId="4BA2CCF5" w14:textId="77777777" w:rsidR="00D63827" w:rsidRPr="007C7B58" w:rsidRDefault="00D63827" w:rsidP="00D63827">
      <w:pPr>
        <w:pStyle w:val="ListParagraph"/>
        <w:rPr>
          <w:rtl/>
        </w:rPr>
      </w:pPr>
      <w:r w:rsidRPr="005248FC">
        <w:rPr>
          <w:rFonts w:hint="cs"/>
          <w:rtl/>
        </w:rPr>
        <w:t>ملاحظة</w:t>
      </w:r>
      <w:r w:rsidRPr="008E7135">
        <w:rPr>
          <w:rFonts w:hint="cs"/>
          <w:rtl/>
        </w:rPr>
        <w:t xml:space="preserve">: عند زراعة المحاليل الدوائية الحاوية على البنسيلينات والسيفالوسبورينات يضاف للأوساط بيتا لاكتاماز </w:t>
      </w:r>
      <w:r>
        <w:sym w:font="Symbol" w:char="F062"/>
      </w:r>
      <w:r w:rsidRPr="008E7135">
        <w:t>-lactamase</w:t>
      </w:r>
      <w:r w:rsidRPr="008E7135">
        <w:rPr>
          <w:rFonts w:hint="cs"/>
          <w:rtl/>
        </w:rPr>
        <w:t xml:space="preserve"> </w:t>
      </w:r>
      <w:r>
        <w:rPr>
          <w:rFonts w:hint="cs"/>
          <w:rtl/>
        </w:rPr>
        <w:t>الذي يفتح حلقة البيتا لاكتام ويلغي فعالية هذه الصادات.</w:t>
      </w:r>
    </w:p>
    <w:p w14:paraId="3F9DABF2" w14:textId="77777777" w:rsidR="00D63827" w:rsidRDefault="00D63827" w:rsidP="00CE5D08">
      <w:pPr>
        <w:pStyle w:val="ListParagraph"/>
        <w:numPr>
          <w:ilvl w:val="0"/>
          <w:numId w:val="12"/>
        </w:numPr>
        <w:spacing w:after="120" w:line="240" w:lineRule="auto"/>
        <w:jc w:val="both"/>
        <w:rPr>
          <w:rtl/>
        </w:rPr>
      </w:pPr>
      <w:r w:rsidRPr="005248FC">
        <w:rPr>
          <w:rFonts w:hint="cs"/>
          <w:b/>
          <w:bCs/>
          <w:rtl/>
        </w:rPr>
        <w:t>الغسيل</w:t>
      </w:r>
      <w:r w:rsidRPr="005248FC">
        <w:rPr>
          <w:b/>
          <w:bCs/>
          <w:rtl/>
        </w:rPr>
        <w:t xml:space="preserve"> </w:t>
      </w:r>
      <w:r w:rsidRPr="005248FC">
        <w:rPr>
          <w:rFonts w:hint="cs"/>
          <w:b/>
          <w:bCs/>
          <w:rtl/>
        </w:rPr>
        <w:t>على</w:t>
      </w:r>
      <w:r w:rsidRPr="005248FC">
        <w:rPr>
          <w:b/>
          <w:bCs/>
          <w:rtl/>
        </w:rPr>
        <w:t xml:space="preserve"> </w:t>
      </w:r>
      <w:r w:rsidRPr="005248FC">
        <w:rPr>
          <w:rFonts w:hint="cs"/>
          <w:b/>
          <w:bCs/>
          <w:rtl/>
        </w:rPr>
        <w:t>سطح</w:t>
      </w:r>
      <w:r w:rsidRPr="005248FC">
        <w:rPr>
          <w:b/>
          <w:bCs/>
          <w:rtl/>
        </w:rPr>
        <w:t xml:space="preserve"> </w:t>
      </w:r>
      <w:r w:rsidRPr="005248FC">
        <w:rPr>
          <w:rFonts w:hint="cs"/>
          <w:b/>
          <w:bCs/>
          <w:rtl/>
        </w:rPr>
        <w:t>مرشحة</w:t>
      </w:r>
      <w:r w:rsidRPr="00024C7E">
        <w:rPr>
          <w:rFonts w:hint="cs"/>
          <w:rtl/>
        </w:rPr>
        <w:t xml:space="preserve"> بعد</w:t>
      </w:r>
      <w:r w:rsidRPr="00024C7E">
        <w:rPr>
          <w:rtl/>
        </w:rPr>
        <w:t xml:space="preserve"> </w:t>
      </w:r>
      <w:r w:rsidRPr="00024C7E">
        <w:rPr>
          <w:rFonts w:hint="cs"/>
          <w:rtl/>
        </w:rPr>
        <w:t>الحل</w:t>
      </w:r>
      <w:r w:rsidRPr="00024C7E">
        <w:rPr>
          <w:rtl/>
        </w:rPr>
        <w:t xml:space="preserve"> </w:t>
      </w:r>
      <w:r w:rsidRPr="00024C7E">
        <w:rPr>
          <w:rFonts w:hint="cs"/>
          <w:rtl/>
        </w:rPr>
        <w:t>بالمذيب</w:t>
      </w:r>
      <w:r w:rsidRPr="00024C7E">
        <w:rPr>
          <w:rtl/>
        </w:rPr>
        <w:t xml:space="preserve"> </w:t>
      </w:r>
      <w:r w:rsidRPr="00024C7E">
        <w:rPr>
          <w:rFonts w:hint="cs"/>
          <w:rtl/>
        </w:rPr>
        <w:t>المناسب</w:t>
      </w:r>
      <w:r w:rsidRPr="00024C7E">
        <w:rPr>
          <w:rtl/>
        </w:rPr>
        <w:t xml:space="preserve"> </w:t>
      </w:r>
      <w:r w:rsidRPr="00024C7E">
        <w:rPr>
          <w:rFonts w:hint="cs"/>
          <w:rtl/>
        </w:rPr>
        <w:t>العقيم</w:t>
      </w:r>
      <w:r>
        <w:rPr>
          <w:rFonts w:hint="cs"/>
          <w:rtl/>
        </w:rPr>
        <w:t xml:space="preserve">. يرشح الشكل الدوائي عبر غشاء ترشيح </w:t>
      </w:r>
      <w:r w:rsidRPr="00024C7E">
        <w:rPr>
          <w:rFonts w:hint="cs"/>
          <w:rtl/>
        </w:rPr>
        <w:t>ذ</w:t>
      </w:r>
      <w:r>
        <w:rPr>
          <w:rFonts w:hint="cs"/>
          <w:rtl/>
        </w:rPr>
        <w:t>و</w:t>
      </w:r>
      <w:r w:rsidRPr="00024C7E">
        <w:rPr>
          <w:rtl/>
        </w:rPr>
        <w:t xml:space="preserve"> </w:t>
      </w:r>
      <w:r w:rsidRPr="00024C7E">
        <w:rPr>
          <w:rFonts w:hint="cs"/>
          <w:rtl/>
        </w:rPr>
        <w:t>قطر</w:t>
      </w:r>
      <w:r>
        <w:rPr>
          <w:rFonts w:hint="cs"/>
          <w:rtl/>
        </w:rPr>
        <w:t xml:space="preserve"> مسام</w:t>
      </w:r>
      <w:r w:rsidRPr="00024C7E">
        <w:rPr>
          <w:rFonts w:hint="cs"/>
          <w:rtl/>
        </w:rPr>
        <w:t xml:space="preserve"> 0.45 ميكرون</w:t>
      </w:r>
      <w:r>
        <w:rPr>
          <w:rFonts w:hint="cs"/>
          <w:rtl/>
        </w:rPr>
        <w:t xml:space="preserve"> يحتجر الجراثيم الموجودة في الشكل الصيدلاني، ثم يغسل الغشاء بماء معد للحقن عقيم لإزالة أي أثر للمادة الحافظة، ثم يتم زرع الغشاء على وسط زرعي مناسب. </w:t>
      </w:r>
    </w:p>
    <w:p w14:paraId="1EDA2DB2" w14:textId="77777777" w:rsidR="00D63827" w:rsidRDefault="00D63827" w:rsidP="00D63827">
      <w:pPr>
        <w:rPr>
          <w:rtl/>
        </w:rPr>
      </w:pPr>
      <w:r>
        <w:rPr>
          <w:rFonts w:hint="cs"/>
          <w:rtl/>
        </w:rPr>
        <w:t>الجدول التالي يوضح أمثلة على طرق إلغاء فعالية بعض المواد المضادة للجراثيم:</w:t>
      </w:r>
    </w:p>
    <w:tbl>
      <w:tblPr>
        <w:tblStyle w:val="GridTable1Light"/>
        <w:bidiVisual/>
        <w:tblW w:w="0" w:type="auto"/>
        <w:tblLook w:val="0620" w:firstRow="1" w:lastRow="0" w:firstColumn="0" w:lastColumn="0" w:noHBand="1" w:noVBand="1"/>
      </w:tblPr>
      <w:tblGrid>
        <w:gridCol w:w="4148"/>
        <w:gridCol w:w="4149"/>
      </w:tblGrid>
      <w:tr w:rsidR="00D63827" w14:paraId="780F3A9C" w14:textId="77777777" w:rsidTr="00D63827">
        <w:trPr>
          <w:cnfStyle w:val="100000000000" w:firstRow="1" w:lastRow="0" w:firstColumn="0" w:lastColumn="0" w:oddVBand="0" w:evenVBand="0" w:oddHBand="0" w:evenHBand="0" w:firstRowFirstColumn="0" w:firstRowLastColumn="0" w:lastRowFirstColumn="0" w:lastRowLastColumn="0"/>
        </w:trPr>
        <w:tc>
          <w:tcPr>
            <w:tcW w:w="4148" w:type="dxa"/>
          </w:tcPr>
          <w:p w14:paraId="3317C3C8" w14:textId="77777777" w:rsidR="00D63827" w:rsidRDefault="00D63827" w:rsidP="00D63827">
            <w:pPr>
              <w:jc w:val="center"/>
              <w:rPr>
                <w:rtl/>
              </w:rPr>
            </w:pPr>
            <w:r>
              <w:rPr>
                <w:rFonts w:hint="cs"/>
                <w:rtl/>
              </w:rPr>
              <w:t>المادة المضادة للجراثيم</w:t>
            </w:r>
          </w:p>
        </w:tc>
        <w:tc>
          <w:tcPr>
            <w:tcW w:w="4149" w:type="dxa"/>
          </w:tcPr>
          <w:p w14:paraId="31BE9963" w14:textId="77777777" w:rsidR="00D63827" w:rsidRDefault="00D63827" w:rsidP="00D63827">
            <w:pPr>
              <w:jc w:val="center"/>
              <w:rPr>
                <w:rtl/>
              </w:rPr>
            </w:pPr>
            <w:r>
              <w:rPr>
                <w:rFonts w:hint="cs"/>
                <w:rtl/>
              </w:rPr>
              <w:t>طريقة إلغاء الفعالية</w:t>
            </w:r>
          </w:p>
        </w:tc>
      </w:tr>
      <w:tr w:rsidR="00D63827" w14:paraId="397FA7DD" w14:textId="77777777" w:rsidTr="00D63827">
        <w:tc>
          <w:tcPr>
            <w:tcW w:w="4148" w:type="dxa"/>
          </w:tcPr>
          <w:p w14:paraId="7B487618" w14:textId="77777777" w:rsidR="00D63827" w:rsidRDefault="00D63827" w:rsidP="00D63827">
            <w:pPr>
              <w:rPr>
                <w:rtl/>
              </w:rPr>
            </w:pPr>
            <w:r>
              <w:rPr>
                <w:rFonts w:hint="cs"/>
                <w:rtl/>
              </w:rPr>
              <w:t>الفينول</w:t>
            </w:r>
          </w:p>
        </w:tc>
        <w:tc>
          <w:tcPr>
            <w:tcW w:w="4149" w:type="dxa"/>
          </w:tcPr>
          <w:p w14:paraId="25E767A3" w14:textId="77777777" w:rsidR="00D63827" w:rsidRDefault="00D63827" w:rsidP="00D63827">
            <w:pPr>
              <w:rPr>
                <w:rtl/>
              </w:rPr>
            </w:pPr>
            <w:r>
              <w:rPr>
                <w:rFonts w:hint="cs"/>
                <w:rtl/>
              </w:rPr>
              <w:t>التمديد</w:t>
            </w:r>
          </w:p>
        </w:tc>
      </w:tr>
      <w:tr w:rsidR="00D63827" w14:paraId="61C60A5F" w14:textId="77777777" w:rsidTr="00D63827">
        <w:tc>
          <w:tcPr>
            <w:tcW w:w="4148" w:type="dxa"/>
          </w:tcPr>
          <w:p w14:paraId="7157A658" w14:textId="77777777" w:rsidR="00D63827" w:rsidRDefault="00D63827" w:rsidP="00D63827">
            <w:pPr>
              <w:rPr>
                <w:rtl/>
              </w:rPr>
            </w:pPr>
            <w:r>
              <w:rPr>
                <w:rFonts w:hint="cs"/>
                <w:rtl/>
              </w:rPr>
              <w:t>الكحول</w:t>
            </w:r>
          </w:p>
        </w:tc>
        <w:tc>
          <w:tcPr>
            <w:tcW w:w="4149" w:type="dxa"/>
          </w:tcPr>
          <w:p w14:paraId="4A956EBC" w14:textId="77777777" w:rsidR="00D63827" w:rsidRDefault="00D63827" w:rsidP="00D63827">
            <w:pPr>
              <w:rPr>
                <w:rtl/>
              </w:rPr>
            </w:pPr>
            <w:r>
              <w:rPr>
                <w:rFonts w:hint="cs"/>
                <w:rtl/>
              </w:rPr>
              <w:t>التمديد</w:t>
            </w:r>
          </w:p>
        </w:tc>
      </w:tr>
      <w:tr w:rsidR="00D63827" w14:paraId="538306CF" w14:textId="77777777" w:rsidTr="00D63827">
        <w:tc>
          <w:tcPr>
            <w:tcW w:w="4148" w:type="dxa"/>
          </w:tcPr>
          <w:p w14:paraId="0588C3D2" w14:textId="77777777" w:rsidR="00D63827" w:rsidRDefault="00D63827" w:rsidP="00D63827">
            <w:pPr>
              <w:rPr>
                <w:rtl/>
              </w:rPr>
            </w:pPr>
            <w:r>
              <w:rPr>
                <w:rFonts w:hint="cs"/>
                <w:rtl/>
              </w:rPr>
              <w:t>البارابينات</w:t>
            </w:r>
          </w:p>
        </w:tc>
        <w:tc>
          <w:tcPr>
            <w:tcW w:w="4149" w:type="dxa"/>
          </w:tcPr>
          <w:p w14:paraId="6ACCF294" w14:textId="77777777" w:rsidR="00D63827" w:rsidRDefault="00D63827" w:rsidP="00D63827">
            <w:pPr>
              <w:rPr>
                <w:rtl/>
              </w:rPr>
            </w:pPr>
            <w:r>
              <w:rPr>
                <w:rFonts w:hint="cs"/>
                <w:rtl/>
              </w:rPr>
              <w:t>التوين80، التمديد</w:t>
            </w:r>
          </w:p>
        </w:tc>
      </w:tr>
      <w:tr w:rsidR="00D63827" w14:paraId="2D2788CB" w14:textId="77777777" w:rsidTr="00D63827">
        <w:tc>
          <w:tcPr>
            <w:tcW w:w="4148" w:type="dxa"/>
          </w:tcPr>
          <w:p w14:paraId="64A91487" w14:textId="77777777" w:rsidR="00D63827" w:rsidRDefault="00D63827" w:rsidP="00D63827">
            <w:r>
              <w:rPr>
                <w:rFonts w:hint="cs"/>
                <w:rtl/>
              </w:rPr>
              <w:t>مركبات الأمونيوم الرباعية</w:t>
            </w:r>
          </w:p>
        </w:tc>
        <w:tc>
          <w:tcPr>
            <w:tcW w:w="4149" w:type="dxa"/>
          </w:tcPr>
          <w:p w14:paraId="45857D5F" w14:textId="77777777" w:rsidR="00D63827" w:rsidRDefault="00D63827" w:rsidP="00D63827">
            <w:pPr>
              <w:rPr>
                <w:rtl/>
              </w:rPr>
            </w:pPr>
            <w:r>
              <w:rPr>
                <w:rFonts w:hint="cs"/>
                <w:rtl/>
              </w:rPr>
              <w:t>التوين 80، الليسيتين</w:t>
            </w:r>
          </w:p>
        </w:tc>
      </w:tr>
      <w:tr w:rsidR="00D63827" w14:paraId="622E81E8" w14:textId="77777777" w:rsidTr="00D63827">
        <w:tc>
          <w:tcPr>
            <w:tcW w:w="4148" w:type="dxa"/>
          </w:tcPr>
          <w:p w14:paraId="60B7A112" w14:textId="77777777" w:rsidR="00D63827" w:rsidRDefault="00D63827" w:rsidP="00D63827">
            <w:pPr>
              <w:rPr>
                <w:rtl/>
              </w:rPr>
            </w:pPr>
            <w:r>
              <w:rPr>
                <w:rFonts w:hint="cs"/>
                <w:rtl/>
              </w:rPr>
              <w:t>مركبات الزئبق</w:t>
            </w:r>
          </w:p>
        </w:tc>
        <w:tc>
          <w:tcPr>
            <w:tcW w:w="4149" w:type="dxa"/>
          </w:tcPr>
          <w:p w14:paraId="7FAB1AC2" w14:textId="77777777" w:rsidR="00D63827" w:rsidRDefault="00D63827" w:rsidP="00D63827">
            <w:r>
              <w:rPr>
                <w:rFonts w:hint="cs"/>
                <w:rtl/>
              </w:rPr>
              <w:t xml:space="preserve">مركبات </w:t>
            </w:r>
            <w:r>
              <w:t>SH</w:t>
            </w:r>
          </w:p>
        </w:tc>
      </w:tr>
      <w:tr w:rsidR="00D63827" w14:paraId="7EACFF46" w14:textId="77777777" w:rsidTr="00D63827">
        <w:tc>
          <w:tcPr>
            <w:tcW w:w="4148" w:type="dxa"/>
          </w:tcPr>
          <w:p w14:paraId="2D3A7DD2" w14:textId="77777777" w:rsidR="00D63827" w:rsidRDefault="00D63827" w:rsidP="00D63827">
            <w:pPr>
              <w:rPr>
                <w:rtl/>
              </w:rPr>
            </w:pPr>
            <w:r>
              <w:rPr>
                <w:rFonts w:hint="cs"/>
                <w:rtl/>
              </w:rPr>
              <w:t>الألدهيدات</w:t>
            </w:r>
          </w:p>
        </w:tc>
        <w:tc>
          <w:tcPr>
            <w:tcW w:w="4149" w:type="dxa"/>
          </w:tcPr>
          <w:p w14:paraId="37F9A147" w14:textId="77777777" w:rsidR="00D63827" w:rsidRDefault="00D63827" w:rsidP="00D63827">
            <w:pPr>
              <w:rPr>
                <w:rtl/>
              </w:rPr>
            </w:pPr>
            <w:r>
              <w:rPr>
                <w:rFonts w:hint="cs"/>
                <w:rtl/>
              </w:rPr>
              <w:t>الغلايسين، التيوسلفات</w:t>
            </w:r>
          </w:p>
        </w:tc>
      </w:tr>
      <w:tr w:rsidR="00D63827" w14:paraId="6B5E1D55" w14:textId="77777777" w:rsidTr="00D63827">
        <w:tc>
          <w:tcPr>
            <w:tcW w:w="4148" w:type="dxa"/>
          </w:tcPr>
          <w:p w14:paraId="4DCA2281" w14:textId="77777777" w:rsidR="00D63827" w:rsidRDefault="00D63827" w:rsidP="00D63827">
            <w:pPr>
              <w:rPr>
                <w:rtl/>
              </w:rPr>
            </w:pPr>
            <w:r>
              <w:t>EDTA</w:t>
            </w:r>
          </w:p>
        </w:tc>
        <w:tc>
          <w:tcPr>
            <w:tcW w:w="4149" w:type="dxa"/>
          </w:tcPr>
          <w:p w14:paraId="5E9A954A" w14:textId="77777777" w:rsidR="00D63827" w:rsidRDefault="00D63827" w:rsidP="00D63827">
            <w:pPr>
              <w:rPr>
                <w:rtl/>
              </w:rPr>
            </w:pPr>
            <w:r>
              <w:rPr>
                <w:rFonts w:hint="cs"/>
                <w:rtl/>
              </w:rPr>
              <w:t>شوارد الكالسيوم</w:t>
            </w:r>
          </w:p>
        </w:tc>
      </w:tr>
      <w:tr w:rsidR="00D63827" w14:paraId="338E8B84" w14:textId="77777777" w:rsidTr="00D63827">
        <w:tc>
          <w:tcPr>
            <w:tcW w:w="4148" w:type="dxa"/>
          </w:tcPr>
          <w:p w14:paraId="149843D6" w14:textId="77777777" w:rsidR="00D63827" w:rsidRDefault="00D63827" w:rsidP="00D63827">
            <w:pPr>
              <w:rPr>
                <w:rtl/>
              </w:rPr>
            </w:pPr>
            <w:r>
              <w:rPr>
                <w:rFonts w:hint="cs"/>
                <w:rtl/>
              </w:rPr>
              <w:t>صادات البيتالاكتامات</w:t>
            </w:r>
          </w:p>
        </w:tc>
        <w:tc>
          <w:tcPr>
            <w:tcW w:w="4149" w:type="dxa"/>
          </w:tcPr>
          <w:p w14:paraId="306F2942" w14:textId="77777777" w:rsidR="00D63827" w:rsidRDefault="00D63827" w:rsidP="00D63827">
            <w:pPr>
              <w:rPr>
                <w:rtl/>
              </w:rPr>
            </w:pPr>
            <w:r w:rsidRPr="008E7135">
              <w:rPr>
                <w:rFonts w:hint="cs"/>
                <w:rtl/>
              </w:rPr>
              <w:t>بيتا لاكتاماز</w:t>
            </w:r>
          </w:p>
        </w:tc>
      </w:tr>
      <w:tr w:rsidR="00D63827" w14:paraId="43B742C6" w14:textId="77777777" w:rsidTr="00D63827">
        <w:tc>
          <w:tcPr>
            <w:tcW w:w="4148" w:type="dxa"/>
          </w:tcPr>
          <w:p w14:paraId="7E8B05D1" w14:textId="77777777" w:rsidR="00D63827" w:rsidRDefault="00D63827" w:rsidP="00D63827">
            <w:pPr>
              <w:rPr>
                <w:rtl/>
              </w:rPr>
            </w:pPr>
            <w:r>
              <w:rPr>
                <w:rFonts w:hint="cs"/>
                <w:rtl/>
              </w:rPr>
              <w:t>صادات حيوية أخرى</w:t>
            </w:r>
          </w:p>
        </w:tc>
        <w:tc>
          <w:tcPr>
            <w:tcW w:w="4149" w:type="dxa"/>
          </w:tcPr>
          <w:p w14:paraId="366B0BFA" w14:textId="77777777" w:rsidR="00D63827" w:rsidRPr="008E7135" w:rsidRDefault="00D63827" w:rsidP="00D63827">
            <w:pPr>
              <w:rPr>
                <w:rtl/>
              </w:rPr>
            </w:pPr>
            <w:r>
              <w:rPr>
                <w:rFonts w:hint="cs"/>
                <w:rtl/>
              </w:rPr>
              <w:t>الغسيل على سطح المرشحة</w:t>
            </w:r>
          </w:p>
        </w:tc>
      </w:tr>
      <w:tr w:rsidR="00D63827" w14:paraId="3C02EF07" w14:textId="77777777" w:rsidTr="00D63827">
        <w:tc>
          <w:tcPr>
            <w:tcW w:w="4148" w:type="dxa"/>
          </w:tcPr>
          <w:p w14:paraId="68896E4F" w14:textId="77777777" w:rsidR="00D63827" w:rsidRPr="0069616E" w:rsidRDefault="00D63827" w:rsidP="00D63827">
            <w:pPr>
              <w:rPr>
                <w:rFonts w:ascii="Times New Roman" w:eastAsia="Times New Roman" w:hAnsi="Times New Roman" w:cs="Times New Roman"/>
                <w:rtl/>
              </w:rPr>
            </w:pPr>
            <w:r w:rsidRPr="0069616E">
              <w:rPr>
                <w:rtl/>
              </w:rPr>
              <w:t>السلفوناميدات</w:t>
            </w:r>
          </w:p>
        </w:tc>
        <w:tc>
          <w:tcPr>
            <w:tcW w:w="4149" w:type="dxa"/>
          </w:tcPr>
          <w:p w14:paraId="7B59B85E" w14:textId="77777777" w:rsidR="00D63827" w:rsidRPr="0069616E" w:rsidRDefault="00D63827" w:rsidP="00D63827">
            <w:pPr>
              <w:rPr>
                <w:rFonts w:ascii="Times New Roman" w:eastAsia="Times New Roman" w:hAnsi="Times New Roman" w:cs="Times New Roman"/>
                <w:rtl/>
              </w:rPr>
            </w:pPr>
            <w:r w:rsidRPr="0069616E">
              <w:rPr>
                <w:rtl/>
              </w:rPr>
              <w:t>باراأمينو</w:t>
            </w:r>
            <w:r>
              <w:rPr>
                <w:rFonts w:hint="cs"/>
                <w:rtl/>
              </w:rPr>
              <w:t xml:space="preserve"> </w:t>
            </w:r>
            <w:r w:rsidRPr="0069616E">
              <w:rPr>
                <w:rtl/>
              </w:rPr>
              <w:t>بنزوئيك</w:t>
            </w:r>
            <w:r w:rsidRPr="0069616E">
              <w:rPr>
                <w:rStyle w:val="fontstyle21"/>
                <w:rtl/>
              </w:rPr>
              <w:t xml:space="preserve"> </w:t>
            </w:r>
            <w:r w:rsidRPr="0069616E">
              <w:rPr>
                <w:rStyle w:val="fontstyle21"/>
                <w:b/>
                <w:bCs/>
                <w:rtl/>
              </w:rPr>
              <w:t>أسيد</w:t>
            </w:r>
          </w:p>
        </w:tc>
      </w:tr>
    </w:tbl>
    <w:p w14:paraId="5798A334" w14:textId="77777777" w:rsidR="00D63827" w:rsidRDefault="00D63827" w:rsidP="00D63827">
      <w:pPr>
        <w:pStyle w:val="manara2"/>
        <w:rPr>
          <w:rtl/>
        </w:rPr>
      </w:pPr>
    </w:p>
    <w:p w14:paraId="15B9DC8F" w14:textId="77777777" w:rsidR="00D63827" w:rsidRDefault="00D63827" w:rsidP="00890450">
      <w:pPr>
        <w:pStyle w:val="manara2"/>
        <w:outlineLvl w:val="1"/>
        <w:rPr>
          <w:rtl/>
        </w:rPr>
      </w:pPr>
      <w:bookmarkStart w:id="209" w:name="_Toc135045725"/>
      <w:bookmarkStart w:id="210" w:name="_Toc135045832"/>
      <w:bookmarkStart w:id="211" w:name="_Toc135045939"/>
      <w:bookmarkStart w:id="212" w:name="_Toc135046046"/>
      <w:bookmarkStart w:id="213" w:name="_Toc135046153"/>
      <w:bookmarkStart w:id="214" w:name="_Toc135046260"/>
      <w:bookmarkStart w:id="215" w:name="_Toc135046373"/>
      <w:bookmarkStart w:id="216" w:name="_Toc135046480"/>
      <w:bookmarkStart w:id="217" w:name="_Toc135046587"/>
      <w:r>
        <w:rPr>
          <w:rFonts w:hint="cs"/>
          <w:rtl/>
        </w:rPr>
        <w:t xml:space="preserve">الشاهد الإيجابي </w:t>
      </w:r>
      <w:r w:rsidRPr="005248FC">
        <w:t>Positive Control</w:t>
      </w:r>
      <w:bookmarkEnd w:id="209"/>
      <w:bookmarkEnd w:id="210"/>
      <w:bookmarkEnd w:id="211"/>
      <w:bookmarkEnd w:id="212"/>
      <w:bookmarkEnd w:id="213"/>
      <w:bookmarkEnd w:id="214"/>
      <w:bookmarkEnd w:id="215"/>
      <w:bookmarkEnd w:id="216"/>
      <w:bookmarkEnd w:id="217"/>
    </w:p>
    <w:p w14:paraId="164F0530" w14:textId="77777777" w:rsidR="00D63827" w:rsidRDefault="00D63827" w:rsidP="00D63827">
      <w:pPr>
        <w:rPr>
          <w:b/>
          <w:bCs/>
          <w:rtl/>
        </w:rPr>
      </w:pPr>
      <w:r>
        <w:rPr>
          <w:rFonts w:hint="cs"/>
          <w:rtl/>
        </w:rPr>
        <w:t>يجب</w:t>
      </w:r>
      <w:r w:rsidRPr="00024C7E">
        <w:rPr>
          <w:rtl/>
        </w:rPr>
        <w:t xml:space="preserve"> </w:t>
      </w:r>
      <w:r w:rsidRPr="00024C7E">
        <w:rPr>
          <w:rFonts w:hint="cs"/>
          <w:rtl/>
        </w:rPr>
        <w:t>التأكد</w:t>
      </w:r>
      <w:r w:rsidRPr="00024C7E">
        <w:rPr>
          <w:rtl/>
        </w:rPr>
        <w:t xml:space="preserve"> </w:t>
      </w:r>
      <w:r w:rsidRPr="00024C7E">
        <w:rPr>
          <w:rFonts w:hint="cs"/>
          <w:rtl/>
        </w:rPr>
        <w:t>من</w:t>
      </w:r>
      <w:r>
        <w:rPr>
          <w:rFonts w:hint="cs"/>
          <w:rtl/>
        </w:rPr>
        <w:t xml:space="preserve"> أننا بالفعل ألغينا فعالية</w:t>
      </w:r>
      <w:r w:rsidRPr="00024C7E">
        <w:rPr>
          <w:rtl/>
        </w:rPr>
        <w:t xml:space="preserve"> </w:t>
      </w:r>
      <w:r w:rsidRPr="00024C7E">
        <w:rPr>
          <w:rFonts w:hint="cs"/>
          <w:rtl/>
        </w:rPr>
        <w:t>المادة</w:t>
      </w:r>
      <w:r w:rsidRPr="00024C7E">
        <w:rPr>
          <w:rtl/>
        </w:rPr>
        <w:t xml:space="preserve"> </w:t>
      </w:r>
      <w:r w:rsidRPr="00024C7E">
        <w:rPr>
          <w:rFonts w:hint="cs"/>
          <w:rtl/>
        </w:rPr>
        <w:t>الحافظة</w:t>
      </w:r>
      <w:r>
        <w:rPr>
          <w:rFonts w:hint="cs"/>
          <w:rtl/>
        </w:rPr>
        <w:t xml:space="preserve"> وذلك </w:t>
      </w:r>
      <w:r w:rsidRPr="00024C7E">
        <w:rPr>
          <w:rFonts w:hint="cs"/>
          <w:rtl/>
        </w:rPr>
        <w:t>باستخدام</w:t>
      </w:r>
      <w:r w:rsidRPr="00024C7E">
        <w:rPr>
          <w:rtl/>
        </w:rPr>
        <w:t xml:space="preserve"> </w:t>
      </w:r>
      <w:r w:rsidRPr="00024C7E">
        <w:rPr>
          <w:rFonts w:hint="cs"/>
          <w:rtl/>
        </w:rPr>
        <w:t>الشاهد</w:t>
      </w:r>
      <w:r w:rsidRPr="00024C7E">
        <w:rPr>
          <w:rtl/>
        </w:rPr>
        <w:t xml:space="preserve"> </w:t>
      </w:r>
      <w:r w:rsidRPr="00024C7E">
        <w:rPr>
          <w:rFonts w:hint="cs"/>
          <w:rtl/>
        </w:rPr>
        <w:t>الإيجابي</w:t>
      </w:r>
      <w:r w:rsidRPr="00024C7E">
        <w:rPr>
          <w:rtl/>
        </w:rPr>
        <w:t xml:space="preserve">. </w:t>
      </w:r>
      <w:r w:rsidRPr="00024C7E">
        <w:rPr>
          <w:rFonts w:hint="cs"/>
          <w:rtl/>
        </w:rPr>
        <w:t>الشاهد الإيجابي</w:t>
      </w:r>
      <w:r w:rsidRPr="00024C7E">
        <w:rPr>
          <w:rtl/>
        </w:rPr>
        <w:t xml:space="preserve"> </w:t>
      </w:r>
      <w:r w:rsidRPr="00024C7E">
        <w:rPr>
          <w:rFonts w:hint="cs"/>
          <w:rtl/>
        </w:rPr>
        <w:t>هو</w:t>
      </w:r>
      <w:r w:rsidRPr="00024C7E">
        <w:rPr>
          <w:rtl/>
        </w:rPr>
        <w:t xml:space="preserve"> </w:t>
      </w:r>
      <w:r w:rsidRPr="00024C7E">
        <w:rPr>
          <w:rFonts w:hint="cs"/>
          <w:rtl/>
        </w:rPr>
        <w:t>جرثوم</w:t>
      </w:r>
      <w:r w:rsidRPr="00024C7E">
        <w:rPr>
          <w:rtl/>
        </w:rPr>
        <w:t xml:space="preserve"> </w:t>
      </w:r>
      <w:r w:rsidRPr="00024C7E">
        <w:rPr>
          <w:rFonts w:hint="cs"/>
          <w:rtl/>
        </w:rPr>
        <w:t>حساس</w:t>
      </w:r>
      <w:r w:rsidRPr="00024C7E">
        <w:rPr>
          <w:rtl/>
        </w:rPr>
        <w:t xml:space="preserve"> </w:t>
      </w:r>
      <w:r w:rsidRPr="00024C7E">
        <w:rPr>
          <w:rFonts w:hint="cs"/>
          <w:rtl/>
        </w:rPr>
        <w:t>للمادة</w:t>
      </w:r>
      <w:r w:rsidRPr="00024C7E">
        <w:rPr>
          <w:rtl/>
        </w:rPr>
        <w:t xml:space="preserve"> </w:t>
      </w:r>
      <w:r w:rsidRPr="00024C7E">
        <w:rPr>
          <w:rFonts w:hint="cs"/>
          <w:rtl/>
        </w:rPr>
        <w:t>الحافظة</w:t>
      </w:r>
      <w:r>
        <w:rPr>
          <w:rFonts w:hint="cs"/>
          <w:rtl/>
        </w:rPr>
        <w:t xml:space="preserve">، </w:t>
      </w:r>
      <w:r w:rsidRPr="00024C7E">
        <w:rPr>
          <w:rFonts w:hint="cs"/>
          <w:rtl/>
        </w:rPr>
        <w:t>تُزرع</w:t>
      </w:r>
      <w:r w:rsidRPr="00024C7E">
        <w:rPr>
          <w:rtl/>
        </w:rPr>
        <w:t xml:space="preserve"> </w:t>
      </w:r>
      <w:r w:rsidRPr="00024C7E">
        <w:rPr>
          <w:rFonts w:hint="cs"/>
          <w:rtl/>
        </w:rPr>
        <w:t>كمية</w:t>
      </w:r>
      <w:r w:rsidRPr="00024C7E">
        <w:rPr>
          <w:rtl/>
        </w:rPr>
        <w:t xml:space="preserve"> </w:t>
      </w:r>
      <w:r w:rsidRPr="00024C7E">
        <w:rPr>
          <w:rFonts w:hint="cs"/>
          <w:rtl/>
        </w:rPr>
        <w:t>قليلة</w:t>
      </w:r>
      <w:r w:rsidRPr="00024C7E">
        <w:rPr>
          <w:rtl/>
        </w:rPr>
        <w:t xml:space="preserve"> </w:t>
      </w:r>
      <w:r>
        <w:rPr>
          <w:rFonts w:hint="cs"/>
          <w:rtl/>
        </w:rPr>
        <w:t>منه</w:t>
      </w:r>
      <w:r w:rsidRPr="00024C7E">
        <w:rPr>
          <w:rtl/>
        </w:rPr>
        <w:t xml:space="preserve"> </w:t>
      </w:r>
      <w:r w:rsidRPr="00024C7E">
        <w:rPr>
          <w:rFonts w:hint="cs"/>
          <w:rtl/>
        </w:rPr>
        <w:t>في جزء</w:t>
      </w:r>
      <w:r w:rsidRPr="00024C7E">
        <w:rPr>
          <w:rtl/>
        </w:rPr>
        <w:t xml:space="preserve"> </w:t>
      </w:r>
      <w:r>
        <w:rPr>
          <w:rFonts w:hint="cs"/>
          <w:rtl/>
        </w:rPr>
        <w:t xml:space="preserve">من </w:t>
      </w:r>
      <w:r w:rsidRPr="00024C7E">
        <w:rPr>
          <w:rFonts w:hint="cs"/>
          <w:rtl/>
        </w:rPr>
        <w:t>العينة</w:t>
      </w:r>
      <w:r w:rsidRPr="00024C7E">
        <w:rPr>
          <w:rtl/>
        </w:rPr>
        <w:t xml:space="preserve"> </w:t>
      </w:r>
      <w:r w:rsidRPr="00024C7E">
        <w:rPr>
          <w:rFonts w:hint="cs"/>
          <w:rtl/>
        </w:rPr>
        <w:t>المبطل</w:t>
      </w:r>
      <w:r w:rsidRPr="00024C7E">
        <w:rPr>
          <w:rtl/>
        </w:rPr>
        <w:t xml:space="preserve"> </w:t>
      </w:r>
      <w:r w:rsidRPr="00024C7E">
        <w:rPr>
          <w:rFonts w:hint="cs"/>
          <w:rtl/>
        </w:rPr>
        <w:t>فاعلية</w:t>
      </w:r>
      <w:r w:rsidRPr="00024C7E">
        <w:rPr>
          <w:rtl/>
        </w:rPr>
        <w:t xml:space="preserve"> </w:t>
      </w:r>
      <w:r w:rsidRPr="00024C7E">
        <w:rPr>
          <w:rFonts w:hint="cs"/>
          <w:rtl/>
        </w:rPr>
        <w:t>المادة</w:t>
      </w:r>
      <w:r w:rsidRPr="00024C7E">
        <w:rPr>
          <w:rtl/>
        </w:rPr>
        <w:t xml:space="preserve"> </w:t>
      </w:r>
      <w:r w:rsidRPr="00024C7E">
        <w:rPr>
          <w:rFonts w:hint="cs"/>
          <w:rtl/>
        </w:rPr>
        <w:t>الحافظة</w:t>
      </w:r>
      <w:r w:rsidRPr="00024C7E">
        <w:rPr>
          <w:rtl/>
        </w:rPr>
        <w:t xml:space="preserve"> </w:t>
      </w:r>
      <w:r w:rsidRPr="00024C7E">
        <w:rPr>
          <w:rFonts w:hint="cs"/>
          <w:rtl/>
        </w:rPr>
        <w:t>فيها</w:t>
      </w:r>
      <w:r>
        <w:rPr>
          <w:rFonts w:hint="cs"/>
          <w:rtl/>
        </w:rPr>
        <w:t xml:space="preserve">. </w:t>
      </w:r>
      <w:r w:rsidRPr="00024C7E">
        <w:rPr>
          <w:rFonts w:hint="cs"/>
          <w:rtl/>
        </w:rPr>
        <w:t>في</w:t>
      </w:r>
      <w:r w:rsidRPr="00024C7E">
        <w:rPr>
          <w:rtl/>
        </w:rPr>
        <w:t xml:space="preserve"> </w:t>
      </w:r>
      <w:r w:rsidRPr="00024C7E">
        <w:rPr>
          <w:rFonts w:hint="cs"/>
          <w:rtl/>
        </w:rPr>
        <w:t>حال</w:t>
      </w:r>
      <w:r>
        <w:rPr>
          <w:rFonts w:hint="cs"/>
          <w:rtl/>
        </w:rPr>
        <w:t xml:space="preserve"> نمو الشاهد فهذا يعني أن المادة الحافظة غير فعالة فعلاً، أما في حال</w:t>
      </w:r>
      <w:r w:rsidRPr="00024C7E">
        <w:rPr>
          <w:rtl/>
        </w:rPr>
        <w:t xml:space="preserve"> </w:t>
      </w:r>
      <w:r w:rsidRPr="00024C7E">
        <w:rPr>
          <w:rFonts w:hint="cs"/>
          <w:rtl/>
        </w:rPr>
        <w:t>عدم</w:t>
      </w:r>
      <w:r w:rsidRPr="00024C7E">
        <w:rPr>
          <w:rtl/>
        </w:rPr>
        <w:t xml:space="preserve"> </w:t>
      </w:r>
      <w:r w:rsidRPr="00024C7E">
        <w:rPr>
          <w:rFonts w:hint="cs"/>
          <w:rtl/>
        </w:rPr>
        <w:t>حدوث</w:t>
      </w:r>
      <w:r w:rsidRPr="00024C7E">
        <w:rPr>
          <w:rtl/>
        </w:rPr>
        <w:t xml:space="preserve"> </w:t>
      </w:r>
      <w:r w:rsidRPr="00024C7E">
        <w:rPr>
          <w:rFonts w:hint="cs"/>
          <w:rtl/>
        </w:rPr>
        <w:t>نمو</w:t>
      </w:r>
      <w:r w:rsidRPr="00024C7E">
        <w:rPr>
          <w:rtl/>
        </w:rPr>
        <w:t xml:space="preserve"> </w:t>
      </w:r>
      <w:r w:rsidRPr="00024C7E">
        <w:rPr>
          <w:rFonts w:hint="cs"/>
          <w:rtl/>
        </w:rPr>
        <w:t>ف</w:t>
      </w:r>
      <w:r>
        <w:rPr>
          <w:rFonts w:hint="cs"/>
          <w:rtl/>
        </w:rPr>
        <w:t xml:space="preserve">هذا يعني أن المادة الحافظة لازالت فعالة أو أن </w:t>
      </w:r>
      <w:r w:rsidRPr="00024C7E">
        <w:rPr>
          <w:rFonts w:hint="cs"/>
          <w:rtl/>
        </w:rPr>
        <w:t>هناك</w:t>
      </w:r>
      <w:r w:rsidRPr="00024C7E">
        <w:rPr>
          <w:rtl/>
        </w:rPr>
        <w:t xml:space="preserve"> </w:t>
      </w:r>
      <w:r w:rsidRPr="00024C7E">
        <w:rPr>
          <w:rFonts w:hint="cs"/>
          <w:rtl/>
        </w:rPr>
        <w:t>آثار متبقية</w:t>
      </w:r>
      <w:r w:rsidRPr="00024C7E">
        <w:rPr>
          <w:rtl/>
        </w:rPr>
        <w:t xml:space="preserve"> </w:t>
      </w:r>
      <w:r w:rsidRPr="00024C7E">
        <w:rPr>
          <w:rFonts w:hint="cs"/>
          <w:rtl/>
        </w:rPr>
        <w:t>من</w:t>
      </w:r>
      <w:r w:rsidRPr="00024C7E">
        <w:rPr>
          <w:rtl/>
        </w:rPr>
        <w:t xml:space="preserve"> </w:t>
      </w:r>
      <w:r w:rsidRPr="00024C7E">
        <w:rPr>
          <w:rFonts w:hint="cs"/>
          <w:rtl/>
        </w:rPr>
        <w:t>المادة</w:t>
      </w:r>
      <w:r w:rsidRPr="00024C7E">
        <w:rPr>
          <w:rtl/>
        </w:rPr>
        <w:t xml:space="preserve"> </w:t>
      </w:r>
      <w:r w:rsidRPr="00024C7E">
        <w:rPr>
          <w:rFonts w:hint="cs"/>
          <w:rtl/>
        </w:rPr>
        <w:t>الحافظة</w:t>
      </w:r>
      <w:r w:rsidRPr="00024C7E">
        <w:rPr>
          <w:rtl/>
        </w:rPr>
        <w:t xml:space="preserve"> </w:t>
      </w:r>
      <w:r w:rsidRPr="00024C7E">
        <w:rPr>
          <w:rFonts w:hint="cs"/>
          <w:rtl/>
        </w:rPr>
        <w:t>لم</w:t>
      </w:r>
      <w:r w:rsidRPr="00024C7E">
        <w:rPr>
          <w:rtl/>
        </w:rPr>
        <w:t xml:space="preserve"> </w:t>
      </w:r>
      <w:r w:rsidRPr="00024C7E">
        <w:rPr>
          <w:rFonts w:hint="cs"/>
          <w:rtl/>
        </w:rPr>
        <w:t>يتم</w:t>
      </w:r>
      <w:r w:rsidRPr="00024C7E">
        <w:rPr>
          <w:rtl/>
        </w:rPr>
        <w:t xml:space="preserve"> </w:t>
      </w:r>
      <w:r w:rsidRPr="00024C7E">
        <w:rPr>
          <w:rFonts w:hint="cs"/>
          <w:rtl/>
        </w:rPr>
        <w:t>التخلص</w:t>
      </w:r>
      <w:r w:rsidRPr="00024C7E">
        <w:rPr>
          <w:rtl/>
        </w:rPr>
        <w:t xml:space="preserve"> </w:t>
      </w:r>
      <w:r w:rsidRPr="00024C7E">
        <w:rPr>
          <w:rFonts w:hint="cs"/>
          <w:rtl/>
        </w:rPr>
        <w:t>منها</w:t>
      </w:r>
      <w:r w:rsidRPr="00024C7E">
        <w:rPr>
          <w:rtl/>
        </w:rPr>
        <w:t xml:space="preserve"> </w:t>
      </w:r>
      <w:r w:rsidRPr="00024C7E">
        <w:rPr>
          <w:rFonts w:hint="cs"/>
          <w:rtl/>
        </w:rPr>
        <w:t>بعد</w:t>
      </w:r>
      <w:r w:rsidRPr="00024C7E">
        <w:rPr>
          <w:rtl/>
        </w:rPr>
        <w:t>.</w:t>
      </w:r>
    </w:p>
    <w:p w14:paraId="0D2F7422" w14:textId="77777777" w:rsidR="00890450" w:rsidRDefault="00890450">
      <w:pPr>
        <w:bidi w:val="0"/>
        <w:rPr>
          <w:rFonts w:eastAsiaTheme="minorEastAsia"/>
          <w:b/>
          <w:bCs/>
          <w:color w:val="1F3864" w:themeColor="accent1" w:themeShade="80"/>
          <w:sz w:val="32"/>
          <w:szCs w:val="32"/>
          <w:rtl/>
          <w:lang w:bidi="ar-SY"/>
        </w:rPr>
      </w:pPr>
      <w:r>
        <w:rPr>
          <w:rtl/>
        </w:rPr>
        <w:br w:type="page"/>
      </w:r>
    </w:p>
    <w:p w14:paraId="7086AE7E" w14:textId="566C20B4" w:rsidR="00D63827" w:rsidRPr="00024C7E" w:rsidRDefault="00D63827" w:rsidP="00890450">
      <w:pPr>
        <w:pStyle w:val="manara2"/>
        <w:outlineLvl w:val="1"/>
        <w:rPr>
          <w:rtl/>
        </w:rPr>
      </w:pPr>
      <w:bookmarkStart w:id="218" w:name="_Toc135045726"/>
      <w:bookmarkStart w:id="219" w:name="_Toc135045833"/>
      <w:bookmarkStart w:id="220" w:name="_Toc135045940"/>
      <w:bookmarkStart w:id="221" w:name="_Toc135046047"/>
      <w:bookmarkStart w:id="222" w:name="_Toc135046154"/>
      <w:bookmarkStart w:id="223" w:name="_Toc135046261"/>
      <w:bookmarkStart w:id="224" w:name="_Toc135046374"/>
      <w:bookmarkStart w:id="225" w:name="_Toc135046481"/>
      <w:bookmarkStart w:id="226" w:name="_Toc135046588"/>
      <w:r w:rsidRPr="00024C7E">
        <w:rPr>
          <w:rFonts w:hint="cs"/>
          <w:rtl/>
        </w:rPr>
        <w:lastRenderedPageBreak/>
        <w:t>طرق</w:t>
      </w:r>
      <w:r w:rsidRPr="00024C7E">
        <w:rPr>
          <w:rtl/>
        </w:rPr>
        <w:t xml:space="preserve"> </w:t>
      </w:r>
      <w:r w:rsidRPr="00024C7E">
        <w:rPr>
          <w:rFonts w:hint="cs"/>
          <w:rtl/>
        </w:rPr>
        <w:t>قياس</w:t>
      </w:r>
      <w:r w:rsidRPr="00024C7E">
        <w:rPr>
          <w:rtl/>
        </w:rPr>
        <w:t xml:space="preserve"> </w:t>
      </w:r>
      <w:r w:rsidRPr="00024C7E">
        <w:rPr>
          <w:rFonts w:hint="cs"/>
          <w:rtl/>
        </w:rPr>
        <w:t>المحتوى</w:t>
      </w:r>
      <w:r w:rsidRPr="00024C7E">
        <w:rPr>
          <w:rtl/>
        </w:rPr>
        <w:t xml:space="preserve"> </w:t>
      </w:r>
      <w:r w:rsidRPr="00024C7E">
        <w:rPr>
          <w:rFonts w:hint="cs"/>
          <w:rtl/>
        </w:rPr>
        <w:t>الجرثومي</w:t>
      </w:r>
      <w:r w:rsidRPr="00024C7E">
        <w:rPr>
          <w:rtl/>
        </w:rPr>
        <w:t>:</w:t>
      </w:r>
      <w:bookmarkEnd w:id="218"/>
      <w:bookmarkEnd w:id="219"/>
      <w:bookmarkEnd w:id="220"/>
      <w:bookmarkEnd w:id="221"/>
      <w:bookmarkEnd w:id="222"/>
      <w:bookmarkEnd w:id="223"/>
      <w:bookmarkEnd w:id="224"/>
      <w:bookmarkEnd w:id="225"/>
      <w:bookmarkEnd w:id="226"/>
    </w:p>
    <w:p w14:paraId="79E1107B" w14:textId="77777777" w:rsidR="00D63827" w:rsidRPr="00024C7E" w:rsidRDefault="00D63827" w:rsidP="00D63827">
      <w:pPr>
        <w:rPr>
          <w:rtl/>
        </w:rPr>
      </w:pPr>
      <w:r w:rsidRPr="00024C7E">
        <w:rPr>
          <w:rFonts w:hint="cs"/>
          <w:rtl/>
        </w:rPr>
        <w:t>توجد</w:t>
      </w:r>
      <w:r w:rsidRPr="00024C7E">
        <w:rPr>
          <w:rtl/>
        </w:rPr>
        <w:t xml:space="preserve"> </w:t>
      </w:r>
      <w:r w:rsidRPr="00024C7E">
        <w:rPr>
          <w:rFonts w:hint="cs"/>
          <w:rtl/>
        </w:rPr>
        <w:t>أربع</w:t>
      </w:r>
      <w:r w:rsidRPr="00024C7E">
        <w:rPr>
          <w:rtl/>
        </w:rPr>
        <w:t xml:space="preserve"> </w:t>
      </w:r>
      <w:r w:rsidRPr="00024C7E">
        <w:rPr>
          <w:rFonts w:hint="cs"/>
          <w:rtl/>
        </w:rPr>
        <w:t>طرق</w:t>
      </w:r>
      <w:r w:rsidRPr="00024C7E">
        <w:rPr>
          <w:rtl/>
        </w:rPr>
        <w:t xml:space="preserve"> </w:t>
      </w:r>
      <w:r w:rsidRPr="00024C7E">
        <w:rPr>
          <w:rFonts w:hint="cs"/>
          <w:rtl/>
        </w:rPr>
        <w:t>مستخدمة</w:t>
      </w:r>
      <w:r w:rsidRPr="00024C7E">
        <w:rPr>
          <w:rtl/>
        </w:rPr>
        <w:t xml:space="preserve"> </w:t>
      </w:r>
      <w:r w:rsidRPr="00024C7E">
        <w:rPr>
          <w:rFonts w:hint="cs"/>
          <w:rtl/>
        </w:rPr>
        <w:t>لقياس</w:t>
      </w:r>
      <w:r w:rsidRPr="00024C7E">
        <w:rPr>
          <w:rtl/>
        </w:rPr>
        <w:t xml:space="preserve"> </w:t>
      </w:r>
      <w:r w:rsidRPr="00024C7E">
        <w:rPr>
          <w:rFonts w:hint="cs"/>
          <w:rtl/>
        </w:rPr>
        <w:t>المحتوى</w:t>
      </w:r>
      <w:r w:rsidRPr="00024C7E">
        <w:rPr>
          <w:rtl/>
        </w:rPr>
        <w:t xml:space="preserve"> </w:t>
      </w:r>
      <w:r w:rsidRPr="00024C7E">
        <w:rPr>
          <w:rFonts w:hint="cs"/>
          <w:rtl/>
        </w:rPr>
        <w:t>الجرثومي</w:t>
      </w:r>
      <w:r>
        <w:rPr>
          <w:rFonts w:hint="cs"/>
          <w:rtl/>
        </w:rPr>
        <w:t xml:space="preserve"> وعد الجراثيم</w:t>
      </w:r>
      <w:r w:rsidRPr="00024C7E">
        <w:rPr>
          <w:rFonts w:hint="cs"/>
          <w:rtl/>
        </w:rPr>
        <w:t>:</w:t>
      </w:r>
    </w:p>
    <w:p w14:paraId="4A423080" w14:textId="77777777" w:rsidR="00D63827" w:rsidRDefault="00D63827" w:rsidP="00CE5D08">
      <w:pPr>
        <w:pStyle w:val="ListParagraph"/>
        <w:numPr>
          <w:ilvl w:val="0"/>
          <w:numId w:val="13"/>
        </w:numPr>
        <w:spacing w:after="120" w:line="240" w:lineRule="auto"/>
        <w:jc w:val="both"/>
      </w:pPr>
      <w:r w:rsidRPr="00BF43DF">
        <w:rPr>
          <w:rFonts w:hint="cs"/>
          <w:b/>
          <w:bCs/>
          <w:rtl/>
        </w:rPr>
        <w:t>الفرش</w:t>
      </w:r>
      <w:r w:rsidRPr="00BF43DF">
        <w:rPr>
          <w:b/>
          <w:bCs/>
          <w:rtl/>
        </w:rPr>
        <w:t xml:space="preserve"> </w:t>
      </w:r>
      <w:r w:rsidRPr="00BF43DF">
        <w:rPr>
          <w:rFonts w:hint="cs"/>
          <w:b/>
          <w:bCs/>
          <w:rtl/>
        </w:rPr>
        <w:t>على</w:t>
      </w:r>
      <w:r w:rsidRPr="00BF43DF">
        <w:rPr>
          <w:b/>
          <w:bCs/>
          <w:rtl/>
        </w:rPr>
        <w:t xml:space="preserve"> </w:t>
      </w:r>
      <w:r w:rsidRPr="00BF43DF">
        <w:rPr>
          <w:rFonts w:hint="cs"/>
          <w:b/>
          <w:bCs/>
          <w:rtl/>
        </w:rPr>
        <w:t>السطح</w:t>
      </w:r>
      <w:r>
        <w:rPr>
          <w:rFonts w:hint="cs"/>
          <w:b/>
          <w:bCs/>
          <w:rtl/>
        </w:rPr>
        <w:t xml:space="preserve"> </w:t>
      </w:r>
      <w:r>
        <w:rPr>
          <w:b/>
          <w:bCs/>
        </w:rPr>
        <w:t>Spread plate</w:t>
      </w:r>
      <w:r w:rsidRPr="00BF43DF">
        <w:rPr>
          <w:b/>
          <w:bCs/>
          <w:rtl/>
        </w:rPr>
        <w:t>:</w:t>
      </w:r>
      <w:r w:rsidRPr="00024C7E">
        <w:rPr>
          <w:rtl/>
        </w:rPr>
        <w:t xml:space="preserve"> </w:t>
      </w:r>
      <w:r w:rsidRPr="00024C7E">
        <w:rPr>
          <w:rFonts w:hint="cs"/>
          <w:rtl/>
        </w:rPr>
        <w:t>بعد</w:t>
      </w:r>
      <w:r w:rsidRPr="00024C7E">
        <w:rPr>
          <w:rtl/>
        </w:rPr>
        <w:t xml:space="preserve"> </w:t>
      </w:r>
      <w:r w:rsidRPr="00024C7E">
        <w:rPr>
          <w:rFonts w:hint="cs"/>
          <w:rtl/>
        </w:rPr>
        <w:t>معاملة</w:t>
      </w:r>
      <w:r w:rsidRPr="00024C7E">
        <w:rPr>
          <w:rtl/>
        </w:rPr>
        <w:t xml:space="preserve"> </w:t>
      </w:r>
      <w:r w:rsidRPr="00024C7E">
        <w:rPr>
          <w:rFonts w:hint="cs"/>
          <w:rtl/>
        </w:rPr>
        <w:t>الشكل</w:t>
      </w:r>
      <w:r w:rsidRPr="00024C7E">
        <w:rPr>
          <w:rtl/>
        </w:rPr>
        <w:t xml:space="preserve"> </w:t>
      </w:r>
      <w:r w:rsidRPr="00024C7E">
        <w:rPr>
          <w:rFonts w:hint="cs"/>
          <w:rtl/>
        </w:rPr>
        <w:t>الصيدلاني</w:t>
      </w:r>
      <w:r w:rsidRPr="00024C7E">
        <w:rPr>
          <w:rtl/>
        </w:rPr>
        <w:t xml:space="preserve"> </w:t>
      </w:r>
      <w:r w:rsidRPr="00024C7E">
        <w:rPr>
          <w:rFonts w:hint="cs"/>
          <w:rtl/>
        </w:rPr>
        <w:t>أو</w:t>
      </w:r>
      <w:r w:rsidRPr="00024C7E">
        <w:rPr>
          <w:rtl/>
        </w:rPr>
        <w:t xml:space="preserve"> </w:t>
      </w:r>
      <w:r w:rsidRPr="00024C7E">
        <w:rPr>
          <w:rFonts w:hint="cs"/>
          <w:rtl/>
        </w:rPr>
        <w:t>المادة</w:t>
      </w:r>
      <w:r w:rsidRPr="00024C7E">
        <w:rPr>
          <w:rtl/>
        </w:rPr>
        <w:t xml:space="preserve"> </w:t>
      </w:r>
      <w:r w:rsidRPr="00024C7E">
        <w:rPr>
          <w:rFonts w:hint="cs"/>
          <w:rtl/>
        </w:rPr>
        <w:t>الأولية</w:t>
      </w:r>
      <w:r w:rsidRPr="00024C7E">
        <w:rPr>
          <w:rtl/>
        </w:rPr>
        <w:t xml:space="preserve"> </w:t>
      </w:r>
      <w:r w:rsidRPr="00024C7E">
        <w:rPr>
          <w:rFonts w:hint="cs"/>
          <w:rtl/>
        </w:rPr>
        <w:t>بالطريقة المناسبة</w:t>
      </w:r>
      <w:r>
        <w:rPr>
          <w:rFonts w:hint="cs"/>
          <w:rtl/>
        </w:rPr>
        <w:t>،</w:t>
      </w:r>
      <w:r w:rsidRPr="00024C7E">
        <w:rPr>
          <w:rtl/>
        </w:rPr>
        <w:t xml:space="preserve"> </w:t>
      </w:r>
      <w:r w:rsidRPr="00024C7E">
        <w:rPr>
          <w:rFonts w:hint="cs"/>
          <w:rtl/>
        </w:rPr>
        <w:t>يُزرع</w:t>
      </w:r>
      <w:r w:rsidRPr="00024C7E">
        <w:rPr>
          <w:rtl/>
        </w:rPr>
        <w:t xml:space="preserve"> </w:t>
      </w:r>
      <w:r w:rsidRPr="00024C7E">
        <w:rPr>
          <w:rFonts w:hint="cs"/>
          <w:rtl/>
        </w:rPr>
        <w:t>حجم</w:t>
      </w:r>
      <w:r w:rsidRPr="00024C7E">
        <w:rPr>
          <w:rtl/>
        </w:rPr>
        <w:t xml:space="preserve"> </w:t>
      </w:r>
      <w:r w:rsidRPr="00024C7E">
        <w:rPr>
          <w:rFonts w:hint="cs"/>
          <w:rtl/>
        </w:rPr>
        <w:t>من</w:t>
      </w:r>
      <w:r w:rsidRPr="00024C7E">
        <w:rPr>
          <w:rtl/>
        </w:rPr>
        <w:t xml:space="preserve"> </w:t>
      </w:r>
      <w:r w:rsidRPr="00024C7E">
        <w:rPr>
          <w:rFonts w:hint="cs"/>
          <w:rtl/>
        </w:rPr>
        <w:t>العينة</w:t>
      </w:r>
      <w:r w:rsidRPr="00024C7E">
        <w:rPr>
          <w:rtl/>
        </w:rPr>
        <w:t xml:space="preserve"> </w:t>
      </w:r>
      <w:r w:rsidRPr="00024C7E">
        <w:rPr>
          <w:rFonts w:hint="cs"/>
          <w:rtl/>
        </w:rPr>
        <w:t>(0.1-0.5</w:t>
      </w:r>
      <w:r w:rsidRPr="00024C7E">
        <w:rPr>
          <w:rtl/>
        </w:rPr>
        <w:t xml:space="preserve"> </w:t>
      </w:r>
      <w:r w:rsidRPr="00024C7E">
        <w:rPr>
          <w:rFonts w:hint="cs"/>
          <w:rtl/>
        </w:rPr>
        <w:t>مل) على</w:t>
      </w:r>
      <w:r w:rsidRPr="00024C7E">
        <w:rPr>
          <w:rtl/>
        </w:rPr>
        <w:t xml:space="preserve"> </w:t>
      </w:r>
      <w:r w:rsidRPr="00024C7E">
        <w:rPr>
          <w:rFonts w:hint="cs"/>
          <w:rtl/>
        </w:rPr>
        <w:t>سطح</w:t>
      </w:r>
      <w:r w:rsidRPr="00024C7E">
        <w:rPr>
          <w:rtl/>
        </w:rPr>
        <w:t xml:space="preserve"> </w:t>
      </w:r>
      <w:r>
        <w:rPr>
          <w:rFonts w:hint="cs"/>
          <w:rtl/>
        </w:rPr>
        <w:t>ال</w:t>
      </w:r>
      <w:r w:rsidRPr="00024C7E">
        <w:rPr>
          <w:rFonts w:hint="cs"/>
          <w:rtl/>
        </w:rPr>
        <w:t>وسط</w:t>
      </w:r>
      <w:r w:rsidRPr="00024C7E">
        <w:rPr>
          <w:rtl/>
        </w:rPr>
        <w:t xml:space="preserve"> </w:t>
      </w:r>
      <w:r>
        <w:rPr>
          <w:rFonts w:hint="cs"/>
          <w:rtl/>
        </w:rPr>
        <w:t>ال</w:t>
      </w:r>
      <w:r w:rsidRPr="00024C7E">
        <w:rPr>
          <w:rFonts w:hint="cs"/>
          <w:rtl/>
        </w:rPr>
        <w:t>صلب</w:t>
      </w:r>
      <w:r>
        <w:rPr>
          <w:rFonts w:hint="cs"/>
          <w:rtl/>
        </w:rPr>
        <w:t>،</w:t>
      </w:r>
      <w:r w:rsidRPr="00024C7E">
        <w:rPr>
          <w:rtl/>
        </w:rPr>
        <w:t xml:space="preserve"> </w:t>
      </w:r>
      <w:r w:rsidRPr="00024C7E">
        <w:rPr>
          <w:rFonts w:hint="cs"/>
          <w:rtl/>
        </w:rPr>
        <w:t>ثم</w:t>
      </w:r>
      <w:r w:rsidRPr="00024C7E">
        <w:rPr>
          <w:rtl/>
        </w:rPr>
        <w:t xml:space="preserve"> </w:t>
      </w:r>
      <w:r w:rsidRPr="00024C7E">
        <w:rPr>
          <w:rFonts w:hint="cs"/>
          <w:rtl/>
        </w:rPr>
        <w:t>تحضن</w:t>
      </w:r>
      <w:r w:rsidRPr="00024C7E">
        <w:rPr>
          <w:rtl/>
        </w:rPr>
        <w:t xml:space="preserve"> </w:t>
      </w:r>
      <w:r w:rsidRPr="00024C7E">
        <w:rPr>
          <w:rFonts w:hint="cs"/>
          <w:rtl/>
        </w:rPr>
        <w:t>بالشروط</w:t>
      </w:r>
      <w:r w:rsidRPr="00024C7E">
        <w:rPr>
          <w:rtl/>
        </w:rPr>
        <w:t xml:space="preserve"> </w:t>
      </w:r>
      <w:r w:rsidRPr="00024C7E">
        <w:rPr>
          <w:rFonts w:hint="cs"/>
          <w:rtl/>
        </w:rPr>
        <w:t>المناسبة</w:t>
      </w:r>
      <w:r w:rsidRPr="00024C7E">
        <w:rPr>
          <w:rtl/>
        </w:rPr>
        <w:t xml:space="preserve"> </w:t>
      </w:r>
      <w:r w:rsidRPr="00024C7E">
        <w:rPr>
          <w:rFonts w:hint="cs"/>
          <w:rtl/>
        </w:rPr>
        <w:t>وتُقرأ</w:t>
      </w:r>
      <w:r w:rsidRPr="00024C7E">
        <w:rPr>
          <w:rtl/>
        </w:rPr>
        <w:t xml:space="preserve"> </w:t>
      </w:r>
      <w:r w:rsidRPr="00024C7E">
        <w:rPr>
          <w:rFonts w:hint="cs"/>
          <w:rtl/>
        </w:rPr>
        <w:t>النتيجة</w:t>
      </w:r>
      <w:r>
        <w:rPr>
          <w:rFonts w:hint="cs"/>
          <w:rtl/>
        </w:rPr>
        <w:t xml:space="preserve">. </w:t>
      </w:r>
      <w:r w:rsidRPr="00024C7E">
        <w:rPr>
          <w:rFonts w:hint="cs"/>
          <w:rtl/>
        </w:rPr>
        <w:t>الزرع على السطح ينمي</w:t>
      </w:r>
      <w:r w:rsidRPr="00024C7E">
        <w:rPr>
          <w:rtl/>
        </w:rPr>
        <w:t xml:space="preserve"> </w:t>
      </w:r>
      <w:r w:rsidRPr="00024C7E">
        <w:rPr>
          <w:rFonts w:hint="cs"/>
          <w:rtl/>
        </w:rPr>
        <w:t>الجراثيم</w:t>
      </w:r>
      <w:r w:rsidRPr="00024C7E">
        <w:rPr>
          <w:rtl/>
        </w:rPr>
        <w:t xml:space="preserve"> </w:t>
      </w:r>
      <w:r w:rsidRPr="00024C7E">
        <w:rPr>
          <w:rFonts w:hint="cs"/>
          <w:rtl/>
        </w:rPr>
        <w:t>الهوائية</w:t>
      </w:r>
      <w:r>
        <w:rPr>
          <w:rFonts w:hint="cs"/>
          <w:rtl/>
        </w:rPr>
        <w:t xml:space="preserve"> واللاهوائية المخيرة</w:t>
      </w:r>
      <w:r w:rsidRPr="00024C7E">
        <w:rPr>
          <w:rtl/>
        </w:rPr>
        <w:t xml:space="preserve"> </w:t>
      </w:r>
      <w:r w:rsidRPr="00024C7E">
        <w:rPr>
          <w:rFonts w:hint="cs"/>
          <w:rtl/>
        </w:rPr>
        <w:t>فقط</w:t>
      </w:r>
      <w:r w:rsidRPr="00024C7E">
        <w:rPr>
          <w:rtl/>
        </w:rPr>
        <w:t>.</w:t>
      </w:r>
    </w:p>
    <w:p w14:paraId="684B750A" w14:textId="77777777" w:rsidR="00D63827" w:rsidRPr="0077595E" w:rsidRDefault="00D63827" w:rsidP="00CE5D08">
      <w:pPr>
        <w:pStyle w:val="ListParagraph"/>
        <w:numPr>
          <w:ilvl w:val="0"/>
          <w:numId w:val="13"/>
        </w:numPr>
        <w:spacing w:after="120" w:line="240" w:lineRule="auto"/>
        <w:jc w:val="both"/>
        <w:rPr>
          <w:rtl/>
        </w:rPr>
      </w:pPr>
      <w:r w:rsidRPr="00BF43DF">
        <w:rPr>
          <w:rFonts w:hint="cs"/>
          <w:b/>
          <w:bCs/>
          <w:rtl/>
        </w:rPr>
        <w:t>الصب</w:t>
      </w:r>
      <w:r w:rsidRPr="00BF43DF">
        <w:rPr>
          <w:b/>
          <w:bCs/>
          <w:rtl/>
        </w:rPr>
        <w:t xml:space="preserve"> </w:t>
      </w:r>
      <w:r w:rsidRPr="00BF43DF">
        <w:rPr>
          <w:rFonts w:hint="cs"/>
          <w:b/>
          <w:bCs/>
          <w:rtl/>
        </w:rPr>
        <w:t>في</w:t>
      </w:r>
      <w:r w:rsidRPr="00BF43DF">
        <w:rPr>
          <w:b/>
          <w:bCs/>
          <w:rtl/>
        </w:rPr>
        <w:t xml:space="preserve"> </w:t>
      </w:r>
      <w:r w:rsidRPr="00BF43DF">
        <w:rPr>
          <w:rFonts w:hint="cs"/>
          <w:b/>
          <w:bCs/>
          <w:rtl/>
        </w:rPr>
        <w:t>العمق</w:t>
      </w:r>
      <w:r>
        <w:rPr>
          <w:rFonts w:hint="cs"/>
          <w:b/>
          <w:bCs/>
          <w:rtl/>
        </w:rPr>
        <w:t xml:space="preserve"> </w:t>
      </w:r>
      <w:r>
        <w:rPr>
          <w:b/>
          <w:bCs/>
        </w:rPr>
        <w:t>Pour plate</w:t>
      </w:r>
      <w:r w:rsidRPr="00BF43DF">
        <w:rPr>
          <w:b/>
          <w:bCs/>
          <w:rtl/>
        </w:rPr>
        <w:t>:</w:t>
      </w:r>
      <w:r w:rsidRPr="00024C7E">
        <w:rPr>
          <w:rtl/>
        </w:rPr>
        <w:t xml:space="preserve"> </w:t>
      </w:r>
      <w:r w:rsidRPr="00024C7E">
        <w:rPr>
          <w:rFonts w:hint="cs"/>
          <w:rtl/>
        </w:rPr>
        <w:t>يوضع</w:t>
      </w:r>
      <w:r w:rsidRPr="00024C7E">
        <w:rPr>
          <w:rtl/>
        </w:rPr>
        <w:t xml:space="preserve"> </w:t>
      </w:r>
      <w:r>
        <w:rPr>
          <w:rFonts w:hint="cs"/>
          <w:rtl/>
        </w:rPr>
        <w:t>0.5 -1 م</w:t>
      </w:r>
      <w:r w:rsidRPr="00024C7E">
        <w:rPr>
          <w:rFonts w:hint="cs"/>
          <w:rtl/>
        </w:rPr>
        <w:t>ل</w:t>
      </w:r>
      <w:r w:rsidRPr="00024C7E">
        <w:rPr>
          <w:rtl/>
        </w:rPr>
        <w:t xml:space="preserve"> </w:t>
      </w:r>
      <w:r w:rsidRPr="00024C7E">
        <w:rPr>
          <w:rFonts w:hint="cs"/>
          <w:rtl/>
        </w:rPr>
        <w:t>من</w:t>
      </w:r>
      <w:r w:rsidRPr="00024C7E">
        <w:rPr>
          <w:rtl/>
        </w:rPr>
        <w:t xml:space="preserve"> </w:t>
      </w:r>
      <w:r w:rsidRPr="00024C7E">
        <w:rPr>
          <w:rFonts w:hint="cs"/>
          <w:rtl/>
        </w:rPr>
        <w:t>العينة</w:t>
      </w:r>
      <w:r w:rsidRPr="00024C7E">
        <w:rPr>
          <w:rtl/>
        </w:rPr>
        <w:t xml:space="preserve"> </w:t>
      </w:r>
      <w:r w:rsidRPr="00024C7E">
        <w:rPr>
          <w:rFonts w:hint="cs"/>
          <w:rtl/>
        </w:rPr>
        <w:t>في</w:t>
      </w:r>
      <w:r w:rsidRPr="00024C7E">
        <w:rPr>
          <w:rtl/>
        </w:rPr>
        <w:t xml:space="preserve"> </w:t>
      </w:r>
      <w:r w:rsidRPr="00024C7E">
        <w:rPr>
          <w:rFonts w:hint="cs"/>
          <w:rtl/>
        </w:rPr>
        <w:t>علبة</w:t>
      </w:r>
      <w:r w:rsidRPr="00024C7E">
        <w:rPr>
          <w:rtl/>
        </w:rPr>
        <w:t xml:space="preserve"> </w:t>
      </w:r>
      <w:r w:rsidRPr="00024C7E">
        <w:rPr>
          <w:rFonts w:hint="cs"/>
          <w:rtl/>
        </w:rPr>
        <w:t>بتري</w:t>
      </w:r>
      <w:r w:rsidRPr="00024C7E">
        <w:rPr>
          <w:rtl/>
        </w:rPr>
        <w:t xml:space="preserve"> </w:t>
      </w:r>
      <w:r w:rsidRPr="00024C7E">
        <w:rPr>
          <w:rFonts w:hint="cs"/>
          <w:rtl/>
        </w:rPr>
        <w:t>عقيمة</w:t>
      </w:r>
      <w:r w:rsidRPr="00024C7E">
        <w:rPr>
          <w:rtl/>
        </w:rPr>
        <w:t xml:space="preserve"> </w:t>
      </w:r>
      <w:r w:rsidRPr="00024C7E">
        <w:rPr>
          <w:rFonts w:hint="cs"/>
          <w:rtl/>
        </w:rPr>
        <w:t>فارغة</w:t>
      </w:r>
      <w:r>
        <w:rPr>
          <w:rFonts w:hint="cs"/>
          <w:rtl/>
        </w:rPr>
        <w:t>،</w:t>
      </w:r>
      <w:r w:rsidRPr="00024C7E">
        <w:rPr>
          <w:rtl/>
        </w:rPr>
        <w:t xml:space="preserve"> </w:t>
      </w:r>
      <w:r w:rsidRPr="00024C7E">
        <w:rPr>
          <w:rFonts w:hint="cs"/>
          <w:rtl/>
        </w:rPr>
        <w:t>ثم</w:t>
      </w:r>
      <w:r w:rsidRPr="00024C7E">
        <w:rPr>
          <w:rtl/>
        </w:rPr>
        <w:t xml:space="preserve"> </w:t>
      </w:r>
      <w:r>
        <w:rPr>
          <w:rFonts w:hint="cs"/>
          <w:rtl/>
        </w:rPr>
        <w:t>يصب</w:t>
      </w:r>
      <w:r w:rsidRPr="00024C7E">
        <w:rPr>
          <w:rtl/>
        </w:rPr>
        <w:t xml:space="preserve"> </w:t>
      </w:r>
      <w:r w:rsidRPr="00024C7E">
        <w:rPr>
          <w:rFonts w:hint="cs"/>
          <w:rtl/>
        </w:rPr>
        <w:t>وسط</w:t>
      </w:r>
      <w:r w:rsidRPr="00024C7E">
        <w:rPr>
          <w:rtl/>
        </w:rPr>
        <w:t xml:space="preserve"> </w:t>
      </w:r>
      <w:r w:rsidRPr="00024C7E">
        <w:rPr>
          <w:rFonts w:hint="cs"/>
          <w:rtl/>
        </w:rPr>
        <w:t>الزرع</w:t>
      </w:r>
      <w:r w:rsidRPr="00024C7E">
        <w:rPr>
          <w:rtl/>
        </w:rPr>
        <w:t xml:space="preserve"> </w:t>
      </w:r>
      <w:r w:rsidRPr="00024C7E">
        <w:rPr>
          <w:rFonts w:hint="cs"/>
          <w:rtl/>
        </w:rPr>
        <w:t>المعقم</w:t>
      </w:r>
      <w:r w:rsidRPr="00024C7E">
        <w:rPr>
          <w:rtl/>
        </w:rPr>
        <w:t xml:space="preserve"> </w:t>
      </w:r>
      <w:r>
        <w:rPr>
          <w:rFonts w:hint="cs"/>
          <w:rtl/>
        </w:rPr>
        <w:t>والمبرد إلى</w:t>
      </w:r>
      <w:r w:rsidRPr="00024C7E">
        <w:rPr>
          <w:rtl/>
        </w:rPr>
        <w:t xml:space="preserve"> </w:t>
      </w:r>
      <w:r w:rsidRPr="00024C7E">
        <w:rPr>
          <w:rFonts w:hint="cs"/>
          <w:rtl/>
        </w:rPr>
        <w:t>50 درجة</w:t>
      </w:r>
      <w:r w:rsidRPr="00024C7E">
        <w:rPr>
          <w:rtl/>
        </w:rPr>
        <w:t xml:space="preserve"> </w:t>
      </w:r>
      <w:r w:rsidRPr="00024C7E">
        <w:rPr>
          <w:rFonts w:hint="cs"/>
          <w:rtl/>
        </w:rPr>
        <w:t xml:space="preserve">مئوية، </w:t>
      </w:r>
      <w:r>
        <w:rPr>
          <w:rFonts w:hint="cs"/>
          <w:rtl/>
        </w:rPr>
        <w:t>لا يجب أن تكون حرارة الوسط أعلى من 50 درجة لأن</w:t>
      </w:r>
      <w:r w:rsidRPr="00DA4B64">
        <w:rPr>
          <w:rtl/>
        </w:rPr>
        <w:t xml:space="preserve"> </w:t>
      </w:r>
      <w:r>
        <w:rPr>
          <w:rFonts w:hint="cs"/>
          <w:rtl/>
        </w:rPr>
        <w:t>الحرارة العالية قد</w:t>
      </w:r>
      <w:r w:rsidRPr="00DA4B64">
        <w:rPr>
          <w:rtl/>
        </w:rPr>
        <w:t xml:space="preserve"> </w:t>
      </w:r>
      <w:r w:rsidRPr="00DA4B64">
        <w:rPr>
          <w:rFonts w:hint="cs"/>
          <w:rtl/>
        </w:rPr>
        <w:t>تقتل</w:t>
      </w:r>
      <w:r w:rsidRPr="00DA4B64">
        <w:rPr>
          <w:rtl/>
        </w:rPr>
        <w:t xml:space="preserve"> </w:t>
      </w:r>
      <w:r w:rsidRPr="00DA4B64">
        <w:rPr>
          <w:rFonts w:hint="cs"/>
          <w:rtl/>
        </w:rPr>
        <w:t>الجراثيم</w:t>
      </w:r>
      <w:r w:rsidRPr="00DA4B64">
        <w:rPr>
          <w:rtl/>
        </w:rPr>
        <w:t xml:space="preserve"> </w:t>
      </w:r>
      <w:r w:rsidRPr="00DA4B64">
        <w:rPr>
          <w:rFonts w:hint="cs"/>
          <w:rtl/>
        </w:rPr>
        <w:t>الموجودة</w:t>
      </w:r>
      <w:r w:rsidRPr="00DA4B64">
        <w:rPr>
          <w:rtl/>
        </w:rPr>
        <w:t xml:space="preserve"> </w:t>
      </w:r>
      <w:r w:rsidRPr="00DA4B64">
        <w:rPr>
          <w:rFonts w:hint="cs"/>
          <w:rtl/>
        </w:rPr>
        <w:t>في</w:t>
      </w:r>
      <w:r w:rsidRPr="00DA4B64">
        <w:rPr>
          <w:rtl/>
        </w:rPr>
        <w:t xml:space="preserve"> </w:t>
      </w:r>
      <w:r>
        <w:rPr>
          <w:rFonts w:hint="cs"/>
          <w:rtl/>
        </w:rPr>
        <w:t xml:space="preserve">العينة. </w:t>
      </w:r>
      <w:r w:rsidRPr="00DA4B64">
        <w:rPr>
          <w:rFonts w:hint="cs"/>
          <w:rtl/>
        </w:rPr>
        <w:t>و</w:t>
      </w:r>
      <w:r>
        <w:rPr>
          <w:rFonts w:hint="cs"/>
          <w:rtl/>
        </w:rPr>
        <w:t>طبعا لا يجب أن تكون حرارة الوسط منخفضة وإلا سيتصلب الأغار (</w:t>
      </w:r>
      <w:r w:rsidRPr="00DA4B64">
        <w:rPr>
          <w:rFonts w:hint="cs"/>
          <w:rtl/>
        </w:rPr>
        <w:t>الأغار</w:t>
      </w:r>
      <w:r w:rsidRPr="00DA4B64">
        <w:rPr>
          <w:rtl/>
        </w:rPr>
        <w:t xml:space="preserve"> </w:t>
      </w:r>
      <w:r w:rsidRPr="00DA4B64">
        <w:rPr>
          <w:rFonts w:hint="cs"/>
          <w:rtl/>
        </w:rPr>
        <w:t>يتصلب</w:t>
      </w:r>
      <w:r w:rsidRPr="00DA4B64">
        <w:rPr>
          <w:rtl/>
        </w:rPr>
        <w:t xml:space="preserve"> </w:t>
      </w:r>
      <w:r w:rsidRPr="00DA4B64">
        <w:rPr>
          <w:rFonts w:hint="cs"/>
          <w:rtl/>
        </w:rPr>
        <w:t>بين</w:t>
      </w:r>
      <w:r w:rsidRPr="00DA4B64">
        <w:rPr>
          <w:rtl/>
        </w:rPr>
        <w:t xml:space="preserve"> 40 </w:t>
      </w:r>
      <w:r w:rsidRPr="00DA4B64">
        <w:rPr>
          <w:rFonts w:hint="cs"/>
          <w:rtl/>
        </w:rPr>
        <w:t>و45 درجة</w:t>
      </w:r>
      <w:r w:rsidRPr="00DA4B64">
        <w:rPr>
          <w:rtl/>
        </w:rPr>
        <w:t xml:space="preserve"> </w:t>
      </w:r>
      <w:r w:rsidRPr="00DA4B64">
        <w:rPr>
          <w:rFonts w:hint="cs"/>
          <w:rtl/>
        </w:rPr>
        <w:t>مئوية</w:t>
      </w:r>
      <w:r>
        <w:rPr>
          <w:rFonts w:hint="cs"/>
          <w:rtl/>
        </w:rPr>
        <w:t>).</w:t>
      </w:r>
    </w:p>
    <w:p w14:paraId="31D5F8F8" w14:textId="77777777" w:rsidR="00D63827" w:rsidRPr="00024C7E" w:rsidRDefault="00D63827" w:rsidP="00D63827">
      <w:pPr>
        <w:pStyle w:val="ListParagraph"/>
        <w:ind w:left="360"/>
      </w:pPr>
      <w:r>
        <w:rPr>
          <w:rFonts w:hint="cs"/>
          <w:rtl/>
        </w:rPr>
        <w:t>ت</w:t>
      </w:r>
      <w:r w:rsidRPr="00024C7E">
        <w:rPr>
          <w:rFonts w:hint="cs"/>
          <w:rtl/>
        </w:rPr>
        <w:t>مزج</w:t>
      </w:r>
      <w:r w:rsidRPr="00024C7E">
        <w:rPr>
          <w:rtl/>
        </w:rPr>
        <w:t xml:space="preserve"> </w:t>
      </w:r>
      <w:r w:rsidRPr="00024C7E">
        <w:rPr>
          <w:rFonts w:hint="cs"/>
          <w:rtl/>
        </w:rPr>
        <w:t>العينة</w:t>
      </w:r>
      <w:r w:rsidRPr="00024C7E">
        <w:rPr>
          <w:rtl/>
        </w:rPr>
        <w:t xml:space="preserve"> </w:t>
      </w:r>
      <w:r w:rsidRPr="00024C7E">
        <w:rPr>
          <w:rFonts w:hint="cs"/>
          <w:rtl/>
        </w:rPr>
        <w:t>مع</w:t>
      </w:r>
      <w:r w:rsidRPr="00024C7E">
        <w:rPr>
          <w:rtl/>
        </w:rPr>
        <w:t xml:space="preserve"> </w:t>
      </w:r>
      <w:r w:rsidRPr="00024C7E">
        <w:rPr>
          <w:rFonts w:hint="cs"/>
          <w:rtl/>
        </w:rPr>
        <w:t>الوسط</w:t>
      </w:r>
      <w:r w:rsidRPr="00024C7E">
        <w:rPr>
          <w:rtl/>
        </w:rPr>
        <w:t xml:space="preserve"> </w:t>
      </w:r>
      <w:r>
        <w:rPr>
          <w:rFonts w:hint="cs"/>
          <w:rtl/>
        </w:rPr>
        <w:t>بحركة دائرية</w:t>
      </w:r>
      <w:r w:rsidRPr="00024C7E">
        <w:rPr>
          <w:rtl/>
        </w:rPr>
        <w:t xml:space="preserve"> </w:t>
      </w:r>
      <w:r w:rsidRPr="00024C7E">
        <w:rPr>
          <w:rFonts w:hint="cs"/>
          <w:rtl/>
        </w:rPr>
        <w:t>ثم</w:t>
      </w:r>
      <w:r w:rsidRPr="00024C7E">
        <w:rPr>
          <w:rtl/>
        </w:rPr>
        <w:t xml:space="preserve"> </w:t>
      </w:r>
      <w:r w:rsidRPr="00024C7E">
        <w:rPr>
          <w:rFonts w:hint="cs"/>
          <w:rtl/>
        </w:rPr>
        <w:t>تترك</w:t>
      </w:r>
      <w:r w:rsidRPr="00024C7E">
        <w:rPr>
          <w:rtl/>
        </w:rPr>
        <w:t xml:space="preserve"> </w:t>
      </w:r>
      <w:r w:rsidRPr="00024C7E">
        <w:rPr>
          <w:rFonts w:hint="cs"/>
          <w:rtl/>
        </w:rPr>
        <w:t>حتى</w:t>
      </w:r>
      <w:r w:rsidRPr="00024C7E">
        <w:rPr>
          <w:rtl/>
        </w:rPr>
        <w:t xml:space="preserve"> </w:t>
      </w:r>
      <w:r w:rsidRPr="00024C7E">
        <w:rPr>
          <w:rFonts w:hint="cs"/>
          <w:rtl/>
        </w:rPr>
        <w:t>يتصلب</w:t>
      </w:r>
      <w:r w:rsidRPr="00024C7E">
        <w:rPr>
          <w:rtl/>
        </w:rPr>
        <w:t xml:space="preserve"> </w:t>
      </w:r>
      <w:r w:rsidRPr="00024C7E">
        <w:rPr>
          <w:rFonts w:hint="cs"/>
          <w:rtl/>
        </w:rPr>
        <w:t>الوسط</w:t>
      </w:r>
      <w:r>
        <w:rPr>
          <w:rFonts w:hint="cs"/>
          <w:rtl/>
        </w:rPr>
        <w:t>،</w:t>
      </w:r>
      <w:r w:rsidRPr="00024C7E">
        <w:rPr>
          <w:rtl/>
        </w:rPr>
        <w:t xml:space="preserve"> </w:t>
      </w:r>
      <w:r>
        <w:rPr>
          <w:rFonts w:hint="cs"/>
          <w:rtl/>
        </w:rPr>
        <w:t>و</w:t>
      </w:r>
      <w:r w:rsidRPr="00024C7E">
        <w:rPr>
          <w:rFonts w:hint="cs"/>
          <w:rtl/>
        </w:rPr>
        <w:t>تحضن</w:t>
      </w:r>
      <w:r w:rsidRPr="00024C7E">
        <w:rPr>
          <w:rtl/>
        </w:rPr>
        <w:t xml:space="preserve"> </w:t>
      </w:r>
      <w:r w:rsidRPr="00024C7E">
        <w:rPr>
          <w:rFonts w:hint="cs"/>
          <w:rtl/>
        </w:rPr>
        <w:t>بالشروط</w:t>
      </w:r>
      <w:r w:rsidRPr="00024C7E">
        <w:rPr>
          <w:rtl/>
        </w:rPr>
        <w:t xml:space="preserve"> </w:t>
      </w:r>
      <w:r w:rsidRPr="00024C7E">
        <w:rPr>
          <w:rFonts w:hint="cs"/>
          <w:rtl/>
        </w:rPr>
        <w:t>المناسبة</w:t>
      </w:r>
      <w:r>
        <w:rPr>
          <w:rFonts w:hint="cs"/>
          <w:rtl/>
        </w:rPr>
        <w:t>.</w:t>
      </w:r>
      <w:r w:rsidRPr="00024C7E">
        <w:rPr>
          <w:rtl/>
        </w:rPr>
        <w:t xml:space="preserve"> </w:t>
      </w:r>
      <w:r w:rsidRPr="00024C7E">
        <w:rPr>
          <w:rFonts w:hint="cs"/>
          <w:rtl/>
        </w:rPr>
        <w:t>بعد</w:t>
      </w:r>
      <w:r w:rsidRPr="00024C7E">
        <w:rPr>
          <w:rtl/>
        </w:rPr>
        <w:t xml:space="preserve"> </w:t>
      </w:r>
      <w:r w:rsidRPr="00024C7E">
        <w:rPr>
          <w:rFonts w:hint="cs"/>
          <w:rtl/>
        </w:rPr>
        <w:t>ذلك</w:t>
      </w:r>
      <w:r w:rsidRPr="00024C7E">
        <w:rPr>
          <w:rtl/>
        </w:rPr>
        <w:t xml:space="preserve"> </w:t>
      </w:r>
      <w:r w:rsidRPr="00024C7E">
        <w:rPr>
          <w:rFonts w:hint="cs"/>
          <w:rtl/>
        </w:rPr>
        <w:t>تعد</w:t>
      </w:r>
      <w:r w:rsidRPr="00024C7E">
        <w:rPr>
          <w:rtl/>
        </w:rPr>
        <w:t xml:space="preserve"> </w:t>
      </w:r>
      <w:r w:rsidRPr="00024C7E">
        <w:rPr>
          <w:rFonts w:hint="cs"/>
          <w:rtl/>
        </w:rPr>
        <w:t>المستعمرات</w:t>
      </w:r>
      <w:r w:rsidRPr="00024C7E">
        <w:rPr>
          <w:rtl/>
        </w:rPr>
        <w:t xml:space="preserve"> </w:t>
      </w:r>
      <w:r w:rsidRPr="00024C7E">
        <w:rPr>
          <w:rFonts w:hint="cs"/>
          <w:rtl/>
        </w:rPr>
        <w:t>المتشكلة في</w:t>
      </w:r>
      <w:r w:rsidRPr="00024C7E">
        <w:rPr>
          <w:rtl/>
        </w:rPr>
        <w:t xml:space="preserve"> </w:t>
      </w:r>
      <w:r w:rsidRPr="00024C7E">
        <w:rPr>
          <w:rFonts w:hint="cs"/>
          <w:rtl/>
        </w:rPr>
        <w:t>العمق</w:t>
      </w:r>
      <w:r w:rsidRPr="00024C7E">
        <w:rPr>
          <w:rtl/>
        </w:rPr>
        <w:t xml:space="preserve"> </w:t>
      </w:r>
      <w:r w:rsidRPr="00024C7E">
        <w:rPr>
          <w:rFonts w:hint="cs"/>
          <w:rtl/>
        </w:rPr>
        <w:t>وعلى</w:t>
      </w:r>
      <w:r w:rsidRPr="00024C7E">
        <w:rPr>
          <w:rtl/>
        </w:rPr>
        <w:t xml:space="preserve"> </w:t>
      </w:r>
      <w:r w:rsidRPr="00024C7E">
        <w:rPr>
          <w:rFonts w:hint="cs"/>
          <w:rtl/>
        </w:rPr>
        <w:t>السطح</w:t>
      </w:r>
      <w:r w:rsidRPr="00024C7E">
        <w:rPr>
          <w:rtl/>
        </w:rPr>
        <w:t xml:space="preserve"> </w:t>
      </w:r>
      <w:r>
        <w:rPr>
          <w:rFonts w:hint="cs"/>
          <w:rtl/>
        </w:rPr>
        <w:t>ل</w:t>
      </w:r>
      <w:r w:rsidRPr="00024C7E">
        <w:rPr>
          <w:rFonts w:hint="cs"/>
          <w:rtl/>
        </w:rPr>
        <w:t>نحصل</w:t>
      </w:r>
      <w:r w:rsidRPr="00024C7E">
        <w:rPr>
          <w:rtl/>
        </w:rPr>
        <w:t xml:space="preserve"> </w:t>
      </w:r>
      <w:r w:rsidRPr="00024C7E">
        <w:rPr>
          <w:rFonts w:hint="cs"/>
          <w:rtl/>
        </w:rPr>
        <w:t>على</w:t>
      </w:r>
      <w:r w:rsidRPr="00024C7E">
        <w:rPr>
          <w:rtl/>
        </w:rPr>
        <w:t xml:space="preserve"> </w:t>
      </w:r>
      <w:r w:rsidRPr="00024C7E">
        <w:rPr>
          <w:rFonts w:hint="cs"/>
          <w:rtl/>
        </w:rPr>
        <w:t>عدد</w:t>
      </w:r>
      <w:r w:rsidRPr="00024C7E">
        <w:rPr>
          <w:rtl/>
        </w:rPr>
        <w:t xml:space="preserve"> </w:t>
      </w:r>
      <w:r w:rsidRPr="00024C7E">
        <w:rPr>
          <w:rFonts w:hint="cs"/>
          <w:rtl/>
        </w:rPr>
        <w:t>الخلايا</w:t>
      </w:r>
      <w:r w:rsidRPr="00024C7E">
        <w:rPr>
          <w:rtl/>
        </w:rPr>
        <w:t xml:space="preserve"> </w:t>
      </w:r>
      <w:r w:rsidRPr="00024C7E">
        <w:rPr>
          <w:rFonts w:hint="cs"/>
          <w:rtl/>
        </w:rPr>
        <w:t>الجرثومية</w:t>
      </w:r>
      <w:r w:rsidRPr="00024C7E">
        <w:rPr>
          <w:rtl/>
        </w:rPr>
        <w:t xml:space="preserve"> </w:t>
      </w:r>
      <w:r w:rsidRPr="00024C7E">
        <w:rPr>
          <w:rFonts w:hint="cs"/>
          <w:rtl/>
        </w:rPr>
        <w:t>في</w:t>
      </w:r>
      <w:r>
        <w:rPr>
          <w:rFonts w:hint="cs"/>
          <w:rtl/>
        </w:rPr>
        <w:t xml:space="preserve"> 1 </w:t>
      </w:r>
      <w:r w:rsidRPr="00024C7E">
        <w:rPr>
          <w:rFonts w:hint="cs"/>
          <w:rtl/>
        </w:rPr>
        <w:t>مل</w:t>
      </w:r>
      <w:r w:rsidRPr="00024C7E">
        <w:rPr>
          <w:rtl/>
        </w:rPr>
        <w:t xml:space="preserve"> </w:t>
      </w:r>
      <w:r w:rsidRPr="00024C7E">
        <w:rPr>
          <w:rFonts w:hint="cs"/>
          <w:rtl/>
        </w:rPr>
        <w:t>من</w:t>
      </w:r>
      <w:r w:rsidRPr="00024C7E">
        <w:rPr>
          <w:rtl/>
        </w:rPr>
        <w:t xml:space="preserve"> </w:t>
      </w:r>
      <w:r w:rsidRPr="00024C7E">
        <w:rPr>
          <w:rFonts w:hint="cs"/>
          <w:rtl/>
        </w:rPr>
        <w:t>العينة. تنمو</w:t>
      </w:r>
      <w:r w:rsidRPr="00024C7E">
        <w:rPr>
          <w:rtl/>
        </w:rPr>
        <w:t xml:space="preserve"> </w:t>
      </w:r>
      <w:r w:rsidRPr="00024C7E">
        <w:rPr>
          <w:rFonts w:hint="cs"/>
          <w:rtl/>
        </w:rPr>
        <w:t>في</w:t>
      </w:r>
      <w:r w:rsidRPr="00024C7E">
        <w:rPr>
          <w:rtl/>
        </w:rPr>
        <w:t xml:space="preserve"> </w:t>
      </w:r>
      <w:r w:rsidRPr="00024C7E">
        <w:rPr>
          <w:rFonts w:hint="cs"/>
          <w:rtl/>
        </w:rPr>
        <w:t>العمق</w:t>
      </w:r>
      <w:r w:rsidRPr="00024C7E">
        <w:rPr>
          <w:rtl/>
        </w:rPr>
        <w:t xml:space="preserve"> </w:t>
      </w:r>
      <w:r w:rsidRPr="00024C7E">
        <w:rPr>
          <w:rFonts w:hint="cs"/>
          <w:rtl/>
        </w:rPr>
        <w:t>الجراثيم</w:t>
      </w:r>
      <w:r w:rsidRPr="00024C7E">
        <w:rPr>
          <w:rtl/>
        </w:rPr>
        <w:t xml:space="preserve"> </w:t>
      </w:r>
      <w:r w:rsidRPr="00024C7E">
        <w:rPr>
          <w:rFonts w:hint="cs"/>
          <w:rtl/>
        </w:rPr>
        <w:t>اللاهوائية</w:t>
      </w:r>
      <w:r>
        <w:rPr>
          <w:rFonts w:hint="cs"/>
          <w:rtl/>
        </w:rPr>
        <w:t xml:space="preserve"> والمحبة لتراكيز قليلة من الأوكسجين</w:t>
      </w:r>
      <w:r w:rsidRPr="00024C7E">
        <w:rPr>
          <w:rFonts w:hint="cs"/>
          <w:rtl/>
        </w:rPr>
        <w:t xml:space="preserve"> في حي</w:t>
      </w:r>
      <w:r>
        <w:rPr>
          <w:rFonts w:hint="cs"/>
          <w:rtl/>
        </w:rPr>
        <w:t xml:space="preserve">ن </w:t>
      </w:r>
      <w:r w:rsidRPr="00024C7E">
        <w:rPr>
          <w:rFonts w:hint="cs"/>
          <w:rtl/>
        </w:rPr>
        <w:t xml:space="preserve">تنمو الجراثيم الهوائية </w:t>
      </w:r>
      <w:r>
        <w:rPr>
          <w:rFonts w:hint="cs"/>
          <w:rtl/>
        </w:rPr>
        <w:t>على السطح</w:t>
      </w:r>
      <w:r w:rsidRPr="00024C7E">
        <w:rPr>
          <w:rFonts w:hint="cs"/>
          <w:rtl/>
        </w:rPr>
        <w:t>. تعتبر هذه الطريقة هي الأمثل في حال فحص الشرابات</w:t>
      </w:r>
      <w:r>
        <w:rPr>
          <w:rFonts w:hint="cs"/>
          <w:rtl/>
        </w:rPr>
        <w:t>.</w:t>
      </w:r>
    </w:p>
    <w:p w14:paraId="78BD10FD" w14:textId="77777777" w:rsidR="00D63827" w:rsidRPr="00024C7E" w:rsidRDefault="00D63827" w:rsidP="00CE5D08">
      <w:pPr>
        <w:pStyle w:val="ListParagraph"/>
        <w:numPr>
          <w:ilvl w:val="0"/>
          <w:numId w:val="13"/>
        </w:numPr>
        <w:spacing w:after="120" w:line="240" w:lineRule="auto"/>
        <w:jc w:val="both"/>
      </w:pPr>
      <w:r w:rsidRPr="00BF43DF">
        <w:rPr>
          <w:rFonts w:hint="cs"/>
          <w:b/>
          <w:bCs/>
          <w:rtl/>
        </w:rPr>
        <w:t>الزرع</w:t>
      </w:r>
      <w:r w:rsidRPr="00BF43DF">
        <w:rPr>
          <w:b/>
          <w:bCs/>
          <w:rtl/>
        </w:rPr>
        <w:t xml:space="preserve"> </w:t>
      </w:r>
      <w:r w:rsidRPr="00BF43DF">
        <w:rPr>
          <w:rFonts w:hint="cs"/>
          <w:b/>
          <w:bCs/>
          <w:rtl/>
        </w:rPr>
        <w:t xml:space="preserve">بالترشيح </w:t>
      </w:r>
      <w:r w:rsidRPr="00BF43DF">
        <w:rPr>
          <w:b/>
          <w:bCs/>
        </w:rPr>
        <w:t>membrane filter culture</w:t>
      </w:r>
      <w:r w:rsidRPr="00BF43DF">
        <w:rPr>
          <w:b/>
          <w:bCs/>
          <w:rtl/>
        </w:rPr>
        <w:t>:</w:t>
      </w:r>
      <w:r w:rsidRPr="00024C7E">
        <w:rPr>
          <w:rtl/>
        </w:rPr>
        <w:t xml:space="preserve"> </w:t>
      </w:r>
      <w:r>
        <w:rPr>
          <w:rFonts w:hint="cs"/>
          <w:rtl/>
        </w:rPr>
        <w:t xml:space="preserve">يتم </w:t>
      </w:r>
      <w:r w:rsidRPr="00024C7E">
        <w:rPr>
          <w:rFonts w:hint="cs"/>
          <w:rtl/>
        </w:rPr>
        <w:t>ترشيح</w:t>
      </w:r>
      <w:r w:rsidRPr="00024C7E">
        <w:rPr>
          <w:rtl/>
        </w:rPr>
        <w:t xml:space="preserve"> </w:t>
      </w:r>
      <w:r w:rsidRPr="00024C7E">
        <w:rPr>
          <w:rFonts w:hint="cs"/>
          <w:rtl/>
        </w:rPr>
        <w:t>الشكل</w:t>
      </w:r>
      <w:r w:rsidRPr="00024C7E">
        <w:rPr>
          <w:rtl/>
        </w:rPr>
        <w:t xml:space="preserve"> </w:t>
      </w:r>
      <w:r w:rsidRPr="00024C7E">
        <w:rPr>
          <w:rFonts w:hint="cs"/>
          <w:rtl/>
        </w:rPr>
        <w:t>الصيدلاني</w:t>
      </w:r>
      <w:r w:rsidRPr="00024C7E">
        <w:rPr>
          <w:rtl/>
        </w:rPr>
        <w:t xml:space="preserve"> </w:t>
      </w:r>
      <w:r w:rsidRPr="00024C7E">
        <w:rPr>
          <w:rFonts w:hint="cs"/>
          <w:rtl/>
        </w:rPr>
        <w:t>أو</w:t>
      </w:r>
      <w:r w:rsidRPr="00024C7E">
        <w:rPr>
          <w:rtl/>
        </w:rPr>
        <w:t xml:space="preserve"> </w:t>
      </w:r>
      <w:r w:rsidRPr="00024C7E">
        <w:rPr>
          <w:rFonts w:hint="cs"/>
          <w:rtl/>
        </w:rPr>
        <w:t>المادة</w:t>
      </w:r>
      <w:r w:rsidRPr="00024C7E">
        <w:rPr>
          <w:rtl/>
        </w:rPr>
        <w:t xml:space="preserve"> </w:t>
      </w:r>
      <w:r w:rsidRPr="00024C7E">
        <w:rPr>
          <w:rFonts w:hint="cs"/>
          <w:rtl/>
        </w:rPr>
        <w:t>الأولية</w:t>
      </w:r>
      <w:r w:rsidRPr="00024C7E">
        <w:rPr>
          <w:rtl/>
        </w:rPr>
        <w:t xml:space="preserve"> </w:t>
      </w:r>
      <w:r w:rsidRPr="00024C7E">
        <w:rPr>
          <w:rFonts w:hint="cs"/>
          <w:rtl/>
        </w:rPr>
        <w:t>أو محاليلها</w:t>
      </w:r>
      <w:r w:rsidRPr="00024C7E">
        <w:rPr>
          <w:rtl/>
        </w:rPr>
        <w:t xml:space="preserve"> </w:t>
      </w:r>
      <w:r w:rsidRPr="00024C7E">
        <w:rPr>
          <w:rFonts w:hint="cs"/>
          <w:rtl/>
        </w:rPr>
        <w:t>في</w:t>
      </w:r>
      <w:r w:rsidRPr="00024C7E">
        <w:rPr>
          <w:rtl/>
        </w:rPr>
        <w:t xml:space="preserve"> </w:t>
      </w:r>
      <w:r w:rsidRPr="00024C7E">
        <w:rPr>
          <w:rFonts w:hint="cs"/>
          <w:rtl/>
        </w:rPr>
        <w:t>مذيب</w:t>
      </w:r>
      <w:r w:rsidRPr="00024C7E">
        <w:rPr>
          <w:rtl/>
        </w:rPr>
        <w:t xml:space="preserve"> </w:t>
      </w:r>
      <w:r w:rsidRPr="00024C7E">
        <w:rPr>
          <w:rFonts w:hint="cs"/>
          <w:rtl/>
        </w:rPr>
        <w:t>مناسب</w:t>
      </w:r>
      <w:r w:rsidRPr="00024C7E">
        <w:rPr>
          <w:rtl/>
        </w:rPr>
        <w:t xml:space="preserve"> </w:t>
      </w:r>
      <w:r w:rsidRPr="00024C7E">
        <w:rPr>
          <w:rFonts w:hint="cs"/>
          <w:rtl/>
        </w:rPr>
        <w:t>عقيم</w:t>
      </w:r>
      <w:r w:rsidRPr="00024C7E">
        <w:rPr>
          <w:rtl/>
        </w:rPr>
        <w:t xml:space="preserve"> </w:t>
      </w:r>
      <w:r w:rsidRPr="00024C7E">
        <w:rPr>
          <w:rFonts w:hint="cs"/>
          <w:rtl/>
        </w:rPr>
        <w:t>باستخدام</w:t>
      </w:r>
      <w:r w:rsidRPr="00024C7E">
        <w:rPr>
          <w:rtl/>
        </w:rPr>
        <w:t xml:space="preserve"> </w:t>
      </w:r>
      <w:r w:rsidRPr="00024C7E">
        <w:rPr>
          <w:rFonts w:hint="cs"/>
          <w:rtl/>
        </w:rPr>
        <w:t>مراشح</w:t>
      </w:r>
      <w:r w:rsidRPr="00024C7E">
        <w:rPr>
          <w:rtl/>
        </w:rPr>
        <w:t xml:space="preserve"> </w:t>
      </w:r>
      <w:r w:rsidRPr="00024C7E">
        <w:rPr>
          <w:rFonts w:hint="cs"/>
          <w:rtl/>
        </w:rPr>
        <w:t>س</w:t>
      </w:r>
      <w:r>
        <w:rPr>
          <w:rFonts w:hint="cs"/>
          <w:rtl/>
        </w:rPr>
        <w:t>ي</w:t>
      </w:r>
      <w:r w:rsidRPr="00024C7E">
        <w:rPr>
          <w:rFonts w:hint="cs"/>
          <w:rtl/>
        </w:rPr>
        <w:t>للوزية</w:t>
      </w:r>
      <w:r w:rsidRPr="00024C7E">
        <w:rPr>
          <w:rtl/>
        </w:rPr>
        <w:t xml:space="preserve"> </w:t>
      </w:r>
      <w:r w:rsidRPr="00024C7E">
        <w:rPr>
          <w:rFonts w:hint="cs"/>
          <w:rtl/>
        </w:rPr>
        <w:t>بأبعاد</w:t>
      </w:r>
      <w:r w:rsidRPr="00024C7E">
        <w:rPr>
          <w:rtl/>
        </w:rPr>
        <w:t xml:space="preserve"> </w:t>
      </w:r>
      <w:r w:rsidRPr="00024C7E">
        <w:rPr>
          <w:rFonts w:hint="cs"/>
          <w:rtl/>
        </w:rPr>
        <w:t>مناسبة</w:t>
      </w:r>
      <w:r w:rsidRPr="00024C7E">
        <w:rPr>
          <w:rtl/>
        </w:rPr>
        <w:t xml:space="preserve"> </w:t>
      </w:r>
      <w:r>
        <w:rPr>
          <w:rFonts w:hint="cs"/>
          <w:rtl/>
        </w:rPr>
        <w:t>حسب</w:t>
      </w:r>
      <w:r w:rsidRPr="00024C7E">
        <w:rPr>
          <w:rFonts w:hint="cs"/>
          <w:rtl/>
        </w:rPr>
        <w:t xml:space="preserve"> دستور</w:t>
      </w:r>
      <w:r w:rsidRPr="00024C7E">
        <w:rPr>
          <w:rtl/>
        </w:rPr>
        <w:t xml:space="preserve"> </w:t>
      </w:r>
      <w:r w:rsidRPr="00024C7E">
        <w:rPr>
          <w:rFonts w:hint="cs"/>
          <w:rtl/>
        </w:rPr>
        <w:t>الأدوية</w:t>
      </w:r>
      <w:r>
        <w:rPr>
          <w:rFonts w:hint="cs"/>
          <w:rtl/>
        </w:rPr>
        <w:t>،</w:t>
      </w:r>
      <w:r w:rsidRPr="00024C7E">
        <w:rPr>
          <w:rtl/>
        </w:rPr>
        <w:t xml:space="preserve"> </w:t>
      </w:r>
      <w:r w:rsidRPr="00024C7E">
        <w:rPr>
          <w:rFonts w:hint="cs"/>
          <w:rtl/>
        </w:rPr>
        <w:t>ثم</w:t>
      </w:r>
      <w:r w:rsidRPr="00024C7E">
        <w:rPr>
          <w:rtl/>
        </w:rPr>
        <w:t xml:space="preserve"> </w:t>
      </w:r>
      <w:r w:rsidRPr="00024C7E">
        <w:rPr>
          <w:rFonts w:hint="cs"/>
          <w:rtl/>
        </w:rPr>
        <w:t>تزرع</w:t>
      </w:r>
      <w:r w:rsidRPr="00024C7E">
        <w:rPr>
          <w:rtl/>
        </w:rPr>
        <w:t xml:space="preserve"> </w:t>
      </w:r>
      <w:r w:rsidRPr="00024C7E">
        <w:rPr>
          <w:rFonts w:hint="cs"/>
          <w:rtl/>
        </w:rPr>
        <w:t>المرشحة</w:t>
      </w:r>
      <w:r w:rsidRPr="00024C7E">
        <w:rPr>
          <w:rtl/>
        </w:rPr>
        <w:t xml:space="preserve"> </w:t>
      </w:r>
      <w:r w:rsidRPr="00024C7E">
        <w:rPr>
          <w:rFonts w:hint="cs"/>
          <w:rtl/>
        </w:rPr>
        <w:t>على</w:t>
      </w:r>
      <w:r w:rsidRPr="00024C7E">
        <w:rPr>
          <w:rtl/>
        </w:rPr>
        <w:t xml:space="preserve"> </w:t>
      </w:r>
      <w:r w:rsidRPr="00024C7E">
        <w:rPr>
          <w:rFonts w:hint="cs"/>
          <w:rtl/>
        </w:rPr>
        <w:t>الأوساط</w:t>
      </w:r>
      <w:r w:rsidRPr="00024C7E">
        <w:rPr>
          <w:rtl/>
        </w:rPr>
        <w:t xml:space="preserve"> </w:t>
      </w:r>
      <w:r w:rsidRPr="00024C7E">
        <w:rPr>
          <w:rFonts w:hint="cs"/>
          <w:rtl/>
        </w:rPr>
        <w:t>الزرعية</w:t>
      </w:r>
      <w:r w:rsidRPr="00024C7E">
        <w:rPr>
          <w:rtl/>
        </w:rPr>
        <w:t xml:space="preserve"> </w:t>
      </w:r>
      <w:r w:rsidRPr="00024C7E">
        <w:rPr>
          <w:rFonts w:hint="cs"/>
          <w:rtl/>
        </w:rPr>
        <w:t>المناسبة</w:t>
      </w:r>
      <w:r w:rsidRPr="00024C7E">
        <w:rPr>
          <w:rtl/>
        </w:rPr>
        <w:t xml:space="preserve"> </w:t>
      </w:r>
      <w:r w:rsidRPr="00024C7E">
        <w:rPr>
          <w:rFonts w:hint="cs"/>
          <w:rtl/>
        </w:rPr>
        <w:t>وتحضن</w:t>
      </w:r>
      <w:r w:rsidRPr="00024C7E">
        <w:rPr>
          <w:rtl/>
        </w:rPr>
        <w:t xml:space="preserve"> </w:t>
      </w:r>
      <w:r w:rsidRPr="00024C7E">
        <w:rPr>
          <w:rFonts w:hint="cs"/>
          <w:rtl/>
        </w:rPr>
        <w:t xml:space="preserve">بالشروط </w:t>
      </w:r>
      <w:r>
        <w:rPr>
          <w:rFonts w:hint="cs"/>
          <w:rtl/>
        </w:rPr>
        <w:t>المناسبة</w:t>
      </w:r>
      <w:r w:rsidRPr="00024C7E">
        <w:rPr>
          <w:rtl/>
        </w:rPr>
        <w:t>.</w:t>
      </w:r>
    </w:p>
    <w:p w14:paraId="0841C462" w14:textId="77777777" w:rsidR="00D63827" w:rsidRDefault="00D63827" w:rsidP="00CE5D08">
      <w:pPr>
        <w:pStyle w:val="ListParagraph"/>
        <w:numPr>
          <w:ilvl w:val="0"/>
          <w:numId w:val="13"/>
        </w:numPr>
        <w:spacing w:after="120" w:line="240" w:lineRule="auto"/>
        <w:jc w:val="both"/>
      </w:pPr>
      <w:r w:rsidRPr="00BF43DF">
        <w:rPr>
          <w:rFonts w:hint="cs"/>
          <w:b/>
          <w:bCs/>
          <w:rtl/>
        </w:rPr>
        <w:t>العدد</w:t>
      </w:r>
      <w:r w:rsidRPr="00BF43DF">
        <w:rPr>
          <w:b/>
          <w:bCs/>
          <w:rtl/>
        </w:rPr>
        <w:t xml:space="preserve"> </w:t>
      </w:r>
      <w:r w:rsidRPr="00BF43DF">
        <w:rPr>
          <w:rFonts w:hint="cs"/>
          <w:b/>
          <w:bCs/>
          <w:rtl/>
        </w:rPr>
        <w:t>الأكثر</w:t>
      </w:r>
      <w:r w:rsidRPr="00BF43DF">
        <w:rPr>
          <w:b/>
          <w:bCs/>
          <w:rtl/>
        </w:rPr>
        <w:t xml:space="preserve"> </w:t>
      </w:r>
      <w:r w:rsidRPr="00BF43DF">
        <w:rPr>
          <w:rFonts w:hint="cs"/>
          <w:b/>
          <w:bCs/>
          <w:rtl/>
        </w:rPr>
        <w:t>احتمالاً</w:t>
      </w:r>
      <w:r w:rsidRPr="00BF43DF">
        <w:rPr>
          <w:b/>
          <w:bCs/>
          <w:rtl/>
        </w:rPr>
        <w:t xml:space="preserve"> </w:t>
      </w:r>
      <w:r w:rsidRPr="00BF43DF">
        <w:rPr>
          <w:b/>
          <w:bCs/>
        </w:rPr>
        <w:t>Most Probable Number (MPN)</w:t>
      </w:r>
      <w:r w:rsidRPr="00BF43DF">
        <w:rPr>
          <w:b/>
          <w:bCs/>
          <w:rtl/>
        </w:rPr>
        <w:t xml:space="preserve">: </w:t>
      </w:r>
      <w:r w:rsidRPr="00024C7E">
        <w:rPr>
          <w:rFonts w:hint="cs"/>
          <w:rtl/>
        </w:rPr>
        <w:t>هي</w:t>
      </w:r>
      <w:r w:rsidRPr="00024C7E">
        <w:rPr>
          <w:rtl/>
        </w:rPr>
        <w:t xml:space="preserve"> </w:t>
      </w:r>
      <w:r w:rsidRPr="00024C7E">
        <w:rPr>
          <w:rFonts w:hint="cs"/>
          <w:rtl/>
        </w:rPr>
        <w:t>طريقة</w:t>
      </w:r>
      <w:r w:rsidRPr="00024C7E">
        <w:rPr>
          <w:rtl/>
        </w:rPr>
        <w:t xml:space="preserve"> </w:t>
      </w:r>
      <w:r w:rsidRPr="00024C7E">
        <w:rPr>
          <w:rFonts w:hint="cs"/>
          <w:rtl/>
        </w:rPr>
        <w:t>كيفية</w:t>
      </w:r>
      <w:r w:rsidRPr="00024C7E">
        <w:rPr>
          <w:rtl/>
        </w:rPr>
        <w:t xml:space="preserve"> </w:t>
      </w:r>
      <w:r w:rsidRPr="00024C7E">
        <w:rPr>
          <w:rFonts w:hint="cs"/>
          <w:rtl/>
        </w:rPr>
        <w:t>ونصف</w:t>
      </w:r>
      <w:r w:rsidRPr="00024C7E">
        <w:rPr>
          <w:rtl/>
        </w:rPr>
        <w:t xml:space="preserve"> </w:t>
      </w:r>
      <w:r w:rsidRPr="00024C7E">
        <w:rPr>
          <w:rFonts w:hint="cs"/>
          <w:rtl/>
        </w:rPr>
        <w:t>كمية</w:t>
      </w:r>
      <w:r>
        <w:rPr>
          <w:rFonts w:hint="cs"/>
          <w:rtl/>
        </w:rPr>
        <w:t xml:space="preserve"> لتقدير عدد الجراثيم في عينة سائلة كبيرة الحجم (كالماء).</w:t>
      </w:r>
      <w:r w:rsidRPr="00024C7E">
        <w:rPr>
          <w:rtl/>
        </w:rPr>
        <w:t xml:space="preserve"> </w:t>
      </w:r>
      <w:r w:rsidRPr="00024C7E">
        <w:rPr>
          <w:rFonts w:hint="cs"/>
          <w:rtl/>
        </w:rPr>
        <w:t>يتم</w:t>
      </w:r>
      <w:r w:rsidRPr="00024C7E">
        <w:rPr>
          <w:rtl/>
        </w:rPr>
        <w:t xml:space="preserve"> </w:t>
      </w:r>
      <w:r w:rsidRPr="00024C7E">
        <w:rPr>
          <w:rFonts w:hint="cs"/>
          <w:rtl/>
        </w:rPr>
        <w:t>تحضير</w:t>
      </w:r>
      <w:r>
        <w:rPr>
          <w:rFonts w:hint="cs"/>
          <w:rtl/>
        </w:rPr>
        <w:t>3</w:t>
      </w:r>
      <w:r w:rsidRPr="00024C7E">
        <w:rPr>
          <w:rtl/>
        </w:rPr>
        <w:t xml:space="preserve"> </w:t>
      </w:r>
      <w:r w:rsidRPr="00024C7E">
        <w:rPr>
          <w:rFonts w:hint="cs"/>
          <w:rtl/>
        </w:rPr>
        <w:t>مجموعات</w:t>
      </w:r>
      <w:r w:rsidRPr="00024C7E">
        <w:rPr>
          <w:rtl/>
        </w:rPr>
        <w:t xml:space="preserve"> </w:t>
      </w:r>
      <w:r>
        <w:rPr>
          <w:rFonts w:hint="cs"/>
          <w:rtl/>
        </w:rPr>
        <w:t xml:space="preserve">في كل منها 5 </w:t>
      </w:r>
      <w:r w:rsidRPr="00024C7E">
        <w:rPr>
          <w:rFonts w:hint="cs"/>
          <w:rtl/>
        </w:rPr>
        <w:t>أنابيب</w:t>
      </w:r>
      <w:r>
        <w:rPr>
          <w:rFonts w:hint="cs"/>
          <w:rtl/>
        </w:rPr>
        <w:t xml:space="preserve"> حاوية على وسط زرعي سائل.</w:t>
      </w:r>
      <w:r w:rsidRPr="00024C7E">
        <w:rPr>
          <w:rtl/>
        </w:rPr>
        <w:t xml:space="preserve"> </w:t>
      </w:r>
      <w:r w:rsidRPr="00024C7E">
        <w:rPr>
          <w:rFonts w:hint="cs"/>
          <w:rtl/>
        </w:rPr>
        <w:t>يوضع</w:t>
      </w:r>
      <w:r w:rsidRPr="00024C7E">
        <w:rPr>
          <w:rtl/>
        </w:rPr>
        <w:t xml:space="preserve"> </w:t>
      </w:r>
      <w:r w:rsidRPr="00024C7E">
        <w:rPr>
          <w:rFonts w:hint="cs"/>
          <w:rtl/>
        </w:rPr>
        <w:t>في</w:t>
      </w:r>
      <w:r w:rsidRPr="00024C7E">
        <w:rPr>
          <w:rtl/>
        </w:rPr>
        <w:t xml:space="preserve"> </w:t>
      </w:r>
      <w:r w:rsidRPr="00024C7E">
        <w:rPr>
          <w:rFonts w:hint="cs"/>
          <w:rtl/>
        </w:rPr>
        <w:t>كل</w:t>
      </w:r>
      <w:r w:rsidRPr="00024C7E">
        <w:rPr>
          <w:rtl/>
        </w:rPr>
        <w:t xml:space="preserve"> </w:t>
      </w:r>
      <w:r w:rsidRPr="00024C7E">
        <w:rPr>
          <w:rFonts w:hint="cs"/>
          <w:rtl/>
        </w:rPr>
        <w:t>أنبوب</w:t>
      </w:r>
      <w:r w:rsidRPr="00024C7E">
        <w:rPr>
          <w:rtl/>
        </w:rPr>
        <w:t xml:space="preserve"> </w:t>
      </w:r>
      <w:r w:rsidRPr="00024C7E">
        <w:rPr>
          <w:rFonts w:hint="cs"/>
          <w:rtl/>
        </w:rPr>
        <w:t>من</w:t>
      </w:r>
      <w:r w:rsidRPr="00024C7E">
        <w:rPr>
          <w:rtl/>
        </w:rPr>
        <w:t xml:space="preserve"> </w:t>
      </w:r>
      <w:r w:rsidRPr="00024C7E">
        <w:rPr>
          <w:rFonts w:hint="cs"/>
          <w:rtl/>
        </w:rPr>
        <w:t>الأنابيب</w:t>
      </w:r>
      <w:r w:rsidRPr="00024C7E">
        <w:rPr>
          <w:rtl/>
        </w:rPr>
        <w:t xml:space="preserve"> </w:t>
      </w:r>
      <w:r w:rsidRPr="00024C7E">
        <w:rPr>
          <w:rFonts w:hint="cs"/>
          <w:rtl/>
        </w:rPr>
        <w:t>الخمسة</w:t>
      </w:r>
      <w:r w:rsidRPr="00024C7E">
        <w:rPr>
          <w:rtl/>
        </w:rPr>
        <w:t xml:space="preserve"> </w:t>
      </w:r>
      <w:r w:rsidRPr="00024C7E">
        <w:rPr>
          <w:rFonts w:hint="cs"/>
          <w:rtl/>
        </w:rPr>
        <w:t>الأولى</w:t>
      </w:r>
      <w:r w:rsidRPr="00024C7E">
        <w:rPr>
          <w:rtl/>
        </w:rPr>
        <w:t xml:space="preserve"> </w:t>
      </w:r>
      <w:r>
        <w:rPr>
          <w:rFonts w:hint="cs"/>
          <w:rtl/>
        </w:rPr>
        <w:t>0.1</w:t>
      </w:r>
      <w:r w:rsidRPr="00024C7E">
        <w:rPr>
          <w:rtl/>
        </w:rPr>
        <w:t xml:space="preserve"> </w:t>
      </w:r>
      <w:r w:rsidRPr="00024C7E">
        <w:rPr>
          <w:rFonts w:hint="cs"/>
          <w:rtl/>
        </w:rPr>
        <w:t>مل من</w:t>
      </w:r>
      <w:r w:rsidRPr="00024C7E">
        <w:rPr>
          <w:rtl/>
        </w:rPr>
        <w:t xml:space="preserve"> </w:t>
      </w:r>
      <w:r w:rsidRPr="00024C7E">
        <w:rPr>
          <w:rFonts w:hint="cs"/>
          <w:rtl/>
        </w:rPr>
        <w:t>العينة</w:t>
      </w:r>
      <w:r w:rsidRPr="00024C7E">
        <w:rPr>
          <w:rtl/>
        </w:rPr>
        <w:t xml:space="preserve"> </w:t>
      </w:r>
      <w:r w:rsidRPr="00024C7E">
        <w:rPr>
          <w:rFonts w:hint="cs"/>
          <w:rtl/>
        </w:rPr>
        <w:t>السائلة،</w:t>
      </w:r>
      <w:r>
        <w:rPr>
          <w:rFonts w:hint="cs"/>
          <w:rtl/>
        </w:rPr>
        <w:t xml:space="preserve"> </w:t>
      </w:r>
      <w:r w:rsidRPr="00024C7E">
        <w:rPr>
          <w:rFonts w:hint="cs"/>
          <w:rtl/>
        </w:rPr>
        <w:t>وفي</w:t>
      </w:r>
      <w:r w:rsidRPr="00024C7E">
        <w:rPr>
          <w:rtl/>
        </w:rPr>
        <w:t xml:space="preserve"> </w:t>
      </w:r>
      <w:r w:rsidRPr="00024C7E">
        <w:rPr>
          <w:rFonts w:hint="cs"/>
          <w:rtl/>
        </w:rPr>
        <w:t>الأنابيب</w:t>
      </w:r>
      <w:r w:rsidRPr="00024C7E">
        <w:rPr>
          <w:rtl/>
        </w:rPr>
        <w:t xml:space="preserve"> </w:t>
      </w:r>
      <w:r w:rsidRPr="00024C7E">
        <w:rPr>
          <w:rFonts w:hint="cs"/>
          <w:rtl/>
        </w:rPr>
        <w:t>الخمسة</w:t>
      </w:r>
      <w:r w:rsidRPr="00024C7E">
        <w:rPr>
          <w:rtl/>
        </w:rPr>
        <w:t xml:space="preserve"> </w:t>
      </w:r>
      <w:r w:rsidRPr="00024C7E">
        <w:rPr>
          <w:rFonts w:hint="cs"/>
          <w:rtl/>
        </w:rPr>
        <w:t>التالية</w:t>
      </w:r>
      <w:r w:rsidRPr="00024C7E">
        <w:rPr>
          <w:rtl/>
        </w:rPr>
        <w:t xml:space="preserve"> </w:t>
      </w:r>
      <w:r>
        <w:rPr>
          <w:rFonts w:hint="cs"/>
          <w:rtl/>
        </w:rPr>
        <w:t>1</w:t>
      </w:r>
      <w:r w:rsidRPr="00024C7E">
        <w:rPr>
          <w:rtl/>
        </w:rPr>
        <w:t xml:space="preserve"> </w:t>
      </w:r>
      <w:r w:rsidRPr="00024C7E">
        <w:rPr>
          <w:rFonts w:hint="cs"/>
          <w:rtl/>
        </w:rPr>
        <w:t>مل</w:t>
      </w:r>
      <w:r w:rsidRPr="00024C7E">
        <w:rPr>
          <w:rtl/>
        </w:rPr>
        <w:t xml:space="preserve"> </w:t>
      </w:r>
      <w:r w:rsidRPr="00024C7E">
        <w:rPr>
          <w:rFonts w:hint="cs"/>
          <w:rtl/>
        </w:rPr>
        <w:t>من</w:t>
      </w:r>
      <w:r w:rsidRPr="00024C7E">
        <w:rPr>
          <w:rtl/>
        </w:rPr>
        <w:t xml:space="preserve"> </w:t>
      </w:r>
      <w:r w:rsidRPr="00024C7E">
        <w:rPr>
          <w:rFonts w:hint="cs"/>
          <w:rtl/>
        </w:rPr>
        <w:t>العينة</w:t>
      </w:r>
      <w:r>
        <w:rPr>
          <w:rFonts w:hint="cs"/>
          <w:rtl/>
        </w:rPr>
        <w:t>،</w:t>
      </w:r>
      <w:r w:rsidRPr="00024C7E">
        <w:rPr>
          <w:rtl/>
        </w:rPr>
        <w:t xml:space="preserve"> </w:t>
      </w:r>
      <w:r>
        <w:rPr>
          <w:rFonts w:hint="cs"/>
          <w:rtl/>
        </w:rPr>
        <w:t>وفي</w:t>
      </w:r>
      <w:r w:rsidRPr="00024C7E">
        <w:rPr>
          <w:rtl/>
        </w:rPr>
        <w:t xml:space="preserve"> </w:t>
      </w:r>
      <w:r w:rsidRPr="00024C7E">
        <w:rPr>
          <w:rFonts w:hint="cs"/>
          <w:rtl/>
        </w:rPr>
        <w:t>الأنابيب</w:t>
      </w:r>
      <w:r w:rsidRPr="00024C7E">
        <w:rPr>
          <w:rtl/>
        </w:rPr>
        <w:t xml:space="preserve"> </w:t>
      </w:r>
      <w:r w:rsidRPr="00024C7E">
        <w:rPr>
          <w:rFonts w:hint="cs"/>
          <w:rtl/>
        </w:rPr>
        <w:t>الخمسة</w:t>
      </w:r>
      <w:r w:rsidRPr="00024C7E">
        <w:rPr>
          <w:rtl/>
        </w:rPr>
        <w:t xml:space="preserve"> </w:t>
      </w:r>
      <w:r>
        <w:rPr>
          <w:rFonts w:hint="cs"/>
          <w:rtl/>
        </w:rPr>
        <w:t xml:space="preserve">الأخيرة </w:t>
      </w:r>
      <w:r w:rsidRPr="00024C7E">
        <w:rPr>
          <w:rFonts w:hint="cs"/>
          <w:rtl/>
        </w:rPr>
        <w:t>10</w:t>
      </w:r>
      <w:r w:rsidRPr="00024C7E">
        <w:rPr>
          <w:rtl/>
        </w:rPr>
        <w:t xml:space="preserve"> </w:t>
      </w:r>
      <w:r w:rsidRPr="00024C7E">
        <w:rPr>
          <w:rFonts w:hint="cs"/>
          <w:rtl/>
        </w:rPr>
        <w:t>مل</w:t>
      </w:r>
      <w:r w:rsidRPr="00024C7E">
        <w:rPr>
          <w:rtl/>
        </w:rPr>
        <w:t xml:space="preserve"> </w:t>
      </w:r>
      <w:r w:rsidRPr="00024C7E">
        <w:rPr>
          <w:rFonts w:hint="cs"/>
          <w:rtl/>
        </w:rPr>
        <w:t>من</w:t>
      </w:r>
      <w:r w:rsidRPr="00024C7E">
        <w:rPr>
          <w:rtl/>
        </w:rPr>
        <w:t xml:space="preserve"> </w:t>
      </w:r>
      <w:r w:rsidRPr="00024C7E">
        <w:rPr>
          <w:rFonts w:hint="cs"/>
          <w:rtl/>
        </w:rPr>
        <w:t>العينة</w:t>
      </w:r>
      <w:r w:rsidRPr="00024C7E">
        <w:rPr>
          <w:rtl/>
        </w:rPr>
        <w:t xml:space="preserve">. </w:t>
      </w:r>
      <w:r w:rsidRPr="00024C7E">
        <w:rPr>
          <w:rFonts w:hint="cs"/>
          <w:rtl/>
        </w:rPr>
        <w:t>يراقب</w:t>
      </w:r>
      <w:r w:rsidRPr="00024C7E">
        <w:rPr>
          <w:rtl/>
        </w:rPr>
        <w:t xml:space="preserve"> </w:t>
      </w:r>
      <w:r>
        <w:rPr>
          <w:rFonts w:hint="cs"/>
          <w:rtl/>
        </w:rPr>
        <w:t>النمو الجرثومي</w:t>
      </w:r>
      <w:r w:rsidRPr="00024C7E">
        <w:rPr>
          <w:rtl/>
        </w:rPr>
        <w:t xml:space="preserve"> </w:t>
      </w:r>
      <w:r w:rsidRPr="00024C7E">
        <w:rPr>
          <w:rFonts w:hint="cs"/>
          <w:rtl/>
        </w:rPr>
        <w:t>في</w:t>
      </w:r>
      <w:r w:rsidRPr="00024C7E">
        <w:rPr>
          <w:rtl/>
        </w:rPr>
        <w:t xml:space="preserve"> </w:t>
      </w:r>
      <w:r w:rsidRPr="00024C7E">
        <w:rPr>
          <w:rFonts w:hint="cs"/>
          <w:rtl/>
        </w:rPr>
        <w:t>الأنابيب</w:t>
      </w:r>
      <w:r w:rsidRPr="00024C7E">
        <w:rPr>
          <w:rtl/>
        </w:rPr>
        <w:t xml:space="preserve"> </w:t>
      </w:r>
      <w:r>
        <w:rPr>
          <w:rFonts w:hint="cs"/>
          <w:rtl/>
        </w:rPr>
        <w:t xml:space="preserve">(يتظاهر النمو بتشكل عكر، تغير اللون، تشكل غاز). </w:t>
      </w:r>
      <w:r w:rsidRPr="00024C7E">
        <w:rPr>
          <w:rFonts w:hint="cs"/>
          <w:rtl/>
        </w:rPr>
        <w:t>ففي حال</w:t>
      </w:r>
      <w:r w:rsidRPr="00024C7E">
        <w:rPr>
          <w:rtl/>
        </w:rPr>
        <w:t xml:space="preserve"> </w:t>
      </w:r>
      <w:r w:rsidRPr="00024C7E">
        <w:rPr>
          <w:rFonts w:hint="cs"/>
          <w:rtl/>
        </w:rPr>
        <w:t>ظهور</w:t>
      </w:r>
      <w:r w:rsidRPr="00024C7E">
        <w:rPr>
          <w:rtl/>
        </w:rPr>
        <w:t xml:space="preserve"> </w:t>
      </w:r>
      <w:r w:rsidRPr="00024C7E">
        <w:rPr>
          <w:rFonts w:hint="cs"/>
          <w:rtl/>
        </w:rPr>
        <w:t>التلوث</w:t>
      </w:r>
      <w:r w:rsidRPr="00024C7E">
        <w:rPr>
          <w:rtl/>
        </w:rPr>
        <w:t xml:space="preserve"> </w:t>
      </w:r>
      <w:r w:rsidRPr="00024C7E">
        <w:rPr>
          <w:rFonts w:hint="cs"/>
          <w:rtl/>
        </w:rPr>
        <w:t>في</w:t>
      </w:r>
      <w:r w:rsidRPr="00024C7E">
        <w:rPr>
          <w:rtl/>
        </w:rPr>
        <w:t xml:space="preserve"> </w:t>
      </w:r>
      <w:r w:rsidRPr="00024C7E">
        <w:rPr>
          <w:rFonts w:hint="cs"/>
          <w:rtl/>
        </w:rPr>
        <w:t>الأنابيب</w:t>
      </w:r>
      <w:r w:rsidRPr="00024C7E">
        <w:rPr>
          <w:rtl/>
        </w:rPr>
        <w:t xml:space="preserve"> </w:t>
      </w:r>
      <w:r w:rsidRPr="00024C7E">
        <w:rPr>
          <w:rFonts w:hint="cs"/>
          <w:rtl/>
        </w:rPr>
        <w:t>الحاوية</w:t>
      </w:r>
      <w:r w:rsidRPr="00024C7E">
        <w:rPr>
          <w:rtl/>
        </w:rPr>
        <w:t xml:space="preserve"> </w:t>
      </w:r>
      <w:r w:rsidRPr="00024C7E">
        <w:rPr>
          <w:rFonts w:hint="cs"/>
          <w:rtl/>
        </w:rPr>
        <w:t>مقادير</w:t>
      </w:r>
      <w:r w:rsidRPr="00024C7E">
        <w:rPr>
          <w:rtl/>
        </w:rPr>
        <w:t xml:space="preserve"> </w:t>
      </w:r>
      <w:r w:rsidRPr="00024C7E">
        <w:rPr>
          <w:rFonts w:hint="cs"/>
          <w:rtl/>
        </w:rPr>
        <w:t>صغيرة</w:t>
      </w:r>
      <w:r w:rsidRPr="00024C7E">
        <w:rPr>
          <w:rtl/>
        </w:rPr>
        <w:t xml:space="preserve"> </w:t>
      </w:r>
      <w:r w:rsidRPr="00024C7E">
        <w:rPr>
          <w:rFonts w:hint="cs"/>
          <w:rtl/>
        </w:rPr>
        <w:t>من</w:t>
      </w:r>
      <w:r w:rsidRPr="00024C7E">
        <w:rPr>
          <w:rtl/>
        </w:rPr>
        <w:t xml:space="preserve"> </w:t>
      </w:r>
      <w:r w:rsidRPr="00024C7E">
        <w:rPr>
          <w:rFonts w:hint="cs"/>
          <w:rtl/>
        </w:rPr>
        <w:t>العينة</w:t>
      </w:r>
      <w:r w:rsidRPr="00024C7E">
        <w:rPr>
          <w:rtl/>
        </w:rPr>
        <w:t xml:space="preserve"> </w:t>
      </w:r>
      <w:r w:rsidRPr="00024C7E">
        <w:rPr>
          <w:rFonts w:hint="cs"/>
          <w:rtl/>
        </w:rPr>
        <w:t>فإن</w:t>
      </w:r>
      <w:r w:rsidRPr="00024C7E">
        <w:rPr>
          <w:rtl/>
        </w:rPr>
        <w:t xml:space="preserve"> </w:t>
      </w:r>
      <w:r w:rsidRPr="00024C7E">
        <w:rPr>
          <w:rFonts w:hint="cs"/>
          <w:rtl/>
        </w:rPr>
        <w:t>مقدار</w:t>
      </w:r>
      <w:r w:rsidRPr="00024C7E">
        <w:rPr>
          <w:rtl/>
        </w:rPr>
        <w:t xml:space="preserve"> </w:t>
      </w:r>
      <w:r w:rsidRPr="00024C7E">
        <w:rPr>
          <w:rFonts w:hint="cs"/>
          <w:rtl/>
        </w:rPr>
        <w:t>التلوث</w:t>
      </w:r>
      <w:r w:rsidRPr="00024C7E">
        <w:rPr>
          <w:rtl/>
        </w:rPr>
        <w:t xml:space="preserve"> </w:t>
      </w:r>
      <w:r w:rsidRPr="00024C7E">
        <w:rPr>
          <w:rFonts w:hint="cs"/>
          <w:rtl/>
        </w:rPr>
        <w:t>كبير والعكس</w:t>
      </w:r>
      <w:r w:rsidRPr="00024C7E">
        <w:rPr>
          <w:rtl/>
        </w:rPr>
        <w:t xml:space="preserve"> </w:t>
      </w:r>
      <w:r w:rsidRPr="00024C7E">
        <w:rPr>
          <w:rFonts w:hint="cs"/>
          <w:rtl/>
        </w:rPr>
        <w:t>صحيح</w:t>
      </w:r>
      <w:r>
        <w:rPr>
          <w:rFonts w:hint="cs"/>
          <w:rtl/>
        </w:rPr>
        <w:t xml:space="preserve">. </w:t>
      </w:r>
      <w:r w:rsidRPr="00024C7E">
        <w:rPr>
          <w:rFonts w:hint="cs"/>
          <w:rtl/>
        </w:rPr>
        <w:t>وهناك</w:t>
      </w:r>
      <w:r w:rsidRPr="00024C7E">
        <w:rPr>
          <w:rtl/>
        </w:rPr>
        <w:t xml:space="preserve"> </w:t>
      </w:r>
      <w:r w:rsidRPr="00024C7E">
        <w:rPr>
          <w:rFonts w:hint="cs"/>
          <w:rtl/>
        </w:rPr>
        <w:t>جدول</w:t>
      </w:r>
      <w:r w:rsidRPr="00024C7E">
        <w:rPr>
          <w:rtl/>
        </w:rPr>
        <w:t xml:space="preserve"> </w:t>
      </w:r>
      <w:r w:rsidRPr="00024C7E">
        <w:rPr>
          <w:rFonts w:hint="cs"/>
          <w:rtl/>
        </w:rPr>
        <w:t>لقراءة</w:t>
      </w:r>
      <w:r w:rsidRPr="00024C7E">
        <w:rPr>
          <w:rtl/>
        </w:rPr>
        <w:t xml:space="preserve"> </w:t>
      </w:r>
      <w:r w:rsidRPr="00024C7E">
        <w:rPr>
          <w:rFonts w:hint="cs"/>
          <w:rtl/>
        </w:rPr>
        <w:t>النتائج</w:t>
      </w:r>
      <w:r>
        <w:rPr>
          <w:rFonts w:hint="cs"/>
          <w:rtl/>
        </w:rPr>
        <w:t>، يعطينا العدد الأكثر احتمالاً للجراثيم في 100 مل عينة.</w:t>
      </w:r>
    </w:p>
    <w:p w14:paraId="5E178A7D" w14:textId="77777777" w:rsidR="00D63827" w:rsidRDefault="00D63827" w:rsidP="00D63827">
      <w:pPr>
        <w:rPr>
          <w:rtl/>
        </w:rPr>
      </w:pPr>
      <w:r w:rsidRPr="008B6349">
        <w:rPr>
          <w:rFonts w:hint="cs"/>
          <w:b/>
          <w:bCs/>
          <w:rtl/>
        </w:rPr>
        <w:t>ملاحظة</w:t>
      </w:r>
      <w:r>
        <w:rPr>
          <w:rFonts w:hint="cs"/>
          <w:rtl/>
        </w:rPr>
        <w:t>: قبل اجراء الزرع بالفرش أو بالصب يجب عمل سلسلة تمديدات عيارية للسائل المراد زرعه. أما في طريقتي الزرع بالترشيح والعدد الأكثر احتمالاً فلا نمدد بل نزرع السائل ذو الحجم الكبير كما هو.</w:t>
      </w:r>
      <w:r>
        <w:rPr>
          <w:rtl/>
        </w:rPr>
        <w:br w:type="page"/>
      </w:r>
    </w:p>
    <w:p w14:paraId="4828C1AA" w14:textId="77777777" w:rsidR="00D63827" w:rsidRDefault="00D63827" w:rsidP="00D63827">
      <w:pPr>
        <w:rPr>
          <w:rtl/>
        </w:rPr>
      </w:pPr>
      <w:r w:rsidRPr="0004488C">
        <w:rPr>
          <w:rFonts w:hint="cs"/>
          <w:rtl/>
        </w:rPr>
        <w:lastRenderedPageBreak/>
        <w:t>يتم</w:t>
      </w:r>
      <w:r w:rsidRPr="0004488C">
        <w:rPr>
          <w:rtl/>
        </w:rPr>
        <w:t xml:space="preserve"> </w:t>
      </w:r>
      <w:r w:rsidRPr="0004488C">
        <w:rPr>
          <w:rFonts w:hint="cs"/>
          <w:rtl/>
        </w:rPr>
        <w:t>اختيار</w:t>
      </w:r>
      <w:r w:rsidRPr="0004488C">
        <w:rPr>
          <w:rtl/>
        </w:rPr>
        <w:t xml:space="preserve"> </w:t>
      </w:r>
      <w:r w:rsidRPr="0004488C">
        <w:rPr>
          <w:rFonts w:hint="cs"/>
          <w:rtl/>
        </w:rPr>
        <w:t>إحدى</w:t>
      </w:r>
      <w:r w:rsidRPr="0004488C">
        <w:rPr>
          <w:rtl/>
        </w:rPr>
        <w:t xml:space="preserve"> </w:t>
      </w:r>
      <w:r w:rsidRPr="0004488C">
        <w:rPr>
          <w:rFonts w:hint="cs"/>
          <w:rtl/>
        </w:rPr>
        <w:t>الطرق</w:t>
      </w:r>
      <w:r w:rsidRPr="0004488C">
        <w:rPr>
          <w:rtl/>
        </w:rPr>
        <w:t xml:space="preserve"> </w:t>
      </w:r>
      <w:r w:rsidRPr="0004488C">
        <w:rPr>
          <w:rFonts w:hint="cs"/>
          <w:rtl/>
        </w:rPr>
        <w:t>السابقة</w:t>
      </w:r>
      <w:r w:rsidRPr="0004488C">
        <w:rPr>
          <w:rtl/>
        </w:rPr>
        <w:t xml:space="preserve"> </w:t>
      </w:r>
      <w:r w:rsidRPr="0004488C">
        <w:rPr>
          <w:rFonts w:hint="cs"/>
          <w:rtl/>
        </w:rPr>
        <w:t>بما</w:t>
      </w:r>
      <w:r w:rsidRPr="0004488C">
        <w:rPr>
          <w:rtl/>
        </w:rPr>
        <w:t xml:space="preserve"> </w:t>
      </w:r>
      <w:r w:rsidRPr="0004488C">
        <w:rPr>
          <w:rFonts w:hint="cs"/>
          <w:rtl/>
        </w:rPr>
        <w:t>يناسب</w:t>
      </w:r>
      <w:r w:rsidRPr="0004488C">
        <w:rPr>
          <w:rtl/>
        </w:rPr>
        <w:t xml:space="preserve"> </w:t>
      </w:r>
      <w:r w:rsidRPr="0004488C">
        <w:rPr>
          <w:rFonts w:hint="cs"/>
          <w:rtl/>
        </w:rPr>
        <w:t>الشكل</w:t>
      </w:r>
      <w:r w:rsidRPr="0004488C">
        <w:rPr>
          <w:rtl/>
        </w:rPr>
        <w:t xml:space="preserve"> </w:t>
      </w:r>
      <w:r w:rsidRPr="0004488C">
        <w:rPr>
          <w:rFonts w:hint="cs"/>
          <w:rtl/>
        </w:rPr>
        <w:t>الصيدلاني</w:t>
      </w:r>
      <w:r w:rsidRPr="0004488C">
        <w:rPr>
          <w:rtl/>
        </w:rPr>
        <w:t xml:space="preserve"> </w:t>
      </w:r>
      <w:r w:rsidRPr="0004488C">
        <w:rPr>
          <w:rFonts w:hint="cs"/>
          <w:rtl/>
        </w:rPr>
        <w:t>المختبر</w:t>
      </w:r>
      <w:r>
        <w:rPr>
          <w:rFonts w:hint="cs"/>
          <w:rtl/>
        </w:rPr>
        <w:t>:</w:t>
      </w:r>
    </w:p>
    <w:p w14:paraId="5E9A71F2" w14:textId="77777777" w:rsidR="00D63827" w:rsidRDefault="00D63827" w:rsidP="00CE5D08">
      <w:pPr>
        <w:pStyle w:val="ListParagraph"/>
        <w:numPr>
          <w:ilvl w:val="0"/>
          <w:numId w:val="31"/>
        </w:numPr>
        <w:tabs>
          <w:tab w:val="right" w:pos="8793"/>
        </w:tabs>
        <w:spacing w:after="120" w:line="240" w:lineRule="auto"/>
        <w:ind w:left="369" w:right="-284"/>
        <w:jc w:val="both"/>
        <w:rPr>
          <w:rtl/>
        </w:rPr>
      </w:pPr>
      <w:r>
        <w:rPr>
          <w:rFonts w:hint="cs"/>
          <w:rtl/>
        </w:rPr>
        <w:t xml:space="preserve">لزرع الأشكال </w:t>
      </w:r>
      <w:r w:rsidRPr="00164D7E">
        <w:rPr>
          <w:rFonts w:hint="cs"/>
          <w:b/>
          <w:bCs/>
          <w:rtl/>
        </w:rPr>
        <w:t>السائلة</w:t>
      </w:r>
      <w:r>
        <w:rPr>
          <w:rFonts w:hint="cs"/>
          <w:rtl/>
        </w:rPr>
        <w:t xml:space="preserve"> (الشرابات، المعلقات، القطورات) يتم تمديد العينة في </w:t>
      </w:r>
      <w:r w:rsidRPr="00164D7E">
        <w:rPr>
          <w:rFonts w:ascii="Simplified Arabic" w:hAnsi="Simplified Arabic" w:hint="cs"/>
          <w:rtl/>
        </w:rPr>
        <w:t>محلول موقي عقيم</w:t>
      </w:r>
      <w:r>
        <w:rPr>
          <w:rFonts w:hint="cs"/>
          <w:rtl/>
        </w:rPr>
        <w:t>، ثم زرع التمديدات على وسط زرعي بالفرش أو بالصب.</w:t>
      </w:r>
    </w:p>
    <w:p w14:paraId="66122CED" w14:textId="77777777" w:rsidR="00D63827" w:rsidRDefault="00D63827" w:rsidP="00CE5D08">
      <w:pPr>
        <w:pStyle w:val="ListParagraph"/>
        <w:numPr>
          <w:ilvl w:val="0"/>
          <w:numId w:val="31"/>
        </w:numPr>
        <w:tabs>
          <w:tab w:val="right" w:pos="8793"/>
        </w:tabs>
        <w:spacing w:after="120" w:line="240" w:lineRule="auto"/>
        <w:ind w:left="369" w:right="-284"/>
        <w:jc w:val="both"/>
        <w:rPr>
          <w:rtl/>
        </w:rPr>
      </w:pPr>
      <w:r w:rsidRPr="00024C7E">
        <w:rPr>
          <w:rFonts w:hint="cs"/>
          <w:rtl/>
        </w:rPr>
        <w:t>في</w:t>
      </w:r>
      <w:r w:rsidRPr="00024C7E">
        <w:rPr>
          <w:rtl/>
        </w:rPr>
        <w:t xml:space="preserve"> </w:t>
      </w:r>
      <w:r w:rsidRPr="00024C7E">
        <w:rPr>
          <w:rFonts w:hint="cs"/>
          <w:rtl/>
        </w:rPr>
        <w:t>حالة</w:t>
      </w:r>
      <w:r w:rsidRPr="00024C7E">
        <w:rPr>
          <w:rtl/>
        </w:rPr>
        <w:t xml:space="preserve"> </w:t>
      </w:r>
      <w:r w:rsidRPr="00164D7E">
        <w:rPr>
          <w:rFonts w:hint="cs"/>
          <w:b/>
          <w:bCs/>
          <w:rtl/>
        </w:rPr>
        <w:t>الشرابات</w:t>
      </w:r>
      <w:r w:rsidRPr="00024C7E">
        <w:rPr>
          <w:rFonts w:hint="cs"/>
          <w:rtl/>
        </w:rPr>
        <w:t xml:space="preserve"> يمكن</w:t>
      </w:r>
      <w:r w:rsidRPr="00024C7E">
        <w:rPr>
          <w:rtl/>
        </w:rPr>
        <w:t xml:space="preserve"> </w:t>
      </w:r>
      <w:r w:rsidRPr="00024C7E">
        <w:rPr>
          <w:rFonts w:hint="cs"/>
          <w:rtl/>
        </w:rPr>
        <w:t>اختيار</w:t>
      </w:r>
      <w:r>
        <w:rPr>
          <w:rFonts w:hint="cs"/>
          <w:rtl/>
        </w:rPr>
        <w:t xml:space="preserve"> أي من</w:t>
      </w:r>
      <w:r w:rsidRPr="00024C7E">
        <w:rPr>
          <w:rtl/>
        </w:rPr>
        <w:t xml:space="preserve"> </w:t>
      </w:r>
      <w:r w:rsidRPr="00024C7E">
        <w:rPr>
          <w:rFonts w:hint="cs"/>
          <w:rtl/>
        </w:rPr>
        <w:t>الطرق</w:t>
      </w:r>
      <w:r w:rsidRPr="00024C7E">
        <w:rPr>
          <w:rtl/>
        </w:rPr>
        <w:t xml:space="preserve"> </w:t>
      </w:r>
      <w:r w:rsidRPr="00024C7E">
        <w:rPr>
          <w:rFonts w:hint="cs"/>
          <w:rtl/>
        </w:rPr>
        <w:t>الأربع</w:t>
      </w:r>
      <w:r w:rsidRPr="00024C7E">
        <w:rPr>
          <w:rtl/>
        </w:rPr>
        <w:t xml:space="preserve"> </w:t>
      </w:r>
      <w:r w:rsidRPr="00024C7E">
        <w:rPr>
          <w:rFonts w:hint="cs"/>
          <w:rtl/>
        </w:rPr>
        <w:t>السابقة</w:t>
      </w:r>
      <w:r>
        <w:rPr>
          <w:rFonts w:hint="cs"/>
          <w:rtl/>
        </w:rPr>
        <w:t>.</w:t>
      </w:r>
    </w:p>
    <w:p w14:paraId="62525C08" w14:textId="77777777" w:rsidR="00D63827" w:rsidRPr="00164D7E" w:rsidRDefault="00D63827" w:rsidP="00CE5D08">
      <w:pPr>
        <w:pStyle w:val="ListParagraph"/>
        <w:numPr>
          <w:ilvl w:val="0"/>
          <w:numId w:val="31"/>
        </w:numPr>
        <w:tabs>
          <w:tab w:val="right" w:pos="8793"/>
        </w:tabs>
        <w:spacing w:after="120" w:line="240" w:lineRule="auto"/>
        <w:ind w:left="369" w:right="-284"/>
        <w:jc w:val="both"/>
        <w:rPr>
          <w:rtl/>
        </w:rPr>
      </w:pPr>
      <w:r w:rsidRPr="00024C7E">
        <w:rPr>
          <w:rFonts w:hint="cs"/>
          <w:rtl/>
        </w:rPr>
        <w:t>بينما</w:t>
      </w:r>
      <w:r w:rsidRPr="00024C7E">
        <w:rPr>
          <w:rtl/>
        </w:rPr>
        <w:t xml:space="preserve"> </w:t>
      </w:r>
      <w:r w:rsidRPr="00024C7E">
        <w:rPr>
          <w:rFonts w:hint="cs"/>
          <w:rtl/>
        </w:rPr>
        <w:t>في</w:t>
      </w:r>
      <w:r w:rsidRPr="00024C7E">
        <w:rPr>
          <w:rtl/>
        </w:rPr>
        <w:t xml:space="preserve"> </w:t>
      </w:r>
      <w:r w:rsidRPr="00024C7E">
        <w:rPr>
          <w:rFonts w:hint="cs"/>
          <w:rtl/>
        </w:rPr>
        <w:t>حالة</w:t>
      </w:r>
      <w:r w:rsidRPr="00024C7E">
        <w:rPr>
          <w:rtl/>
        </w:rPr>
        <w:t xml:space="preserve"> </w:t>
      </w:r>
      <w:r w:rsidRPr="00164D7E">
        <w:rPr>
          <w:rFonts w:hint="cs"/>
          <w:b/>
          <w:bCs/>
          <w:rtl/>
        </w:rPr>
        <w:t>المعلقات</w:t>
      </w:r>
      <w:r>
        <w:rPr>
          <w:rFonts w:hint="cs"/>
          <w:rtl/>
        </w:rPr>
        <w:t xml:space="preserve"> </w:t>
      </w:r>
      <w:r w:rsidRPr="00024C7E">
        <w:t>Suspension</w:t>
      </w:r>
      <w:r w:rsidRPr="00024C7E">
        <w:rPr>
          <w:rtl/>
        </w:rPr>
        <w:t xml:space="preserve"> </w:t>
      </w:r>
      <w:r w:rsidRPr="00024C7E">
        <w:rPr>
          <w:rFonts w:hint="cs"/>
          <w:rtl/>
        </w:rPr>
        <w:t>فإن</w:t>
      </w:r>
      <w:r w:rsidRPr="00024C7E">
        <w:rPr>
          <w:rtl/>
        </w:rPr>
        <w:t xml:space="preserve"> </w:t>
      </w:r>
      <w:r w:rsidRPr="00024C7E">
        <w:rPr>
          <w:rFonts w:hint="cs"/>
          <w:rtl/>
        </w:rPr>
        <w:t>الطريقة</w:t>
      </w:r>
      <w:r w:rsidRPr="00024C7E">
        <w:rPr>
          <w:rtl/>
        </w:rPr>
        <w:t xml:space="preserve"> </w:t>
      </w:r>
      <w:r w:rsidRPr="00024C7E">
        <w:rPr>
          <w:rFonts w:hint="cs"/>
          <w:rtl/>
        </w:rPr>
        <w:t>المثلى</w:t>
      </w:r>
      <w:r w:rsidRPr="00024C7E">
        <w:rPr>
          <w:rtl/>
        </w:rPr>
        <w:t xml:space="preserve"> </w:t>
      </w:r>
      <w:r w:rsidRPr="00024C7E">
        <w:rPr>
          <w:rFonts w:hint="cs"/>
          <w:rtl/>
        </w:rPr>
        <w:t>لزراعة</w:t>
      </w:r>
      <w:r w:rsidRPr="00024C7E">
        <w:rPr>
          <w:rtl/>
        </w:rPr>
        <w:t xml:space="preserve"> </w:t>
      </w:r>
      <w:r w:rsidRPr="00024C7E">
        <w:rPr>
          <w:rFonts w:hint="cs"/>
          <w:rtl/>
        </w:rPr>
        <w:t>المعلقات</w:t>
      </w:r>
      <w:r w:rsidRPr="00024C7E">
        <w:rPr>
          <w:rtl/>
        </w:rPr>
        <w:t xml:space="preserve"> </w:t>
      </w:r>
      <w:r w:rsidRPr="00024C7E">
        <w:rPr>
          <w:rFonts w:hint="cs"/>
          <w:rtl/>
        </w:rPr>
        <w:t>هي</w:t>
      </w:r>
      <w:r w:rsidRPr="00024C7E">
        <w:rPr>
          <w:rtl/>
        </w:rPr>
        <w:t xml:space="preserve"> </w:t>
      </w:r>
      <w:r w:rsidRPr="00024C7E">
        <w:rPr>
          <w:rFonts w:hint="cs"/>
          <w:rtl/>
        </w:rPr>
        <w:t>بالزرع</w:t>
      </w:r>
      <w:r w:rsidRPr="00024C7E">
        <w:rPr>
          <w:rtl/>
        </w:rPr>
        <w:t xml:space="preserve"> </w:t>
      </w:r>
      <w:r w:rsidRPr="00024C7E">
        <w:rPr>
          <w:rFonts w:hint="cs"/>
          <w:rtl/>
        </w:rPr>
        <w:t>على</w:t>
      </w:r>
      <w:r w:rsidRPr="00024C7E">
        <w:rPr>
          <w:rtl/>
        </w:rPr>
        <w:t xml:space="preserve"> </w:t>
      </w:r>
      <w:r w:rsidRPr="00024C7E">
        <w:rPr>
          <w:rFonts w:hint="cs"/>
          <w:rtl/>
        </w:rPr>
        <w:t>السطح</w:t>
      </w:r>
      <w:r w:rsidRPr="00024C7E">
        <w:rPr>
          <w:rtl/>
        </w:rPr>
        <w:t>.</w:t>
      </w:r>
      <w:r w:rsidRPr="00024C7E">
        <w:rPr>
          <w:rFonts w:hint="cs"/>
          <w:rtl/>
        </w:rPr>
        <w:t xml:space="preserve"> حيث</w:t>
      </w:r>
      <w:r w:rsidRPr="00024C7E">
        <w:rPr>
          <w:rtl/>
        </w:rPr>
        <w:t xml:space="preserve"> </w:t>
      </w:r>
      <w:r w:rsidRPr="00024C7E">
        <w:rPr>
          <w:rFonts w:hint="cs"/>
          <w:rtl/>
        </w:rPr>
        <w:t>لا</w:t>
      </w:r>
      <w:r w:rsidRPr="00024C7E">
        <w:rPr>
          <w:rtl/>
        </w:rPr>
        <w:t xml:space="preserve"> </w:t>
      </w:r>
      <w:r w:rsidRPr="00024C7E">
        <w:rPr>
          <w:rFonts w:hint="cs"/>
          <w:rtl/>
        </w:rPr>
        <w:t>يمكن</w:t>
      </w:r>
      <w:r w:rsidRPr="00024C7E">
        <w:rPr>
          <w:rtl/>
        </w:rPr>
        <w:t xml:space="preserve"> </w:t>
      </w:r>
      <w:r w:rsidRPr="00024C7E">
        <w:rPr>
          <w:rFonts w:hint="cs"/>
          <w:rtl/>
        </w:rPr>
        <w:t>استعمال</w:t>
      </w:r>
      <w:r w:rsidRPr="00024C7E">
        <w:rPr>
          <w:rtl/>
        </w:rPr>
        <w:t xml:space="preserve"> </w:t>
      </w:r>
      <w:r w:rsidRPr="00024C7E">
        <w:rPr>
          <w:rFonts w:hint="cs"/>
          <w:rtl/>
        </w:rPr>
        <w:t>طريقة</w:t>
      </w:r>
      <w:r w:rsidRPr="00024C7E">
        <w:rPr>
          <w:rtl/>
        </w:rPr>
        <w:t xml:space="preserve"> </w:t>
      </w:r>
      <w:r w:rsidRPr="00024C7E">
        <w:rPr>
          <w:rFonts w:hint="cs"/>
          <w:rtl/>
        </w:rPr>
        <w:t>العد</w:t>
      </w:r>
      <w:r w:rsidRPr="00024C7E">
        <w:rPr>
          <w:rtl/>
        </w:rPr>
        <w:t xml:space="preserve"> </w:t>
      </w:r>
      <w:r w:rsidRPr="00024C7E">
        <w:rPr>
          <w:rFonts w:hint="cs"/>
          <w:rtl/>
        </w:rPr>
        <w:t>على</w:t>
      </w:r>
      <w:r w:rsidRPr="00024C7E">
        <w:rPr>
          <w:rtl/>
        </w:rPr>
        <w:t xml:space="preserve"> </w:t>
      </w:r>
      <w:r w:rsidRPr="00024C7E">
        <w:rPr>
          <w:rFonts w:hint="cs"/>
          <w:rtl/>
        </w:rPr>
        <w:t>المرشحة</w:t>
      </w:r>
      <w:r w:rsidRPr="00024C7E">
        <w:rPr>
          <w:rtl/>
        </w:rPr>
        <w:t xml:space="preserve"> </w:t>
      </w:r>
      <w:r w:rsidRPr="00024C7E">
        <w:rPr>
          <w:rFonts w:hint="cs"/>
          <w:rtl/>
        </w:rPr>
        <w:t>لأن</w:t>
      </w:r>
      <w:r w:rsidRPr="00024C7E">
        <w:rPr>
          <w:rtl/>
        </w:rPr>
        <w:t xml:space="preserve"> </w:t>
      </w:r>
      <w:r w:rsidRPr="00024C7E">
        <w:rPr>
          <w:rFonts w:hint="cs"/>
          <w:rtl/>
        </w:rPr>
        <w:t>المرشحة</w:t>
      </w:r>
      <w:r w:rsidRPr="00024C7E">
        <w:rPr>
          <w:rtl/>
        </w:rPr>
        <w:t xml:space="preserve"> </w:t>
      </w:r>
      <w:r w:rsidRPr="00024C7E">
        <w:rPr>
          <w:rFonts w:hint="cs"/>
          <w:rtl/>
        </w:rPr>
        <w:t>ستحتفظ</w:t>
      </w:r>
      <w:r w:rsidRPr="00024C7E">
        <w:rPr>
          <w:rtl/>
        </w:rPr>
        <w:t xml:space="preserve"> </w:t>
      </w:r>
      <w:r w:rsidRPr="00024C7E">
        <w:rPr>
          <w:rFonts w:hint="cs"/>
          <w:rtl/>
        </w:rPr>
        <w:t>بالأجزاء</w:t>
      </w:r>
      <w:r w:rsidRPr="00024C7E">
        <w:rPr>
          <w:rtl/>
        </w:rPr>
        <w:t xml:space="preserve"> </w:t>
      </w:r>
      <w:r w:rsidRPr="00024C7E">
        <w:rPr>
          <w:rFonts w:hint="cs"/>
          <w:rtl/>
        </w:rPr>
        <w:t>الصلبة</w:t>
      </w:r>
      <w:r w:rsidRPr="00024C7E">
        <w:rPr>
          <w:rtl/>
        </w:rPr>
        <w:t xml:space="preserve"> </w:t>
      </w:r>
      <w:r w:rsidRPr="00024C7E">
        <w:rPr>
          <w:rFonts w:hint="cs"/>
          <w:rtl/>
        </w:rPr>
        <w:t>من</w:t>
      </w:r>
      <w:r w:rsidRPr="00024C7E">
        <w:rPr>
          <w:rtl/>
        </w:rPr>
        <w:t xml:space="preserve"> </w:t>
      </w:r>
      <w:r w:rsidRPr="00024C7E">
        <w:rPr>
          <w:rFonts w:hint="cs"/>
          <w:rtl/>
        </w:rPr>
        <w:t>المعلق</w:t>
      </w:r>
      <w:r w:rsidRPr="00024C7E">
        <w:rPr>
          <w:rtl/>
        </w:rPr>
        <w:t xml:space="preserve"> </w:t>
      </w:r>
      <w:r w:rsidRPr="00024C7E">
        <w:rPr>
          <w:rFonts w:hint="cs"/>
          <w:rtl/>
        </w:rPr>
        <w:t>مع</w:t>
      </w:r>
      <w:r w:rsidRPr="00024C7E">
        <w:rPr>
          <w:rtl/>
        </w:rPr>
        <w:t xml:space="preserve"> </w:t>
      </w:r>
      <w:r w:rsidRPr="00024C7E">
        <w:rPr>
          <w:rFonts w:hint="cs"/>
          <w:rtl/>
        </w:rPr>
        <w:t>الجراثيم</w:t>
      </w:r>
      <w:r w:rsidRPr="00024C7E">
        <w:rPr>
          <w:rtl/>
        </w:rPr>
        <w:t xml:space="preserve"> </w:t>
      </w:r>
      <w:r w:rsidRPr="00024C7E">
        <w:rPr>
          <w:rFonts w:hint="cs"/>
          <w:rtl/>
        </w:rPr>
        <w:t>فتسد</w:t>
      </w:r>
      <w:r w:rsidRPr="00024C7E">
        <w:rPr>
          <w:rtl/>
        </w:rPr>
        <w:t xml:space="preserve"> </w:t>
      </w:r>
      <w:r w:rsidRPr="00024C7E">
        <w:rPr>
          <w:rFonts w:hint="cs"/>
          <w:rtl/>
        </w:rPr>
        <w:t>مسام</w:t>
      </w:r>
      <w:r w:rsidRPr="00024C7E">
        <w:rPr>
          <w:rtl/>
        </w:rPr>
        <w:t xml:space="preserve"> </w:t>
      </w:r>
      <w:r w:rsidRPr="00024C7E">
        <w:rPr>
          <w:rFonts w:hint="cs"/>
          <w:rtl/>
        </w:rPr>
        <w:t>المرشحة،</w:t>
      </w:r>
      <w:r w:rsidRPr="00024C7E">
        <w:rPr>
          <w:rtl/>
        </w:rPr>
        <w:t xml:space="preserve"> </w:t>
      </w:r>
      <w:r w:rsidRPr="00024C7E">
        <w:rPr>
          <w:rFonts w:hint="cs"/>
          <w:rtl/>
        </w:rPr>
        <w:t>كما</w:t>
      </w:r>
      <w:r w:rsidRPr="00024C7E">
        <w:rPr>
          <w:rtl/>
        </w:rPr>
        <w:t xml:space="preserve"> </w:t>
      </w:r>
      <w:r w:rsidRPr="00024C7E">
        <w:rPr>
          <w:rFonts w:hint="cs"/>
          <w:rtl/>
        </w:rPr>
        <w:t>لا</w:t>
      </w:r>
      <w:r w:rsidRPr="00024C7E">
        <w:rPr>
          <w:rtl/>
        </w:rPr>
        <w:t xml:space="preserve"> </w:t>
      </w:r>
      <w:r w:rsidRPr="00024C7E">
        <w:rPr>
          <w:rFonts w:hint="cs"/>
          <w:rtl/>
        </w:rPr>
        <w:t>يمكن</w:t>
      </w:r>
      <w:r w:rsidRPr="00024C7E">
        <w:rPr>
          <w:rtl/>
        </w:rPr>
        <w:t xml:space="preserve"> </w:t>
      </w:r>
      <w:r w:rsidRPr="00024C7E">
        <w:rPr>
          <w:rFonts w:hint="cs"/>
          <w:rtl/>
        </w:rPr>
        <w:t>زراعتها</w:t>
      </w:r>
      <w:r w:rsidRPr="00024C7E">
        <w:rPr>
          <w:rtl/>
        </w:rPr>
        <w:t xml:space="preserve"> </w:t>
      </w:r>
      <w:r w:rsidRPr="00024C7E">
        <w:rPr>
          <w:rFonts w:hint="cs"/>
          <w:rtl/>
        </w:rPr>
        <w:t>بطريقة</w:t>
      </w:r>
      <w:r w:rsidRPr="00024C7E">
        <w:rPr>
          <w:rtl/>
        </w:rPr>
        <w:t xml:space="preserve"> </w:t>
      </w:r>
      <w:r w:rsidRPr="00024C7E">
        <w:t>MPN</w:t>
      </w:r>
      <w:r w:rsidRPr="00024C7E">
        <w:rPr>
          <w:rtl/>
        </w:rPr>
        <w:t xml:space="preserve"> </w:t>
      </w:r>
      <w:r w:rsidRPr="00024C7E">
        <w:rPr>
          <w:rFonts w:hint="cs"/>
          <w:rtl/>
        </w:rPr>
        <w:t>لأنها</w:t>
      </w:r>
      <w:r w:rsidRPr="00024C7E">
        <w:rPr>
          <w:rtl/>
        </w:rPr>
        <w:t xml:space="preserve"> </w:t>
      </w:r>
      <w:r w:rsidRPr="00024C7E">
        <w:rPr>
          <w:rFonts w:hint="cs"/>
          <w:rtl/>
        </w:rPr>
        <w:t>طريقة</w:t>
      </w:r>
      <w:r w:rsidRPr="00024C7E">
        <w:rPr>
          <w:rtl/>
        </w:rPr>
        <w:t xml:space="preserve"> </w:t>
      </w:r>
      <w:r w:rsidRPr="00024C7E">
        <w:rPr>
          <w:rFonts w:hint="cs"/>
          <w:rtl/>
        </w:rPr>
        <w:t>تعتمد</w:t>
      </w:r>
      <w:r w:rsidRPr="00024C7E">
        <w:rPr>
          <w:rtl/>
        </w:rPr>
        <w:t xml:space="preserve"> </w:t>
      </w:r>
      <w:r w:rsidRPr="00024C7E">
        <w:rPr>
          <w:rFonts w:hint="cs"/>
          <w:rtl/>
        </w:rPr>
        <w:t>على</w:t>
      </w:r>
      <w:r w:rsidRPr="00024C7E">
        <w:rPr>
          <w:rtl/>
        </w:rPr>
        <w:t xml:space="preserve"> </w:t>
      </w:r>
      <w:r w:rsidRPr="00024C7E">
        <w:rPr>
          <w:rFonts w:hint="cs"/>
          <w:rtl/>
        </w:rPr>
        <w:t>قياس</w:t>
      </w:r>
      <w:r w:rsidRPr="00024C7E">
        <w:rPr>
          <w:rtl/>
        </w:rPr>
        <w:t xml:space="preserve"> </w:t>
      </w:r>
      <w:r w:rsidRPr="00024C7E">
        <w:rPr>
          <w:rFonts w:hint="cs"/>
          <w:rtl/>
        </w:rPr>
        <w:t>العكر</w:t>
      </w:r>
      <w:r w:rsidRPr="00024C7E">
        <w:rPr>
          <w:rtl/>
        </w:rPr>
        <w:t xml:space="preserve"> </w:t>
      </w:r>
      <w:r w:rsidRPr="00024C7E">
        <w:rPr>
          <w:rFonts w:hint="cs"/>
          <w:rtl/>
        </w:rPr>
        <w:t>وستشوش</w:t>
      </w:r>
      <w:r w:rsidRPr="00024C7E">
        <w:rPr>
          <w:rtl/>
        </w:rPr>
        <w:t xml:space="preserve"> </w:t>
      </w:r>
      <w:r w:rsidRPr="00024C7E">
        <w:rPr>
          <w:rFonts w:hint="cs"/>
          <w:rtl/>
        </w:rPr>
        <w:t>الأجزاء</w:t>
      </w:r>
      <w:r w:rsidRPr="00024C7E">
        <w:rPr>
          <w:rtl/>
        </w:rPr>
        <w:t xml:space="preserve"> </w:t>
      </w:r>
      <w:r w:rsidRPr="00024C7E">
        <w:rPr>
          <w:rFonts w:hint="cs"/>
          <w:rtl/>
        </w:rPr>
        <w:t>الصلبة</w:t>
      </w:r>
      <w:r w:rsidRPr="00024C7E">
        <w:rPr>
          <w:rtl/>
        </w:rPr>
        <w:t xml:space="preserve"> </w:t>
      </w:r>
      <w:r w:rsidRPr="00024C7E">
        <w:rPr>
          <w:rFonts w:hint="cs"/>
          <w:rtl/>
        </w:rPr>
        <w:t>في</w:t>
      </w:r>
      <w:r w:rsidRPr="00024C7E">
        <w:rPr>
          <w:rtl/>
        </w:rPr>
        <w:t xml:space="preserve"> </w:t>
      </w:r>
      <w:r w:rsidRPr="00024C7E">
        <w:rPr>
          <w:rFonts w:hint="cs"/>
          <w:rtl/>
        </w:rPr>
        <w:t>المعلق</w:t>
      </w:r>
      <w:r w:rsidRPr="00024C7E">
        <w:rPr>
          <w:rtl/>
        </w:rPr>
        <w:t xml:space="preserve"> </w:t>
      </w:r>
      <w:r w:rsidRPr="00024C7E">
        <w:rPr>
          <w:rFonts w:hint="cs"/>
          <w:rtl/>
        </w:rPr>
        <w:t>عكر</w:t>
      </w:r>
      <w:r w:rsidRPr="00024C7E">
        <w:rPr>
          <w:rtl/>
        </w:rPr>
        <w:t xml:space="preserve"> </w:t>
      </w:r>
      <w:r w:rsidRPr="00024C7E">
        <w:rPr>
          <w:rFonts w:hint="cs"/>
          <w:rtl/>
        </w:rPr>
        <w:t>الجراثيم</w:t>
      </w:r>
      <w:r w:rsidRPr="00024C7E">
        <w:rPr>
          <w:rtl/>
        </w:rPr>
        <w:t xml:space="preserve"> </w:t>
      </w:r>
      <w:r w:rsidRPr="00024C7E">
        <w:rPr>
          <w:rFonts w:hint="cs"/>
          <w:rtl/>
        </w:rPr>
        <w:t>بعكرها،</w:t>
      </w:r>
      <w:r w:rsidRPr="00024C7E">
        <w:rPr>
          <w:rtl/>
        </w:rPr>
        <w:t xml:space="preserve"> </w:t>
      </w:r>
      <w:r w:rsidRPr="00024C7E">
        <w:rPr>
          <w:rFonts w:hint="cs"/>
          <w:rtl/>
        </w:rPr>
        <w:t>كما</w:t>
      </w:r>
      <w:r w:rsidRPr="00024C7E">
        <w:rPr>
          <w:rtl/>
        </w:rPr>
        <w:t xml:space="preserve"> </w:t>
      </w:r>
      <w:r w:rsidRPr="00024C7E">
        <w:rPr>
          <w:rFonts w:hint="cs"/>
          <w:rtl/>
        </w:rPr>
        <w:t>لا</w:t>
      </w:r>
      <w:r w:rsidRPr="00024C7E">
        <w:rPr>
          <w:rtl/>
        </w:rPr>
        <w:t xml:space="preserve"> </w:t>
      </w:r>
      <w:r w:rsidRPr="00024C7E">
        <w:rPr>
          <w:rFonts w:hint="cs"/>
          <w:rtl/>
        </w:rPr>
        <w:t>يمكن</w:t>
      </w:r>
      <w:r w:rsidRPr="00024C7E">
        <w:rPr>
          <w:rtl/>
        </w:rPr>
        <w:t xml:space="preserve"> </w:t>
      </w:r>
      <w:r w:rsidRPr="00024C7E">
        <w:rPr>
          <w:rFonts w:hint="cs"/>
          <w:rtl/>
        </w:rPr>
        <w:t>زراعتها</w:t>
      </w:r>
      <w:r w:rsidRPr="00024C7E">
        <w:rPr>
          <w:rtl/>
        </w:rPr>
        <w:t xml:space="preserve"> </w:t>
      </w:r>
      <w:r w:rsidRPr="00024C7E">
        <w:rPr>
          <w:rFonts w:hint="cs"/>
          <w:rtl/>
        </w:rPr>
        <w:t>بالعمق</w:t>
      </w:r>
      <w:r w:rsidRPr="00024C7E">
        <w:rPr>
          <w:rtl/>
        </w:rPr>
        <w:t xml:space="preserve"> </w:t>
      </w:r>
      <w:r w:rsidRPr="00024C7E">
        <w:rPr>
          <w:rFonts w:hint="cs"/>
          <w:rtl/>
        </w:rPr>
        <w:t>لأن</w:t>
      </w:r>
      <w:r w:rsidRPr="00024C7E">
        <w:rPr>
          <w:rtl/>
        </w:rPr>
        <w:t xml:space="preserve"> </w:t>
      </w:r>
      <w:r w:rsidRPr="00024C7E">
        <w:rPr>
          <w:rFonts w:hint="cs"/>
          <w:rtl/>
        </w:rPr>
        <w:t>الأجزاء</w:t>
      </w:r>
      <w:r w:rsidRPr="00024C7E">
        <w:rPr>
          <w:rtl/>
        </w:rPr>
        <w:t xml:space="preserve"> </w:t>
      </w:r>
      <w:r w:rsidRPr="00024C7E">
        <w:rPr>
          <w:rFonts w:hint="cs"/>
          <w:rtl/>
        </w:rPr>
        <w:t>الصلبة</w:t>
      </w:r>
      <w:r w:rsidRPr="00024C7E">
        <w:rPr>
          <w:rtl/>
        </w:rPr>
        <w:t xml:space="preserve"> </w:t>
      </w:r>
      <w:r w:rsidRPr="00024C7E">
        <w:rPr>
          <w:rFonts w:hint="cs"/>
          <w:rtl/>
        </w:rPr>
        <w:t>ستختلط</w:t>
      </w:r>
      <w:r w:rsidRPr="00024C7E">
        <w:rPr>
          <w:rtl/>
        </w:rPr>
        <w:t xml:space="preserve"> </w:t>
      </w:r>
      <w:r w:rsidRPr="00024C7E">
        <w:rPr>
          <w:rFonts w:hint="cs"/>
          <w:rtl/>
        </w:rPr>
        <w:t>على</w:t>
      </w:r>
      <w:r w:rsidRPr="00024C7E">
        <w:rPr>
          <w:rtl/>
        </w:rPr>
        <w:t xml:space="preserve"> </w:t>
      </w:r>
      <w:r w:rsidRPr="00024C7E">
        <w:rPr>
          <w:rFonts w:hint="cs"/>
          <w:rtl/>
        </w:rPr>
        <w:t>المحلل</w:t>
      </w:r>
      <w:r w:rsidRPr="00024C7E">
        <w:rPr>
          <w:rtl/>
        </w:rPr>
        <w:t xml:space="preserve"> </w:t>
      </w:r>
      <w:r w:rsidRPr="00024C7E">
        <w:rPr>
          <w:rFonts w:hint="cs"/>
          <w:rtl/>
        </w:rPr>
        <w:t>مع</w:t>
      </w:r>
      <w:r w:rsidRPr="00024C7E">
        <w:rPr>
          <w:rtl/>
        </w:rPr>
        <w:t xml:space="preserve"> </w:t>
      </w:r>
      <w:r w:rsidRPr="00024C7E">
        <w:rPr>
          <w:rFonts w:hint="cs"/>
          <w:rtl/>
        </w:rPr>
        <w:t>أشكال</w:t>
      </w:r>
      <w:r w:rsidRPr="00024C7E">
        <w:rPr>
          <w:rtl/>
        </w:rPr>
        <w:t xml:space="preserve"> </w:t>
      </w:r>
      <w:r w:rsidRPr="00024C7E">
        <w:rPr>
          <w:rFonts w:hint="cs"/>
          <w:rtl/>
        </w:rPr>
        <w:t>المستعمرات</w:t>
      </w:r>
      <w:r w:rsidRPr="00024C7E">
        <w:rPr>
          <w:rtl/>
        </w:rPr>
        <w:t xml:space="preserve"> </w:t>
      </w:r>
      <w:r w:rsidRPr="00024C7E">
        <w:rPr>
          <w:rFonts w:hint="cs"/>
          <w:rtl/>
        </w:rPr>
        <w:t>الجرثومية</w:t>
      </w:r>
      <w:r w:rsidRPr="00024C7E">
        <w:rPr>
          <w:rtl/>
        </w:rPr>
        <w:t xml:space="preserve"> </w:t>
      </w:r>
      <w:r w:rsidRPr="00024C7E">
        <w:rPr>
          <w:rFonts w:hint="cs"/>
          <w:rtl/>
        </w:rPr>
        <w:t>النامية</w:t>
      </w:r>
      <w:r w:rsidRPr="00024C7E">
        <w:rPr>
          <w:rtl/>
        </w:rPr>
        <w:t xml:space="preserve"> </w:t>
      </w:r>
      <w:r w:rsidRPr="00024C7E">
        <w:rPr>
          <w:rFonts w:hint="cs"/>
          <w:rtl/>
        </w:rPr>
        <w:t>في</w:t>
      </w:r>
      <w:r w:rsidRPr="00024C7E">
        <w:rPr>
          <w:rtl/>
        </w:rPr>
        <w:t xml:space="preserve"> </w:t>
      </w:r>
      <w:r w:rsidRPr="00024C7E">
        <w:rPr>
          <w:rFonts w:hint="cs"/>
          <w:rtl/>
        </w:rPr>
        <w:t>العمق.</w:t>
      </w:r>
    </w:p>
    <w:p w14:paraId="0CA19A3E" w14:textId="77777777" w:rsidR="00D63827" w:rsidRDefault="00D63827" w:rsidP="00CE5D08">
      <w:pPr>
        <w:pStyle w:val="ListParagraph"/>
        <w:numPr>
          <w:ilvl w:val="0"/>
          <w:numId w:val="31"/>
        </w:numPr>
        <w:tabs>
          <w:tab w:val="right" w:pos="8793"/>
        </w:tabs>
        <w:spacing w:after="120" w:line="240" w:lineRule="auto"/>
        <w:ind w:left="369" w:right="-284"/>
        <w:jc w:val="both"/>
      </w:pPr>
      <w:r w:rsidRPr="0004488C">
        <w:rPr>
          <w:rFonts w:hint="cs"/>
          <w:rtl/>
        </w:rPr>
        <w:t xml:space="preserve">لزرع </w:t>
      </w:r>
      <w:r w:rsidRPr="00164D7E">
        <w:rPr>
          <w:rFonts w:hint="cs"/>
          <w:b/>
          <w:bCs/>
          <w:rtl/>
        </w:rPr>
        <w:t>المضغوطات</w:t>
      </w:r>
      <w:r w:rsidRPr="0004488C">
        <w:rPr>
          <w:rFonts w:hint="cs"/>
          <w:rtl/>
        </w:rPr>
        <w:t xml:space="preserve"> يتم حل</w:t>
      </w:r>
      <w:r>
        <w:rPr>
          <w:rFonts w:hint="cs"/>
          <w:rtl/>
        </w:rPr>
        <w:t xml:space="preserve">ها </w:t>
      </w:r>
      <w:r w:rsidRPr="00293C65">
        <w:t>disperse</w:t>
      </w:r>
      <w:r w:rsidRPr="00293C65">
        <w:rPr>
          <w:rtl/>
        </w:rPr>
        <w:t xml:space="preserve"> </w:t>
      </w:r>
      <w:r>
        <w:rPr>
          <w:rFonts w:hint="cs"/>
          <w:rtl/>
        </w:rPr>
        <w:t xml:space="preserve">ومزجها آلياً </w:t>
      </w:r>
      <w:r w:rsidRPr="0004488C">
        <w:rPr>
          <w:rFonts w:hint="cs"/>
          <w:rtl/>
        </w:rPr>
        <w:t>في</w:t>
      </w:r>
      <w:r>
        <w:rPr>
          <w:rFonts w:hint="cs"/>
          <w:rtl/>
        </w:rPr>
        <w:t xml:space="preserve"> ماء عقيم، ثم نسمح للجزئيات بالترسب ونأخذ عينة من الجزء الطافي للزرع المكروبي. </w:t>
      </w:r>
    </w:p>
    <w:p w14:paraId="2EA6EF40" w14:textId="77777777" w:rsidR="00D63827" w:rsidRPr="00BB1F3D" w:rsidRDefault="00D63827" w:rsidP="00CE5D08">
      <w:pPr>
        <w:pStyle w:val="ListParagraph"/>
        <w:numPr>
          <w:ilvl w:val="0"/>
          <w:numId w:val="31"/>
        </w:numPr>
        <w:tabs>
          <w:tab w:val="right" w:pos="8793"/>
        </w:tabs>
        <w:spacing w:after="120" w:line="240" w:lineRule="auto"/>
        <w:ind w:left="369" w:right="-284"/>
        <w:jc w:val="both"/>
        <w:rPr>
          <w:rtl/>
        </w:rPr>
      </w:pPr>
      <w:r w:rsidRPr="00BB1F3D">
        <w:rPr>
          <w:rFonts w:hint="cs"/>
          <w:rtl/>
        </w:rPr>
        <w:t>في</w:t>
      </w:r>
      <w:r w:rsidRPr="00BB1F3D">
        <w:rPr>
          <w:rtl/>
        </w:rPr>
        <w:t xml:space="preserve"> </w:t>
      </w:r>
      <w:r w:rsidRPr="00BB1F3D">
        <w:rPr>
          <w:rFonts w:hint="cs"/>
          <w:rtl/>
        </w:rPr>
        <w:t>حالة</w:t>
      </w:r>
      <w:r w:rsidRPr="00BB1F3D">
        <w:rPr>
          <w:rtl/>
        </w:rPr>
        <w:t xml:space="preserve"> </w:t>
      </w:r>
      <w:r w:rsidRPr="00BB1F3D">
        <w:rPr>
          <w:rFonts w:hint="cs"/>
          <w:rtl/>
        </w:rPr>
        <w:t>الأشكال</w:t>
      </w:r>
      <w:r w:rsidRPr="00BB1F3D">
        <w:rPr>
          <w:rtl/>
        </w:rPr>
        <w:t xml:space="preserve"> </w:t>
      </w:r>
      <w:r w:rsidRPr="00BB1F3D">
        <w:rPr>
          <w:rFonts w:hint="cs"/>
          <w:rtl/>
        </w:rPr>
        <w:t>الصيدلانية</w:t>
      </w:r>
      <w:r w:rsidRPr="00BB1F3D">
        <w:rPr>
          <w:rtl/>
        </w:rPr>
        <w:t xml:space="preserve"> </w:t>
      </w:r>
      <w:r w:rsidRPr="00BB1F3D">
        <w:rPr>
          <w:rFonts w:hint="cs"/>
          <w:rtl/>
        </w:rPr>
        <w:t>متعددة</w:t>
      </w:r>
      <w:r w:rsidRPr="00BB1F3D">
        <w:rPr>
          <w:rtl/>
        </w:rPr>
        <w:t xml:space="preserve"> </w:t>
      </w:r>
      <w:r w:rsidRPr="00BB1F3D">
        <w:rPr>
          <w:rFonts w:hint="cs"/>
          <w:rtl/>
        </w:rPr>
        <w:t>الأطوار</w:t>
      </w:r>
      <w:r w:rsidRPr="00BB1F3D">
        <w:rPr>
          <w:rtl/>
        </w:rPr>
        <w:t xml:space="preserve"> </w:t>
      </w:r>
      <w:r w:rsidRPr="00164D7E">
        <w:rPr>
          <w:rFonts w:hint="cs"/>
          <w:b/>
          <w:bCs/>
          <w:rtl/>
        </w:rPr>
        <w:t>كالكريمات</w:t>
      </w:r>
      <w:r w:rsidRPr="00164D7E">
        <w:rPr>
          <w:b/>
          <w:bCs/>
          <w:rtl/>
        </w:rPr>
        <w:t xml:space="preserve"> </w:t>
      </w:r>
      <w:r w:rsidRPr="00164D7E">
        <w:rPr>
          <w:rFonts w:hint="cs"/>
          <w:b/>
          <w:bCs/>
          <w:rtl/>
        </w:rPr>
        <w:t>والمراهم</w:t>
      </w:r>
      <w:r w:rsidRPr="00BB1F3D">
        <w:rPr>
          <w:rtl/>
        </w:rPr>
        <w:t xml:space="preserve"> </w:t>
      </w:r>
      <w:r w:rsidRPr="00BB1F3D">
        <w:rPr>
          <w:rFonts w:hint="cs"/>
          <w:rtl/>
        </w:rPr>
        <w:t>يجب</w:t>
      </w:r>
      <w:r w:rsidRPr="00BB1F3D">
        <w:rPr>
          <w:rtl/>
        </w:rPr>
        <w:t xml:space="preserve"> </w:t>
      </w:r>
      <w:r w:rsidRPr="00BB1F3D">
        <w:rPr>
          <w:rFonts w:hint="cs"/>
          <w:rtl/>
        </w:rPr>
        <w:t>في</w:t>
      </w:r>
      <w:r w:rsidRPr="00BB1F3D">
        <w:rPr>
          <w:rtl/>
        </w:rPr>
        <w:t xml:space="preserve"> </w:t>
      </w:r>
      <w:r w:rsidRPr="00BB1F3D">
        <w:rPr>
          <w:rFonts w:hint="cs"/>
          <w:rtl/>
        </w:rPr>
        <w:t>البداية</w:t>
      </w:r>
      <w:r w:rsidRPr="00BB1F3D">
        <w:rPr>
          <w:rtl/>
        </w:rPr>
        <w:t xml:space="preserve"> </w:t>
      </w:r>
      <w:r w:rsidRPr="00BB1F3D">
        <w:rPr>
          <w:rFonts w:hint="cs"/>
          <w:rtl/>
        </w:rPr>
        <w:t>تفكيك الشكل</w:t>
      </w:r>
      <w:r w:rsidRPr="00BB1F3D">
        <w:rPr>
          <w:rtl/>
        </w:rPr>
        <w:t xml:space="preserve"> </w:t>
      </w:r>
      <w:r w:rsidRPr="00BB1F3D">
        <w:rPr>
          <w:rFonts w:hint="cs"/>
          <w:rtl/>
        </w:rPr>
        <w:t>الصيدلاني</w:t>
      </w:r>
      <w:r w:rsidRPr="00BB1F3D">
        <w:rPr>
          <w:rtl/>
        </w:rPr>
        <w:t xml:space="preserve"> </w:t>
      </w:r>
      <w:r w:rsidRPr="00BB1F3D">
        <w:rPr>
          <w:rFonts w:hint="cs"/>
          <w:rtl/>
        </w:rPr>
        <w:t>إلى</w:t>
      </w:r>
      <w:r w:rsidRPr="00BB1F3D">
        <w:rPr>
          <w:rtl/>
        </w:rPr>
        <w:t xml:space="preserve"> </w:t>
      </w:r>
      <w:r w:rsidRPr="00BB1F3D">
        <w:rPr>
          <w:rFonts w:hint="cs"/>
          <w:rtl/>
        </w:rPr>
        <w:t>مكوناته</w:t>
      </w:r>
      <w:r w:rsidRPr="00BB1F3D">
        <w:rPr>
          <w:rtl/>
        </w:rPr>
        <w:t xml:space="preserve"> </w:t>
      </w:r>
      <w:r w:rsidRPr="00BB1F3D">
        <w:rPr>
          <w:rFonts w:hint="cs"/>
          <w:rtl/>
        </w:rPr>
        <w:t>باستخدام</w:t>
      </w:r>
      <w:r w:rsidRPr="00BB1F3D">
        <w:rPr>
          <w:rtl/>
        </w:rPr>
        <w:t xml:space="preserve"> </w:t>
      </w:r>
      <w:r w:rsidRPr="00BB1F3D">
        <w:rPr>
          <w:rFonts w:hint="cs"/>
          <w:rtl/>
        </w:rPr>
        <w:t>مصل</w:t>
      </w:r>
      <w:r w:rsidRPr="00BB1F3D">
        <w:rPr>
          <w:rtl/>
        </w:rPr>
        <w:t xml:space="preserve"> </w:t>
      </w:r>
      <w:r w:rsidRPr="00BB1F3D">
        <w:rPr>
          <w:rFonts w:hint="cs"/>
          <w:rtl/>
        </w:rPr>
        <w:t>فيزيولوجي</w:t>
      </w:r>
      <w:r w:rsidRPr="00BB1F3D">
        <w:rPr>
          <w:rtl/>
        </w:rPr>
        <w:t xml:space="preserve"> </w:t>
      </w:r>
      <w:r w:rsidRPr="00BB1F3D">
        <w:rPr>
          <w:rFonts w:hint="cs"/>
          <w:rtl/>
        </w:rPr>
        <w:t>عقيم</w:t>
      </w:r>
      <w:r w:rsidRPr="00BB1F3D">
        <w:rPr>
          <w:rtl/>
        </w:rPr>
        <w:t xml:space="preserve"> </w:t>
      </w:r>
      <w:r w:rsidRPr="00BB1F3D">
        <w:rPr>
          <w:rFonts w:hint="cs"/>
          <w:rtl/>
        </w:rPr>
        <w:t>أو</w:t>
      </w:r>
      <w:r w:rsidRPr="00BB1F3D">
        <w:rPr>
          <w:rtl/>
        </w:rPr>
        <w:t xml:space="preserve"> </w:t>
      </w:r>
      <w:r w:rsidRPr="00BB1F3D">
        <w:rPr>
          <w:rFonts w:hint="cs"/>
          <w:rtl/>
        </w:rPr>
        <w:t>مذيب</w:t>
      </w:r>
      <w:r w:rsidRPr="00BB1F3D">
        <w:rPr>
          <w:rtl/>
        </w:rPr>
        <w:t xml:space="preserve"> </w:t>
      </w:r>
      <w:r w:rsidRPr="00BB1F3D">
        <w:rPr>
          <w:rFonts w:hint="cs"/>
          <w:rtl/>
        </w:rPr>
        <w:t>عضوي</w:t>
      </w:r>
      <w:r w:rsidRPr="00BB1F3D">
        <w:rPr>
          <w:rtl/>
        </w:rPr>
        <w:t xml:space="preserve"> </w:t>
      </w:r>
      <w:r w:rsidRPr="00BB1F3D">
        <w:rPr>
          <w:rFonts w:hint="cs"/>
          <w:rtl/>
        </w:rPr>
        <w:t>عقيم ثم</w:t>
      </w:r>
      <w:r w:rsidRPr="00BB1F3D">
        <w:rPr>
          <w:rtl/>
        </w:rPr>
        <w:t xml:space="preserve"> </w:t>
      </w:r>
      <w:r w:rsidRPr="00BB1F3D">
        <w:rPr>
          <w:rFonts w:hint="cs"/>
          <w:rtl/>
        </w:rPr>
        <w:t>يرشح</w:t>
      </w:r>
      <w:r w:rsidRPr="00BB1F3D">
        <w:rPr>
          <w:rtl/>
        </w:rPr>
        <w:t xml:space="preserve"> </w:t>
      </w:r>
      <w:r w:rsidRPr="00BB1F3D">
        <w:rPr>
          <w:rFonts w:hint="cs"/>
          <w:rtl/>
        </w:rPr>
        <w:t>الشكل</w:t>
      </w:r>
      <w:r w:rsidRPr="00BB1F3D">
        <w:rPr>
          <w:rtl/>
        </w:rPr>
        <w:t xml:space="preserve"> </w:t>
      </w:r>
      <w:r w:rsidRPr="00BB1F3D">
        <w:rPr>
          <w:rFonts w:hint="cs"/>
          <w:rtl/>
        </w:rPr>
        <w:t>الصيدلاني</w:t>
      </w:r>
      <w:r w:rsidRPr="00BB1F3D">
        <w:rPr>
          <w:rtl/>
        </w:rPr>
        <w:t xml:space="preserve"> </w:t>
      </w:r>
      <w:r w:rsidRPr="00BB1F3D">
        <w:rPr>
          <w:rFonts w:hint="cs"/>
          <w:rtl/>
        </w:rPr>
        <w:t>ويغسل</w:t>
      </w:r>
      <w:r w:rsidRPr="00BB1F3D">
        <w:rPr>
          <w:rtl/>
        </w:rPr>
        <w:t xml:space="preserve"> </w:t>
      </w:r>
      <w:r w:rsidRPr="00BB1F3D">
        <w:rPr>
          <w:rFonts w:hint="cs"/>
          <w:rtl/>
        </w:rPr>
        <w:t>على</w:t>
      </w:r>
      <w:r w:rsidRPr="00BB1F3D">
        <w:rPr>
          <w:rtl/>
        </w:rPr>
        <w:t xml:space="preserve"> </w:t>
      </w:r>
      <w:r w:rsidRPr="00BB1F3D">
        <w:rPr>
          <w:rFonts w:hint="cs"/>
          <w:rtl/>
        </w:rPr>
        <w:t>سطح</w:t>
      </w:r>
      <w:r w:rsidRPr="00BB1F3D">
        <w:rPr>
          <w:rtl/>
        </w:rPr>
        <w:t xml:space="preserve"> </w:t>
      </w:r>
      <w:r w:rsidRPr="00BB1F3D">
        <w:rPr>
          <w:rFonts w:hint="cs"/>
          <w:rtl/>
        </w:rPr>
        <w:t>المرشحة</w:t>
      </w:r>
      <w:r w:rsidRPr="00BB1F3D">
        <w:rPr>
          <w:rtl/>
        </w:rPr>
        <w:t xml:space="preserve"> </w:t>
      </w:r>
      <w:r w:rsidRPr="00BB1F3D">
        <w:rPr>
          <w:rFonts w:hint="cs"/>
          <w:rtl/>
        </w:rPr>
        <w:t>بنفس</w:t>
      </w:r>
      <w:r w:rsidRPr="00BB1F3D">
        <w:rPr>
          <w:rtl/>
        </w:rPr>
        <w:t xml:space="preserve"> </w:t>
      </w:r>
      <w:r w:rsidRPr="00BB1F3D">
        <w:rPr>
          <w:rFonts w:hint="cs"/>
          <w:rtl/>
        </w:rPr>
        <w:t>المذيب</w:t>
      </w:r>
      <w:r w:rsidRPr="00BB1F3D">
        <w:rPr>
          <w:rtl/>
        </w:rPr>
        <w:t xml:space="preserve"> </w:t>
      </w:r>
      <w:r w:rsidRPr="00BB1F3D">
        <w:rPr>
          <w:rFonts w:hint="cs"/>
          <w:rtl/>
        </w:rPr>
        <w:t>ثم</w:t>
      </w:r>
      <w:r w:rsidRPr="00BB1F3D">
        <w:rPr>
          <w:rtl/>
        </w:rPr>
        <w:t xml:space="preserve"> </w:t>
      </w:r>
      <w:r w:rsidRPr="00BB1F3D">
        <w:rPr>
          <w:rFonts w:hint="cs"/>
          <w:rtl/>
        </w:rPr>
        <w:t>تزرع</w:t>
      </w:r>
      <w:r w:rsidRPr="00BB1F3D">
        <w:rPr>
          <w:rtl/>
        </w:rPr>
        <w:t xml:space="preserve"> </w:t>
      </w:r>
      <w:r w:rsidRPr="00BB1F3D">
        <w:rPr>
          <w:rFonts w:hint="cs"/>
          <w:rtl/>
        </w:rPr>
        <w:t>المرشحة بما</w:t>
      </w:r>
      <w:r w:rsidRPr="00BB1F3D">
        <w:rPr>
          <w:rtl/>
        </w:rPr>
        <w:t xml:space="preserve"> </w:t>
      </w:r>
      <w:r w:rsidRPr="00BB1F3D">
        <w:rPr>
          <w:rFonts w:hint="cs"/>
          <w:rtl/>
        </w:rPr>
        <w:t>فيها</w:t>
      </w:r>
      <w:r w:rsidRPr="00BB1F3D">
        <w:rPr>
          <w:rtl/>
        </w:rPr>
        <w:t xml:space="preserve"> </w:t>
      </w:r>
      <w:r w:rsidRPr="00BB1F3D">
        <w:rPr>
          <w:rFonts w:hint="cs"/>
          <w:rtl/>
        </w:rPr>
        <w:t>من</w:t>
      </w:r>
      <w:r w:rsidRPr="00BB1F3D">
        <w:rPr>
          <w:rtl/>
        </w:rPr>
        <w:t xml:space="preserve"> </w:t>
      </w:r>
      <w:r w:rsidRPr="00BB1F3D">
        <w:rPr>
          <w:rFonts w:hint="cs"/>
          <w:rtl/>
        </w:rPr>
        <w:t>الجراثيم</w:t>
      </w:r>
      <w:r w:rsidRPr="00BB1F3D">
        <w:rPr>
          <w:rtl/>
        </w:rPr>
        <w:t xml:space="preserve"> </w:t>
      </w:r>
      <w:r w:rsidRPr="00BB1F3D">
        <w:rPr>
          <w:rFonts w:hint="cs"/>
          <w:rtl/>
        </w:rPr>
        <w:t>على</w:t>
      </w:r>
      <w:r w:rsidRPr="00BB1F3D">
        <w:rPr>
          <w:rtl/>
        </w:rPr>
        <w:t xml:space="preserve"> </w:t>
      </w:r>
      <w:r w:rsidRPr="00BB1F3D">
        <w:rPr>
          <w:rFonts w:hint="cs"/>
          <w:rtl/>
        </w:rPr>
        <w:t>الأوساط</w:t>
      </w:r>
      <w:r w:rsidRPr="00BB1F3D">
        <w:rPr>
          <w:rtl/>
        </w:rPr>
        <w:t xml:space="preserve"> </w:t>
      </w:r>
      <w:r w:rsidRPr="00BB1F3D">
        <w:rPr>
          <w:rFonts w:hint="cs"/>
          <w:rtl/>
        </w:rPr>
        <w:t>الزرعية</w:t>
      </w:r>
      <w:r w:rsidRPr="00BB1F3D">
        <w:rPr>
          <w:rtl/>
        </w:rPr>
        <w:t xml:space="preserve"> </w:t>
      </w:r>
      <w:r w:rsidRPr="00BB1F3D">
        <w:rPr>
          <w:rFonts w:hint="cs"/>
          <w:rtl/>
        </w:rPr>
        <w:t>الملائمة.</w:t>
      </w:r>
    </w:p>
    <w:p w14:paraId="553542F7" w14:textId="77777777" w:rsidR="00D63827" w:rsidRDefault="00D63827" w:rsidP="00890450">
      <w:pPr>
        <w:pStyle w:val="manara2"/>
        <w:outlineLvl w:val="1"/>
        <w:rPr>
          <w:rtl/>
        </w:rPr>
      </w:pPr>
      <w:bookmarkStart w:id="227" w:name="_Toc135045727"/>
      <w:bookmarkStart w:id="228" w:name="_Toc135045834"/>
      <w:bookmarkStart w:id="229" w:name="_Toc135045941"/>
      <w:bookmarkStart w:id="230" w:name="_Toc135046048"/>
      <w:bookmarkStart w:id="231" w:name="_Toc135046155"/>
      <w:bookmarkStart w:id="232" w:name="_Toc135046262"/>
      <w:bookmarkStart w:id="233" w:name="_Toc135046375"/>
      <w:bookmarkStart w:id="234" w:name="_Toc135046482"/>
      <w:bookmarkStart w:id="235" w:name="_Toc135046589"/>
      <w:r w:rsidRPr="005E059D">
        <w:rPr>
          <w:rFonts w:hint="cs"/>
          <w:rtl/>
        </w:rPr>
        <w:t>الجزء العملي:</w:t>
      </w:r>
      <w:bookmarkEnd w:id="227"/>
      <w:bookmarkEnd w:id="228"/>
      <w:bookmarkEnd w:id="229"/>
      <w:bookmarkEnd w:id="230"/>
      <w:bookmarkEnd w:id="231"/>
      <w:bookmarkEnd w:id="232"/>
      <w:bookmarkEnd w:id="233"/>
      <w:bookmarkEnd w:id="234"/>
      <w:bookmarkEnd w:id="235"/>
    </w:p>
    <w:p w14:paraId="7756D9F7" w14:textId="77777777" w:rsidR="00D63827" w:rsidRPr="005E059D" w:rsidRDefault="00D63827" w:rsidP="00D63827">
      <w:pPr>
        <w:rPr>
          <w:rtl/>
        </w:rPr>
      </w:pPr>
      <w:r w:rsidRPr="005E059D">
        <w:rPr>
          <w:rFonts w:hint="cs"/>
          <w:rtl/>
        </w:rPr>
        <w:t>قياس</w:t>
      </w:r>
      <w:r w:rsidRPr="005E059D">
        <w:rPr>
          <w:rtl/>
        </w:rPr>
        <w:t xml:space="preserve"> </w:t>
      </w:r>
      <w:r w:rsidRPr="005E059D">
        <w:rPr>
          <w:rFonts w:hint="cs"/>
          <w:rtl/>
        </w:rPr>
        <w:t>المحتوى</w:t>
      </w:r>
      <w:r w:rsidRPr="005E059D">
        <w:rPr>
          <w:rtl/>
        </w:rPr>
        <w:t xml:space="preserve"> </w:t>
      </w:r>
      <w:r w:rsidRPr="005E059D">
        <w:rPr>
          <w:rFonts w:hint="cs"/>
          <w:rtl/>
        </w:rPr>
        <w:t>الجرثومي</w:t>
      </w:r>
      <w:r w:rsidRPr="005E059D">
        <w:rPr>
          <w:rtl/>
        </w:rPr>
        <w:t xml:space="preserve"> </w:t>
      </w:r>
      <w:r w:rsidRPr="005E059D">
        <w:rPr>
          <w:rFonts w:hint="cs"/>
          <w:rtl/>
        </w:rPr>
        <w:t>في</w:t>
      </w:r>
      <w:r w:rsidRPr="005E059D">
        <w:rPr>
          <w:rtl/>
        </w:rPr>
        <w:t xml:space="preserve"> </w:t>
      </w:r>
      <w:r w:rsidRPr="005E059D">
        <w:rPr>
          <w:rFonts w:hint="cs"/>
          <w:rtl/>
        </w:rPr>
        <w:t>الأشكال</w:t>
      </w:r>
      <w:r w:rsidRPr="005E059D">
        <w:rPr>
          <w:rtl/>
        </w:rPr>
        <w:t xml:space="preserve"> </w:t>
      </w:r>
      <w:r w:rsidRPr="005E059D">
        <w:rPr>
          <w:rFonts w:hint="cs"/>
          <w:rtl/>
        </w:rPr>
        <w:t>الصيدلانية</w:t>
      </w:r>
      <w:r w:rsidRPr="005E059D">
        <w:rPr>
          <w:rtl/>
        </w:rPr>
        <w:t xml:space="preserve"> </w:t>
      </w:r>
      <w:r w:rsidRPr="005E059D">
        <w:rPr>
          <w:rFonts w:hint="cs"/>
          <w:rtl/>
        </w:rPr>
        <w:t>السائلة</w:t>
      </w:r>
      <w:r>
        <w:rPr>
          <w:rFonts w:hint="cs"/>
          <w:rtl/>
        </w:rPr>
        <w:t xml:space="preserve"> غير العقيمة (شراب، معلق)</w:t>
      </w:r>
    </w:p>
    <w:p w14:paraId="59F4C992" w14:textId="77777777" w:rsidR="00D63827" w:rsidRDefault="00D63827" w:rsidP="00CE5D08">
      <w:pPr>
        <w:pStyle w:val="ListParagraph"/>
        <w:numPr>
          <w:ilvl w:val="0"/>
          <w:numId w:val="21"/>
        </w:numPr>
        <w:spacing w:after="120" w:line="240" w:lineRule="auto"/>
        <w:ind w:left="369"/>
        <w:jc w:val="both"/>
      </w:pPr>
      <w:r>
        <w:rPr>
          <w:noProof/>
        </w:rPr>
        <w:drawing>
          <wp:anchor distT="0" distB="0" distL="114300" distR="114300" simplePos="0" relativeHeight="251623424" behindDoc="0" locked="0" layoutInCell="1" allowOverlap="1" wp14:anchorId="631D7DFA" wp14:editId="510E5BCA">
            <wp:simplePos x="0" y="0"/>
            <wp:positionH relativeFrom="margin">
              <wp:align>left</wp:align>
            </wp:positionH>
            <wp:positionV relativeFrom="paragraph">
              <wp:posOffset>595630</wp:posOffset>
            </wp:positionV>
            <wp:extent cx="5034915" cy="29718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915"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1217">
        <w:rPr>
          <w:rFonts w:hint="cs"/>
          <w:rtl/>
        </w:rPr>
        <w:t xml:space="preserve">تمدد العينة بهدف الغاء فاعلية المادة الحافظة عبر أخذ 10 مل من المستحضر وتمديدها في 90 مل محلول موقي عقيم. </w:t>
      </w:r>
      <w:r>
        <w:rPr>
          <w:rFonts w:hint="cs"/>
          <w:rtl/>
        </w:rPr>
        <w:t xml:space="preserve">ثم </w:t>
      </w:r>
      <w:r w:rsidRPr="00821217">
        <w:rPr>
          <w:rFonts w:hint="cs"/>
          <w:rtl/>
        </w:rPr>
        <w:t xml:space="preserve">يتم تحضير </w:t>
      </w:r>
      <w:r>
        <w:rPr>
          <w:rFonts w:hint="cs"/>
          <w:rtl/>
        </w:rPr>
        <w:t>سلسلة</w:t>
      </w:r>
      <w:r w:rsidRPr="00821217">
        <w:rPr>
          <w:rFonts w:hint="cs"/>
          <w:rtl/>
        </w:rPr>
        <w:t xml:space="preserve"> تمديدات</w:t>
      </w:r>
      <w:r>
        <w:rPr>
          <w:rFonts w:hint="cs"/>
          <w:rtl/>
        </w:rPr>
        <w:t xml:space="preserve"> عيارية في كل مرة نأخذ 1مل إلى 9 مل محلول موقي.</w:t>
      </w:r>
    </w:p>
    <w:p w14:paraId="1EE5D529" w14:textId="77777777" w:rsidR="00D63827" w:rsidRDefault="00D63827" w:rsidP="00CE5D08">
      <w:pPr>
        <w:pStyle w:val="ListParagraph"/>
        <w:numPr>
          <w:ilvl w:val="0"/>
          <w:numId w:val="21"/>
        </w:numPr>
        <w:spacing w:after="120" w:line="240" w:lineRule="auto"/>
        <w:ind w:left="369"/>
        <w:jc w:val="both"/>
      </w:pPr>
      <w:r w:rsidRPr="00821217">
        <w:rPr>
          <w:rFonts w:hint="cs"/>
          <w:rtl/>
        </w:rPr>
        <w:t>يتم</w:t>
      </w:r>
      <w:r w:rsidRPr="00821217">
        <w:rPr>
          <w:rtl/>
        </w:rPr>
        <w:t xml:space="preserve"> </w:t>
      </w:r>
      <w:r>
        <w:rPr>
          <w:rFonts w:hint="cs"/>
          <w:rtl/>
        </w:rPr>
        <w:t>الزرع</w:t>
      </w:r>
      <w:r w:rsidRPr="00821217">
        <w:rPr>
          <w:rtl/>
        </w:rPr>
        <w:t xml:space="preserve"> </w:t>
      </w:r>
      <w:r>
        <w:rPr>
          <w:rFonts w:hint="cs"/>
          <w:rtl/>
        </w:rPr>
        <w:t>ب</w:t>
      </w:r>
      <w:r w:rsidRPr="00821217">
        <w:rPr>
          <w:rFonts w:hint="cs"/>
          <w:rtl/>
        </w:rPr>
        <w:t>طريقة</w:t>
      </w:r>
      <w:r w:rsidRPr="00821217">
        <w:rPr>
          <w:rtl/>
        </w:rPr>
        <w:t xml:space="preserve"> </w:t>
      </w:r>
      <w:r w:rsidRPr="0033145B">
        <w:rPr>
          <w:rFonts w:hint="cs"/>
          <w:b/>
          <w:bCs/>
          <w:rtl/>
        </w:rPr>
        <w:t>الصب</w:t>
      </w:r>
      <w:r w:rsidRPr="0033145B">
        <w:rPr>
          <w:b/>
          <w:bCs/>
          <w:rtl/>
        </w:rPr>
        <w:t xml:space="preserve"> </w:t>
      </w:r>
      <w:r w:rsidRPr="0033145B">
        <w:rPr>
          <w:rFonts w:hint="cs"/>
          <w:b/>
          <w:bCs/>
          <w:rtl/>
        </w:rPr>
        <w:t>في العمق</w:t>
      </w:r>
      <w:r>
        <w:rPr>
          <w:rFonts w:hint="cs"/>
          <w:rtl/>
        </w:rPr>
        <w:t xml:space="preserve"> </w:t>
      </w:r>
      <w:r w:rsidRPr="00821217">
        <w:rPr>
          <w:rFonts w:hint="cs"/>
          <w:rtl/>
        </w:rPr>
        <w:t>حيث</w:t>
      </w:r>
      <w:r w:rsidRPr="00821217">
        <w:rPr>
          <w:rtl/>
        </w:rPr>
        <w:t xml:space="preserve"> </w:t>
      </w:r>
      <w:r w:rsidRPr="00821217">
        <w:rPr>
          <w:rFonts w:hint="cs"/>
          <w:rtl/>
        </w:rPr>
        <w:t>يمزج</w:t>
      </w:r>
      <w:r w:rsidRPr="00821217">
        <w:rPr>
          <w:rtl/>
        </w:rPr>
        <w:t xml:space="preserve"> </w:t>
      </w:r>
      <w:r>
        <w:rPr>
          <w:rFonts w:hint="cs"/>
          <w:rtl/>
        </w:rPr>
        <w:t>0.5</w:t>
      </w:r>
      <w:r w:rsidRPr="00821217">
        <w:rPr>
          <w:rtl/>
        </w:rPr>
        <w:t xml:space="preserve"> </w:t>
      </w:r>
      <w:r w:rsidRPr="00821217">
        <w:rPr>
          <w:rFonts w:hint="cs"/>
          <w:rtl/>
        </w:rPr>
        <w:t>مل</w:t>
      </w:r>
      <w:r w:rsidRPr="00821217">
        <w:rPr>
          <w:rtl/>
        </w:rPr>
        <w:t xml:space="preserve"> </w:t>
      </w:r>
      <w:r w:rsidRPr="00821217">
        <w:rPr>
          <w:rFonts w:hint="cs"/>
          <w:rtl/>
        </w:rPr>
        <w:t>من</w:t>
      </w:r>
      <w:r w:rsidRPr="00821217">
        <w:rPr>
          <w:rtl/>
        </w:rPr>
        <w:t xml:space="preserve"> </w:t>
      </w:r>
      <w:r w:rsidRPr="00821217">
        <w:rPr>
          <w:rFonts w:hint="cs"/>
          <w:rtl/>
        </w:rPr>
        <w:t>كل تمديد</w:t>
      </w:r>
      <w:r w:rsidRPr="00821217">
        <w:rPr>
          <w:rtl/>
        </w:rPr>
        <w:t xml:space="preserve"> </w:t>
      </w:r>
      <w:r w:rsidRPr="00821217">
        <w:rPr>
          <w:rFonts w:hint="cs"/>
          <w:rtl/>
        </w:rPr>
        <w:t>مع</w:t>
      </w:r>
      <w:r w:rsidRPr="00821217">
        <w:rPr>
          <w:rtl/>
        </w:rPr>
        <w:t xml:space="preserve"> </w:t>
      </w:r>
      <w:r w:rsidRPr="00821217">
        <w:rPr>
          <w:rFonts w:hint="cs"/>
          <w:rtl/>
        </w:rPr>
        <w:t>آغار</w:t>
      </w:r>
      <w:r w:rsidRPr="00821217">
        <w:rPr>
          <w:rtl/>
        </w:rPr>
        <w:t xml:space="preserve"> </w:t>
      </w:r>
      <w:r w:rsidRPr="00821217">
        <w:rPr>
          <w:rFonts w:hint="cs"/>
          <w:rtl/>
        </w:rPr>
        <w:t>كازئين</w:t>
      </w:r>
      <w:r w:rsidRPr="00821217">
        <w:rPr>
          <w:rtl/>
        </w:rPr>
        <w:t xml:space="preserve"> </w:t>
      </w:r>
      <w:r w:rsidRPr="00821217">
        <w:rPr>
          <w:rFonts w:hint="cs"/>
          <w:rtl/>
        </w:rPr>
        <w:t>صويا</w:t>
      </w:r>
      <w:r w:rsidRPr="00821217">
        <w:rPr>
          <w:rtl/>
        </w:rPr>
        <w:t xml:space="preserve"> </w:t>
      </w:r>
      <w:r w:rsidRPr="00821217">
        <w:t>casein soya bean digest agar</w:t>
      </w:r>
      <w:r w:rsidRPr="00821217">
        <w:rPr>
          <w:rtl/>
        </w:rPr>
        <w:t xml:space="preserve"> </w:t>
      </w:r>
      <w:r>
        <w:rPr>
          <w:rFonts w:hint="cs"/>
          <w:rtl/>
        </w:rPr>
        <w:t xml:space="preserve">المميع </w:t>
      </w:r>
      <w:r w:rsidRPr="00821217">
        <w:rPr>
          <w:rFonts w:hint="cs"/>
          <w:rtl/>
        </w:rPr>
        <w:t>بحرارة</w:t>
      </w:r>
      <w:r w:rsidRPr="00821217">
        <w:rPr>
          <w:rtl/>
        </w:rPr>
        <w:t xml:space="preserve"> 50 </w:t>
      </w:r>
      <w:r w:rsidRPr="00821217">
        <w:rPr>
          <w:rFonts w:hint="cs"/>
          <w:rtl/>
        </w:rPr>
        <w:t>درجة</w:t>
      </w:r>
      <w:r w:rsidRPr="00821217">
        <w:rPr>
          <w:rtl/>
        </w:rPr>
        <w:t xml:space="preserve"> </w:t>
      </w:r>
      <w:r w:rsidRPr="00821217">
        <w:rPr>
          <w:rFonts w:hint="cs"/>
          <w:rtl/>
        </w:rPr>
        <w:t>مئوية</w:t>
      </w:r>
      <w:r w:rsidRPr="00821217">
        <w:rPr>
          <w:rtl/>
        </w:rPr>
        <w:t xml:space="preserve"> </w:t>
      </w:r>
      <w:r>
        <w:rPr>
          <w:rFonts w:hint="cs"/>
          <w:rtl/>
        </w:rPr>
        <w:t>في</w:t>
      </w:r>
      <w:r w:rsidRPr="00821217">
        <w:rPr>
          <w:rtl/>
        </w:rPr>
        <w:t xml:space="preserve"> </w:t>
      </w:r>
      <w:r w:rsidRPr="00821217">
        <w:rPr>
          <w:rFonts w:hint="cs"/>
          <w:rtl/>
        </w:rPr>
        <w:t>طبق</w:t>
      </w:r>
      <w:r w:rsidRPr="00821217">
        <w:rPr>
          <w:rtl/>
        </w:rPr>
        <w:t xml:space="preserve"> </w:t>
      </w:r>
      <w:r w:rsidRPr="00821217">
        <w:rPr>
          <w:rFonts w:hint="cs"/>
          <w:rtl/>
        </w:rPr>
        <w:t>بتري، تمزج بشكل جيد ويترك الآغار حتى يتصلب ثم</w:t>
      </w:r>
      <w:r w:rsidRPr="00821217">
        <w:rPr>
          <w:rtl/>
        </w:rPr>
        <w:t xml:space="preserve"> </w:t>
      </w:r>
      <w:r w:rsidRPr="00821217">
        <w:rPr>
          <w:rFonts w:hint="cs"/>
          <w:rtl/>
        </w:rPr>
        <w:t>تحضن</w:t>
      </w:r>
      <w:r w:rsidRPr="00821217">
        <w:rPr>
          <w:rtl/>
        </w:rPr>
        <w:t xml:space="preserve"> </w:t>
      </w:r>
      <w:r w:rsidRPr="00821217">
        <w:rPr>
          <w:rFonts w:hint="cs"/>
          <w:rtl/>
        </w:rPr>
        <w:t>الأطباق</w:t>
      </w:r>
      <w:r w:rsidRPr="00821217">
        <w:rPr>
          <w:rtl/>
        </w:rPr>
        <w:t xml:space="preserve"> </w:t>
      </w:r>
      <w:r w:rsidRPr="00821217">
        <w:rPr>
          <w:rFonts w:hint="cs"/>
          <w:rtl/>
        </w:rPr>
        <w:t>بشكل مقلوب</w:t>
      </w:r>
      <w:r w:rsidRPr="00821217">
        <w:rPr>
          <w:rtl/>
        </w:rPr>
        <w:t xml:space="preserve"> </w:t>
      </w:r>
      <w:r w:rsidRPr="00821217">
        <w:rPr>
          <w:rFonts w:hint="cs"/>
          <w:rtl/>
        </w:rPr>
        <w:t>في</w:t>
      </w:r>
      <w:r w:rsidRPr="00821217">
        <w:rPr>
          <w:rtl/>
        </w:rPr>
        <w:t xml:space="preserve"> </w:t>
      </w:r>
      <w:r>
        <w:rPr>
          <w:rFonts w:hint="cs"/>
          <w:rtl/>
        </w:rPr>
        <w:t>الحاضنة</w:t>
      </w:r>
      <w:r w:rsidRPr="00821217">
        <w:rPr>
          <w:rtl/>
        </w:rPr>
        <w:t xml:space="preserve">. </w:t>
      </w:r>
    </w:p>
    <w:p w14:paraId="722F47AE" w14:textId="77777777" w:rsidR="00D63827" w:rsidRPr="00DA4B64" w:rsidRDefault="00D63827" w:rsidP="00CE5D08">
      <w:pPr>
        <w:pStyle w:val="ListParagraph"/>
        <w:numPr>
          <w:ilvl w:val="0"/>
          <w:numId w:val="21"/>
        </w:numPr>
        <w:spacing w:after="120" w:line="240" w:lineRule="auto"/>
        <w:ind w:left="369"/>
        <w:jc w:val="both"/>
        <w:rPr>
          <w:rtl/>
        </w:rPr>
      </w:pPr>
      <w:r>
        <w:rPr>
          <w:rFonts w:hint="cs"/>
          <w:rtl/>
        </w:rPr>
        <w:lastRenderedPageBreak/>
        <w:t xml:space="preserve">أو يمكن </w:t>
      </w:r>
      <w:r w:rsidRPr="00DA4B64">
        <w:rPr>
          <w:rFonts w:hint="cs"/>
          <w:rtl/>
        </w:rPr>
        <w:t>الزرع</w:t>
      </w:r>
      <w:r w:rsidRPr="00DA4B64">
        <w:rPr>
          <w:rtl/>
        </w:rPr>
        <w:t xml:space="preserve"> </w:t>
      </w:r>
      <w:r w:rsidRPr="0033145B">
        <w:rPr>
          <w:rFonts w:hint="cs"/>
          <w:b/>
          <w:bCs/>
          <w:rtl/>
        </w:rPr>
        <w:t>بالفرش على</w:t>
      </w:r>
      <w:r w:rsidRPr="0033145B">
        <w:rPr>
          <w:b/>
          <w:bCs/>
          <w:rtl/>
        </w:rPr>
        <w:t xml:space="preserve"> </w:t>
      </w:r>
      <w:r w:rsidRPr="0033145B">
        <w:rPr>
          <w:rFonts w:hint="cs"/>
          <w:b/>
          <w:bCs/>
          <w:rtl/>
        </w:rPr>
        <w:t>السطح</w:t>
      </w:r>
      <w:r>
        <w:rPr>
          <w:rFonts w:hint="cs"/>
          <w:rtl/>
        </w:rPr>
        <w:t xml:space="preserve"> بو</w:t>
      </w:r>
      <w:r w:rsidRPr="00DA4B64">
        <w:rPr>
          <w:rFonts w:hint="cs"/>
          <w:rtl/>
        </w:rPr>
        <w:t>ضع</w:t>
      </w:r>
      <w:r w:rsidRPr="00DA4B64">
        <w:rPr>
          <w:rtl/>
        </w:rPr>
        <w:t xml:space="preserve"> </w:t>
      </w:r>
      <w:r w:rsidRPr="00DA4B64">
        <w:rPr>
          <w:rFonts w:hint="cs"/>
          <w:rtl/>
        </w:rPr>
        <w:t>نقطتين</w:t>
      </w:r>
      <w:r w:rsidRPr="00DA4B64">
        <w:rPr>
          <w:rtl/>
        </w:rPr>
        <w:t xml:space="preserve"> </w:t>
      </w:r>
      <w:r w:rsidRPr="00DA4B64">
        <w:rPr>
          <w:rFonts w:hint="cs"/>
          <w:rtl/>
        </w:rPr>
        <w:t>متباعدتين</w:t>
      </w:r>
      <w:r w:rsidRPr="00DA4B64">
        <w:rPr>
          <w:rtl/>
        </w:rPr>
        <w:t xml:space="preserve"> </w:t>
      </w:r>
      <w:r w:rsidRPr="00DA4B64">
        <w:rPr>
          <w:rFonts w:hint="cs"/>
          <w:rtl/>
        </w:rPr>
        <w:t>من</w:t>
      </w:r>
      <w:r w:rsidRPr="00DA4B64">
        <w:rPr>
          <w:rtl/>
        </w:rPr>
        <w:t xml:space="preserve"> </w:t>
      </w:r>
      <w:r>
        <w:rPr>
          <w:rFonts w:hint="cs"/>
          <w:rtl/>
        </w:rPr>
        <w:t>العينة (كل منهما 50 مكرون)</w:t>
      </w:r>
      <w:r w:rsidRPr="00DA4B64">
        <w:rPr>
          <w:rtl/>
        </w:rPr>
        <w:t xml:space="preserve"> </w:t>
      </w:r>
      <w:r>
        <w:rPr>
          <w:rFonts w:hint="cs"/>
          <w:rtl/>
        </w:rPr>
        <w:t>على سطح الوسط الصلب الجامد</w:t>
      </w:r>
      <w:r w:rsidRPr="00DA4B64">
        <w:rPr>
          <w:rFonts w:hint="cs"/>
          <w:rtl/>
        </w:rPr>
        <w:t>،</w:t>
      </w:r>
      <w:r w:rsidRPr="00DA4B64">
        <w:rPr>
          <w:rtl/>
        </w:rPr>
        <w:t xml:space="preserve"> </w:t>
      </w:r>
      <w:r>
        <w:rPr>
          <w:rFonts w:hint="cs"/>
          <w:rtl/>
        </w:rPr>
        <w:t>ثم</w:t>
      </w:r>
      <w:r w:rsidRPr="00DA4B64">
        <w:rPr>
          <w:rtl/>
        </w:rPr>
        <w:t xml:space="preserve"> </w:t>
      </w:r>
      <w:r w:rsidRPr="00DA4B64">
        <w:rPr>
          <w:rFonts w:hint="cs"/>
          <w:rtl/>
        </w:rPr>
        <w:t>بتحريك</w:t>
      </w:r>
      <w:r w:rsidRPr="00DA4B64">
        <w:rPr>
          <w:rtl/>
        </w:rPr>
        <w:t xml:space="preserve"> </w:t>
      </w:r>
      <w:r w:rsidRPr="00DA4B64">
        <w:rPr>
          <w:rFonts w:hint="cs"/>
          <w:rtl/>
        </w:rPr>
        <w:t>الطبق</w:t>
      </w:r>
      <w:r w:rsidRPr="00DA4B64">
        <w:rPr>
          <w:rtl/>
        </w:rPr>
        <w:t xml:space="preserve"> </w:t>
      </w:r>
      <w:r w:rsidRPr="00DA4B64">
        <w:rPr>
          <w:rFonts w:hint="cs"/>
          <w:rtl/>
        </w:rPr>
        <w:t>لمحاولة</w:t>
      </w:r>
      <w:r w:rsidRPr="00DA4B64">
        <w:rPr>
          <w:rtl/>
        </w:rPr>
        <w:t xml:space="preserve"> </w:t>
      </w:r>
      <w:r w:rsidRPr="00DA4B64">
        <w:rPr>
          <w:rFonts w:hint="cs"/>
          <w:rtl/>
        </w:rPr>
        <w:t>مد</w:t>
      </w:r>
      <w:r w:rsidRPr="00DA4B64">
        <w:rPr>
          <w:rtl/>
        </w:rPr>
        <w:t xml:space="preserve"> </w:t>
      </w:r>
      <w:r w:rsidRPr="00DA4B64">
        <w:rPr>
          <w:rFonts w:hint="cs"/>
          <w:rtl/>
        </w:rPr>
        <w:t>القطرتين</w:t>
      </w:r>
      <w:r w:rsidRPr="00DA4B64">
        <w:rPr>
          <w:rtl/>
        </w:rPr>
        <w:t xml:space="preserve"> </w:t>
      </w:r>
      <w:r w:rsidRPr="00DA4B64">
        <w:rPr>
          <w:rFonts w:hint="cs"/>
          <w:rtl/>
        </w:rPr>
        <w:t>إلى</w:t>
      </w:r>
      <w:r w:rsidRPr="00DA4B64">
        <w:rPr>
          <w:rtl/>
        </w:rPr>
        <w:t xml:space="preserve"> </w:t>
      </w:r>
      <w:r w:rsidRPr="00DA4B64">
        <w:rPr>
          <w:rFonts w:hint="cs"/>
          <w:rtl/>
        </w:rPr>
        <w:t>أفضل</w:t>
      </w:r>
      <w:r w:rsidRPr="00DA4B64">
        <w:rPr>
          <w:rtl/>
        </w:rPr>
        <w:t xml:space="preserve"> </w:t>
      </w:r>
      <w:r w:rsidRPr="00DA4B64">
        <w:rPr>
          <w:rFonts w:hint="cs"/>
          <w:rtl/>
        </w:rPr>
        <w:t>مساحة</w:t>
      </w:r>
      <w:r w:rsidRPr="00DA4B64">
        <w:rPr>
          <w:rtl/>
        </w:rPr>
        <w:t xml:space="preserve"> </w:t>
      </w:r>
      <w:r w:rsidRPr="00DA4B64">
        <w:rPr>
          <w:rFonts w:hint="cs"/>
          <w:rtl/>
        </w:rPr>
        <w:t>ممكنة،</w:t>
      </w:r>
      <w:r w:rsidRPr="00DA4B64">
        <w:rPr>
          <w:rtl/>
        </w:rPr>
        <w:t xml:space="preserve"> </w:t>
      </w:r>
      <w:r>
        <w:rPr>
          <w:rFonts w:hint="cs"/>
          <w:rtl/>
        </w:rPr>
        <w:t>يترك</w:t>
      </w:r>
      <w:r w:rsidRPr="00DA4B64">
        <w:rPr>
          <w:rtl/>
        </w:rPr>
        <w:t xml:space="preserve"> </w:t>
      </w:r>
      <w:r w:rsidRPr="00DA4B64">
        <w:rPr>
          <w:rFonts w:hint="cs"/>
          <w:rtl/>
        </w:rPr>
        <w:t>الطبق</w:t>
      </w:r>
      <w:r w:rsidRPr="00DA4B64">
        <w:rPr>
          <w:rtl/>
        </w:rPr>
        <w:t xml:space="preserve"> </w:t>
      </w:r>
      <w:r w:rsidRPr="00DA4B64">
        <w:rPr>
          <w:rFonts w:hint="cs"/>
          <w:rtl/>
        </w:rPr>
        <w:t>وهو</w:t>
      </w:r>
      <w:r w:rsidRPr="00DA4B64">
        <w:rPr>
          <w:rtl/>
        </w:rPr>
        <w:t xml:space="preserve"> </w:t>
      </w:r>
      <w:r w:rsidRPr="00DA4B64">
        <w:rPr>
          <w:rFonts w:hint="cs"/>
          <w:rtl/>
        </w:rPr>
        <w:t>نصف</w:t>
      </w:r>
      <w:r w:rsidRPr="00DA4B64">
        <w:rPr>
          <w:rtl/>
        </w:rPr>
        <w:t xml:space="preserve"> </w:t>
      </w:r>
      <w:r w:rsidRPr="00DA4B64">
        <w:rPr>
          <w:rFonts w:hint="cs"/>
          <w:rtl/>
        </w:rPr>
        <w:t>مفتوح</w:t>
      </w:r>
      <w:r w:rsidRPr="00DA4B64">
        <w:rPr>
          <w:rtl/>
        </w:rPr>
        <w:t xml:space="preserve"> </w:t>
      </w:r>
      <w:r>
        <w:rPr>
          <w:rFonts w:hint="cs"/>
          <w:rtl/>
        </w:rPr>
        <w:t>قريب</w:t>
      </w:r>
      <w:r w:rsidRPr="00DA4B64">
        <w:rPr>
          <w:rFonts w:hint="cs"/>
          <w:rtl/>
        </w:rPr>
        <w:t>ا</w:t>
      </w:r>
      <w:r>
        <w:rPr>
          <w:rFonts w:hint="cs"/>
          <w:rtl/>
        </w:rPr>
        <w:t>ً</w:t>
      </w:r>
      <w:r w:rsidRPr="00DA4B64">
        <w:rPr>
          <w:rtl/>
        </w:rPr>
        <w:t xml:space="preserve"> </w:t>
      </w:r>
      <w:r w:rsidRPr="00DA4B64">
        <w:rPr>
          <w:rFonts w:hint="cs"/>
          <w:rtl/>
        </w:rPr>
        <w:t>من</w:t>
      </w:r>
      <w:r w:rsidRPr="00DA4B64">
        <w:rPr>
          <w:rtl/>
        </w:rPr>
        <w:t xml:space="preserve"> </w:t>
      </w:r>
      <w:r w:rsidRPr="00DA4B64">
        <w:rPr>
          <w:rFonts w:hint="cs"/>
          <w:rtl/>
        </w:rPr>
        <w:t>شعلة</w:t>
      </w:r>
      <w:r w:rsidRPr="00DA4B64">
        <w:rPr>
          <w:rtl/>
        </w:rPr>
        <w:t xml:space="preserve"> </w:t>
      </w:r>
      <w:r w:rsidRPr="00DA4B64">
        <w:rPr>
          <w:rFonts w:hint="cs"/>
          <w:rtl/>
        </w:rPr>
        <w:t>لهب</w:t>
      </w:r>
      <w:r w:rsidRPr="00DA4B64">
        <w:rPr>
          <w:rtl/>
        </w:rPr>
        <w:t xml:space="preserve"> </w:t>
      </w:r>
      <w:r w:rsidRPr="00DA4B64">
        <w:rPr>
          <w:rFonts w:hint="cs"/>
          <w:rtl/>
        </w:rPr>
        <w:t>لفترة</w:t>
      </w:r>
      <w:r w:rsidRPr="00DA4B64">
        <w:rPr>
          <w:rtl/>
        </w:rPr>
        <w:t xml:space="preserve"> </w:t>
      </w:r>
      <w:r w:rsidRPr="00DA4B64">
        <w:rPr>
          <w:rFonts w:hint="cs"/>
          <w:rtl/>
        </w:rPr>
        <w:t>وجيزة</w:t>
      </w:r>
      <w:r w:rsidRPr="00DA4B64">
        <w:rPr>
          <w:rtl/>
        </w:rPr>
        <w:t xml:space="preserve"> </w:t>
      </w:r>
      <w:r w:rsidRPr="00DA4B64">
        <w:rPr>
          <w:rFonts w:hint="cs"/>
          <w:rtl/>
        </w:rPr>
        <w:t>ريثما</w:t>
      </w:r>
      <w:r w:rsidRPr="00DA4B64">
        <w:rPr>
          <w:rtl/>
        </w:rPr>
        <w:t xml:space="preserve"> </w:t>
      </w:r>
      <w:r w:rsidRPr="00DA4B64">
        <w:rPr>
          <w:rFonts w:hint="cs"/>
          <w:rtl/>
        </w:rPr>
        <w:t>تتغلغل</w:t>
      </w:r>
      <w:r w:rsidRPr="00DA4B64">
        <w:rPr>
          <w:rtl/>
        </w:rPr>
        <w:t xml:space="preserve"> </w:t>
      </w:r>
      <w:r w:rsidRPr="00DA4B64">
        <w:rPr>
          <w:rFonts w:hint="cs"/>
          <w:rtl/>
        </w:rPr>
        <w:t>القطرتان</w:t>
      </w:r>
      <w:r w:rsidRPr="00DA4B64">
        <w:rPr>
          <w:rtl/>
        </w:rPr>
        <w:t xml:space="preserve"> </w:t>
      </w:r>
      <w:r w:rsidRPr="00DA4B64">
        <w:rPr>
          <w:rFonts w:hint="cs"/>
          <w:rtl/>
        </w:rPr>
        <w:t>في</w:t>
      </w:r>
      <w:r w:rsidRPr="00DA4B64">
        <w:rPr>
          <w:rtl/>
        </w:rPr>
        <w:t xml:space="preserve"> </w:t>
      </w:r>
      <w:r w:rsidRPr="00DA4B64">
        <w:rPr>
          <w:rFonts w:hint="cs"/>
          <w:rtl/>
        </w:rPr>
        <w:t>الآغار</w:t>
      </w:r>
      <w:r w:rsidRPr="00DA4B64">
        <w:rPr>
          <w:rtl/>
        </w:rPr>
        <w:t xml:space="preserve"> </w:t>
      </w:r>
      <w:r w:rsidRPr="00DA4B64">
        <w:rPr>
          <w:rFonts w:hint="cs"/>
          <w:rtl/>
        </w:rPr>
        <w:t>وتجفان،</w:t>
      </w:r>
      <w:r w:rsidRPr="00DA4B64">
        <w:rPr>
          <w:rtl/>
        </w:rPr>
        <w:t xml:space="preserve"> </w:t>
      </w:r>
      <w:r w:rsidRPr="00DA4B64">
        <w:rPr>
          <w:rFonts w:hint="cs"/>
          <w:rtl/>
        </w:rPr>
        <w:t>ثم</w:t>
      </w:r>
      <w:r w:rsidRPr="00DA4B64">
        <w:rPr>
          <w:rtl/>
        </w:rPr>
        <w:t xml:space="preserve"> </w:t>
      </w:r>
      <w:r>
        <w:rPr>
          <w:rFonts w:hint="cs"/>
          <w:rtl/>
        </w:rPr>
        <w:t>ي</w:t>
      </w:r>
      <w:r w:rsidRPr="00DA4B64">
        <w:rPr>
          <w:rFonts w:hint="cs"/>
          <w:rtl/>
        </w:rPr>
        <w:t>غلق</w:t>
      </w:r>
      <w:r w:rsidRPr="00DA4B64">
        <w:rPr>
          <w:rtl/>
        </w:rPr>
        <w:t xml:space="preserve"> </w:t>
      </w:r>
      <w:r w:rsidRPr="00DA4B64">
        <w:rPr>
          <w:rFonts w:hint="cs"/>
          <w:rtl/>
        </w:rPr>
        <w:t>الطبق</w:t>
      </w:r>
      <w:r w:rsidRPr="00DA4B64">
        <w:rPr>
          <w:rtl/>
        </w:rPr>
        <w:t xml:space="preserve"> </w:t>
      </w:r>
      <w:r>
        <w:rPr>
          <w:rFonts w:hint="cs"/>
          <w:rtl/>
        </w:rPr>
        <w:t>ويوضع في الحاضنة</w:t>
      </w:r>
      <w:r w:rsidRPr="00DA4B64">
        <w:rPr>
          <w:rtl/>
        </w:rPr>
        <w:t xml:space="preserve"> 24</w:t>
      </w:r>
      <w:r>
        <w:rPr>
          <w:rFonts w:hint="cs"/>
          <w:rtl/>
        </w:rPr>
        <w:t xml:space="preserve"> </w:t>
      </w:r>
      <w:r w:rsidRPr="00DA4B64">
        <w:rPr>
          <w:rFonts w:hint="cs"/>
          <w:rtl/>
        </w:rPr>
        <w:t>ساعة</w:t>
      </w:r>
      <w:r w:rsidRPr="00DA4B64">
        <w:rPr>
          <w:rtl/>
        </w:rPr>
        <w:t xml:space="preserve"> </w:t>
      </w:r>
      <w:r w:rsidRPr="00DA4B64">
        <w:rPr>
          <w:rFonts w:hint="cs"/>
          <w:rtl/>
        </w:rPr>
        <w:t>وهو</w:t>
      </w:r>
      <w:r w:rsidRPr="00DA4B64">
        <w:rPr>
          <w:rtl/>
        </w:rPr>
        <w:t xml:space="preserve"> </w:t>
      </w:r>
      <w:r w:rsidRPr="00DA4B64">
        <w:rPr>
          <w:rFonts w:hint="cs"/>
          <w:rtl/>
        </w:rPr>
        <w:t>بالمقلوب</w:t>
      </w:r>
      <w:r>
        <w:rPr>
          <w:rFonts w:hint="cs"/>
          <w:rtl/>
        </w:rPr>
        <w:t>.</w:t>
      </w:r>
    </w:p>
    <w:p w14:paraId="1ADDCA7C" w14:textId="77777777" w:rsidR="00D63827" w:rsidRDefault="00D63827" w:rsidP="00CE5D08">
      <w:pPr>
        <w:pStyle w:val="ListParagraph"/>
        <w:numPr>
          <w:ilvl w:val="0"/>
          <w:numId w:val="21"/>
        </w:numPr>
        <w:spacing w:after="120" w:line="240" w:lineRule="auto"/>
        <w:ind w:left="369"/>
        <w:jc w:val="both"/>
      </w:pPr>
      <w:r w:rsidRPr="00821217">
        <w:rPr>
          <w:rFonts w:hint="cs"/>
          <w:rtl/>
        </w:rPr>
        <w:t>تقرأ</w:t>
      </w:r>
      <w:r w:rsidRPr="00821217">
        <w:rPr>
          <w:rtl/>
        </w:rPr>
        <w:t xml:space="preserve"> </w:t>
      </w:r>
      <w:r w:rsidRPr="00821217">
        <w:rPr>
          <w:rFonts w:hint="cs"/>
          <w:rtl/>
        </w:rPr>
        <w:t>النتائج</w:t>
      </w:r>
      <w:r w:rsidRPr="00821217">
        <w:rPr>
          <w:rtl/>
        </w:rPr>
        <w:t xml:space="preserve"> </w:t>
      </w:r>
      <w:r w:rsidRPr="00821217">
        <w:rPr>
          <w:rFonts w:hint="cs"/>
          <w:rtl/>
        </w:rPr>
        <w:t>عبر</w:t>
      </w:r>
      <w:r w:rsidRPr="00821217">
        <w:rPr>
          <w:rtl/>
        </w:rPr>
        <w:t xml:space="preserve"> </w:t>
      </w:r>
      <w:r w:rsidRPr="00821217">
        <w:rPr>
          <w:rFonts w:hint="cs"/>
          <w:rtl/>
        </w:rPr>
        <w:t>عد</w:t>
      </w:r>
      <w:r w:rsidRPr="00821217">
        <w:rPr>
          <w:rtl/>
        </w:rPr>
        <w:t xml:space="preserve"> </w:t>
      </w:r>
      <w:r w:rsidRPr="00821217">
        <w:rPr>
          <w:rFonts w:hint="cs"/>
          <w:rtl/>
        </w:rPr>
        <w:t>المستعمرات</w:t>
      </w:r>
      <w:r w:rsidRPr="00821217">
        <w:rPr>
          <w:rtl/>
        </w:rPr>
        <w:t xml:space="preserve"> </w:t>
      </w:r>
      <w:r w:rsidRPr="00821217">
        <w:rPr>
          <w:rFonts w:hint="cs"/>
          <w:rtl/>
        </w:rPr>
        <w:t>على</w:t>
      </w:r>
      <w:r w:rsidRPr="00821217">
        <w:rPr>
          <w:rtl/>
        </w:rPr>
        <w:t xml:space="preserve"> </w:t>
      </w:r>
      <w:r w:rsidRPr="00821217">
        <w:rPr>
          <w:rFonts w:hint="cs"/>
          <w:rtl/>
        </w:rPr>
        <w:t>الطبق</w:t>
      </w:r>
      <w:r>
        <w:rPr>
          <w:rFonts w:hint="cs"/>
          <w:rtl/>
        </w:rPr>
        <w:t xml:space="preserve">، </w:t>
      </w:r>
      <w:r w:rsidRPr="00D3293C">
        <w:rPr>
          <w:rFonts w:hint="cs"/>
          <w:rtl/>
        </w:rPr>
        <w:t>مع العلم أن التمديد المناسب للعد هو الذي يكون عدد المستعمرات فيه بين 30-300 مستعمرة</w:t>
      </w:r>
      <w:r>
        <w:rPr>
          <w:rFonts w:hint="cs"/>
          <w:rtl/>
        </w:rPr>
        <w:t>.</w:t>
      </w:r>
      <w:r w:rsidRPr="001F19F6">
        <w:rPr>
          <w:rFonts w:ascii="Calibri" w:hAnsi="Calibri"/>
          <w:b/>
          <w:bCs/>
        </w:rPr>
        <w:t xml:space="preserve"> </w:t>
      </w:r>
      <w:r w:rsidRPr="00821217">
        <w:rPr>
          <w:rFonts w:hint="cs"/>
          <w:rtl/>
        </w:rPr>
        <w:t>ثم</w:t>
      </w:r>
      <w:r w:rsidRPr="00821217">
        <w:rPr>
          <w:rtl/>
        </w:rPr>
        <w:t xml:space="preserve"> </w:t>
      </w:r>
      <w:r>
        <w:rPr>
          <w:rFonts w:hint="cs"/>
          <w:rtl/>
        </w:rPr>
        <w:t>القيام بال</w:t>
      </w:r>
      <w:r w:rsidRPr="00821217">
        <w:rPr>
          <w:rFonts w:hint="cs"/>
          <w:rtl/>
        </w:rPr>
        <w:t>حساب</w:t>
      </w:r>
      <w:r>
        <w:rPr>
          <w:rFonts w:hint="cs"/>
          <w:rtl/>
        </w:rPr>
        <w:t>:</w:t>
      </w:r>
    </w:p>
    <w:p w14:paraId="49ADBCA8" w14:textId="77777777" w:rsidR="00D63827" w:rsidRDefault="00D63827" w:rsidP="00D63827">
      <w:pPr>
        <w:pStyle w:val="ListParagraph"/>
        <w:ind w:left="369"/>
        <w:rPr>
          <w:rtl/>
        </w:rPr>
      </w:pPr>
      <w:r w:rsidRPr="00821217">
        <w:rPr>
          <w:rtl/>
        </w:rPr>
        <w:t xml:space="preserve"> </w:t>
      </w:r>
      <w:r>
        <w:rPr>
          <w:rFonts w:hint="cs"/>
          <w:rtl/>
        </w:rPr>
        <w:t>عدد الجراثيم في 1مل من العينة قبل التمديد</w:t>
      </w:r>
      <w:r w:rsidRPr="00821217">
        <w:rPr>
          <w:rtl/>
        </w:rPr>
        <w:t xml:space="preserve"> </w:t>
      </w:r>
      <w:r w:rsidRPr="00821217">
        <w:t>CFU/ ml</w:t>
      </w:r>
      <w:r w:rsidRPr="00821217">
        <w:rPr>
          <w:rFonts w:hint="cs"/>
          <w:rtl/>
        </w:rPr>
        <w:t xml:space="preserve"> </w:t>
      </w:r>
      <w:r>
        <w:rPr>
          <w:rFonts w:hint="cs"/>
          <w:rtl/>
        </w:rPr>
        <w:t>=</w:t>
      </w:r>
      <w:r w:rsidRPr="00D3293C">
        <w:rPr>
          <w:rFonts w:hint="cs"/>
          <w:rtl/>
        </w:rPr>
        <w:t xml:space="preserve"> عدد</w:t>
      </w:r>
      <w:r>
        <w:rPr>
          <w:rFonts w:hint="cs"/>
          <w:rtl/>
        </w:rPr>
        <w:t xml:space="preserve"> المستعمرات </w:t>
      </w:r>
      <w:r>
        <w:t>X</w:t>
      </w:r>
      <w:r w:rsidRPr="00D3293C">
        <w:rPr>
          <w:rFonts w:hint="cs"/>
          <w:rtl/>
        </w:rPr>
        <w:t xml:space="preserve"> مقلوب معامل التمديد. </w:t>
      </w:r>
    </w:p>
    <w:p w14:paraId="292B490E" w14:textId="77777777" w:rsidR="00D63827" w:rsidRPr="00BD41D7" w:rsidRDefault="00D63827" w:rsidP="00D63827">
      <w:pPr>
        <w:pStyle w:val="ListParagraph"/>
        <w:ind w:left="369"/>
        <w:rPr>
          <w:rtl/>
        </w:rPr>
      </w:pPr>
      <w:r>
        <w:rPr>
          <w:rFonts w:ascii="Cambria" w:hAnsi="Cambria" w:hint="cs"/>
          <w:rtl/>
        </w:rPr>
        <w:t>مثال: كان عدد المستعمرات 126 في الطبق الذي زرع فيه 0.5 مل من أنبوب التمديد 10</w:t>
      </w:r>
      <w:r>
        <w:rPr>
          <w:rFonts w:ascii="Cambria" w:hAnsi="Cambria" w:hint="cs"/>
          <w:vertAlign w:val="superscript"/>
          <w:rtl/>
        </w:rPr>
        <w:t>-3</w:t>
      </w:r>
      <w:r>
        <w:rPr>
          <w:rFonts w:ascii="Cambria" w:hAnsi="Cambria"/>
          <w:vertAlign w:val="superscript"/>
        </w:rPr>
        <w:t xml:space="preserve"> </w:t>
      </w:r>
      <w:r>
        <w:rPr>
          <w:rFonts w:ascii="Cambria" w:hAnsi="Cambria" w:hint="cs"/>
          <w:vertAlign w:val="superscript"/>
          <w:rtl/>
        </w:rPr>
        <w:t xml:space="preserve"> </w:t>
      </w:r>
      <w:r>
        <w:rPr>
          <w:rFonts w:ascii="Cambria" w:hAnsi="Cambria" w:hint="cs"/>
          <w:rtl/>
        </w:rPr>
        <w:t>. يكون عدد الجراثيم في العينة الأساسية:</w:t>
      </w:r>
    </w:p>
    <w:p w14:paraId="7C9E779F" w14:textId="77777777" w:rsidR="00D63827" w:rsidRPr="0033145B" w:rsidRDefault="00D63827" w:rsidP="00D63827">
      <w:pPr>
        <w:pStyle w:val="ListParagraph"/>
        <w:bidi w:val="0"/>
        <w:ind w:left="1701"/>
        <w:rPr>
          <w:b/>
          <w:bCs/>
          <w:sz w:val="32"/>
          <w:szCs w:val="32"/>
          <w:rtl/>
        </w:rPr>
      </w:pPr>
      <w:r w:rsidRPr="00BD41D7">
        <w:rPr>
          <w:sz w:val="32"/>
          <w:szCs w:val="32"/>
          <w:rtl/>
        </w:rPr>
        <w:t xml:space="preserve"> </w:t>
      </w:r>
      <w:r w:rsidRPr="00BD41D7">
        <w:rPr>
          <w:sz w:val="32"/>
          <w:szCs w:val="32"/>
        </w:rPr>
        <w:t xml:space="preserve">126 </w:t>
      </w:r>
      <w:r>
        <w:rPr>
          <w:sz w:val="32"/>
          <w:szCs w:val="32"/>
        </w:rPr>
        <w:t xml:space="preserve"> X</w:t>
      </w:r>
      <w:r w:rsidRPr="00BD41D7">
        <w:rPr>
          <w:sz w:val="32"/>
          <w:szCs w:val="32"/>
        </w:rPr>
        <w:t xml:space="preserve"> </w:t>
      </w:r>
      <w:r>
        <w:rPr>
          <w:sz w:val="32"/>
          <w:szCs w:val="32"/>
        </w:rPr>
        <w:t xml:space="preserve"> </w:t>
      </w:r>
      <w:r w:rsidRPr="00BD41D7">
        <w:rPr>
          <w:sz w:val="32"/>
          <w:szCs w:val="32"/>
        </w:rPr>
        <w:t>1/10</w:t>
      </w:r>
      <w:r w:rsidRPr="00BD41D7">
        <w:rPr>
          <w:sz w:val="32"/>
          <w:szCs w:val="32"/>
          <w:vertAlign w:val="superscript"/>
        </w:rPr>
        <w:t>-3</w:t>
      </w:r>
      <w:r w:rsidRPr="00BD41D7">
        <w:rPr>
          <w:sz w:val="32"/>
          <w:szCs w:val="32"/>
        </w:rPr>
        <w:t xml:space="preserve"> = 126</w:t>
      </w:r>
      <w:r>
        <w:rPr>
          <w:sz w:val="32"/>
          <w:szCs w:val="32"/>
        </w:rPr>
        <w:t xml:space="preserve">  X  </w:t>
      </w:r>
      <w:r w:rsidRPr="00BD41D7">
        <w:rPr>
          <w:sz w:val="32"/>
          <w:szCs w:val="32"/>
        </w:rPr>
        <w:t>10</w:t>
      </w:r>
      <w:r w:rsidRPr="00BD41D7">
        <w:rPr>
          <w:sz w:val="32"/>
          <w:szCs w:val="32"/>
          <w:vertAlign w:val="superscript"/>
        </w:rPr>
        <w:t xml:space="preserve">3 </w:t>
      </w:r>
      <w:r w:rsidRPr="00BD41D7">
        <w:rPr>
          <w:sz w:val="32"/>
          <w:szCs w:val="32"/>
        </w:rPr>
        <w:t>=</w:t>
      </w:r>
      <w:r>
        <w:rPr>
          <w:sz w:val="32"/>
          <w:szCs w:val="32"/>
        </w:rPr>
        <w:t xml:space="preserve"> </w:t>
      </w:r>
      <w:r w:rsidRPr="00BD41D7">
        <w:rPr>
          <w:sz w:val="32"/>
          <w:szCs w:val="32"/>
        </w:rPr>
        <w:t xml:space="preserve">126000 </w:t>
      </w:r>
      <w:r>
        <w:rPr>
          <w:sz w:val="32"/>
          <w:szCs w:val="32"/>
        </w:rPr>
        <w:t xml:space="preserve">   </w:t>
      </w:r>
      <w:r w:rsidRPr="00C7738F">
        <w:rPr>
          <w:b/>
          <w:bCs/>
          <w:sz w:val="32"/>
          <w:szCs w:val="32"/>
        </w:rPr>
        <w:t xml:space="preserve">cfu/0.5ml </w:t>
      </w:r>
    </w:p>
    <w:p w14:paraId="66601149" w14:textId="77777777" w:rsidR="00D63827" w:rsidRPr="0033145B" w:rsidRDefault="00D63827" w:rsidP="00D63827">
      <w:pPr>
        <w:pStyle w:val="ListParagraph"/>
        <w:bidi w:val="0"/>
        <w:ind w:left="1701"/>
        <w:rPr>
          <w:sz w:val="32"/>
          <w:szCs w:val="32"/>
        </w:rPr>
      </w:pPr>
      <w:r w:rsidRPr="00BD41D7">
        <w:rPr>
          <w:sz w:val="32"/>
          <w:szCs w:val="32"/>
        </w:rPr>
        <w:t>126000</w:t>
      </w:r>
      <w:r>
        <w:rPr>
          <w:sz w:val="32"/>
          <w:szCs w:val="32"/>
        </w:rPr>
        <w:t xml:space="preserve">  X</w:t>
      </w:r>
      <w:r w:rsidRPr="00BD41D7">
        <w:rPr>
          <w:sz w:val="32"/>
          <w:szCs w:val="32"/>
        </w:rPr>
        <w:t xml:space="preserve"> </w:t>
      </w:r>
      <w:r>
        <w:rPr>
          <w:sz w:val="32"/>
          <w:szCs w:val="32"/>
        </w:rPr>
        <w:t xml:space="preserve"> </w:t>
      </w:r>
      <w:r w:rsidRPr="00BD41D7">
        <w:rPr>
          <w:sz w:val="32"/>
          <w:szCs w:val="32"/>
        </w:rPr>
        <w:t xml:space="preserve">1/0.5 = </w:t>
      </w:r>
      <w:r w:rsidRPr="00BD41D7">
        <w:rPr>
          <w:sz w:val="32"/>
          <w:szCs w:val="32"/>
          <w:rtl/>
        </w:rPr>
        <w:t>126000</w:t>
      </w:r>
      <w:r>
        <w:rPr>
          <w:sz w:val="32"/>
          <w:szCs w:val="32"/>
        </w:rPr>
        <w:t xml:space="preserve">  X  </w:t>
      </w:r>
      <w:r w:rsidRPr="00BD41D7">
        <w:rPr>
          <w:sz w:val="32"/>
          <w:szCs w:val="32"/>
        </w:rPr>
        <w:t>2= 252000</w:t>
      </w:r>
      <w:r>
        <w:rPr>
          <w:sz w:val="32"/>
          <w:szCs w:val="32"/>
        </w:rPr>
        <w:t xml:space="preserve">   </w:t>
      </w:r>
      <w:r w:rsidRPr="00BD41D7">
        <w:rPr>
          <w:sz w:val="32"/>
          <w:szCs w:val="32"/>
        </w:rPr>
        <w:t xml:space="preserve"> </w:t>
      </w:r>
      <w:r w:rsidRPr="00C7738F">
        <w:rPr>
          <w:b/>
          <w:bCs/>
          <w:sz w:val="32"/>
          <w:szCs w:val="32"/>
        </w:rPr>
        <w:t>cfu/ml</w:t>
      </w:r>
    </w:p>
    <w:p w14:paraId="0E84078C" w14:textId="77777777" w:rsidR="00D63827" w:rsidRDefault="00D63827" w:rsidP="00D63827">
      <w:pPr>
        <w:bidi w:val="0"/>
        <w:rPr>
          <w:rFonts w:eastAsiaTheme="majorEastAsia"/>
          <w:color w:val="2F5496" w:themeColor="accent1" w:themeShade="BF"/>
          <w:sz w:val="44"/>
          <w:szCs w:val="44"/>
          <w:rtl/>
        </w:rPr>
      </w:pPr>
      <w:r>
        <w:rPr>
          <w:rtl/>
        </w:rPr>
        <w:br w:type="page"/>
      </w:r>
    </w:p>
    <w:p w14:paraId="1377E954" w14:textId="77777777" w:rsidR="00532C13" w:rsidRPr="00D63827" w:rsidRDefault="00532C13" w:rsidP="00532C13">
      <w:pPr>
        <w:jc w:val="center"/>
        <w:rPr>
          <w:b/>
          <w:bCs/>
          <w:color w:val="4472C4" w:themeColor="accent1"/>
          <w:sz w:val="40"/>
          <w:szCs w:val="40"/>
          <w:rtl/>
        </w:rPr>
      </w:pPr>
      <w:bookmarkStart w:id="236" w:name="_Toc98876779"/>
      <w:r w:rsidRPr="00D63827">
        <w:rPr>
          <w:b/>
          <w:bCs/>
          <w:color w:val="4472C4" w:themeColor="accent1"/>
          <w:sz w:val="40"/>
          <w:szCs w:val="40"/>
          <w:rtl/>
        </w:rPr>
        <w:lastRenderedPageBreak/>
        <w:t>جامعة المنارة</w:t>
      </w:r>
    </w:p>
    <w:p w14:paraId="7A3EF582"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rPr>
        <w:t>كلية</w:t>
      </w:r>
      <w:r w:rsidRPr="00D63827">
        <w:rPr>
          <w:rFonts w:hint="cs"/>
          <w:b/>
          <w:bCs/>
          <w:color w:val="4472C4" w:themeColor="accent1"/>
          <w:sz w:val="40"/>
          <w:szCs w:val="40"/>
          <w:rtl/>
        </w:rPr>
        <w:t xml:space="preserve"> الصيدلة</w:t>
      </w:r>
    </w:p>
    <w:p w14:paraId="5C5D6CB1" w14:textId="77777777" w:rsidR="00532C13" w:rsidRDefault="00532C13" w:rsidP="00532C13">
      <w:pPr>
        <w:jc w:val="center"/>
        <w:rPr>
          <w:b/>
          <w:bCs/>
          <w:color w:val="4472C4" w:themeColor="accent1"/>
          <w:sz w:val="40"/>
          <w:szCs w:val="40"/>
          <w:rtl/>
          <w:lang w:bidi="ar-SY"/>
        </w:rPr>
      </w:pPr>
      <w:r>
        <w:rPr>
          <w:rFonts w:hint="cs"/>
          <w:b/>
          <w:bCs/>
          <w:color w:val="4472C4" w:themeColor="accent1"/>
          <w:sz w:val="40"/>
          <w:szCs w:val="40"/>
          <w:rtl/>
          <w:lang w:bidi="ar-SY"/>
        </w:rPr>
        <w:t xml:space="preserve">اسم المقرر </w:t>
      </w:r>
    </w:p>
    <w:p w14:paraId="071FB4DF"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666A7812" w14:textId="4F611E1F" w:rsidR="00532C13" w:rsidRPr="00D63827" w:rsidRDefault="00532C13" w:rsidP="00532C13">
      <w:pPr>
        <w:jc w:val="center"/>
        <w:rPr>
          <w:b/>
          <w:bCs/>
          <w:color w:val="4472C4" w:themeColor="accent1"/>
          <w:sz w:val="40"/>
          <w:szCs w:val="40"/>
        </w:rPr>
      </w:pPr>
      <w:r w:rsidRPr="00D63827">
        <w:rPr>
          <w:b/>
          <w:bCs/>
          <w:color w:val="4472C4" w:themeColor="accent1"/>
          <w:sz w:val="40"/>
          <w:szCs w:val="40"/>
          <w:rtl/>
        </w:rPr>
        <w:t>الجلسة (</w:t>
      </w:r>
      <w:r>
        <w:rPr>
          <w:rFonts w:hint="cs"/>
          <w:b/>
          <w:bCs/>
          <w:color w:val="4472C4" w:themeColor="accent1"/>
          <w:sz w:val="40"/>
          <w:szCs w:val="40"/>
          <w:rtl/>
        </w:rPr>
        <w:t>4</w:t>
      </w:r>
      <w:r w:rsidRPr="00D63827">
        <w:rPr>
          <w:b/>
          <w:bCs/>
          <w:color w:val="4472C4" w:themeColor="accent1"/>
          <w:sz w:val="40"/>
          <w:szCs w:val="40"/>
          <w:rtl/>
        </w:rPr>
        <w:t>)</w:t>
      </w:r>
    </w:p>
    <w:p w14:paraId="4DD2CB37" w14:textId="25F54931" w:rsidR="00532C13" w:rsidRPr="00446A4B" w:rsidRDefault="00532C13" w:rsidP="00532C13">
      <w:pPr>
        <w:jc w:val="center"/>
        <w:rPr>
          <w:rtl/>
          <w:lang w:bidi="ar-SY"/>
        </w:rPr>
      </w:pPr>
      <w:r w:rsidRPr="00532C13">
        <w:rPr>
          <w:rFonts w:asciiTheme="majorHAnsi" w:eastAsiaTheme="majorEastAsia" w:hAnsiTheme="majorHAnsi"/>
          <w:b/>
          <w:bCs/>
          <w:color w:val="2F5496" w:themeColor="accent1" w:themeShade="BF"/>
          <w:kern w:val="2"/>
          <w:sz w:val="44"/>
          <w:szCs w:val="44"/>
          <w:rtl/>
          <w:lang w:bidi="ar-SY"/>
        </w:rPr>
        <w:t xml:space="preserve">قياس المحتوى المكروبي للأشكال الصيدلانية العقيمة </w:t>
      </w:r>
      <w:r w:rsidRPr="00446A4B">
        <w:rPr>
          <w:noProof/>
        </w:rPr>
        <w:drawing>
          <wp:inline distT="0" distB="0" distL="0" distR="0" wp14:anchorId="43613DA1" wp14:editId="2EE442FB">
            <wp:extent cx="5866765" cy="2838450"/>
            <wp:effectExtent l="0" t="0" r="63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2ACAE3DC" w14:textId="77777777" w:rsidR="00532C13" w:rsidRDefault="00532C13" w:rsidP="00532C13">
      <w:pPr>
        <w:rPr>
          <w:b/>
          <w:bCs/>
          <w:rtl/>
        </w:rPr>
      </w:pPr>
      <w:r w:rsidRPr="00EE29E3">
        <w:rPr>
          <w:rFonts w:hint="cs"/>
          <w:b/>
          <w:bCs/>
          <w:rtl/>
        </w:rPr>
        <w:t>الفصل الدراسي 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44943175" w14:textId="77777777" w:rsidR="00532C13" w:rsidRPr="00EE29E3" w:rsidRDefault="00532C13" w:rsidP="00532C13">
      <w:pPr>
        <w:rPr>
          <w:b/>
          <w:bCs/>
        </w:rPr>
      </w:pPr>
    </w:p>
    <w:p w14:paraId="043A3ABC" w14:textId="77777777" w:rsidR="00532C13" w:rsidRDefault="00532C13" w:rsidP="00532C13">
      <w:pPr>
        <w:pStyle w:val="manara"/>
      </w:pPr>
      <w:r>
        <w:rPr>
          <w:rtl/>
        </w:rPr>
        <w:br w:type="page"/>
      </w:r>
    </w:p>
    <w:p w14:paraId="48EC00FC" w14:textId="77777777" w:rsidR="00532C13" w:rsidRPr="00446A4B" w:rsidRDefault="00532C13" w:rsidP="00532C13">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id w:val="-453555051"/>
        <w:docPartObj>
          <w:docPartGallery w:val="Table of Contents"/>
          <w:docPartUnique/>
        </w:docPartObj>
      </w:sdtPr>
      <w:sdtEndPr>
        <w:rPr>
          <w:rFonts w:ascii="Sakkal Majalla" w:eastAsiaTheme="minorHAnsi" w:hAnsi="Sakkal Majalla" w:cs="Sakkal Majalla"/>
          <w:b/>
          <w:bCs/>
          <w:noProof/>
          <w:color w:val="auto"/>
          <w:sz w:val="24"/>
          <w:szCs w:val="24"/>
          <w:rtl/>
        </w:rPr>
      </w:sdtEndPr>
      <w:sdtContent>
        <w:p w14:paraId="5E839905" w14:textId="27C95987" w:rsidR="0037421F" w:rsidRDefault="0037421F">
          <w:pPr>
            <w:pStyle w:val="TOCHeading"/>
          </w:pPr>
          <w:r>
            <w:t>Contents</w:t>
          </w:r>
        </w:p>
        <w:p w14:paraId="2263F228" w14:textId="4378E4CC" w:rsidR="0037421F" w:rsidRDefault="0037421F" w:rsidP="00724731">
          <w:pPr>
            <w:pStyle w:val="TOC1"/>
            <w:bidi w:val="0"/>
            <w:rPr>
              <w:rFonts w:asciiTheme="minorHAnsi" w:hAnsiTheme="minorHAnsi" w:cstheme="minorBidi"/>
              <w:noProof/>
              <w:sz w:val="22"/>
              <w:szCs w:val="22"/>
            </w:rPr>
          </w:pPr>
          <w:r>
            <w:fldChar w:fldCharType="begin"/>
          </w:r>
          <w:r>
            <w:instrText xml:space="preserve"> TOC \o "1-3" \h \z \u </w:instrText>
          </w:r>
          <w:r>
            <w:fldChar w:fldCharType="separate"/>
          </w:r>
          <w:hyperlink w:anchor="_Toc135046051" w:history="1">
            <w:r w:rsidRPr="00507DA6">
              <w:rPr>
                <w:rStyle w:val="Hyperlink"/>
                <w:noProof/>
                <w:rtl/>
              </w:rPr>
              <w:t>مقدمة:</w:t>
            </w:r>
            <w:r>
              <w:rPr>
                <w:noProof/>
                <w:webHidden/>
              </w:rPr>
              <w:tab/>
            </w:r>
            <w:r>
              <w:rPr>
                <w:noProof/>
                <w:webHidden/>
              </w:rPr>
              <w:fldChar w:fldCharType="begin"/>
            </w:r>
            <w:r>
              <w:rPr>
                <w:noProof/>
                <w:webHidden/>
              </w:rPr>
              <w:instrText xml:space="preserve"> PAGEREF _Toc135046051 \h </w:instrText>
            </w:r>
            <w:r>
              <w:rPr>
                <w:noProof/>
                <w:webHidden/>
              </w:rPr>
            </w:r>
            <w:r>
              <w:rPr>
                <w:noProof/>
                <w:webHidden/>
              </w:rPr>
              <w:fldChar w:fldCharType="separate"/>
            </w:r>
            <w:r>
              <w:rPr>
                <w:noProof/>
                <w:webHidden/>
              </w:rPr>
              <w:t>22</w:t>
            </w:r>
            <w:r>
              <w:rPr>
                <w:noProof/>
                <w:webHidden/>
              </w:rPr>
              <w:fldChar w:fldCharType="end"/>
            </w:r>
          </w:hyperlink>
        </w:p>
        <w:p w14:paraId="6F4DB807" w14:textId="51C807E3" w:rsidR="0037421F" w:rsidRDefault="0037421F">
          <w:pPr>
            <w:pStyle w:val="TOC2"/>
            <w:tabs>
              <w:tab w:val="right" w:leader="dot" w:pos="9016"/>
            </w:tabs>
            <w:bidi w:val="0"/>
            <w:rPr>
              <w:rFonts w:asciiTheme="minorHAnsi" w:hAnsiTheme="minorHAnsi" w:cstheme="minorBidi"/>
              <w:noProof/>
              <w:sz w:val="22"/>
              <w:szCs w:val="22"/>
            </w:rPr>
          </w:pPr>
          <w:hyperlink w:anchor="_Toc135046052" w:history="1">
            <w:r w:rsidRPr="00507DA6">
              <w:rPr>
                <w:rStyle w:val="Hyperlink"/>
                <w:noProof/>
                <w:rtl/>
                <w:lang w:bidi="ar-SY"/>
              </w:rPr>
              <w:t>المعايير الدستورية لأنواع الماء المستخدمة في الصناعة الصيدلانية:</w:t>
            </w:r>
            <w:r>
              <w:rPr>
                <w:noProof/>
                <w:webHidden/>
              </w:rPr>
              <w:tab/>
            </w:r>
            <w:r>
              <w:rPr>
                <w:noProof/>
                <w:webHidden/>
              </w:rPr>
              <w:fldChar w:fldCharType="begin"/>
            </w:r>
            <w:r>
              <w:rPr>
                <w:noProof/>
                <w:webHidden/>
              </w:rPr>
              <w:instrText xml:space="preserve"> PAGEREF _Toc135046052 \h </w:instrText>
            </w:r>
            <w:r>
              <w:rPr>
                <w:noProof/>
                <w:webHidden/>
              </w:rPr>
            </w:r>
            <w:r>
              <w:rPr>
                <w:noProof/>
                <w:webHidden/>
              </w:rPr>
              <w:fldChar w:fldCharType="separate"/>
            </w:r>
            <w:r>
              <w:rPr>
                <w:noProof/>
                <w:webHidden/>
              </w:rPr>
              <w:t>22</w:t>
            </w:r>
            <w:r>
              <w:rPr>
                <w:noProof/>
                <w:webHidden/>
              </w:rPr>
              <w:fldChar w:fldCharType="end"/>
            </w:r>
          </w:hyperlink>
        </w:p>
        <w:p w14:paraId="1399DA09" w14:textId="493FAC83" w:rsidR="0037421F" w:rsidRDefault="0037421F">
          <w:pPr>
            <w:pStyle w:val="TOC2"/>
            <w:tabs>
              <w:tab w:val="right" w:leader="dot" w:pos="9016"/>
            </w:tabs>
            <w:bidi w:val="0"/>
            <w:rPr>
              <w:rFonts w:asciiTheme="minorHAnsi" w:hAnsiTheme="minorHAnsi" w:cstheme="minorBidi"/>
              <w:noProof/>
              <w:sz w:val="22"/>
              <w:szCs w:val="22"/>
            </w:rPr>
          </w:pPr>
          <w:hyperlink w:anchor="_Toc135046053" w:history="1">
            <w:r w:rsidRPr="00507DA6">
              <w:rPr>
                <w:rStyle w:val="Hyperlink"/>
                <w:noProof/>
                <w:rtl/>
                <w:lang w:bidi="ar-SY"/>
              </w:rPr>
              <w:t xml:space="preserve">نظام حفظ الماء المعد للحقن </w:t>
            </w:r>
            <w:r w:rsidRPr="00507DA6">
              <w:rPr>
                <w:rStyle w:val="Hyperlink"/>
                <w:noProof/>
                <w:lang w:bidi="ar-SY"/>
              </w:rPr>
              <w:t>WFI</w:t>
            </w:r>
            <w:r>
              <w:rPr>
                <w:noProof/>
                <w:webHidden/>
              </w:rPr>
              <w:tab/>
            </w:r>
            <w:r>
              <w:rPr>
                <w:noProof/>
                <w:webHidden/>
              </w:rPr>
              <w:fldChar w:fldCharType="begin"/>
            </w:r>
            <w:r>
              <w:rPr>
                <w:noProof/>
                <w:webHidden/>
              </w:rPr>
              <w:instrText xml:space="preserve"> PAGEREF _Toc135046053 \h </w:instrText>
            </w:r>
            <w:r>
              <w:rPr>
                <w:noProof/>
                <w:webHidden/>
              </w:rPr>
            </w:r>
            <w:r>
              <w:rPr>
                <w:noProof/>
                <w:webHidden/>
              </w:rPr>
              <w:fldChar w:fldCharType="separate"/>
            </w:r>
            <w:r>
              <w:rPr>
                <w:noProof/>
                <w:webHidden/>
              </w:rPr>
              <w:t>23</w:t>
            </w:r>
            <w:r>
              <w:rPr>
                <w:noProof/>
                <w:webHidden/>
              </w:rPr>
              <w:fldChar w:fldCharType="end"/>
            </w:r>
          </w:hyperlink>
        </w:p>
        <w:p w14:paraId="104E378E" w14:textId="54F4AD6D" w:rsidR="0037421F" w:rsidRDefault="0037421F">
          <w:pPr>
            <w:pStyle w:val="TOC2"/>
            <w:tabs>
              <w:tab w:val="right" w:leader="dot" w:pos="9016"/>
            </w:tabs>
            <w:bidi w:val="0"/>
            <w:rPr>
              <w:rFonts w:asciiTheme="minorHAnsi" w:hAnsiTheme="minorHAnsi" w:cstheme="minorBidi"/>
              <w:noProof/>
              <w:sz w:val="22"/>
              <w:szCs w:val="22"/>
            </w:rPr>
          </w:pPr>
          <w:hyperlink w:anchor="_Toc135046054" w:history="1">
            <w:r w:rsidRPr="00507DA6">
              <w:rPr>
                <w:rStyle w:val="Hyperlink"/>
                <w:noProof/>
                <w:rtl/>
                <w:lang w:bidi="ar-SY"/>
              </w:rPr>
              <w:t>المستحضرات الحقنية</w:t>
            </w:r>
            <w:r>
              <w:rPr>
                <w:noProof/>
                <w:webHidden/>
              </w:rPr>
              <w:tab/>
            </w:r>
            <w:r>
              <w:rPr>
                <w:noProof/>
                <w:webHidden/>
              </w:rPr>
              <w:fldChar w:fldCharType="begin"/>
            </w:r>
            <w:r>
              <w:rPr>
                <w:noProof/>
                <w:webHidden/>
              </w:rPr>
              <w:instrText xml:space="preserve"> PAGEREF _Toc135046054 \h </w:instrText>
            </w:r>
            <w:r>
              <w:rPr>
                <w:noProof/>
                <w:webHidden/>
              </w:rPr>
            </w:r>
            <w:r>
              <w:rPr>
                <w:noProof/>
                <w:webHidden/>
              </w:rPr>
              <w:fldChar w:fldCharType="separate"/>
            </w:r>
            <w:r>
              <w:rPr>
                <w:noProof/>
                <w:webHidden/>
              </w:rPr>
              <w:t>23</w:t>
            </w:r>
            <w:r>
              <w:rPr>
                <w:noProof/>
                <w:webHidden/>
              </w:rPr>
              <w:fldChar w:fldCharType="end"/>
            </w:r>
          </w:hyperlink>
        </w:p>
        <w:p w14:paraId="23B6037A" w14:textId="04CEF1B1" w:rsidR="0037421F" w:rsidRDefault="0037421F">
          <w:pPr>
            <w:pStyle w:val="TOC2"/>
            <w:tabs>
              <w:tab w:val="right" w:leader="dot" w:pos="9016"/>
            </w:tabs>
            <w:bidi w:val="0"/>
            <w:rPr>
              <w:rFonts w:asciiTheme="minorHAnsi" w:hAnsiTheme="minorHAnsi" w:cstheme="minorBidi"/>
              <w:noProof/>
              <w:sz w:val="22"/>
              <w:szCs w:val="22"/>
            </w:rPr>
          </w:pPr>
          <w:hyperlink w:anchor="_Toc135046055" w:history="1">
            <w:r w:rsidRPr="00507DA6">
              <w:rPr>
                <w:rStyle w:val="Hyperlink"/>
                <w:noProof/>
                <w:rtl/>
                <w:lang w:bidi="ar-SY"/>
              </w:rPr>
              <w:t>المستحضرات العينية:</w:t>
            </w:r>
            <w:r>
              <w:rPr>
                <w:noProof/>
                <w:webHidden/>
              </w:rPr>
              <w:tab/>
            </w:r>
            <w:r>
              <w:rPr>
                <w:noProof/>
                <w:webHidden/>
              </w:rPr>
              <w:fldChar w:fldCharType="begin"/>
            </w:r>
            <w:r>
              <w:rPr>
                <w:noProof/>
                <w:webHidden/>
              </w:rPr>
              <w:instrText xml:space="preserve"> PAGEREF _Toc135046055 \h </w:instrText>
            </w:r>
            <w:r>
              <w:rPr>
                <w:noProof/>
                <w:webHidden/>
              </w:rPr>
            </w:r>
            <w:r>
              <w:rPr>
                <w:noProof/>
                <w:webHidden/>
              </w:rPr>
              <w:fldChar w:fldCharType="separate"/>
            </w:r>
            <w:r>
              <w:rPr>
                <w:noProof/>
                <w:webHidden/>
              </w:rPr>
              <w:t>23</w:t>
            </w:r>
            <w:r>
              <w:rPr>
                <w:noProof/>
                <w:webHidden/>
              </w:rPr>
              <w:fldChar w:fldCharType="end"/>
            </w:r>
          </w:hyperlink>
        </w:p>
        <w:p w14:paraId="18B01E56" w14:textId="274EC513" w:rsidR="0037421F" w:rsidRDefault="0037421F">
          <w:pPr>
            <w:pStyle w:val="TOC2"/>
            <w:tabs>
              <w:tab w:val="right" w:leader="dot" w:pos="9016"/>
            </w:tabs>
            <w:bidi w:val="0"/>
            <w:rPr>
              <w:rFonts w:asciiTheme="minorHAnsi" w:hAnsiTheme="minorHAnsi" w:cstheme="minorBidi"/>
              <w:noProof/>
              <w:sz w:val="22"/>
              <w:szCs w:val="22"/>
            </w:rPr>
          </w:pPr>
          <w:hyperlink w:anchor="_Toc135046056" w:history="1">
            <w:r w:rsidRPr="00507DA6">
              <w:rPr>
                <w:rStyle w:val="Hyperlink"/>
                <w:noProof/>
                <w:rtl/>
                <w:lang w:bidi="ar-SY"/>
              </w:rPr>
              <w:t>القطورات العينية:</w:t>
            </w:r>
            <w:r>
              <w:rPr>
                <w:noProof/>
                <w:webHidden/>
              </w:rPr>
              <w:tab/>
            </w:r>
            <w:r>
              <w:rPr>
                <w:noProof/>
                <w:webHidden/>
              </w:rPr>
              <w:fldChar w:fldCharType="begin"/>
            </w:r>
            <w:r>
              <w:rPr>
                <w:noProof/>
                <w:webHidden/>
              </w:rPr>
              <w:instrText xml:space="preserve"> PAGEREF _Toc135046056 \h </w:instrText>
            </w:r>
            <w:r>
              <w:rPr>
                <w:noProof/>
                <w:webHidden/>
              </w:rPr>
            </w:r>
            <w:r>
              <w:rPr>
                <w:noProof/>
                <w:webHidden/>
              </w:rPr>
              <w:fldChar w:fldCharType="separate"/>
            </w:r>
            <w:r>
              <w:rPr>
                <w:noProof/>
                <w:webHidden/>
              </w:rPr>
              <w:t>23</w:t>
            </w:r>
            <w:r>
              <w:rPr>
                <w:noProof/>
                <w:webHidden/>
              </w:rPr>
              <w:fldChar w:fldCharType="end"/>
            </w:r>
          </w:hyperlink>
        </w:p>
        <w:p w14:paraId="378899DE" w14:textId="0530986C" w:rsidR="0037421F" w:rsidRDefault="0037421F">
          <w:pPr>
            <w:pStyle w:val="TOC2"/>
            <w:tabs>
              <w:tab w:val="right" w:leader="dot" w:pos="9016"/>
            </w:tabs>
            <w:bidi w:val="0"/>
            <w:rPr>
              <w:rFonts w:asciiTheme="minorHAnsi" w:hAnsiTheme="minorHAnsi" w:cstheme="minorBidi"/>
              <w:noProof/>
              <w:sz w:val="22"/>
              <w:szCs w:val="22"/>
            </w:rPr>
          </w:pPr>
          <w:hyperlink w:anchor="_Toc135046057" w:history="1">
            <w:r w:rsidRPr="00507DA6">
              <w:rPr>
                <w:rStyle w:val="Hyperlink"/>
                <w:noProof/>
                <w:rtl/>
                <w:lang w:bidi="ar-SY"/>
              </w:rPr>
              <w:t>المراهم العينية</w:t>
            </w:r>
            <w:r>
              <w:rPr>
                <w:noProof/>
                <w:webHidden/>
              </w:rPr>
              <w:tab/>
            </w:r>
            <w:r>
              <w:rPr>
                <w:noProof/>
                <w:webHidden/>
              </w:rPr>
              <w:fldChar w:fldCharType="begin"/>
            </w:r>
            <w:r>
              <w:rPr>
                <w:noProof/>
                <w:webHidden/>
              </w:rPr>
              <w:instrText xml:space="preserve"> PAGEREF _Toc135046057 \h </w:instrText>
            </w:r>
            <w:r>
              <w:rPr>
                <w:noProof/>
                <w:webHidden/>
              </w:rPr>
            </w:r>
            <w:r>
              <w:rPr>
                <w:noProof/>
                <w:webHidden/>
              </w:rPr>
              <w:fldChar w:fldCharType="separate"/>
            </w:r>
            <w:r>
              <w:rPr>
                <w:noProof/>
                <w:webHidden/>
              </w:rPr>
              <w:t>24</w:t>
            </w:r>
            <w:r>
              <w:rPr>
                <w:noProof/>
                <w:webHidden/>
              </w:rPr>
              <w:fldChar w:fldCharType="end"/>
            </w:r>
          </w:hyperlink>
        </w:p>
        <w:p w14:paraId="0E839E36" w14:textId="4096A44F" w:rsidR="0037421F" w:rsidRDefault="0037421F">
          <w:pPr>
            <w:pStyle w:val="TOC2"/>
            <w:tabs>
              <w:tab w:val="right" w:leader="dot" w:pos="9016"/>
            </w:tabs>
            <w:bidi w:val="0"/>
            <w:rPr>
              <w:rFonts w:asciiTheme="minorHAnsi" w:hAnsiTheme="minorHAnsi" w:cstheme="minorBidi"/>
              <w:noProof/>
              <w:sz w:val="22"/>
              <w:szCs w:val="22"/>
            </w:rPr>
          </w:pPr>
          <w:hyperlink w:anchor="_Toc135046058" w:history="1">
            <w:r w:rsidRPr="00507DA6">
              <w:rPr>
                <w:rStyle w:val="Hyperlink"/>
                <w:noProof/>
                <w:rtl/>
                <w:lang w:bidi="ar-SY"/>
              </w:rPr>
              <w:t xml:space="preserve">اختبار العقامة </w:t>
            </w:r>
            <w:r w:rsidRPr="00507DA6">
              <w:rPr>
                <w:rStyle w:val="Hyperlink"/>
                <w:noProof/>
                <w:lang w:bidi="ar-SY"/>
              </w:rPr>
              <w:t>Sterility testing</w:t>
            </w:r>
            <w:r>
              <w:rPr>
                <w:noProof/>
                <w:webHidden/>
              </w:rPr>
              <w:tab/>
            </w:r>
            <w:r>
              <w:rPr>
                <w:noProof/>
                <w:webHidden/>
              </w:rPr>
              <w:fldChar w:fldCharType="begin"/>
            </w:r>
            <w:r>
              <w:rPr>
                <w:noProof/>
                <w:webHidden/>
              </w:rPr>
              <w:instrText xml:space="preserve"> PAGEREF _Toc135046058 \h </w:instrText>
            </w:r>
            <w:r>
              <w:rPr>
                <w:noProof/>
                <w:webHidden/>
              </w:rPr>
            </w:r>
            <w:r>
              <w:rPr>
                <w:noProof/>
                <w:webHidden/>
              </w:rPr>
              <w:fldChar w:fldCharType="separate"/>
            </w:r>
            <w:r>
              <w:rPr>
                <w:noProof/>
                <w:webHidden/>
              </w:rPr>
              <w:t>24</w:t>
            </w:r>
            <w:r>
              <w:rPr>
                <w:noProof/>
                <w:webHidden/>
              </w:rPr>
              <w:fldChar w:fldCharType="end"/>
            </w:r>
          </w:hyperlink>
        </w:p>
        <w:p w14:paraId="6A5938CF" w14:textId="5C251B90" w:rsidR="0037421F" w:rsidRDefault="0037421F">
          <w:pPr>
            <w:pStyle w:val="TOC2"/>
            <w:tabs>
              <w:tab w:val="right" w:leader="dot" w:pos="9016"/>
            </w:tabs>
            <w:bidi w:val="0"/>
            <w:rPr>
              <w:rFonts w:asciiTheme="minorHAnsi" w:hAnsiTheme="minorHAnsi" w:cstheme="minorBidi"/>
              <w:noProof/>
              <w:sz w:val="22"/>
              <w:szCs w:val="22"/>
            </w:rPr>
          </w:pPr>
          <w:hyperlink w:anchor="_Toc135046059" w:history="1">
            <w:r w:rsidRPr="00507DA6">
              <w:rPr>
                <w:rStyle w:val="Hyperlink"/>
                <w:noProof/>
                <w:rtl/>
                <w:lang w:bidi="ar-SY"/>
              </w:rPr>
              <w:t>الجزء العملي:</w:t>
            </w:r>
            <w:r>
              <w:rPr>
                <w:noProof/>
                <w:webHidden/>
              </w:rPr>
              <w:tab/>
            </w:r>
            <w:r>
              <w:rPr>
                <w:noProof/>
                <w:webHidden/>
              </w:rPr>
              <w:fldChar w:fldCharType="begin"/>
            </w:r>
            <w:r>
              <w:rPr>
                <w:noProof/>
                <w:webHidden/>
              </w:rPr>
              <w:instrText xml:space="preserve"> PAGEREF _Toc135046059 \h </w:instrText>
            </w:r>
            <w:r>
              <w:rPr>
                <w:noProof/>
                <w:webHidden/>
              </w:rPr>
            </w:r>
            <w:r>
              <w:rPr>
                <w:noProof/>
                <w:webHidden/>
              </w:rPr>
              <w:fldChar w:fldCharType="separate"/>
            </w:r>
            <w:r>
              <w:rPr>
                <w:noProof/>
                <w:webHidden/>
              </w:rPr>
              <w:t>24</w:t>
            </w:r>
            <w:r>
              <w:rPr>
                <w:noProof/>
                <w:webHidden/>
              </w:rPr>
              <w:fldChar w:fldCharType="end"/>
            </w:r>
          </w:hyperlink>
        </w:p>
        <w:p w14:paraId="79922AFB" w14:textId="4299F7EF" w:rsidR="0037421F" w:rsidRDefault="0037421F">
          <w:r>
            <w:rPr>
              <w:b/>
              <w:bCs/>
              <w:noProof/>
            </w:rPr>
            <w:fldChar w:fldCharType="end"/>
          </w:r>
        </w:p>
      </w:sdtContent>
    </w:sdt>
    <w:p w14:paraId="7B248723" w14:textId="77777777" w:rsidR="00532C13" w:rsidRPr="00274053" w:rsidRDefault="00532C13" w:rsidP="00532C13">
      <w:pPr>
        <w:bidi w:val="0"/>
        <w:rPr>
          <w:rFonts w:eastAsiaTheme="majorEastAsia"/>
          <w:b/>
          <w:bCs/>
          <w:color w:val="2F5496" w:themeColor="accent1" w:themeShade="BF"/>
          <w:kern w:val="2"/>
          <w:sz w:val="26"/>
          <w:szCs w:val="26"/>
          <w:rtl/>
        </w:rPr>
      </w:pPr>
      <w:r>
        <w:rPr>
          <w:rtl/>
        </w:rPr>
        <w:br w:type="page"/>
      </w:r>
    </w:p>
    <w:p w14:paraId="7A223A28" w14:textId="082E16BD" w:rsidR="00D63827" w:rsidRPr="0093029F" w:rsidRDefault="00D63827" w:rsidP="00D63827">
      <w:pPr>
        <w:pStyle w:val="manara"/>
        <w:rPr>
          <w:rtl/>
        </w:rPr>
      </w:pPr>
      <w:bookmarkStart w:id="237" w:name="_Toc135045728"/>
      <w:bookmarkStart w:id="238" w:name="_Toc135045835"/>
      <w:bookmarkStart w:id="239" w:name="_Toc135045942"/>
      <w:bookmarkStart w:id="240" w:name="_Toc135046049"/>
      <w:bookmarkStart w:id="241" w:name="_Toc135046156"/>
      <w:bookmarkStart w:id="242" w:name="_Toc135046263"/>
      <w:bookmarkStart w:id="243" w:name="_Toc135046376"/>
      <w:bookmarkStart w:id="244" w:name="_Toc135046483"/>
      <w:bookmarkStart w:id="245" w:name="_Toc135046590"/>
      <w:r>
        <w:rPr>
          <w:rFonts w:hint="cs"/>
          <w:rtl/>
        </w:rPr>
        <w:lastRenderedPageBreak/>
        <w:t xml:space="preserve">الجلسة 4: </w:t>
      </w:r>
      <w:bookmarkStart w:id="246" w:name="_Hlk135043874"/>
      <w:r>
        <w:rPr>
          <w:rFonts w:hint="cs"/>
          <w:rtl/>
        </w:rPr>
        <w:t>قياس المحتوى</w:t>
      </w:r>
      <w:r w:rsidRPr="0098716E">
        <w:rPr>
          <w:rtl/>
        </w:rPr>
        <w:t xml:space="preserve"> </w:t>
      </w:r>
      <w:r>
        <w:rPr>
          <w:rFonts w:hint="cs"/>
          <w:rtl/>
        </w:rPr>
        <w:t>المكروبي</w:t>
      </w:r>
      <w:r w:rsidRPr="0098716E">
        <w:rPr>
          <w:rtl/>
        </w:rPr>
        <w:t xml:space="preserve"> للأشكال الصيدلانية العقيمة</w:t>
      </w:r>
      <w:bookmarkEnd w:id="236"/>
      <w:bookmarkEnd w:id="237"/>
      <w:bookmarkEnd w:id="238"/>
      <w:bookmarkEnd w:id="239"/>
      <w:bookmarkEnd w:id="240"/>
      <w:bookmarkEnd w:id="241"/>
      <w:bookmarkEnd w:id="242"/>
      <w:bookmarkEnd w:id="243"/>
      <w:bookmarkEnd w:id="244"/>
      <w:bookmarkEnd w:id="245"/>
      <w:bookmarkEnd w:id="246"/>
    </w:p>
    <w:p w14:paraId="0E1E087F" w14:textId="726F3ED1" w:rsidR="00D63827" w:rsidRPr="0098716E" w:rsidRDefault="00D63827" w:rsidP="00D63827">
      <w:pPr>
        <w:pStyle w:val="manara"/>
        <w:rPr>
          <w:rtl/>
        </w:rPr>
      </w:pPr>
      <w:bookmarkStart w:id="247" w:name="_Toc77337186"/>
      <w:bookmarkStart w:id="248" w:name="_Toc83637410"/>
      <w:bookmarkStart w:id="249" w:name="_Toc83724247"/>
      <w:bookmarkStart w:id="250" w:name="_Toc98876780"/>
      <w:bookmarkStart w:id="251" w:name="_Toc135045729"/>
      <w:bookmarkStart w:id="252" w:name="_Toc135045836"/>
      <w:bookmarkStart w:id="253" w:name="_Toc135045943"/>
      <w:bookmarkStart w:id="254" w:name="_Toc135046050"/>
      <w:bookmarkStart w:id="255" w:name="_Toc135046157"/>
      <w:bookmarkStart w:id="256" w:name="_Toc135046264"/>
      <w:bookmarkStart w:id="257" w:name="_Toc135046377"/>
      <w:bookmarkStart w:id="258" w:name="_Toc135046484"/>
      <w:bookmarkStart w:id="259" w:name="_Toc135046591"/>
      <w:r w:rsidRPr="0098716E">
        <w:t>Microbial Evaluation of Sterile Pharmaceutical Dosage Forms</w:t>
      </w:r>
      <w:bookmarkEnd w:id="247"/>
      <w:bookmarkEnd w:id="248"/>
      <w:bookmarkEnd w:id="249"/>
      <w:bookmarkEnd w:id="250"/>
      <w:bookmarkEnd w:id="251"/>
      <w:bookmarkEnd w:id="252"/>
      <w:bookmarkEnd w:id="253"/>
      <w:bookmarkEnd w:id="254"/>
      <w:bookmarkEnd w:id="255"/>
      <w:bookmarkEnd w:id="256"/>
      <w:bookmarkEnd w:id="257"/>
      <w:bookmarkEnd w:id="258"/>
      <w:bookmarkEnd w:id="259"/>
    </w:p>
    <w:p w14:paraId="31389C45" w14:textId="77777777" w:rsidR="00D63827" w:rsidRDefault="00D63827" w:rsidP="00AA1993">
      <w:pPr>
        <w:pStyle w:val="manara2"/>
        <w:outlineLvl w:val="1"/>
      </w:pPr>
      <w:bookmarkStart w:id="260" w:name="_Toc135045730"/>
      <w:bookmarkStart w:id="261" w:name="_Toc135045837"/>
      <w:bookmarkStart w:id="262" w:name="_Toc135045944"/>
      <w:bookmarkStart w:id="263" w:name="_Toc135046051"/>
      <w:bookmarkStart w:id="264" w:name="_Toc135046158"/>
      <w:bookmarkStart w:id="265" w:name="_Toc135046265"/>
      <w:bookmarkStart w:id="266" w:name="_Toc135046378"/>
      <w:bookmarkStart w:id="267" w:name="_Toc135046485"/>
      <w:bookmarkStart w:id="268" w:name="_Toc135046592"/>
      <w:r w:rsidRPr="00723E57">
        <w:rPr>
          <w:rtl/>
        </w:rPr>
        <w:t>مقدمة:</w:t>
      </w:r>
      <w:bookmarkEnd w:id="260"/>
      <w:bookmarkEnd w:id="261"/>
      <w:bookmarkEnd w:id="262"/>
      <w:bookmarkEnd w:id="263"/>
      <w:bookmarkEnd w:id="264"/>
      <w:bookmarkEnd w:id="265"/>
      <w:bookmarkEnd w:id="266"/>
      <w:bookmarkEnd w:id="267"/>
      <w:bookmarkEnd w:id="268"/>
    </w:p>
    <w:p w14:paraId="63CFDC61" w14:textId="77777777" w:rsidR="00D63827" w:rsidRPr="0098716E" w:rsidRDefault="00D63827" w:rsidP="00D63827">
      <w:pPr>
        <w:rPr>
          <w:rtl/>
        </w:rPr>
      </w:pPr>
      <w:r w:rsidRPr="0098716E">
        <w:rPr>
          <w:rFonts w:hint="cs"/>
          <w:rtl/>
        </w:rPr>
        <w:t xml:space="preserve">تقسم الأشكال الصيدلانية العقيمة </w:t>
      </w:r>
      <w:r>
        <w:rPr>
          <w:rFonts w:hint="cs"/>
          <w:rtl/>
        </w:rPr>
        <w:t>(ال</w:t>
      </w:r>
      <w:r w:rsidRPr="0098716E">
        <w:rPr>
          <w:rFonts w:hint="cs"/>
          <w:rtl/>
        </w:rPr>
        <w:t>حقني</w:t>
      </w:r>
      <w:r>
        <w:rPr>
          <w:rFonts w:hint="cs"/>
          <w:rtl/>
        </w:rPr>
        <w:t>ة</w:t>
      </w:r>
      <w:r w:rsidRPr="0098716E">
        <w:rPr>
          <w:rFonts w:hint="cs"/>
          <w:rtl/>
        </w:rPr>
        <w:t xml:space="preserve"> </w:t>
      </w:r>
      <w:r>
        <w:rPr>
          <w:rFonts w:hint="cs"/>
          <w:rtl/>
        </w:rPr>
        <w:t>و</w:t>
      </w:r>
      <w:r w:rsidRPr="0098716E">
        <w:rPr>
          <w:rFonts w:hint="cs"/>
          <w:rtl/>
        </w:rPr>
        <w:t xml:space="preserve">غير </w:t>
      </w:r>
      <w:r>
        <w:rPr>
          <w:rFonts w:hint="cs"/>
          <w:rtl/>
        </w:rPr>
        <w:t>ال</w:t>
      </w:r>
      <w:r w:rsidRPr="0098716E">
        <w:rPr>
          <w:rFonts w:hint="cs"/>
          <w:rtl/>
        </w:rPr>
        <w:t>حقني</w:t>
      </w:r>
      <w:r>
        <w:rPr>
          <w:rFonts w:hint="cs"/>
          <w:rtl/>
        </w:rPr>
        <w:t>ة)</w:t>
      </w:r>
      <w:r w:rsidRPr="0098716E">
        <w:rPr>
          <w:rFonts w:hint="cs"/>
          <w:rtl/>
        </w:rPr>
        <w:t xml:space="preserve"> من ناحية القوام إلى:</w:t>
      </w:r>
    </w:p>
    <w:p w14:paraId="384662DC" w14:textId="77777777" w:rsidR="00D63827" w:rsidRPr="0098716E" w:rsidRDefault="00D63827" w:rsidP="00CE5D08">
      <w:pPr>
        <w:pStyle w:val="ListParagraph"/>
        <w:numPr>
          <w:ilvl w:val="0"/>
          <w:numId w:val="14"/>
        </w:numPr>
        <w:spacing w:after="120" w:line="240" w:lineRule="auto"/>
        <w:jc w:val="both"/>
        <w:rPr>
          <w:rtl/>
        </w:rPr>
      </w:pPr>
      <w:r w:rsidRPr="0098716E">
        <w:rPr>
          <w:rFonts w:hint="cs"/>
          <w:rtl/>
        </w:rPr>
        <w:t>سوائل جاهزة للحقن مثل الأمبولات المائية والزيتية</w:t>
      </w:r>
      <w:r>
        <w:rPr>
          <w:rFonts w:hint="cs"/>
          <w:rtl/>
        </w:rPr>
        <w:t>.</w:t>
      </w:r>
    </w:p>
    <w:p w14:paraId="7F4B61CB" w14:textId="77777777" w:rsidR="00D63827" w:rsidRPr="0098716E" w:rsidRDefault="00D63827" w:rsidP="00CE5D08">
      <w:pPr>
        <w:pStyle w:val="ListParagraph"/>
        <w:numPr>
          <w:ilvl w:val="0"/>
          <w:numId w:val="14"/>
        </w:numPr>
        <w:spacing w:after="120" w:line="240" w:lineRule="auto"/>
        <w:jc w:val="both"/>
        <w:rPr>
          <w:rtl/>
        </w:rPr>
      </w:pPr>
      <w:r w:rsidRPr="0098716E">
        <w:rPr>
          <w:rFonts w:hint="cs"/>
          <w:rtl/>
        </w:rPr>
        <w:t>معلقات جاهزة للحقن مثل معلقات مشتقات الكورتيزون</w:t>
      </w:r>
      <w:r>
        <w:rPr>
          <w:rFonts w:hint="cs"/>
          <w:rtl/>
        </w:rPr>
        <w:t>.</w:t>
      </w:r>
    </w:p>
    <w:p w14:paraId="09F39AB7" w14:textId="77777777" w:rsidR="00D63827" w:rsidRPr="0098716E" w:rsidRDefault="00D63827" w:rsidP="00CE5D08">
      <w:pPr>
        <w:pStyle w:val="ListParagraph"/>
        <w:numPr>
          <w:ilvl w:val="0"/>
          <w:numId w:val="14"/>
        </w:numPr>
        <w:spacing w:after="120" w:line="240" w:lineRule="auto"/>
        <w:jc w:val="both"/>
      </w:pPr>
      <w:r w:rsidRPr="0098716E">
        <w:rPr>
          <w:rFonts w:hint="cs"/>
          <w:rtl/>
        </w:rPr>
        <w:t xml:space="preserve">مساحيق ذوابة جاهزة للمزج مع مذيب مناسب </w:t>
      </w:r>
      <w:r>
        <w:rPr>
          <w:rFonts w:hint="cs"/>
          <w:rtl/>
        </w:rPr>
        <w:t>ك</w:t>
      </w:r>
      <w:r w:rsidRPr="0098716E">
        <w:rPr>
          <w:rFonts w:hint="cs"/>
          <w:rtl/>
        </w:rPr>
        <w:t>الماء قبل الحقن مباشرة مثل فيالات الصادات الحيوية</w:t>
      </w:r>
      <w:r>
        <w:rPr>
          <w:rFonts w:hint="cs"/>
          <w:rtl/>
        </w:rPr>
        <w:t>.</w:t>
      </w:r>
    </w:p>
    <w:p w14:paraId="61831C98" w14:textId="77777777" w:rsidR="00D63827" w:rsidRPr="0098716E" w:rsidRDefault="00D63827" w:rsidP="00CE5D08">
      <w:pPr>
        <w:pStyle w:val="ListParagraph"/>
        <w:numPr>
          <w:ilvl w:val="0"/>
          <w:numId w:val="14"/>
        </w:numPr>
        <w:spacing w:after="120" w:line="240" w:lineRule="auto"/>
        <w:jc w:val="both"/>
      </w:pPr>
      <w:r w:rsidRPr="0098716E">
        <w:rPr>
          <w:rFonts w:hint="cs"/>
          <w:rtl/>
        </w:rPr>
        <w:t>مساحيق غير ذوابة جافة جاهزة للتعليق</w:t>
      </w:r>
      <w:r>
        <w:rPr>
          <w:rFonts w:hint="cs"/>
          <w:rtl/>
        </w:rPr>
        <w:t>.</w:t>
      </w:r>
    </w:p>
    <w:p w14:paraId="7DECE34F" w14:textId="77777777" w:rsidR="00D63827" w:rsidRPr="0098716E" w:rsidRDefault="00D63827" w:rsidP="00CE5D08">
      <w:pPr>
        <w:pStyle w:val="ListParagraph"/>
        <w:numPr>
          <w:ilvl w:val="0"/>
          <w:numId w:val="14"/>
        </w:numPr>
        <w:spacing w:after="120" w:line="240" w:lineRule="auto"/>
        <w:jc w:val="both"/>
      </w:pPr>
      <w:r w:rsidRPr="0098716E">
        <w:rPr>
          <w:rFonts w:hint="cs"/>
          <w:rtl/>
        </w:rPr>
        <w:t>مستحلبات</w:t>
      </w:r>
      <w:r>
        <w:rPr>
          <w:rFonts w:hint="cs"/>
          <w:rtl/>
        </w:rPr>
        <w:t>.</w:t>
      </w:r>
    </w:p>
    <w:p w14:paraId="03D943B7" w14:textId="77777777" w:rsidR="00D63827" w:rsidRPr="00C21FAD" w:rsidRDefault="00D63827" w:rsidP="00AA1993">
      <w:pPr>
        <w:pStyle w:val="manara2"/>
        <w:outlineLvl w:val="1"/>
        <w:rPr>
          <w:rtl/>
        </w:rPr>
      </w:pPr>
      <w:bookmarkStart w:id="269" w:name="_Toc135045731"/>
      <w:bookmarkStart w:id="270" w:name="_Toc135045838"/>
      <w:bookmarkStart w:id="271" w:name="_Toc135045945"/>
      <w:bookmarkStart w:id="272" w:name="_Toc135046052"/>
      <w:bookmarkStart w:id="273" w:name="_Toc135046159"/>
      <w:bookmarkStart w:id="274" w:name="_Toc135046266"/>
      <w:bookmarkStart w:id="275" w:name="_Toc135046379"/>
      <w:bookmarkStart w:id="276" w:name="_Toc135046486"/>
      <w:bookmarkStart w:id="277" w:name="_Toc135046593"/>
      <w:r w:rsidRPr="00C21FAD">
        <w:rPr>
          <w:rFonts w:hint="cs"/>
          <w:rtl/>
        </w:rPr>
        <w:t xml:space="preserve">المعايير الدستورية لأنواع الماء </w:t>
      </w:r>
      <w:r>
        <w:rPr>
          <w:rFonts w:hint="cs"/>
          <w:rtl/>
        </w:rPr>
        <w:t>المستخدمة</w:t>
      </w:r>
      <w:r w:rsidRPr="00C21FAD">
        <w:rPr>
          <w:rFonts w:hint="cs"/>
          <w:rtl/>
        </w:rPr>
        <w:t xml:space="preserve"> في </w:t>
      </w:r>
      <w:r>
        <w:rPr>
          <w:rFonts w:hint="cs"/>
          <w:rtl/>
        </w:rPr>
        <w:t>الصناعة</w:t>
      </w:r>
      <w:r w:rsidRPr="00C21FAD">
        <w:rPr>
          <w:rFonts w:hint="cs"/>
          <w:rtl/>
        </w:rPr>
        <w:t xml:space="preserve"> الصيدلانية:</w:t>
      </w:r>
      <w:bookmarkEnd w:id="269"/>
      <w:bookmarkEnd w:id="270"/>
      <w:bookmarkEnd w:id="271"/>
      <w:bookmarkEnd w:id="272"/>
      <w:bookmarkEnd w:id="273"/>
      <w:bookmarkEnd w:id="274"/>
      <w:bookmarkEnd w:id="275"/>
      <w:bookmarkEnd w:id="276"/>
      <w:bookmarkEnd w:id="277"/>
    </w:p>
    <w:p w14:paraId="41077A41" w14:textId="77777777" w:rsidR="00D63827" w:rsidRPr="0098716E" w:rsidRDefault="00D63827" w:rsidP="00D63827">
      <w:pPr>
        <w:rPr>
          <w:rtl/>
        </w:rPr>
      </w:pPr>
      <w:r w:rsidRPr="0098716E">
        <w:rPr>
          <w:rFonts w:hint="cs"/>
          <w:rtl/>
        </w:rPr>
        <w:t>يعتبر الماء مكون أساسي وهام للكثير من الأشكال الصيدلانية</w:t>
      </w:r>
      <w:r>
        <w:rPr>
          <w:rFonts w:hint="cs"/>
          <w:rtl/>
        </w:rPr>
        <w:t>،</w:t>
      </w:r>
      <w:r w:rsidRPr="0098716E">
        <w:rPr>
          <w:rFonts w:hint="cs"/>
          <w:rtl/>
        </w:rPr>
        <w:t xml:space="preserve"> فضلاً عن دوره في تحضير مختلف الكواشف الكيميائية التي تستخدم في قسم مراقبة الجودة. لذلك أي تلوث في الشكل الصيدلاني النهائي الذي يدخل ا</w:t>
      </w:r>
      <w:r>
        <w:rPr>
          <w:rFonts w:hint="cs"/>
          <w:rtl/>
        </w:rPr>
        <w:t>ل</w:t>
      </w:r>
      <w:r w:rsidRPr="0098716E">
        <w:rPr>
          <w:rFonts w:hint="cs"/>
          <w:rtl/>
        </w:rPr>
        <w:t>ماء في تكوينه فإن الماء هو أول ما</w:t>
      </w:r>
      <w:r>
        <w:rPr>
          <w:rFonts w:hint="cs"/>
          <w:rtl/>
        </w:rPr>
        <w:t xml:space="preserve"> </w:t>
      </w:r>
      <w:r w:rsidRPr="0098716E">
        <w:rPr>
          <w:rFonts w:hint="cs"/>
          <w:rtl/>
        </w:rPr>
        <w:t>يجب التحري عن تلوثه.</w:t>
      </w:r>
    </w:p>
    <w:p w14:paraId="56E9E0FC" w14:textId="77777777" w:rsidR="00D63827" w:rsidRPr="0098716E" w:rsidRDefault="00D63827" w:rsidP="00CE5D08">
      <w:pPr>
        <w:pStyle w:val="ListParagraph"/>
        <w:numPr>
          <w:ilvl w:val="0"/>
          <w:numId w:val="15"/>
        </w:numPr>
        <w:spacing w:after="120" w:line="240" w:lineRule="auto"/>
        <w:jc w:val="both"/>
      </w:pPr>
      <w:r w:rsidRPr="00BF43DF">
        <w:rPr>
          <w:rFonts w:hint="cs"/>
          <w:b/>
          <w:bCs/>
          <w:rtl/>
        </w:rPr>
        <w:t xml:space="preserve">الماء المنقى </w:t>
      </w:r>
      <w:r w:rsidRPr="001C5A02">
        <w:t xml:space="preserve"> </w:t>
      </w:r>
      <w:r w:rsidRPr="00BF43DF">
        <w:rPr>
          <w:b/>
          <w:bCs/>
        </w:rPr>
        <w:t>Purified</w:t>
      </w:r>
      <w:r w:rsidRPr="00BF43DF">
        <w:rPr>
          <w:rFonts w:hint="cs"/>
          <w:b/>
          <w:bCs/>
          <w:rtl/>
        </w:rPr>
        <w:t>:</w:t>
      </w:r>
      <w:r>
        <w:rPr>
          <w:rFonts w:hint="cs"/>
          <w:rtl/>
        </w:rPr>
        <w:t xml:space="preserve"> هو الماء الذي تمت معالجته وترشيحه لإزالة الملوثات كالمكروبات والمعادن.</w:t>
      </w:r>
      <w:r w:rsidRPr="0098716E">
        <w:rPr>
          <w:rFonts w:hint="cs"/>
          <w:rtl/>
        </w:rPr>
        <w:t xml:space="preserve"> يستخدم كسواغ في الأشكال الصيدلانية اللاحقنية. يستخدم في تحضير القطرات العينية التي تعقم بشكلها النهائي. يجب ألا يحوي أكثر من </w:t>
      </w:r>
      <w:r w:rsidRPr="0098716E">
        <w:t>10 CFU/</w:t>
      </w:r>
      <w:r>
        <w:t>100ml</w:t>
      </w:r>
      <w:r>
        <w:rPr>
          <w:rFonts w:hint="cs"/>
          <w:rtl/>
        </w:rPr>
        <w:t xml:space="preserve"> بشرط عدم وجود </w:t>
      </w:r>
      <w:r>
        <w:t>Ecoli, salmonella, pseudomonas, staphylococcus aureus</w:t>
      </w:r>
    </w:p>
    <w:p w14:paraId="6569076D" w14:textId="77777777" w:rsidR="00D63827" w:rsidRPr="0098716E" w:rsidRDefault="00D63827" w:rsidP="00CE5D08">
      <w:pPr>
        <w:pStyle w:val="ListParagraph"/>
        <w:numPr>
          <w:ilvl w:val="0"/>
          <w:numId w:val="15"/>
        </w:numPr>
        <w:spacing w:after="120" w:line="240" w:lineRule="auto"/>
        <w:jc w:val="both"/>
      </w:pPr>
      <w:r w:rsidRPr="00BF43DF">
        <w:rPr>
          <w:rFonts w:hint="cs"/>
          <w:b/>
          <w:bCs/>
          <w:rtl/>
        </w:rPr>
        <w:t>الماء المنقى العقيم:</w:t>
      </w:r>
      <w:r w:rsidRPr="0098716E">
        <w:rPr>
          <w:rFonts w:hint="cs"/>
          <w:rtl/>
        </w:rPr>
        <w:t xml:space="preserve"> </w:t>
      </w:r>
      <w:r>
        <w:rPr>
          <w:rFonts w:hint="cs"/>
          <w:rtl/>
        </w:rPr>
        <w:t xml:space="preserve">ماء منقى يتم تعقيمه بالحرارة الرطبة، </w:t>
      </w:r>
      <w:r w:rsidRPr="0098716E">
        <w:rPr>
          <w:rFonts w:hint="cs"/>
          <w:rtl/>
        </w:rPr>
        <w:t>لا</w:t>
      </w:r>
      <w:r>
        <w:rPr>
          <w:rFonts w:hint="cs"/>
          <w:rtl/>
        </w:rPr>
        <w:t xml:space="preserve"> </w:t>
      </w:r>
      <w:r w:rsidRPr="0098716E">
        <w:rPr>
          <w:rFonts w:hint="cs"/>
          <w:rtl/>
        </w:rPr>
        <w:t>يستعمل في الأشكال الحقنية</w:t>
      </w:r>
      <w:r>
        <w:rPr>
          <w:rFonts w:hint="cs"/>
          <w:rtl/>
        </w:rPr>
        <w:t>، لكنه يستخدم</w:t>
      </w:r>
      <w:r w:rsidRPr="0098716E">
        <w:rPr>
          <w:rFonts w:hint="cs"/>
          <w:rtl/>
        </w:rPr>
        <w:t xml:space="preserve"> في تحضير القطرات العينية التي تحضر بشكل عقيم</w:t>
      </w:r>
      <w:r>
        <w:rPr>
          <w:rFonts w:hint="cs"/>
          <w:rtl/>
        </w:rPr>
        <w:t>.</w:t>
      </w:r>
    </w:p>
    <w:p w14:paraId="094EBF50" w14:textId="77777777" w:rsidR="00D63827" w:rsidRPr="0098716E" w:rsidRDefault="00D63827" w:rsidP="00CE5D08">
      <w:pPr>
        <w:pStyle w:val="ListParagraph"/>
        <w:numPr>
          <w:ilvl w:val="0"/>
          <w:numId w:val="15"/>
        </w:numPr>
        <w:spacing w:after="120" w:line="240" w:lineRule="auto"/>
        <w:jc w:val="both"/>
      </w:pPr>
      <w:r w:rsidRPr="00BF43DF">
        <w:rPr>
          <w:rFonts w:hint="cs"/>
          <w:b/>
          <w:bCs/>
          <w:rtl/>
        </w:rPr>
        <w:t>الماء المعد للحقن</w:t>
      </w:r>
      <w:r>
        <w:rPr>
          <w:rFonts w:hint="cs"/>
          <w:b/>
          <w:bCs/>
          <w:rtl/>
        </w:rPr>
        <w:t xml:space="preserve"> </w:t>
      </w:r>
      <w:r>
        <w:rPr>
          <w:b/>
          <w:bCs/>
        </w:rPr>
        <w:t>Water for injection (WFI)</w:t>
      </w:r>
      <w:r w:rsidRPr="00BF43DF">
        <w:rPr>
          <w:rFonts w:hint="cs"/>
          <w:b/>
          <w:bCs/>
          <w:rtl/>
        </w:rPr>
        <w:t>:</w:t>
      </w:r>
      <w:r w:rsidRPr="0098716E">
        <w:rPr>
          <w:rFonts w:hint="cs"/>
          <w:rtl/>
        </w:rPr>
        <w:t xml:space="preserve"> </w:t>
      </w:r>
      <w:r>
        <w:rPr>
          <w:rFonts w:hint="cs"/>
          <w:rtl/>
        </w:rPr>
        <w:t xml:space="preserve">يحضر بالتقطير أو التحال العكسي. </w:t>
      </w:r>
      <w:r w:rsidRPr="0098716E">
        <w:rPr>
          <w:rFonts w:hint="cs"/>
          <w:rtl/>
        </w:rPr>
        <w:t xml:space="preserve">يستخدم في تحضير المحاليل الحقنية المائية </w:t>
      </w:r>
      <w:r>
        <w:rPr>
          <w:rFonts w:hint="cs"/>
          <w:rtl/>
        </w:rPr>
        <w:t>التي</w:t>
      </w:r>
      <w:r w:rsidRPr="0098716E">
        <w:rPr>
          <w:rFonts w:hint="cs"/>
          <w:rtl/>
        </w:rPr>
        <w:t xml:space="preserve"> تخضع لعملية تعقيم في شكلها النهائي. </w:t>
      </w:r>
      <w:r>
        <w:rPr>
          <w:rFonts w:hint="cs"/>
          <w:rtl/>
        </w:rPr>
        <w:t>يجب ألا يحوي أكثر من</w:t>
      </w:r>
      <w:r w:rsidRPr="00D45DA3">
        <w:rPr>
          <w:rFonts w:hint="cs"/>
          <w:rtl/>
        </w:rPr>
        <w:t xml:space="preserve"> ب </w:t>
      </w:r>
      <w:r w:rsidRPr="00D45DA3">
        <w:t>10 CFU/</w:t>
      </w:r>
      <w:r>
        <w:t>100</w:t>
      </w:r>
      <w:r w:rsidRPr="00D45DA3">
        <w:t>ml</w:t>
      </w:r>
      <w:r>
        <w:rPr>
          <w:rFonts w:hint="cs"/>
          <w:rtl/>
        </w:rPr>
        <w:t xml:space="preserve">بشرط غياب </w:t>
      </w:r>
      <w:r w:rsidRPr="00D45DA3">
        <w:t>Ecoli, salmonella, pseudomonas, staphylococcus aureus</w:t>
      </w:r>
      <w:r w:rsidRPr="00D45DA3">
        <w:rPr>
          <w:rFonts w:hint="cs"/>
          <w:rtl/>
        </w:rPr>
        <w:t xml:space="preserve">. </w:t>
      </w:r>
    </w:p>
    <w:p w14:paraId="2D0E03F4" w14:textId="77777777" w:rsidR="00D63827" w:rsidRPr="00BF43DF" w:rsidRDefault="00D63827" w:rsidP="00CE5D08">
      <w:pPr>
        <w:pStyle w:val="ListParagraph"/>
        <w:numPr>
          <w:ilvl w:val="0"/>
          <w:numId w:val="15"/>
        </w:numPr>
        <w:spacing w:after="120" w:line="240" w:lineRule="auto"/>
        <w:jc w:val="both"/>
        <w:rPr>
          <w:b/>
          <w:bCs/>
          <w:sz w:val="32"/>
          <w:szCs w:val="32"/>
        </w:rPr>
      </w:pPr>
      <w:r w:rsidRPr="00BF43DF">
        <w:rPr>
          <w:rFonts w:hint="cs"/>
          <w:b/>
          <w:bCs/>
          <w:rtl/>
        </w:rPr>
        <w:t xml:space="preserve">الماء المعد للحقن العقيم </w:t>
      </w:r>
      <w:r w:rsidRPr="00BF43DF">
        <w:rPr>
          <w:b/>
          <w:bCs/>
        </w:rPr>
        <w:t>Sterile Water for Injection</w:t>
      </w:r>
      <w:r w:rsidRPr="00BF43DF">
        <w:rPr>
          <w:rFonts w:hint="cs"/>
          <w:b/>
          <w:bCs/>
          <w:rtl/>
        </w:rPr>
        <w:t>:</w:t>
      </w:r>
      <w:r w:rsidRPr="00CC26D2">
        <w:rPr>
          <w:rFonts w:hint="cs"/>
          <w:rtl/>
        </w:rPr>
        <w:t xml:space="preserve"> </w:t>
      </w:r>
      <w:r>
        <w:rPr>
          <w:rFonts w:hint="cs"/>
          <w:rtl/>
        </w:rPr>
        <w:t>يتم تعقيم الماء المعد للحقن بالترشيح أو الحرارة الرطبة. و</w:t>
      </w:r>
      <w:r w:rsidRPr="00CC26D2">
        <w:rPr>
          <w:rFonts w:hint="cs"/>
          <w:rtl/>
        </w:rPr>
        <w:t xml:space="preserve">هو ماء حل الفيالات. يستخدم في تحضير الاشكال الحقنية المائية التي تعبأ بشكل عقيم. يجب أن يوافق اختبار العقامة (خالي تماماً من </w:t>
      </w:r>
      <w:r>
        <w:rPr>
          <w:rFonts w:hint="cs"/>
          <w:rtl/>
        </w:rPr>
        <w:t>الجراثيم</w:t>
      </w:r>
      <w:r w:rsidRPr="00CC26D2">
        <w:rPr>
          <w:rFonts w:hint="cs"/>
          <w:rtl/>
        </w:rPr>
        <w:t>) وأن يكون خالي</w:t>
      </w:r>
      <w:r>
        <w:rPr>
          <w:rFonts w:hint="cs"/>
          <w:rtl/>
        </w:rPr>
        <w:t>اً</w:t>
      </w:r>
      <w:r w:rsidRPr="00CC26D2">
        <w:rPr>
          <w:rFonts w:hint="cs"/>
          <w:rtl/>
        </w:rPr>
        <w:t xml:space="preserve"> من البيروجينات.</w:t>
      </w:r>
    </w:p>
    <w:p w14:paraId="0DBA81B5" w14:textId="77777777" w:rsidR="00D63827" w:rsidRDefault="00D63827" w:rsidP="00D63827">
      <w:pPr>
        <w:pStyle w:val="manara2"/>
        <w:rPr>
          <w:rtl/>
        </w:rPr>
      </w:pPr>
    </w:p>
    <w:p w14:paraId="470EBCF8" w14:textId="77777777" w:rsidR="00D63827" w:rsidRDefault="00D63827" w:rsidP="00D63827">
      <w:pPr>
        <w:bidi w:val="0"/>
        <w:rPr>
          <w:b/>
          <w:bCs/>
          <w:color w:val="1F3864" w:themeColor="accent1" w:themeShade="80"/>
          <w:sz w:val="32"/>
          <w:szCs w:val="32"/>
          <w:rtl/>
        </w:rPr>
      </w:pPr>
      <w:r>
        <w:rPr>
          <w:rtl/>
        </w:rPr>
        <w:br w:type="page"/>
      </w:r>
    </w:p>
    <w:p w14:paraId="1B74431F" w14:textId="77777777" w:rsidR="00D63827" w:rsidRDefault="00D63827" w:rsidP="00AA1993">
      <w:pPr>
        <w:pStyle w:val="manara2"/>
        <w:outlineLvl w:val="1"/>
        <w:rPr>
          <w:rtl/>
        </w:rPr>
      </w:pPr>
      <w:bookmarkStart w:id="278" w:name="_Toc135045732"/>
      <w:bookmarkStart w:id="279" w:name="_Toc135045839"/>
      <w:bookmarkStart w:id="280" w:name="_Toc135045946"/>
      <w:bookmarkStart w:id="281" w:name="_Toc135046053"/>
      <w:bookmarkStart w:id="282" w:name="_Toc135046160"/>
      <w:bookmarkStart w:id="283" w:name="_Toc135046267"/>
      <w:bookmarkStart w:id="284" w:name="_Toc135046380"/>
      <w:bookmarkStart w:id="285" w:name="_Toc135046487"/>
      <w:bookmarkStart w:id="286" w:name="_Toc135046594"/>
      <w:r>
        <w:rPr>
          <w:rFonts w:hint="cs"/>
          <w:rtl/>
        </w:rPr>
        <w:lastRenderedPageBreak/>
        <w:t xml:space="preserve">نظام حفظ الماء المعد للحقن </w:t>
      </w:r>
      <w:r>
        <w:t>WFI</w:t>
      </w:r>
      <w:bookmarkEnd w:id="278"/>
      <w:bookmarkEnd w:id="279"/>
      <w:bookmarkEnd w:id="280"/>
      <w:bookmarkEnd w:id="281"/>
      <w:bookmarkEnd w:id="282"/>
      <w:bookmarkEnd w:id="283"/>
      <w:bookmarkEnd w:id="284"/>
      <w:bookmarkEnd w:id="285"/>
      <w:bookmarkEnd w:id="286"/>
    </w:p>
    <w:p w14:paraId="563FCB9C" w14:textId="77777777" w:rsidR="00D63827" w:rsidRDefault="00D63827" w:rsidP="00D63827">
      <w:pPr>
        <w:ind w:left="360"/>
        <w:rPr>
          <w:rtl/>
        </w:rPr>
      </w:pPr>
      <w:r w:rsidRPr="00D45DA3">
        <w:rPr>
          <w:rFonts w:hint="cs"/>
          <w:rtl/>
        </w:rPr>
        <w:t>يجدر بالذ</w:t>
      </w:r>
      <w:r>
        <w:rPr>
          <w:rFonts w:hint="cs"/>
          <w:rtl/>
        </w:rPr>
        <w:t xml:space="preserve">كر أن الماء المعد للحقن لا يخرن في المعمل بشكل راكد، بل يدور في حلقة </w:t>
      </w:r>
      <w:r>
        <w:t>loop</w:t>
      </w:r>
      <w:r>
        <w:rPr>
          <w:rFonts w:hint="cs"/>
          <w:rtl/>
        </w:rPr>
        <w:t xml:space="preserve"> مع استمرار التسخين للدرجة 80 مئوية لنمع النمو الجرثومي ومنع انتاش الأبواغ في حال وجودها. اذا بقي راكداً لأكثر من 24 ساعة يجب إعادة تعقيمه. وتتألف حلقة نظام الحفظ من: </w:t>
      </w:r>
    </w:p>
    <w:p w14:paraId="68730738" w14:textId="77777777" w:rsidR="00D63827" w:rsidRDefault="00D63827" w:rsidP="00CE5D08">
      <w:pPr>
        <w:pStyle w:val="ListParagraph"/>
        <w:numPr>
          <w:ilvl w:val="0"/>
          <w:numId w:val="29"/>
        </w:numPr>
        <w:spacing w:after="120" w:line="240" w:lineRule="auto"/>
        <w:ind w:left="652" w:right="-284"/>
        <w:jc w:val="both"/>
        <w:rPr>
          <w:rtl/>
        </w:rPr>
      </w:pPr>
      <w:r>
        <w:rPr>
          <w:rFonts w:hint="cs"/>
          <w:rtl/>
        </w:rPr>
        <w:t xml:space="preserve">خزان من الستانلس ستيل بشكل كبسولة (لا يحوي أي زوايا) فيه فتحة لدخول الماء وفتحة لخروجه وفتحة لعودة الماء من الحلقة ومزود بمراشح عند الفتحات حتى نحافظ على عقامته. </w:t>
      </w:r>
    </w:p>
    <w:p w14:paraId="1FE8F099" w14:textId="77777777" w:rsidR="00D63827" w:rsidRPr="0098716E" w:rsidRDefault="00D63827" w:rsidP="00CE5D08">
      <w:pPr>
        <w:pStyle w:val="ListParagraph"/>
        <w:numPr>
          <w:ilvl w:val="0"/>
          <w:numId w:val="29"/>
        </w:numPr>
        <w:spacing w:after="120" w:line="240" w:lineRule="auto"/>
        <w:ind w:left="652" w:right="-284"/>
        <w:jc w:val="both"/>
      </w:pPr>
      <w:r>
        <w:rPr>
          <w:rFonts w:hint="cs"/>
          <w:rtl/>
        </w:rPr>
        <w:t xml:space="preserve">أنابيب مصنعة كقطعة واحدة لا تحوي وصلات، وتركب مآخذ الماء مباشرة على الخط الرئيسي دون فروع لتقليل فرص وجود النقاط الميتة التي قد تتراكم فيها الجراثيم. </w:t>
      </w:r>
    </w:p>
    <w:p w14:paraId="4662DDB8" w14:textId="77777777" w:rsidR="00D63827" w:rsidRDefault="00D63827" w:rsidP="00D63827">
      <w:pPr>
        <w:rPr>
          <w:rtl/>
        </w:rPr>
      </w:pPr>
      <w:r>
        <w:rPr>
          <w:rFonts w:hint="cs"/>
          <w:rtl/>
        </w:rPr>
        <w:t>في حال حصول تلوث في نظام الحفظ هذا نعقم الماء بالتقطير أو التحال العكسي، ونعقم نظام الحفظ:</w:t>
      </w:r>
    </w:p>
    <w:p w14:paraId="59E0C844" w14:textId="77777777" w:rsidR="00D63827" w:rsidRDefault="00D63827" w:rsidP="00CE5D08">
      <w:pPr>
        <w:pStyle w:val="ListParagraph"/>
        <w:numPr>
          <w:ilvl w:val="0"/>
          <w:numId w:val="47"/>
        </w:numPr>
        <w:tabs>
          <w:tab w:val="right" w:pos="8793"/>
        </w:tabs>
        <w:spacing w:after="120" w:line="240" w:lineRule="auto"/>
        <w:ind w:right="-284"/>
        <w:jc w:val="both"/>
      </w:pPr>
      <w:r>
        <w:rPr>
          <w:rFonts w:hint="cs"/>
          <w:rtl/>
        </w:rPr>
        <w:t>إما بتحويلة الى صاد موصد (حرارة رطبة 121 لربع ساعة)</w:t>
      </w:r>
    </w:p>
    <w:p w14:paraId="1F6FAC2D" w14:textId="77777777" w:rsidR="00D63827" w:rsidRDefault="00D63827" w:rsidP="00CE5D08">
      <w:pPr>
        <w:pStyle w:val="ListParagraph"/>
        <w:numPr>
          <w:ilvl w:val="0"/>
          <w:numId w:val="47"/>
        </w:numPr>
        <w:tabs>
          <w:tab w:val="right" w:pos="8793"/>
        </w:tabs>
        <w:spacing w:after="120" w:line="240" w:lineRule="auto"/>
        <w:ind w:right="-284"/>
        <w:jc w:val="both"/>
      </w:pPr>
      <w:r>
        <w:rPr>
          <w:rFonts w:hint="cs"/>
          <w:rtl/>
        </w:rPr>
        <w:t>أو تسخينه لحرارة 180 لساعة أي حرارة جافة</w:t>
      </w:r>
    </w:p>
    <w:p w14:paraId="1A2CFB2A" w14:textId="77777777" w:rsidR="00D63827" w:rsidRPr="00287790" w:rsidRDefault="00D63827" w:rsidP="00CE5D08">
      <w:pPr>
        <w:pStyle w:val="ListParagraph"/>
        <w:numPr>
          <w:ilvl w:val="0"/>
          <w:numId w:val="47"/>
        </w:numPr>
        <w:tabs>
          <w:tab w:val="right" w:pos="8793"/>
        </w:tabs>
        <w:spacing w:after="120" w:line="240" w:lineRule="auto"/>
        <w:ind w:right="-284"/>
        <w:jc w:val="both"/>
        <w:rPr>
          <w:rtl/>
        </w:rPr>
      </w:pPr>
      <w:r>
        <w:rPr>
          <w:rFonts w:hint="cs"/>
          <w:rtl/>
        </w:rPr>
        <w:t xml:space="preserve">أو تمرير معقمات فيه كالفورم ألدهيد 1% أو هيبوكلويت الصوديوم 50-100 </w:t>
      </w:r>
      <w:r>
        <w:t>ppm</w:t>
      </w:r>
      <w:r>
        <w:rPr>
          <w:rFonts w:hint="cs"/>
          <w:rtl/>
        </w:rPr>
        <w:t xml:space="preserve"> وبعد الانتهاء نغسل بمواد خالبة لتلك المعقمات. </w:t>
      </w:r>
    </w:p>
    <w:p w14:paraId="4AAC324E" w14:textId="77777777" w:rsidR="00D63827" w:rsidRDefault="00D63827" w:rsidP="00AA1993">
      <w:pPr>
        <w:pStyle w:val="manara2"/>
        <w:outlineLvl w:val="1"/>
        <w:rPr>
          <w:rtl/>
        </w:rPr>
      </w:pPr>
      <w:bookmarkStart w:id="287" w:name="_Toc135045733"/>
      <w:bookmarkStart w:id="288" w:name="_Toc135045840"/>
      <w:bookmarkStart w:id="289" w:name="_Toc135045947"/>
      <w:bookmarkStart w:id="290" w:name="_Toc135046054"/>
      <w:bookmarkStart w:id="291" w:name="_Toc135046161"/>
      <w:bookmarkStart w:id="292" w:name="_Toc135046268"/>
      <w:bookmarkStart w:id="293" w:name="_Toc135046381"/>
      <w:bookmarkStart w:id="294" w:name="_Toc135046488"/>
      <w:bookmarkStart w:id="295" w:name="_Toc135046595"/>
      <w:r>
        <w:rPr>
          <w:rFonts w:hint="cs"/>
          <w:rtl/>
        </w:rPr>
        <w:t>المستحضرات الحقنية</w:t>
      </w:r>
      <w:bookmarkEnd w:id="287"/>
      <w:bookmarkEnd w:id="288"/>
      <w:bookmarkEnd w:id="289"/>
      <w:bookmarkEnd w:id="290"/>
      <w:bookmarkEnd w:id="291"/>
      <w:bookmarkEnd w:id="292"/>
      <w:bookmarkEnd w:id="293"/>
      <w:bookmarkEnd w:id="294"/>
      <w:bookmarkEnd w:id="295"/>
    </w:p>
    <w:p w14:paraId="4B12AF14" w14:textId="77777777" w:rsidR="00D63827" w:rsidRPr="007242A6" w:rsidRDefault="00D63827" w:rsidP="00D63827">
      <w:pPr>
        <w:rPr>
          <w:rtl/>
        </w:rPr>
      </w:pPr>
      <w:r>
        <w:rPr>
          <w:rFonts w:hint="cs"/>
          <w:rtl/>
        </w:rPr>
        <w:t>الأمبولات والفيالات وأكياس السيروم وحيدة الجرعة لا تحتاج مادة حافظة، أما الفيالات الكبيرة متعددة الجرعات (انسولين، ليدوكائين، سيتامول 100 مل) تحتاج إضافة مادة حافظة.</w:t>
      </w:r>
    </w:p>
    <w:p w14:paraId="26D37CD1" w14:textId="77777777" w:rsidR="00D63827" w:rsidRPr="006518F3" w:rsidRDefault="00D63827" w:rsidP="00AA1993">
      <w:pPr>
        <w:pStyle w:val="manara2"/>
        <w:outlineLvl w:val="1"/>
        <w:rPr>
          <w:rtl/>
        </w:rPr>
      </w:pPr>
      <w:bookmarkStart w:id="296" w:name="_Toc135045734"/>
      <w:bookmarkStart w:id="297" w:name="_Toc135045841"/>
      <w:bookmarkStart w:id="298" w:name="_Toc135045948"/>
      <w:bookmarkStart w:id="299" w:name="_Toc135046055"/>
      <w:bookmarkStart w:id="300" w:name="_Toc135046162"/>
      <w:bookmarkStart w:id="301" w:name="_Toc135046269"/>
      <w:bookmarkStart w:id="302" w:name="_Toc135046382"/>
      <w:bookmarkStart w:id="303" w:name="_Toc135046489"/>
      <w:bookmarkStart w:id="304" w:name="_Toc135046596"/>
      <w:r w:rsidRPr="006518F3">
        <w:rPr>
          <w:rFonts w:hint="cs"/>
          <w:rtl/>
        </w:rPr>
        <w:t>المستحضرات العينية:</w:t>
      </w:r>
      <w:bookmarkEnd w:id="296"/>
      <w:bookmarkEnd w:id="297"/>
      <w:bookmarkEnd w:id="298"/>
      <w:bookmarkEnd w:id="299"/>
      <w:bookmarkEnd w:id="300"/>
      <w:bookmarkEnd w:id="301"/>
      <w:bookmarkEnd w:id="302"/>
      <w:bookmarkEnd w:id="303"/>
      <w:bookmarkEnd w:id="304"/>
    </w:p>
    <w:p w14:paraId="1A681CA5" w14:textId="77777777" w:rsidR="00D63827" w:rsidRPr="0098716E" w:rsidRDefault="00D63827" w:rsidP="00D63827">
      <w:pPr>
        <w:rPr>
          <w:rtl/>
        </w:rPr>
      </w:pPr>
      <w:r w:rsidRPr="0098716E">
        <w:rPr>
          <w:rFonts w:hint="cs"/>
          <w:rtl/>
        </w:rPr>
        <w:t>هي مستحضرات موضعية تكون إما سائلة كالقط</w:t>
      </w:r>
      <w:r>
        <w:rPr>
          <w:rFonts w:hint="cs"/>
          <w:rtl/>
        </w:rPr>
        <w:t>و</w:t>
      </w:r>
      <w:r w:rsidRPr="0098716E">
        <w:rPr>
          <w:rFonts w:hint="cs"/>
          <w:rtl/>
        </w:rPr>
        <w:t xml:space="preserve">رات العينية أو ذات أساس زيتي مثل المراهم، ويجب أن </w:t>
      </w:r>
      <w:r>
        <w:rPr>
          <w:rFonts w:hint="cs"/>
          <w:rtl/>
        </w:rPr>
        <w:t>تكون</w:t>
      </w:r>
      <w:r w:rsidRPr="0098716E">
        <w:rPr>
          <w:rFonts w:hint="cs"/>
          <w:rtl/>
        </w:rPr>
        <w:t xml:space="preserve"> المستحضرات العينية عقيمة سواء بشكل نهائي أو تحضر بشكل عقيم</w:t>
      </w:r>
      <w:r>
        <w:rPr>
          <w:rFonts w:hint="cs"/>
          <w:rtl/>
        </w:rPr>
        <w:t xml:space="preserve">. كما </w:t>
      </w:r>
      <w:r w:rsidRPr="0098716E">
        <w:rPr>
          <w:rFonts w:hint="cs"/>
          <w:rtl/>
        </w:rPr>
        <w:t>يجب إضافة مادة حافظة للحفاظ على عقامتها إذا كانت متعددة الجرعات</w:t>
      </w:r>
      <w:r>
        <w:rPr>
          <w:rFonts w:hint="cs"/>
          <w:rtl/>
        </w:rPr>
        <w:t>. أما اذا كانت وحيدة الجرعة فلا داعي للمادة الحافظة.</w:t>
      </w:r>
    </w:p>
    <w:p w14:paraId="271F9AB1" w14:textId="77777777" w:rsidR="00D63827" w:rsidRPr="006518F3" w:rsidRDefault="00D63827" w:rsidP="00AA1993">
      <w:pPr>
        <w:pStyle w:val="manara2"/>
        <w:outlineLvl w:val="1"/>
        <w:rPr>
          <w:rtl/>
        </w:rPr>
      </w:pPr>
      <w:bookmarkStart w:id="305" w:name="_Toc135045735"/>
      <w:bookmarkStart w:id="306" w:name="_Toc135045842"/>
      <w:bookmarkStart w:id="307" w:name="_Toc135045949"/>
      <w:bookmarkStart w:id="308" w:name="_Toc135046056"/>
      <w:bookmarkStart w:id="309" w:name="_Toc135046163"/>
      <w:bookmarkStart w:id="310" w:name="_Toc135046270"/>
      <w:bookmarkStart w:id="311" w:name="_Toc135046383"/>
      <w:bookmarkStart w:id="312" w:name="_Toc135046490"/>
      <w:bookmarkStart w:id="313" w:name="_Toc135046597"/>
      <w:r>
        <w:rPr>
          <w:rFonts w:hint="cs"/>
          <w:rtl/>
        </w:rPr>
        <w:t>ا</w:t>
      </w:r>
      <w:r w:rsidRPr="006518F3">
        <w:rPr>
          <w:rFonts w:hint="cs"/>
          <w:rtl/>
        </w:rPr>
        <w:t>لقطورات</w:t>
      </w:r>
      <w:r w:rsidRPr="006518F3">
        <w:rPr>
          <w:rtl/>
        </w:rPr>
        <w:t xml:space="preserve"> </w:t>
      </w:r>
      <w:r w:rsidRPr="006518F3">
        <w:rPr>
          <w:rFonts w:hint="cs"/>
          <w:rtl/>
        </w:rPr>
        <w:t>العينية:</w:t>
      </w:r>
      <w:bookmarkEnd w:id="305"/>
      <w:bookmarkEnd w:id="306"/>
      <w:bookmarkEnd w:id="307"/>
      <w:bookmarkEnd w:id="308"/>
      <w:bookmarkEnd w:id="309"/>
      <w:bookmarkEnd w:id="310"/>
      <w:bookmarkEnd w:id="311"/>
      <w:bookmarkEnd w:id="312"/>
      <w:bookmarkEnd w:id="313"/>
    </w:p>
    <w:p w14:paraId="027E4D59" w14:textId="77777777" w:rsidR="00D63827" w:rsidRPr="0098716E" w:rsidRDefault="00D63827" w:rsidP="00D63827">
      <w:pPr>
        <w:rPr>
          <w:rtl/>
        </w:rPr>
      </w:pPr>
      <w:r w:rsidRPr="0098716E">
        <w:rPr>
          <w:rFonts w:hint="cs"/>
          <w:rtl/>
        </w:rPr>
        <w:t>في</w:t>
      </w:r>
      <w:r w:rsidRPr="0098716E">
        <w:rPr>
          <w:rtl/>
        </w:rPr>
        <w:t xml:space="preserve"> </w:t>
      </w:r>
      <w:r w:rsidRPr="0098716E">
        <w:rPr>
          <w:rFonts w:hint="cs"/>
          <w:rtl/>
        </w:rPr>
        <w:t>القطورات</w:t>
      </w:r>
      <w:r w:rsidRPr="0098716E">
        <w:rPr>
          <w:rtl/>
        </w:rPr>
        <w:t xml:space="preserve"> </w:t>
      </w:r>
      <w:r w:rsidRPr="0098716E">
        <w:rPr>
          <w:rFonts w:hint="cs"/>
          <w:rtl/>
        </w:rPr>
        <w:t>العينية</w:t>
      </w:r>
      <w:r w:rsidRPr="0098716E">
        <w:rPr>
          <w:rtl/>
        </w:rPr>
        <w:t xml:space="preserve"> </w:t>
      </w:r>
      <w:r w:rsidRPr="0098716E">
        <w:rPr>
          <w:rFonts w:hint="cs"/>
          <w:rtl/>
        </w:rPr>
        <w:t>متعددة</w:t>
      </w:r>
      <w:r w:rsidRPr="0098716E">
        <w:rPr>
          <w:rtl/>
        </w:rPr>
        <w:t xml:space="preserve"> </w:t>
      </w:r>
      <w:r>
        <w:rPr>
          <w:rFonts w:hint="cs"/>
          <w:rtl/>
        </w:rPr>
        <w:t>الجرعات</w:t>
      </w:r>
      <w:r w:rsidRPr="0098716E">
        <w:rPr>
          <w:rtl/>
        </w:rPr>
        <w:t xml:space="preserve"> </w:t>
      </w:r>
      <w:r w:rsidRPr="0098716E">
        <w:rPr>
          <w:rFonts w:hint="cs"/>
          <w:rtl/>
        </w:rPr>
        <w:t>يجب</w:t>
      </w:r>
      <w:r w:rsidRPr="0098716E">
        <w:rPr>
          <w:rtl/>
        </w:rPr>
        <w:t xml:space="preserve"> </w:t>
      </w:r>
      <w:r w:rsidRPr="0098716E">
        <w:rPr>
          <w:rFonts w:hint="cs"/>
          <w:rtl/>
        </w:rPr>
        <w:t>إضافة</w:t>
      </w:r>
      <w:r w:rsidRPr="0098716E">
        <w:rPr>
          <w:rtl/>
        </w:rPr>
        <w:t xml:space="preserve"> </w:t>
      </w:r>
      <w:r w:rsidRPr="0098716E">
        <w:rPr>
          <w:rFonts w:hint="cs"/>
          <w:rtl/>
        </w:rPr>
        <w:t>مادة</w:t>
      </w:r>
      <w:r w:rsidRPr="0098716E">
        <w:rPr>
          <w:rtl/>
        </w:rPr>
        <w:t xml:space="preserve"> </w:t>
      </w:r>
      <w:r w:rsidRPr="0098716E">
        <w:rPr>
          <w:rFonts w:hint="cs"/>
          <w:rtl/>
        </w:rPr>
        <w:t>حافظة</w:t>
      </w:r>
      <w:r w:rsidRPr="0098716E">
        <w:rPr>
          <w:rtl/>
        </w:rPr>
        <w:t xml:space="preserve"> </w:t>
      </w:r>
      <w:r w:rsidRPr="0098716E">
        <w:rPr>
          <w:rFonts w:hint="cs"/>
          <w:rtl/>
        </w:rPr>
        <w:t>تفادياً</w:t>
      </w:r>
      <w:r w:rsidRPr="0098716E">
        <w:rPr>
          <w:rtl/>
        </w:rPr>
        <w:t xml:space="preserve"> </w:t>
      </w:r>
      <w:r w:rsidRPr="0098716E">
        <w:rPr>
          <w:rFonts w:hint="cs"/>
          <w:rtl/>
        </w:rPr>
        <w:t>لحدوث</w:t>
      </w:r>
      <w:r w:rsidRPr="0098716E">
        <w:rPr>
          <w:rtl/>
        </w:rPr>
        <w:t xml:space="preserve"> </w:t>
      </w:r>
      <w:r w:rsidRPr="0098716E">
        <w:rPr>
          <w:rFonts w:hint="cs"/>
          <w:rtl/>
        </w:rPr>
        <w:t>تلوث</w:t>
      </w:r>
      <w:r w:rsidRPr="0098716E">
        <w:rPr>
          <w:rtl/>
        </w:rPr>
        <w:t xml:space="preserve"> </w:t>
      </w:r>
      <w:r w:rsidRPr="0098716E">
        <w:rPr>
          <w:rFonts w:hint="cs"/>
          <w:rtl/>
        </w:rPr>
        <w:t>ميكروبي</w:t>
      </w:r>
      <w:r w:rsidRPr="0098716E">
        <w:rPr>
          <w:rtl/>
        </w:rPr>
        <w:t xml:space="preserve"> </w:t>
      </w:r>
      <w:r w:rsidRPr="0098716E">
        <w:rPr>
          <w:rFonts w:hint="cs"/>
          <w:rtl/>
        </w:rPr>
        <w:t>نتيجة</w:t>
      </w:r>
      <w:r w:rsidRPr="0098716E">
        <w:rPr>
          <w:rtl/>
        </w:rPr>
        <w:t xml:space="preserve"> </w:t>
      </w:r>
      <w:r w:rsidRPr="0098716E">
        <w:rPr>
          <w:rFonts w:hint="cs"/>
          <w:rtl/>
        </w:rPr>
        <w:t>تكرار</w:t>
      </w:r>
      <w:r w:rsidRPr="0098716E">
        <w:rPr>
          <w:rtl/>
        </w:rPr>
        <w:t xml:space="preserve"> </w:t>
      </w:r>
      <w:r w:rsidRPr="0098716E">
        <w:rPr>
          <w:rFonts w:hint="cs"/>
          <w:rtl/>
        </w:rPr>
        <w:t>عملية</w:t>
      </w:r>
      <w:r w:rsidRPr="0098716E">
        <w:rPr>
          <w:rtl/>
        </w:rPr>
        <w:t xml:space="preserve"> </w:t>
      </w:r>
      <w:r w:rsidRPr="0098716E">
        <w:rPr>
          <w:rFonts w:hint="cs"/>
          <w:rtl/>
        </w:rPr>
        <w:t>فتح</w:t>
      </w:r>
      <w:r w:rsidRPr="0098716E">
        <w:rPr>
          <w:rtl/>
        </w:rPr>
        <w:t xml:space="preserve"> </w:t>
      </w:r>
      <w:r w:rsidRPr="0098716E">
        <w:rPr>
          <w:rFonts w:hint="cs"/>
          <w:rtl/>
        </w:rPr>
        <w:t>وإغلاق</w:t>
      </w:r>
      <w:r w:rsidRPr="0098716E">
        <w:rPr>
          <w:rtl/>
        </w:rPr>
        <w:t xml:space="preserve"> </w:t>
      </w:r>
      <w:r w:rsidRPr="0098716E">
        <w:rPr>
          <w:rFonts w:hint="cs"/>
          <w:rtl/>
        </w:rPr>
        <w:t>العبوة</w:t>
      </w:r>
      <w:r w:rsidRPr="0098716E">
        <w:rPr>
          <w:rtl/>
        </w:rPr>
        <w:t xml:space="preserve"> </w:t>
      </w:r>
      <w:r w:rsidRPr="0098716E">
        <w:rPr>
          <w:rFonts w:hint="cs"/>
          <w:rtl/>
        </w:rPr>
        <w:t>وكذلك</w:t>
      </w:r>
      <w:r w:rsidRPr="0098716E">
        <w:rPr>
          <w:rtl/>
        </w:rPr>
        <w:t xml:space="preserve"> </w:t>
      </w:r>
      <w:r w:rsidRPr="0098716E">
        <w:rPr>
          <w:rFonts w:hint="cs"/>
          <w:rtl/>
        </w:rPr>
        <w:t>نتيجة</w:t>
      </w:r>
      <w:r w:rsidRPr="0098716E">
        <w:rPr>
          <w:rtl/>
        </w:rPr>
        <w:t xml:space="preserve"> </w:t>
      </w:r>
      <w:r w:rsidRPr="0098716E">
        <w:rPr>
          <w:rFonts w:hint="cs"/>
          <w:rtl/>
        </w:rPr>
        <w:t>ملامسة</w:t>
      </w:r>
      <w:r w:rsidRPr="0098716E">
        <w:rPr>
          <w:rtl/>
        </w:rPr>
        <w:t xml:space="preserve"> </w:t>
      </w:r>
      <w:r w:rsidRPr="0098716E">
        <w:rPr>
          <w:rFonts w:hint="cs"/>
          <w:rtl/>
        </w:rPr>
        <w:t>فوهة</w:t>
      </w:r>
      <w:r w:rsidRPr="0098716E">
        <w:rPr>
          <w:rtl/>
        </w:rPr>
        <w:t xml:space="preserve"> </w:t>
      </w:r>
      <w:r w:rsidRPr="0098716E">
        <w:rPr>
          <w:rFonts w:hint="cs"/>
          <w:rtl/>
        </w:rPr>
        <w:t>العبوة</w:t>
      </w:r>
      <w:r w:rsidRPr="0098716E">
        <w:rPr>
          <w:rtl/>
        </w:rPr>
        <w:t xml:space="preserve"> </w:t>
      </w:r>
      <w:r w:rsidRPr="0098716E">
        <w:rPr>
          <w:rFonts w:hint="cs"/>
          <w:rtl/>
        </w:rPr>
        <w:t>للعين</w:t>
      </w:r>
      <w:r w:rsidRPr="0098716E">
        <w:rPr>
          <w:rtl/>
        </w:rPr>
        <w:t xml:space="preserve"> </w:t>
      </w:r>
      <w:r w:rsidRPr="0098716E">
        <w:rPr>
          <w:rFonts w:hint="cs"/>
          <w:rtl/>
        </w:rPr>
        <w:t>المصابة</w:t>
      </w:r>
      <w:r w:rsidRPr="0098716E">
        <w:rPr>
          <w:rtl/>
        </w:rPr>
        <w:t>.</w:t>
      </w:r>
      <w:r w:rsidRPr="0098716E">
        <w:rPr>
          <w:rFonts w:hint="cs"/>
          <w:rtl/>
        </w:rPr>
        <w:t xml:space="preserve"> الاعتبار</w:t>
      </w:r>
      <w:r w:rsidRPr="0098716E">
        <w:rPr>
          <w:rtl/>
        </w:rPr>
        <w:t xml:space="preserve"> </w:t>
      </w:r>
      <w:r w:rsidRPr="0098716E">
        <w:rPr>
          <w:rFonts w:hint="cs"/>
          <w:rtl/>
        </w:rPr>
        <w:t>الرئيسي</w:t>
      </w:r>
      <w:r w:rsidRPr="0098716E">
        <w:rPr>
          <w:rtl/>
        </w:rPr>
        <w:t xml:space="preserve"> </w:t>
      </w:r>
      <w:r w:rsidRPr="0098716E">
        <w:rPr>
          <w:rFonts w:hint="cs"/>
          <w:rtl/>
        </w:rPr>
        <w:t>في</w:t>
      </w:r>
      <w:r w:rsidRPr="0098716E">
        <w:rPr>
          <w:rtl/>
        </w:rPr>
        <w:t xml:space="preserve"> </w:t>
      </w:r>
      <w:r w:rsidRPr="0098716E">
        <w:rPr>
          <w:rFonts w:hint="cs"/>
          <w:rtl/>
        </w:rPr>
        <w:t>المادة</w:t>
      </w:r>
      <w:r w:rsidRPr="0098716E">
        <w:rPr>
          <w:rtl/>
        </w:rPr>
        <w:t xml:space="preserve"> </w:t>
      </w:r>
      <w:r w:rsidRPr="0098716E">
        <w:rPr>
          <w:rFonts w:hint="cs"/>
          <w:rtl/>
        </w:rPr>
        <w:t>الحافظة</w:t>
      </w:r>
      <w:r w:rsidRPr="0098716E">
        <w:rPr>
          <w:rtl/>
        </w:rPr>
        <w:t xml:space="preserve"> </w:t>
      </w:r>
      <w:r w:rsidRPr="0098716E">
        <w:rPr>
          <w:rFonts w:hint="cs"/>
          <w:rtl/>
        </w:rPr>
        <w:t>المستعملة</w:t>
      </w:r>
      <w:r w:rsidRPr="0098716E">
        <w:rPr>
          <w:rtl/>
        </w:rPr>
        <w:t xml:space="preserve"> </w:t>
      </w:r>
      <w:r w:rsidRPr="0098716E">
        <w:rPr>
          <w:rFonts w:hint="cs"/>
          <w:rtl/>
        </w:rPr>
        <w:t>في</w:t>
      </w:r>
      <w:r w:rsidRPr="0098716E">
        <w:rPr>
          <w:rtl/>
        </w:rPr>
        <w:t xml:space="preserve"> </w:t>
      </w:r>
      <w:r w:rsidRPr="0098716E">
        <w:rPr>
          <w:rFonts w:hint="cs"/>
          <w:rtl/>
        </w:rPr>
        <w:t>القطورات</w:t>
      </w:r>
      <w:r w:rsidRPr="0098716E">
        <w:rPr>
          <w:rtl/>
        </w:rPr>
        <w:t xml:space="preserve"> </w:t>
      </w:r>
      <w:r w:rsidRPr="0098716E">
        <w:rPr>
          <w:rFonts w:hint="cs"/>
          <w:rtl/>
        </w:rPr>
        <w:t>العينية</w:t>
      </w:r>
      <w:r w:rsidRPr="0098716E">
        <w:rPr>
          <w:rtl/>
        </w:rPr>
        <w:t xml:space="preserve"> </w:t>
      </w:r>
      <w:r w:rsidRPr="0098716E">
        <w:rPr>
          <w:rFonts w:hint="cs"/>
          <w:rtl/>
        </w:rPr>
        <w:t>هو</w:t>
      </w:r>
      <w:r w:rsidRPr="0098716E">
        <w:rPr>
          <w:rtl/>
        </w:rPr>
        <w:t xml:space="preserve"> </w:t>
      </w:r>
      <w:r w:rsidRPr="0098716E">
        <w:rPr>
          <w:rFonts w:hint="cs"/>
          <w:rtl/>
        </w:rPr>
        <w:t>فاعليتها</w:t>
      </w:r>
      <w:r w:rsidRPr="0098716E">
        <w:rPr>
          <w:rtl/>
        </w:rPr>
        <w:t xml:space="preserve"> </w:t>
      </w:r>
      <w:r w:rsidRPr="0098716E">
        <w:rPr>
          <w:rFonts w:hint="cs"/>
          <w:rtl/>
        </w:rPr>
        <w:t>المضادة</w:t>
      </w:r>
      <w:r w:rsidRPr="0098716E">
        <w:rPr>
          <w:rtl/>
        </w:rPr>
        <w:t xml:space="preserve"> </w:t>
      </w:r>
      <w:r>
        <w:rPr>
          <w:rFonts w:hint="cs"/>
          <w:rtl/>
        </w:rPr>
        <w:t xml:space="preserve">لـ </w:t>
      </w:r>
      <w:r w:rsidRPr="001B53CF">
        <w:t>Pseudomonas aeruginosa</w:t>
      </w:r>
      <w:r w:rsidRPr="0098716E">
        <w:rPr>
          <w:rtl/>
        </w:rPr>
        <w:t xml:space="preserve"> </w:t>
      </w:r>
      <w:r w:rsidRPr="0098716E">
        <w:rPr>
          <w:rFonts w:hint="cs"/>
          <w:rtl/>
        </w:rPr>
        <w:t>والتي</w:t>
      </w:r>
      <w:r w:rsidRPr="0098716E">
        <w:rPr>
          <w:rtl/>
        </w:rPr>
        <w:t xml:space="preserve"> </w:t>
      </w:r>
      <w:r w:rsidRPr="0098716E">
        <w:rPr>
          <w:rFonts w:hint="cs"/>
          <w:rtl/>
        </w:rPr>
        <w:t>تعتبر</w:t>
      </w:r>
      <w:r w:rsidRPr="0098716E">
        <w:rPr>
          <w:rtl/>
        </w:rPr>
        <w:t xml:space="preserve"> </w:t>
      </w:r>
      <w:r w:rsidRPr="0098716E">
        <w:rPr>
          <w:rFonts w:hint="cs"/>
          <w:rtl/>
        </w:rPr>
        <w:t>العامل</w:t>
      </w:r>
      <w:r w:rsidRPr="0098716E">
        <w:rPr>
          <w:rtl/>
        </w:rPr>
        <w:t xml:space="preserve"> </w:t>
      </w:r>
      <w:r w:rsidRPr="0098716E">
        <w:rPr>
          <w:rFonts w:hint="cs"/>
          <w:rtl/>
        </w:rPr>
        <w:t>الرئيسي</w:t>
      </w:r>
      <w:r w:rsidRPr="0098716E">
        <w:rPr>
          <w:rtl/>
        </w:rPr>
        <w:t xml:space="preserve"> </w:t>
      </w:r>
      <w:r w:rsidRPr="0098716E">
        <w:rPr>
          <w:rFonts w:hint="cs"/>
          <w:rtl/>
        </w:rPr>
        <w:t>المسبب</w:t>
      </w:r>
      <w:r w:rsidRPr="0098716E">
        <w:rPr>
          <w:rtl/>
        </w:rPr>
        <w:t xml:space="preserve"> </w:t>
      </w:r>
      <w:r w:rsidRPr="0098716E">
        <w:rPr>
          <w:rFonts w:hint="cs"/>
          <w:rtl/>
        </w:rPr>
        <w:t>للإنتانات</w:t>
      </w:r>
      <w:r w:rsidRPr="0098716E">
        <w:rPr>
          <w:rtl/>
        </w:rPr>
        <w:t xml:space="preserve"> </w:t>
      </w:r>
      <w:r w:rsidRPr="0098716E">
        <w:rPr>
          <w:rFonts w:hint="cs"/>
          <w:rtl/>
        </w:rPr>
        <w:t>العينية</w:t>
      </w:r>
      <w:r w:rsidRPr="0098716E">
        <w:rPr>
          <w:rtl/>
        </w:rPr>
        <w:t xml:space="preserve"> </w:t>
      </w:r>
      <w:r w:rsidRPr="0098716E">
        <w:rPr>
          <w:rFonts w:hint="cs"/>
          <w:rtl/>
        </w:rPr>
        <w:t>وخاصة</w:t>
      </w:r>
      <w:r w:rsidRPr="0098716E">
        <w:rPr>
          <w:rtl/>
        </w:rPr>
        <w:t xml:space="preserve"> </w:t>
      </w:r>
      <w:r w:rsidRPr="0098716E">
        <w:rPr>
          <w:rFonts w:hint="cs"/>
          <w:rtl/>
        </w:rPr>
        <w:t>تلك</w:t>
      </w:r>
      <w:r w:rsidRPr="0098716E">
        <w:rPr>
          <w:rtl/>
        </w:rPr>
        <w:t xml:space="preserve"> </w:t>
      </w:r>
      <w:r w:rsidRPr="0098716E">
        <w:rPr>
          <w:rFonts w:hint="cs"/>
          <w:rtl/>
        </w:rPr>
        <w:t>المكتسبة</w:t>
      </w:r>
      <w:r w:rsidRPr="0098716E">
        <w:rPr>
          <w:rtl/>
        </w:rPr>
        <w:t xml:space="preserve"> </w:t>
      </w:r>
      <w:r w:rsidRPr="0098716E">
        <w:rPr>
          <w:rFonts w:hint="cs"/>
          <w:rtl/>
        </w:rPr>
        <w:t>في</w:t>
      </w:r>
      <w:r w:rsidRPr="0098716E">
        <w:rPr>
          <w:rtl/>
        </w:rPr>
        <w:t xml:space="preserve"> </w:t>
      </w:r>
      <w:r w:rsidRPr="0098716E">
        <w:rPr>
          <w:rFonts w:hint="cs"/>
          <w:rtl/>
        </w:rPr>
        <w:t xml:space="preserve">المستشفيات. </w:t>
      </w:r>
    </w:p>
    <w:p w14:paraId="426A0907" w14:textId="77777777" w:rsidR="00D63827" w:rsidRDefault="00D63827" w:rsidP="00D63827">
      <w:pPr>
        <w:rPr>
          <w:rtl/>
        </w:rPr>
      </w:pPr>
      <w:r w:rsidRPr="0098716E">
        <w:rPr>
          <w:rFonts w:hint="cs"/>
          <w:rtl/>
        </w:rPr>
        <w:t>يعتبر</w:t>
      </w:r>
      <w:r w:rsidRPr="0098716E">
        <w:rPr>
          <w:rtl/>
        </w:rPr>
        <w:t xml:space="preserve"> </w:t>
      </w:r>
      <w:r w:rsidRPr="0098716E">
        <w:rPr>
          <w:rFonts w:hint="cs"/>
          <w:rtl/>
        </w:rPr>
        <w:t>البنز</w:t>
      </w:r>
      <w:r>
        <w:rPr>
          <w:rFonts w:hint="cs"/>
          <w:rtl/>
        </w:rPr>
        <w:t xml:space="preserve"> أ</w:t>
      </w:r>
      <w:r w:rsidRPr="0098716E">
        <w:rPr>
          <w:rFonts w:hint="cs"/>
          <w:rtl/>
        </w:rPr>
        <w:t>لكونيوم</w:t>
      </w:r>
      <w:r w:rsidRPr="0098716E">
        <w:rPr>
          <w:rtl/>
        </w:rPr>
        <w:t xml:space="preserve"> </w:t>
      </w:r>
      <w:r w:rsidRPr="0098716E">
        <w:rPr>
          <w:rFonts w:hint="cs"/>
          <w:rtl/>
        </w:rPr>
        <w:t>كلورايد</w:t>
      </w:r>
      <w:r w:rsidRPr="0098716E">
        <w:rPr>
          <w:rtl/>
        </w:rPr>
        <w:t xml:space="preserve"> </w:t>
      </w:r>
      <w:r w:rsidRPr="001B53CF">
        <w:t>benzalkonium chloride (BAK)</w:t>
      </w:r>
      <w:r w:rsidRPr="001B53CF">
        <w:rPr>
          <w:rtl/>
        </w:rPr>
        <w:t xml:space="preserve"> </w:t>
      </w:r>
      <w:r w:rsidRPr="0098716E">
        <w:rPr>
          <w:rFonts w:hint="cs"/>
          <w:rtl/>
        </w:rPr>
        <w:t>المادة</w:t>
      </w:r>
      <w:r w:rsidRPr="0098716E">
        <w:rPr>
          <w:rtl/>
        </w:rPr>
        <w:t xml:space="preserve"> </w:t>
      </w:r>
      <w:r w:rsidRPr="0098716E">
        <w:rPr>
          <w:rFonts w:hint="cs"/>
          <w:rtl/>
        </w:rPr>
        <w:t>الحافظة</w:t>
      </w:r>
      <w:r w:rsidRPr="0098716E">
        <w:rPr>
          <w:rtl/>
        </w:rPr>
        <w:t xml:space="preserve"> </w:t>
      </w:r>
      <w:r w:rsidRPr="0098716E">
        <w:rPr>
          <w:rFonts w:hint="cs"/>
          <w:rtl/>
        </w:rPr>
        <w:t>الأكثر</w:t>
      </w:r>
      <w:r w:rsidRPr="0098716E">
        <w:rPr>
          <w:rtl/>
        </w:rPr>
        <w:t xml:space="preserve"> </w:t>
      </w:r>
      <w:r w:rsidRPr="0098716E">
        <w:rPr>
          <w:rFonts w:hint="cs"/>
          <w:rtl/>
        </w:rPr>
        <w:t>نصحاً</w:t>
      </w:r>
      <w:r w:rsidRPr="0098716E">
        <w:rPr>
          <w:rtl/>
        </w:rPr>
        <w:t xml:space="preserve"> </w:t>
      </w:r>
      <w:r w:rsidRPr="0098716E">
        <w:rPr>
          <w:rFonts w:hint="cs"/>
          <w:rtl/>
        </w:rPr>
        <w:t>بالاستعمال</w:t>
      </w:r>
      <w:r w:rsidRPr="0098716E">
        <w:rPr>
          <w:rtl/>
        </w:rPr>
        <w:t xml:space="preserve"> </w:t>
      </w:r>
      <w:r w:rsidRPr="0098716E">
        <w:rPr>
          <w:rFonts w:hint="cs"/>
          <w:rtl/>
        </w:rPr>
        <w:t>فهو</w:t>
      </w:r>
      <w:r w:rsidRPr="0098716E">
        <w:rPr>
          <w:rtl/>
        </w:rPr>
        <w:t xml:space="preserve"> </w:t>
      </w:r>
      <w:r w:rsidRPr="0098716E">
        <w:rPr>
          <w:rFonts w:hint="cs"/>
          <w:rtl/>
        </w:rPr>
        <w:t>يتميز</w:t>
      </w:r>
      <w:r w:rsidRPr="0098716E">
        <w:rPr>
          <w:rtl/>
        </w:rPr>
        <w:t xml:space="preserve"> </w:t>
      </w:r>
      <w:r w:rsidRPr="0098716E">
        <w:rPr>
          <w:rFonts w:hint="cs"/>
          <w:rtl/>
        </w:rPr>
        <w:t>بأنه</w:t>
      </w:r>
      <w:r w:rsidRPr="0098716E">
        <w:rPr>
          <w:rtl/>
        </w:rPr>
        <w:t xml:space="preserve"> </w:t>
      </w:r>
      <w:r w:rsidRPr="0098716E">
        <w:rPr>
          <w:rFonts w:hint="cs"/>
          <w:rtl/>
        </w:rPr>
        <w:t>لا</w:t>
      </w:r>
      <w:r w:rsidRPr="0098716E">
        <w:rPr>
          <w:rtl/>
        </w:rPr>
        <w:t xml:space="preserve"> </w:t>
      </w:r>
      <w:r w:rsidRPr="0098716E">
        <w:rPr>
          <w:rFonts w:hint="cs"/>
          <w:rtl/>
        </w:rPr>
        <w:t>يخسر</w:t>
      </w:r>
      <w:r w:rsidRPr="0098716E">
        <w:rPr>
          <w:rtl/>
        </w:rPr>
        <w:t xml:space="preserve"> </w:t>
      </w:r>
      <w:r w:rsidRPr="0098716E">
        <w:rPr>
          <w:rFonts w:hint="cs"/>
          <w:rtl/>
        </w:rPr>
        <w:t>تركيزه</w:t>
      </w:r>
      <w:r w:rsidRPr="0098716E">
        <w:rPr>
          <w:rtl/>
        </w:rPr>
        <w:t xml:space="preserve"> </w:t>
      </w:r>
      <w:r w:rsidRPr="0098716E">
        <w:rPr>
          <w:rFonts w:hint="cs"/>
          <w:rtl/>
        </w:rPr>
        <w:t>طيلة</w:t>
      </w:r>
      <w:r w:rsidRPr="0098716E">
        <w:rPr>
          <w:rtl/>
        </w:rPr>
        <w:t xml:space="preserve"> </w:t>
      </w:r>
      <w:r w:rsidRPr="0098716E">
        <w:rPr>
          <w:rFonts w:hint="cs"/>
          <w:rtl/>
        </w:rPr>
        <w:t>مدة</w:t>
      </w:r>
      <w:r w:rsidRPr="0098716E">
        <w:rPr>
          <w:rtl/>
        </w:rPr>
        <w:t xml:space="preserve"> </w:t>
      </w:r>
      <w:r w:rsidRPr="0098716E">
        <w:rPr>
          <w:rFonts w:hint="cs"/>
          <w:rtl/>
        </w:rPr>
        <w:t>الاستخدام،</w:t>
      </w:r>
      <w:r w:rsidRPr="0098716E">
        <w:rPr>
          <w:rtl/>
        </w:rPr>
        <w:t xml:space="preserve"> </w:t>
      </w:r>
      <w:r>
        <w:rPr>
          <w:rFonts w:hint="cs"/>
          <w:rtl/>
        </w:rPr>
        <w:t xml:space="preserve">لكن </w:t>
      </w:r>
      <w:r w:rsidRPr="0098716E">
        <w:rPr>
          <w:rFonts w:hint="cs"/>
          <w:rtl/>
        </w:rPr>
        <w:t>فعاليته</w:t>
      </w:r>
      <w:r w:rsidRPr="0098716E">
        <w:rPr>
          <w:rtl/>
        </w:rPr>
        <w:t xml:space="preserve"> </w:t>
      </w:r>
      <w:r w:rsidRPr="0098716E">
        <w:rPr>
          <w:rFonts w:hint="cs"/>
          <w:rtl/>
        </w:rPr>
        <w:t>ضعيفة</w:t>
      </w:r>
      <w:r w:rsidRPr="0098716E">
        <w:rPr>
          <w:rtl/>
        </w:rPr>
        <w:t xml:space="preserve"> </w:t>
      </w:r>
      <w:r w:rsidRPr="0098716E">
        <w:rPr>
          <w:rFonts w:hint="cs"/>
          <w:rtl/>
        </w:rPr>
        <w:t>ضد</w:t>
      </w:r>
      <w:r w:rsidRPr="0098716E">
        <w:rPr>
          <w:rtl/>
        </w:rPr>
        <w:t xml:space="preserve"> </w:t>
      </w:r>
      <w:r w:rsidRPr="0098716E">
        <w:rPr>
          <w:rFonts w:hint="cs"/>
          <w:rtl/>
        </w:rPr>
        <w:t>الزائفة</w:t>
      </w:r>
      <w:r w:rsidRPr="0098716E">
        <w:rPr>
          <w:rtl/>
        </w:rPr>
        <w:t xml:space="preserve"> </w:t>
      </w:r>
      <w:r w:rsidRPr="0098716E">
        <w:rPr>
          <w:rFonts w:hint="cs"/>
          <w:rtl/>
        </w:rPr>
        <w:t>الزنجارية</w:t>
      </w:r>
      <w:r w:rsidRPr="0098716E">
        <w:rPr>
          <w:rtl/>
        </w:rPr>
        <w:t xml:space="preserve"> </w:t>
      </w:r>
      <w:r>
        <w:rPr>
          <w:rFonts w:hint="cs"/>
          <w:rtl/>
        </w:rPr>
        <w:t xml:space="preserve">ضمن </w:t>
      </w:r>
      <w:r w:rsidRPr="0098716E">
        <w:rPr>
          <w:rFonts w:hint="cs"/>
          <w:rtl/>
        </w:rPr>
        <w:t>التر</w:t>
      </w:r>
      <w:r>
        <w:rPr>
          <w:rFonts w:hint="cs"/>
          <w:rtl/>
        </w:rPr>
        <w:t>ا</w:t>
      </w:r>
      <w:r w:rsidRPr="0098716E">
        <w:rPr>
          <w:rFonts w:hint="cs"/>
          <w:rtl/>
        </w:rPr>
        <w:t>كيز</w:t>
      </w:r>
      <w:r w:rsidRPr="0098716E">
        <w:rPr>
          <w:rtl/>
        </w:rPr>
        <w:t xml:space="preserve"> </w:t>
      </w:r>
      <w:r w:rsidRPr="0098716E">
        <w:rPr>
          <w:rFonts w:hint="cs"/>
          <w:rtl/>
        </w:rPr>
        <w:t>المسموحة،</w:t>
      </w:r>
      <w:r w:rsidRPr="0098716E">
        <w:rPr>
          <w:rtl/>
        </w:rPr>
        <w:t xml:space="preserve"> </w:t>
      </w:r>
      <w:r>
        <w:rPr>
          <w:rFonts w:hint="cs"/>
          <w:rtl/>
        </w:rPr>
        <w:t>لذلك</w:t>
      </w:r>
      <w:r w:rsidRPr="0098716E">
        <w:rPr>
          <w:rtl/>
        </w:rPr>
        <w:t xml:space="preserve"> </w:t>
      </w:r>
      <w:r w:rsidRPr="0098716E">
        <w:rPr>
          <w:rFonts w:hint="cs"/>
          <w:rtl/>
        </w:rPr>
        <w:t>تتم</w:t>
      </w:r>
      <w:r w:rsidRPr="0098716E">
        <w:rPr>
          <w:rtl/>
        </w:rPr>
        <w:t xml:space="preserve"> </w:t>
      </w:r>
      <w:r w:rsidRPr="0098716E">
        <w:rPr>
          <w:rFonts w:hint="cs"/>
          <w:rtl/>
        </w:rPr>
        <w:t>مشاركته</w:t>
      </w:r>
      <w:r w:rsidRPr="0098716E">
        <w:rPr>
          <w:rtl/>
        </w:rPr>
        <w:t xml:space="preserve"> </w:t>
      </w:r>
      <w:r w:rsidRPr="0098716E">
        <w:rPr>
          <w:rFonts w:hint="cs"/>
          <w:rtl/>
        </w:rPr>
        <w:t>مع</w:t>
      </w:r>
      <w:r w:rsidRPr="0098716E">
        <w:rPr>
          <w:rtl/>
        </w:rPr>
        <w:t xml:space="preserve"> </w:t>
      </w:r>
      <w:r w:rsidRPr="0098716E">
        <w:rPr>
          <w:rFonts w:hint="cs"/>
          <w:rtl/>
        </w:rPr>
        <w:t>الـ</w:t>
      </w:r>
      <w:r w:rsidRPr="0098716E">
        <w:rPr>
          <w:rtl/>
        </w:rPr>
        <w:t xml:space="preserve"> </w:t>
      </w:r>
      <w:r w:rsidRPr="0098716E">
        <w:t>EDTA</w:t>
      </w:r>
      <w:r w:rsidRPr="0098716E">
        <w:rPr>
          <w:rtl/>
        </w:rPr>
        <w:t xml:space="preserve"> </w:t>
      </w:r>
      <w:r w:rsidRPr="0098716E">
        <w:rPr>
          <w:rFonts w:hint="cs"/>
          <w:rtl/>
        </w:rPr>
        <w:t>لزيادة</w:t>
      </w:r>
      <w:r w:rsidRPr="0098716E">
        <w:rPr>
          <w:rtl/>
        </w:rPr>
        <w:t xml:space="preserve"> </w:t>
      </w:r>
      <w:r w:rsidRPr="0098716E">
        <w:rPr>
          <w:rFonts w:hint="cs"/>
          <w:rtl/>
        </w:rPr>
        <w:t>الفعالية</w:t>
      </w:r>
      <w:r w:rsidRPr="0098716E">
        <w:rPr>
          <w:rtl/>
        </w:rPr>
        <w:t xml:space="preserve"> </w:t>
      </w:r>
      <w:r w:rsidRPr="0098716E">
        <w:rPr>
          <w:rFonts w:hint="cs"/>
          <w:rtl/>
        </w:rPr>
        <w:t>المضادة</w:t>
      </w:r>
      <w:r w:rsidRPr="0098716E">
        <w:rPr>
          <w:rtl/>
        </w:rPr>
        <w:t xml:space="preserve"> </w:t>
      </w:r>
      <w:r w:rsidRPr="0098716E">
        <w:rPr>
          <w:rFonts w:hint="cs"/>
          <w:rtl/>
        </w:rPr>
        <w:t>للزوائف</w:t>
      </w:r>
      <w:r w:rsidRPr="0098716E">
        <w:rPr>
          <w:rtl/>
        </w:rPr>
        <w:t xml:space="preserve"> </w:t>
      </w:r>
      <w:r w:rsidRPr="0098716E">
        <w:rPr>
          <w:rFonts w:hint="cs"/>
          <w:rtl/>
        </w:rPr>
        <w:t>الزنجارية</w:t>
      </w:r>
    </w:p>
    <w:p w14:paraId="78E92623" w14:textId="77777777" w:rsidR="00D63827" w:rsidRDefault="00D63827" w:rsidP="00D63827">
      <w:r w:rsidRPr="0098716E">
        <w:rPr>
          <w:rFonts w:hint="cs"/>
          <w:rtl/>
        </w:rPr>
        <w:t>لا</w:t>
      </w:r>
      <w:r w:rsidRPr="0098716E">
        <w:rPr>
          <w:rtl/>
        </w:rPr>
        <w:t xml:space="preserve"> </w:t>
      </w:r>
      <w:r w:rsidRPr="0098716E">
        <w:rPr>
          <w:rFonts w:hint="cs"/>
          <w:rtl/>
        </w:rPr>
        <w:t>يمكن</w:t>
      </w:r>
      <w:r w:rsidRPr="0098716E">
        <w:rPr>
          <w:rtl/>
        </w:rPr>
        <w:t xml:space="preserve"> </w:t>
      </w:r>
      <w:r w:rsidRPr="0098716E">
        <w:rPr>
          <w:rFonts w:hint="cs"/>
          <w:rtl/>
        </w:rPr>
        <w:t>استخدام</w:t>
      </w:r>
      <w:r w:rsidRPr="0098716E">
        <w:rPr>
          <w:rtl/>
        </w:rPr>
        <w:t xml:space="preserve"> </w:t>
      </w:r>
      <w:r w:rsidRPr="0098716E">
        <w:rPr>
          <w:rFonts w:hint="cs"/>
          <w:rtl/>
        </w:rPr>
        <w:t>البنز</w:t>
      </w:r>
      <w:r>
        <w:rPr>
          <w:rFonts w:hint="cs"/>
          <w:rtl/>
        </w:rPr>
        <w:t xml:space="preserve"> أ</w:t>
      </w:r>
      <w:r w:rsidRPr="0098716E">
        <w:rPr>
          <w:rFonts w:hint="cs"/>
          <w:rtl/>
        </w:rPr>
        <w:t>لكونيوم</w:t>
      </w:r>
      <w:r w:rsidRPr="0098716E">
        <w:rPr>
          <w:rtl/>
        </w:rPr>
        <w:t xml:space="preserve"> </w:t>
      </w:r>
      <w:r w:rsidRPr="0098716E">
        <w:rPr>
          <w:rFonts w:hint="cs"/>
          <w:rtl/>
        </w:rPr>
        <w:t>كلورايد</w:t>
      </w:r>
      <w:r w:rsidRPr="0098716E">
        <w:rPr>
          <w:rtl/>
        </w:rPr>
        <w:t xml:space="preserve"> </w:t>
      </w:r>
      <w:r w:rsidRPr="0098716E">
        <w:rPr>
          <w:rFonts w:hint="cs"/>
          <w:rtl/>
        </w:rPr>
        <w:t>دائماً</w:t>
      </w:r>
      <w:r w:rsidRPr="0098716E">
        <w:rPr>
          <w:rtl/>
        </w:rPr>
        <w:t xml:space="preserve"> </w:t>
      </w:r>
      <w:r>
        <w:rPr>
          <w:rFonts w:hint="cs"/>
          <w:rtl/>
        </w:rPr>
        <w:t>كما في حالة وجود تنافر بينه وبين</w:t>
      </w:r>
      <w:r w:rsidRPr="0098716E">
        <w:rPr>
          <w:rtl/>
        </w:rPr>
        <w:t xml:space="preserve"> </w:t>
      </w:r>
      <w:r w:rsidRPr="0098716E">
        <w:rPr>
          <w:rFonts w:hint="cs"/>
          <w:rtl/>
        </w:rPr>
        <w:t>بعض</w:t>
      </w:r>
      <w:r w:rsidRPr="0098716E">
        <w:rPr>
          <w:rtl/>
        </w:rPr>
        <w:t xml:space="preserve"> </w:t>
      </w:r>
      <w:r w:rsidRPr="0098716E">
        <w:rPr>
          <w:rFonts w:hint="cs"/>
          <w:rtl/>
        </w:rPr>
        <w:t>مكونات</w:t>
      </w:r>
      <w:r w:rsidRPr="0098716E">
        <w:rPr>
          <w:rtl/>
        </w:rPr>
        <w:t xml:space="preserve"> </w:t>
      </w:r>
      <w:r w:rsidRPr="0098716E">
        <w:rPr>
          <w:rFonts w:hint="cs"/>
          <w:rtl/>
        </w:rPr>
        <w:t>الشكل</w:t>
      </w:r>
      <w:r w:rsidRPr="0098716E">
        <w:rPr>
          <w:rtl/>
        </w:rPr>
        <w:t xml:space="preserve"> </w:t>
      </w:r>
      <w:r w:rsidRPr="0098716E">
        <w:rPr>
          <w:rFonts w:hint="cs"/>
          <w:rtl/>
        </w:rPr>
        <w:t>الصيدلاني</w:t>
      </w:r>
      <w:r w:rsidRPr="0098716E">
        <w:rPr>
          <w:rtl/>
        </w:rPr>
        <w:t xml:space="preserve"> </w:t>
      </w:r>
      <w:r w:rsidRPr="0098716E">
        <w:rPr>
          <w:rFonts w:hint="cs"/>
          <w:rtl/>
        </w:rPr>
        <w:t>مثل</w:t>
      </w:r>
      <w:r w:rsidRPr="0098716E">
        <w:rPr>
          <w:rtl/>
        </w:rPr>
        <w:t xml:space="preserve"> </w:t>
      </w:r>
      <w:r w:rsidRPr="0098716E">
        <w:rPr>
          <w:rFonts w:hint="cs"/>
          <w:rtl/>
        </w:rPr>
        <w:t>المواد</w:t>
      </w:r>
      <w:r w:rsidRPr="0098716E">
        <w:rPr>
          <w:rtl/>
        </w:rPr>
        <w:t xml:space="preserve"> </w:t>
      </w:r>
      <w:r w:rsidRPr="0098716E">
        <w:rPr>
          <w:rFonts w:hint="cs"/>
          <w:rtl/>
        </w:rPr>
        <w:t>المخدرة</w:t>
      </w:r>
      <w:r>
        <w:rPr>
          <w:rFonts w:hint="cs"/>
          <w:rtl/>
        </w:rPr>
        <w:t>.</w:t>
      </w:r>
    </w:p>
    <w:p w14:paraId="23690055" w14:textId="77777777" w:rsidR="00D63827" w:rsidRDefault="00D63827" w:rsidP="00D63827">
      <w:pPr>
        <w:rPr>
          <w:rtl/>
        </w:rPr>
      </w:pPr>
      <w:r w:rsidRPr="0098716E">
        <w:rPr>
          <w:rFonts w:hint="cs"/>
          <w:rtl/>
        </w:rPr>
        <w:lastRenderedPageBreak/>
        <w:t>بشكل عام فإن فترة استخدام القطرات العينية في المنزل يجب ألا تتجاو</w:t>
      </w:r>
      <w:r w:rsidRPr="0098716E">
        <w:rPr>
          <w:rFonts w:hint="eastAsia"/>
          <w:rtl/>
        </w:rPr>
        <w:t>ز</w:t>
      </w:r>
      <w:r w:rsidRPr="0098716E">
        <w:rPr>
          <w:rFonts w:hint="cs"/>
          <w:rtl/>
        </w:rPr>
        <w:t xml:space="preserve"> 15 يوم بعد فتح العبوة، ولزيادة فترة التخزين يمكن حفظها في البراد لمدة شهر لأن ذلك يثبط زيادة الحمل الجرثومي ويحافظ على تركيز كافي للمادة الحافظة. أما في المشافي ينخفض عمر الاستخدام إلى أسبوع واحد فقط.</w:t>
      </w:r>
    </w:p>
    <w:p w14:paraId="0E3E7AD9" w14:textId="77777777" w:rsidR="00D63827" w:rsidRPr="006518F3" w:rsidRDefault="00D63827" w:rsidP="00AA1993">
      <w:pPr>
        <w:pStyle w:val="manara2"/>
        <w:outlineLvl w:val="1"/>
        <w:rPr>
          <w:rtl/>
        </w:rPr>
      </w:pPr>
      <w:bookmarkStart w:id="314" w:name="_Toc135045736"/>
      <w:bookmarkStart w:id="315" w:name="_Toc135045843"/>
      <w:bookmarkStart w:id="316" w:name="_Toc135045950"/>
      <w:bookmarkStart w:id="317" w:name="_Toc135046057"/>
      <w:bookmarkStart w:id="318" w:name="_Toc135046164"/>
      <w:bookmarkStart w:id="319" w:name="_Toc135046271"/>
      <w:bookmarkStart w:id="320" w:name="_Toc135046384"/>
      <w:bookmarkStart w:id="321" w:name="_Toc135046491"/>
      <w:bookmarkStart w:id="322" w:name="_Toc135046598"/>
      <w:r w:rsidRPr="006518F3">
        <w:rPr>
          <w:rFonts w:hint="cs"/>
          <w:rtl/>
        </w:rPr>
        <w:t>المراهم</w:t>
      </w:r>
      <w:r w:rsidRPr="006518F3">
        <w:rPr>
          <w:rtl/>
        </w:rPr>
        <w:t xml:space="preserve"> </w:t>
      </w:r>
      <w:r w:rsidRPr="006518F3">
        <w:rPr>
          <w:rFonts w:hint="cs"/>
          <w:rtl/>
        </w:rPr>
        <w:t>العينية</w:t>
      </w:r>
      <w:bookmarkEnd w:id="314"/>
      <w:bookmarkEnd w:id="315"/>
      <w:bookmarkEnd w:id="316"/>
      <w:bookmarkEnd w:id="317"/>
      <w:bookmarkEnd w:id="318"/>
      <w:bookmarkEnd w:id="319"/>
      <w:bookmarkEnd w:id="320"/>
      <w:bookmarkEnd w:id="321"/>
      <w:bookmarkEnd w:id="322"/>
    </w:p>
    <w:p w14:paraId="0DFB92A1" w14:textId="77777777" w:rsidR="00D63827" w:rsidRDefault="00D63827" w:rsidP="00D63827">
      <w:pPr>
        <w:rPr>
          <w:rtl/>
        </w:rPr>
      </w:pPr>
      <w:r>
        <w:rPr>
          <w:rFonts w:hint="cs"/>
          <w:rtl/>
        </w:rPr>
        <w:t>من</w:t>
      </w:r>
      <w:r w:rsidRPr="0098716E">
        <w:rPr>
          <w:rtl/>
        </w:rPr>
        <w:t xml:space="preserve"> </w:t>
      </w:r>
      <w:r>
        <w:rPr>
          <w:rFonts w:hint="cs"/>
          <w:rtl/>
        </w:rPr>
        <w:t>الممكن أ</w:t>
      </w:r>
      <w:r w:rsidRPr="0098716E">
        <w:rPr>
          <w:rFonts w:hint="cs"/>
          <w:rtl/>
        </w:rPr>
        <w:t>لا</w:t>
      </w:r>
      <w:r w:rsidRPr="0098716E">
        <w:rPr>
          <w:rtl/>
        </w:rPr>
        <w:t xml:space="preserve"> </w:t>
      </w:r>
      <w:r w:rsidRPr="0098716E">
        <w:rPr>
          <w:rFonts w:hint="cs"/>
          <w:rtl/>
        </w:rPr>
        <w:t>يحتاج</w:t>
      </w:r>
      <w:r w:rsidRPr="0098716E">
        <w:rPr>
          <w:rtl/>
        </w:rPr>
        <w:t xml:space="preserve"> </w:t>
      </w:r>
      <w:r w:rsidRPr="0098716E">
        <w:rPr>
          <w:rFonts w:hint="cs"/>
          <w:rtl/>
        </w:rPr>
        <w:t>المرهم</w:t>
      </w:r>
      <w:r w:rsidRPr="0098716E">
        <w:rPr>
          <w:rtl/>
        </w:rPr>
        <w:t xml:space="preserve"> </w:t>
      </w:r>
      <w:r w:rsidRPr="0098716E">
        <w:rPr>
          <w:rFonts w:hint="cs"/>
          <w:rtl/>
        </w:rPr>
        <w:t>العيني</w:t>
      </w:r>
      <w:r w:rsidRPr="0098716E">
        <w:rPr>
          <w:rtl/>
        </w:rPr>
        <w:t xml:space="preserve"> </w:t>
      </w:r>
      <w:r w:rsidRPr="0098716E">
        <w:rPr>
          <w:rFonts w:hint="cs"/>
          <w:rtl/>
        </w:rPr>
        <w:t>مادة</w:t>
      </w:r>
      <w:r w:rsidRPr="0098716E">
        <w:rPr>
          <w:rtl/>
        </w:rPr>
        <w:t xml:space="preserve"> </w:t>
      </w:r>
      <w:r w:rsidRPr="0098716E">
        <w:rPr>
          <w:rFonts w:hint="cs"/>
          <w:rtl/>
        </w:rPr>
        <w:t>حافظة</w:t>
      </w:r>
      <w:r w:rsidRPr="0098716E">
        <w:rPr>
          <w:rtl/>
        </w:rPr>
        <w:t xml:space="preserve"> </w:t>
      </w:r>
      <w:r w:rsidRPr="0098716E">
        <w:rPr>
          <w:rFonts w:hint="cs"/>
          <w:rtl/>
        </w:rPr>
        <w:t>لأنها</w:t>
      </w:r>
      <w:r w:rsidRPr="0098716E">
        <w:rPr>
          <w:rtl/>
        </w:rPr>
        <w:t xml:space="preserve"> </w:t>
      </w:r>
      <w:r w:rsidRPr="0098716E">
        <w:rPr>
          <w:rFonts w:hint="cs"/>
          <w:rtl/>
        </w:rPr>
        <w:t>ليست</w:t>
      </w:r>
      <w:r w:rsidRPr="0098716E">
        <w:rPr>
          <w:rtl/>
        </w:rPr>
        <w:t xml:space="preserve"> </w:t>
      </w:r>
      <w:r w:rsidRPr="0098716E">
        <w:rPr>
          <w:rFonts w:hint="cs"/>
          <w:rtl/>
        </w:rPr>
        <w:t>فعالة</w:t>
      </w:r>
      <w:r w:rsidRPr="0098716E">
        <w:rPr>
          <w:rtl/>
        </w:rPr>
        <w:t xml:space="preserve"> </w:t>
      </w:r>
      <w:r w:rsidRPr="0098716E">
        <w:rPr>
          <w:rFonts w:hint="cs"/>
          <w:rtl/>
        </w:rPr>
        <w:t>في</w:t>
      </w:r>
      <w:r w:rsidRPr="0098716E">
        <w:rPr>
          <w:rtl/>
        </w:rPr>
        <w:t xml:space="preserve"> </w:t>
      </w:r>
      <w:r w:rsidRPr="0098716E">
        <w:rPr>
          <w:rFonts w:hint="cs"/>
          <w:rtl/>
        </w:rPr>
        <w:t>الوسط</w:t>
      </w:r>
      <w:r w:rsidRPr="0098716E">
        <w:rPr>
          <w:rtl/>
        </w:rPr>
        <w:t xml:space="preserve"> </w:t>
      </w:r>
      <w:r w:rsidRPr="0098716E">
        <w:rPr>
          <w:rFonts w:hint="cs"/>
          <w:rtl/>
        </w:rPr>
        <w:t>الزيتي</w:t>
      </w:r>
      <w:r>
        <w:rPr>
          <w:rFonts w:hint="cs"/>
          <w:rtl/>
        </w:rPr>
        <w:t>،</w:t>
      </w:r>
      <w:r w:rsidRPr="0098716E">
        <w:rPr>
          <w:rtl/>
        </w:rPr>
        <w:t xml:space="preserve"> </w:t>
      </w:r>
      <w:r>
        <w:rPr>
          <w:rFonts w:hint="cs"/>
          <w:rtl/>
        </w:rPr>
        <w:t xml:space="preserve">كما أن </w:t>
      </w:r>
      <w:r w:rsidRPr="0098716E">
        <w:rPr>
          <w:rFonts w:hint="cs"/>
          <w:rtl/>
        </w:rPr>
        <w:t>قدرة</w:t>
      </w:r>
      <w:r w:rsidRPr="0098716E">
        <w:rPr>
          <w:rtl/>
        </w:rPr>
        <w:t xml:space="preserve"> </w:t>
      </w:r>
      <w:r w:rsidRPr="0098716E">
        <w:rPr>
          <w:rFonts w:hint="cs"/>
          <w:rtl/>
        </w:rPr>
        <w:t>النمو</w:t>
      </w:r>
      <w:r w:rsidRPr="0098716E">
        <w:rPr>
          <w:rtl/>
        </w:rPr>
        <w:t xml:space="preserve"> </w:t>
      </w:r>
      <w:r w:rsidRPr="0098716E">
        <w:rPr>
          <w:rFonts w:hint="cs"/>
          <w:rtl/>
        </w:rPr>
        <w:t>الجرثومي</w:t>
      </w:r>
      <w:r w:rsidRPr="0098716E">
        <w:rPr>
          <w:rtl/>
        </w:rPr>
        <w:t xml:space="preserve"> </w:t>
      </w:r>
      <w:r w:rsidRPr="0098716E">
        <w:rPr>
          <w:rFonts w:hint="cs"/>
          <w:rtl/>
        </w:rPr>
        <w:t>على</w:t>
      </w:r>
      <w:r w:rsidRPr="0098716E">
        <w:rPr>
          <w:rtl/>
        </w:rPr>
        <w:t xml:space="preserve"> </w:t>
      </w:r>
      <w:r w:rsidRPr="0098716E">
        <w:rPr>
          <w:rFonts w:hint="cs"/>
          <w:rtl/>
        </w:rPr>
        <w:t>هذا</w:t>
      </w:r>
      <w:r w:rsidRPr="0098716E">
        <w:rPr>
          <w:rtl/>
        </w:rPr>
        <w:t xml:space="preserve"> </w:t>
      </w:r>
      <w:r w:rsidRPr="0098716E">
        <w:rPr>
          <w:rFonts w:hint="cs"/>
          <w:rtl/>
        </w:rPr>
        <w:t>الشكل</w:t>
      </w:r>
      <w:r w:rsidRPr="0098716E">
        <w:rPr>
          <w:rtl/>
        </w:rPr>
        <w:t xml:space="preserve"> </w:t>
      </w:r>
      <w:r w:rsidRPr="0098716E">
        <w:rPr>
          <w:rFonts w:hint="cs"/>
          <w:rtl/>
        </w:rPr>
        <w:t>ضعيفة</w:t>
      </w:r>
      <w:r>
        <w:rPr>
          <w:rFonts w:hint="cs"/>
          <w:rtl/>
        </w:rPr>
        <w:t>.</w:t>
      </w:r>
      <w:r w:rsidRPr="0098716E">
        <w:rPr>
          <w:rtl/>
        </w:rPr>
        <w:t xml:space="preserve"> </w:t>
      </w:r>
      <w:r w:rsidRPr="0098716E">
        <w:rPr>
          <w:rFonts w:hint="cs"/>
          <w:rtl/>
        </w:rPr>
        <w:t>لذلك</w:t>
      </w:r>
      <w:r w:rsidRPr="0098716E">
        <w:rPr>
          <w:rtl/>
        </w:rPr>
        <w:t xml:space="preserve"> </w:t>
      </w:r>
      <w:r w:rsidRPr="0098716E">
        <w:rPr>
          <w:rFonts w:hint="cs"/>
          <w:rtl/>
        </w:rPr>
        <w:t>مدة</w:t>
      </w:r>
      <w:r w:rsidRPr="0098716E">
        <w:rPr>
          <w:rtl/>
        </w:rPr>
        <w:t xml:space="preserve"> </w:t>
      </w:r>
      <w:r w:rsidRPr="0098716E">
        <w:rPr>
          <w:rFonts w:hint="cs"/>
          <w:rtl/>
        </w:rPr>
        <w:t>استعمال</w:t>
      </w:r>
      <w:r>
        <w:rPr>
          <w:rFonts w:hint="cs"/>
          <w:rtl/>
        </w:rPr>
        <w:t xml:space="preserve"> المرهم العيني</w:t>
      </w:r>
      <w:r w:rsidRPr="0098716E">
        <w:rPr>
          <w:rtl/>
        </w:rPr>
        <w:t xml:space="preserve"> </w:t>
      </w:r>
      <w:r w:rsidRPr="0098716E">
        <w:rPr>
          <w:rFonts w:hint="cs"/>
          <w:rtl/>
        </w:rPr>
        <w:t>غير</w:t>
      </w:r>
      <w:r w:rsidRPr="0098716E">
        <w:rPr>
          <w:rtl/>
        </w:rPr>
        <w:t xml:space="preserve"> </w:t>
      </w:r>
      <w:r w:rsidRPr="0098716E">
        <w:rPr>
          <w:rFonts w:hint="cs"/>
          <w:rtl/>
        </w:rPr>
        <w:t>محددة</w:t>
      </w:r>
      <w:r w:rsidRPr="0098716E">
        <w:rPr>
          <w:rtl/>
        </w:rPr>
        <w:t xml:space="preserve"> </w:t>
      </w:r>
      <w:r w:rsidRPr="0098716E">
        <w:rPr>
          <w:rFonts w:hint="cs"/>
          <w:rtl/>
        </w:rPr>
        <w:t>جرثومياً</w:t>
      </w:r>
      <w:r w:rsidRPr="0098716E">
        <w:rPr>
          <w:rtl/>
        </w:rPr>
        <w:t xml:space="preserve"> </w:t>
      </w:r>
      <w:r w:rsidRPr="0098716E">
        <w:rPr>
          <w:rFonts w:hint="cs"/>
          <w:rtl/>
        </w:rPr>
        <w:t>إلا</w:t>
      </w:r>
      <w:r w:rsidRPr="0098716E">
        <w:rPr>
          <w:rtl/>
        </w:rPr>
        <w:t xml:space="preserve"> </w:t>
      </w:r>
      <w:r w:rsidRPr="0098716E">
        <w:rPr>
          <w:rFonts w:hint="cs"/>
          <w:rtl/>
        </w:rPr>
        <w:t>بالتاريخ</w:t>
      </w:r>
      <w:r w:rsidRPr="0098716E">
        <w:rPr>
          <w:rtl/>
        </w:rPr>
        <w:t xml:space="preserve"> </w:t>
      </w:r>
      <w:r w:rsidRPr="0098716E">
        <w:rPr>
          <w:rFonts w:hint="cs"/>
          <w:rtl/>
        </w:rPr>
        <w:t>الخاص</w:t>
      </w:r>
      <w:r w:rsidRPr="0098716E">
        <w:rPr>
          <w:rtl/>
        </w:rPr>
        <w:t xml:space="preserve"> </w:t>
      </w:r>
      <w:r w:rsidRPr="0098716E">
        <w:rPr>
          <w:rFonts w:hint="cs"/>
          <w:rtl/>
        </w:rPr>
        <w:t>بفاعلية</w:t>
      </w:r>
      <w:r w:rsidRPr="0098716E">
        <w:rPr>
          <w:rtl/>
        </w:rPr>
        <w:t xml:space="preserve"> </w:t>
      </w:r>
      <w:r w:rsidRPr="0098716E">
        <w:rPr>
          <w:rFonts w:hint="cs"/>
          <w:rtl/>
        </w:rPr>
        <w:t>المادة</w:t>
      </w:r>
      <w:r w:rsidRPr="0098716E">
        <w:rPr>
          <w:rtl/>
        </w:rPr>
        <w:t xml:space="preserve"> </w:t>
      </w:r>
      <w:r w:rsidRPr="0098716E">
        <w:rPr>
          <w:rFonts w:hint="cs"/>
          <w:rtl/>
        </w:rPr>
        <w:t>الدوائية</w:t>
      </w:r>
      <w:r w:rsidRPr="0098716E">
        <w:rPr>
          <w:rtl/>
        </w:rPr>
        <w:t>.</w:t>
      </w:r>
    </w:p>
    <w:p w14:paraId="0734DC05" w14:textId="77777777" w:rsidR="00D63827" w:rsidRDefault="00D63827" w:rsidP="00AA1993">
      <w:pPr>
        <w:pStyle w:val="manara2"/>
        <w:outlineLvl w:val="1"/>
        <w:rPr>
          <w:rtl/>
        </w:rPr>
      </w:pPr>
      <w:bookmarkStart w:id="323" w:name="_Toc135045737"/>
      <w:bookmarkStart w:id="324" w:name="_Toc135045844"/>
      <w:bookmarkStart w:id="325" w:name="_Toc135045951"/>
      <w:bookmarkStart w:id="326" w:name="_Toc135046058"/>
      <w:bookmarkStart w:id="327" w:name="_Toc135046165"/>
      <w:bookmarkStart w:id="328" w:name="_Toc135046272"/>
      <w:bookmarkStart w:id="329" w:name="_Toc135046385"/>
      <w:bookmarkStart w:id="330" w:name="_Toc135046492"/>
      <w:bookmarkStart w:id="331" w:name="_Toc135046599"/>
      <w:r>
        <w:rPr>
          <w:rFonts w:hint="cs"/>
          <w:rtl/>
        </w:rPr>
        <w:t xml:space="preserve">اختبار العقامة </w:t>
      </w:r>
      <w:r w:rsidRPr="007242A6">
        <w:t>Sterility testing</w:t>
      </w:r>
      <w:bookmarkEnd w:id="323"/>
      <w:bookmarkEnd w:id="324"/>
      <w:bookmarkEnd w:id="325"/>
      <w:bookmarkEnd w:id="326"/>
      <w:bookmarkEnd w:id="327"/>
      <w:bookmarkEnd w:id="328"/>
      <w:bookmarkEnd w:id="329"/>
      <w:bookmarkEnd w:id="330"/>
      <w:bookmarkEnd w:id="331"/>
    </w:p>
    <w:p w14:paraId="11E961C5" w14:textId="77777777" w:rsidR="00D63827" w:rsidRDefault="00D63827" w:rsidP="00D63827">
      <w:pPr>
        <w:rPr>
          <w:rtl/>
        </w:rPr>
      </w:pPr>
      <w:r>
        <w:rPr>
          <w:rFonts w:hint="cs"/>
          <w:rtl/>
        </w:rPr>
        <w:t xml:space="preserve">هو الاختبار الذي نحكم بنتيجته أن الشكل الصيدلاني عقيم أو لا (لا يهمنا عدد المكروبات). يكرر الاختبار ثلاث مرات لاعتماد النتيجة. في حال كان </w:t>
      </w:r>
      <w:r w:rsidRPr="0095110F">
        <w:rPr>
          <w:rFonts w:hint="cs"/>
          <w:rtl/>
        </w:rPr>
        <w:t xml:space="preserve">الشكل العقيم </w:t>
      </w:r>
      <w:r>
        <w:rPr>
          <w:rFonts w:hint="cs"/>
          <w:rtl/>
        </w:rPr>
        <w:t>متعدد</w:t>
      </w:r>
      <w:r w:rsidRPr="0095110F">
        <w:rPr>
          <w:rFonts w:hint="cs"/>
          <w:rtl/>
        </w:rPr>
        <w:t xml:space="preserve"> الجرعات</w:t>
      </w:r>
      <w:r>
        <w:rPr>
          <w:rFonts w:hint="cs"/>
          <w:rtl/>
        </w:rPr>
        <w:t xml:space="preserve"> ويحوي مادة حافظة، يجب ابطال فعالية المادة الحافظة أولاً بالطرق المذكورة سابقاً، ثم يجرى اختبار العقامة بإحدى الطرق التالية التي حددها الدستور:</w:t>
      </w:r>
    </w:p>
    <w:p w14:paraId="41586DA7" w14:textId="77777777" w:rsidR="00D63827" w:rsidRDefault="00D63827" w:rsidP="00CE5D08">
      <w:pPr>
        <w:pStyle w:val="ListParagraph"/>
        <w:numPr>
          <w:ilvl w:val="0"/>
          <w:numId w:val="45"/>
        </w:numPr>
        <w:tabs>
          <w:tab w:val="right" w:pos="8793"/>
        </w:tabs>
        <w:spacing w:after="120" w:line="240" w:lineRule="auto"/>
        <w:ind w:right="-284"/>
        <w:jc w:val="both"/>
        <w:rPr>
          <w:rtl/>
        </w:rPr>
      </w:pPr>
      <w:r>
        <w:rPr>
          <w:rFonts w:hint="cs"/>
          <w:rtl/>
        </w:rPr>
        <w:t xml:space="preserve">حضن </w:t>
      </w:r>
      <w:r w:rsidRPr="007242A6">
        <w:rPr>
          <w:rtl/>
        </w:rPr>
        <w:t xml:space="preserve">كامل الشكل الصيدلاني أو جزء منه في وسط مغذي </w:t>
      </w:r>
      <w:r w:rsidRPr="003F7898">
        <w:rPr>
          <w:rFonts w:hint="cs"/>
          <w:b/>
          <w:bCs/>
          <w:rtl/>
        </w:rPr>
        <w:t>سائل</w:t>
      </w:r>
      <w:r>
        <w:rPr>
          <w:rFonts w:hint="cs"/>
          <w:rtl/>
        </w:rPr>
        <w:t xml:space="preserve"> ومراقبة تشكل عكر أو لا.</w:t>
      </w:r>
    </w:p>
    <w:p w14:paraId="78736426" w14:textId="77777777" w:rsidR="00D63827" w:rsidRDefault="00D63827" w:rsidP="00D63827">
      <w:pPr>
        <w:rPr>
          <w:rtl/>
        </w:rPr>
      </w:pPr>
      <w:r>
        <w:rPr>
          <w:rtl/>
        </w:rPr>
        <w:t xml:space="preserve">يستخدم </w:t>
      </w:r>
      <w:r>
        <w:rPr>
          <w:rFonts w:hint="cs"/>
          <w:rtl/>
        </w:rPr>
        <w:t>مرق</w:t>
      </w:r>
      <w:r>
        <w:rPr>
          <w:rtl/>
        </w:rPr>
        <w:t xml:space="preserve"> تيوغليكولات</w:t>
      </w:r>
      <w:r>
        <w:rPr>
          <w:rFonts w:hint="cs"/>
          <w:rtl/>
        </w:rPr>
        <w:t xml:space="preserve"> </w:t>
      </w:r>
      <w:r w:rsidRPr="00A6664A">
        <w:t>Thioglycollate</w:t>
      </w:r>
      <w:r>
        <w:rPr>
          <w:rtl/>
        </w:rPr>
        <w:t xml:space="preserve"> السائل لتنمية الجراثيم اللاهوائية حيث يحضن بحرارة 30-35</w:t>
      </w:r>
      <w:r>
        <w:rPr>
          <w:rFonts w:hint="cs"/>
          <w:rtl/>
        </w:rPr>
        <w:t xml:space="preserve"> مئوية لمدة 24 ساعة</w:t>
      </w:r>
      <w:r>
        <w:rPr>
          <w:rtl/>
        </w:rPr>
        <w:t xml:space="preserve">. </w:t>
      </w:r>
      <w:r>
        <w:rPr>
          <w:rFonts w:hint="cs"/>
          <w:rtl/>
        </w:rPr>
        <w:t xml:space="preserve"> </w:t>
      </w:r>
      <w:r>
        <w:rPr>
          <w:rtl/>
        </w:rPr>
        <w:t>يستعمل وسط كازئين الصويا</w:t>
      </w:r>
      <w:r>
        <w:rPr>
          <w:rFonts w:hint="cs"/>
          <w:rtl/>
        </w:rPr>
        <w:t xml:space="preserve"> المهضوم </w:t>
      </w:r>
      <w:r w:rsidRPr="00A6664A">
        <w:t>Soybean–Casein</w:t>
      </w:r>
      <w:r>
        <w:t xml:space="preserve"> </w:t>
      </w:r>
      <w:r w:rsidRPr="00A6664A">
        <w:t>Digest Medium</w:t>
      </w:r>
      <w:r>
        <w:rPr>
          <w:rtl/>
        </w:rPr>
        <w:t xml:space="preserve"> لتنمية الجراثيم الهوائية يحضن بحرارة 30-35</w:t>
      </w:r>
      <w:r>
        <w:rPr>
          <w:rFonts w:hint="cs"/>
          <w:rtl/>
        </w:rPr>
        <w:t xml:space="preserve"> مئوية لمدة 24 ساعة،</w:t>
      </w:r>
      <w:r>
        <w:rPr>
          <w:rtl/>
        </w:rPr>
        <w:t xml:space="preserve"> و</w:t>
      </w:r>
      <w:r>
        <w:rPr>
          <w:rFonts w:hint="cs"/>
          <w:rtl/>
        </w:rPr>
        <w:t xml:space="preserve">لتنمية </w:t>
      </w:r>
      <w:r>
        <w:rPr>
          <w:rtl/>
        </w:rPr>
        <w:t>الفطور بحرارة حضن 20-25 مئوية</w:t>
      </w:r>
      <w:r>
        <w:rPr>
          <w:rFonts w:hint="cs"/>
          <w:rtl/>
        </w:rPr>
        <w:t xml:space="preserve"> لمدة 3-5 أيام</w:t>
      </w:r>
      <w:r>
        <w:rPr>
          <w:rtl/>
        </w:rPr>
        <w:t>.</w:t>
      </w:r>
    </w:p>
    <w:p w14:paraId="7DD606C1" w14:textId="77777777" w:rsidR="00D63827" w:rsidRDefault="00D63827" w:rsidP="00CE5D08">
      <w:pPr>
        <w:pStyle w:val="ListParagraph"/>
        <w:numPr>
          <w:ilvl w:val="0"/>
          <w:numId w:val="45"/>
        </w:numPr>
        <w:tabs>
          <w:tab w:val="right" w:pos="8793"/>
        </w:tabs>
        <w:spacing w:after="120" w:line="240" w:lineRule="auto"/>
        <w:ind w:right="-284"/>
        <w:jc w:val="both"/>
      </w:pPr>
      <w:r>
        <w:rPr>
          <w:rFonts w:hint="cs"/>
          <w:rtl/>
        </w:rPr>
        <w:t>يرشح الشكل العقيم عبر فلتر ذو مسامات بقطر 0.22 مكرون، ثم يغسل الغشاء بالماء المعد للحقن العقيم. يقطع الغشاء بشكل عقيم الى أجزاء ويوضع كل جزء في الأوساط السائلة التي ذكرناها بالطريقة الأولى.</w:t>
      </w:r>
    </w:p>
    <w:p w14:paraId="16CE0B2F" w14:textId="77777777" w:rsidR="00D63827" w:rsidRDefault="00D63827" w:rsidP="00CE5D08">
      <w:pPr>
        <w:pStyle w:val="ListParagraph"/>
        <w:numPr>
          <w:ilvl w:val="0"/>
          <w:numId w:val="45"/>
        </w:numPr>
        <w:tabs>
          <w:tab w:val="right" w:pos="8793"/>
        </w:tabs>
        <w:spacing w:after="120" w:line="240" w:lineRule="auto"/>
        <w:ind w:right="-284"/>
        <w:jc w:val="both"/>
      </w:pPr>
      <w:r>
        <w:rPr>
          <w:rFonts w:hint="cs"/>
          <w:rtl/>
        </w:rPr>
        <w:t xml:space="preserve">في حال محاليل التسريب كبيرة الحجم كالسيروم، يضاف إلى كيس السيروم </w:t>
      </w:r>
      <w:r w:rsidRPr="003F7898">
        <w:rPr>
          <w:rtl/>
        </w:rPr>
        <w:t>مرق مغذي مضاعف التركيز</w:t>
      </w:r>
      <w:r>
        <w:rPr>
          <w:rFonts w:hint="cs"/>
          <w:rtl/>
        </w:rPr>
        <w:t>، ثم نحضن الكيس ونراقب تشكل العكر.</w:t>
      </w:r>
    </w:p>
    <w:p w14:paraId="798FC14B" w14:textId="77777777" w:rsidR="00D63827" w:rsidRDefault="00D63827" w:rsidP="00AA1993">
      <w:pPr>
        <w:pStyle w:val="manara2"/>
        <w:outlineLvl w:val="1"/>
        <w:rPr>
          <w:rtl/>
        </w:rPr>
      </w:pPr>
      <w:bookmarkStart w:id="332" w:name="_Toc135045738"/>
      <w:bookmarkStart w:id="333" w:name="_Toc135045845"/>
      <w:bookmarkStart w:id="334" w:name="_Toc135045952"/>
      <w:bookmarkStart w:id="335" w:name="_Toc135046059"/>
      <w:bookmarkStart w:id="336" w:name="_Toc135046166"/>
      <w:bookmarkStart w:id="337" w:name="_Toc135046273"/>
      <w:bookmarkStart w:id="338" w:name="_Toc135046386"/>
      <w:bookmarkStart w:id="339" w:name="_Toc135046493"/>
      <w:bookmarkStart w:id="340" w:name="_Toc135046600"/>
      <w:r w:rsidRPr="005E059D">
        <w:rPr>
          <w:rFonts w:hint="cs"/>
          <w:rtl/>
        </w:rPr>
        <w:t>الجزء العملي:</w:t>
      </w:r>
      <w:bookmarkEnd w:id="332"/>
      <w:bookmarkEnd w:id="333"/>
      <w:bookmarkEnd w:id="334"/>
      <w:bookmarkEnd w:id="335"/>
      <w:bookmarkEnd w:id="336"/>
      <w:bookmarkEnd w:id="337"/>
      <w:bookmarkEnd w:id="338"/>
      <w:bookmarkEnd w:id="339"/>
      <w:bookmarkEnd w:id="340"/>
    </w:p>
    <w:p w14:paraId="1AF7556E" w14:textId="77777777" w:rsidR="00D63827" w:rsidRDefault="00D63827" w:rsidP="00CE5D08">
      <w:pPr>
        <w:pStyle w:val="ListParagraph"/>
        <w:numPr>
          <w:ilvl w:val="0"/>
          <w:numId w:val="46"/>
        </w:numPr>
        <w:tabs>
          <w:tab w:val="right" w:pos="8793"/>
        </w:tabs>
        <w:spacing w:after="120" w:line="240" w:lineRule="auto"/>
        <w:ind w:left="369" w:right="-284"/>
        <w:jc w:val="both"/>
        <w:rPr>
          <w:rtl/>
        </w:rPr>
      </w:pPr>
      <w:r w:rsidRPr="005E059D">
        <w:rPr>
          <w:rFonts w:hint="cs"/>
          <w:rtl/>
        </w:rPr>
        <w:t>قياس</w:t>
      </w:r>
      <w:r w:rsidRPr="005E059D">
        <w:rPr>
          <w:rtl/>
        </w:rPr>
        <w:t xml:space="preserve"> </w:t>
      </w:r>
      <w:r w:rsidRPr="005E059D">
        <w:rPr>
          <w:rFonts w:hint="cs"/>
          <w:rtl/>
        </w:rPr>
        <w:t>المحتوى</w:t>
      </w:r>
      <w:r w:rsidRPr="005E059D">
        <w:rPr>
          <w:rtl/>
        </w:rPr>
        <w:t xml:space="preserve"> </w:t>
      </w:r>
      <w:r w:rsidRPr="005E059D">
        <w:rPr>
          <w:rFonts w:hint="cs"/>
          <w:rtl/>
        </w:rPr>
        <w:t>الجرثومي</w:t>
      </w:r>
      <w:r w:rsidRPr="005E059D">
        <w:rPr>
          <w:rtl/>
        </w:rPr>
        <w:t xml:space="preserve"> </w:t>
      </w:r>
      <w:r w:rsidRPr="005E059D">
        <w:rPr>
          <w:rFonts w:hint="cs"/>
          <w:rtl/>
        </w:rPr>
        <w:t>في</w:t>
      </w:r>
      <w:r w:rsidRPr="005E059D">
        <w:rPr>
          <w:rtl/>
        </w:rPr>
        <w:t xml:space="preserve"> </w:t>
      </w:r>
      <w:r w:rsidRPr="005E059D">
        <w:rPr>
          <w:rFonts w:hint="cs"/>
          <w:rtl/>
        </w:rPr>
        <w:t>الأشكال</w:t>
      </w:r>
      <w:r w:rsidRPr="005E059D">
        <w:rPr>
          <w:rtl/>
        </w:rPr>
        <w:t xml:space="preserve"> </w:t>
      </w:r>
      <w:r w:rsidRPr="005E059D">
        <w:rPr>
          <w:rFonts w:hint="cs"/>
          <w:rtl/>
        </w:rPr>
        <w:t>الصيدلانية</w:t>
      </w:r>
      <w:r w:rsidRPr="005E059D">
        <w:rPr>
          <w:rtl/>
        </w:rPr>
        <w:t xml:space="preserve"> </w:t>
      </w:r>
      <w:r>
        <w:rPr>
          <w:rFonts w:hint="cs"/>
          <w:rtl/>
        </w:rPr>
        <w:t>العقيمة بطريقة الزرع بالصب أو بالفرش. بعد الغاء فعالية المادة الحافظة.</w:t>
      </w:r>
    </w:p>
    <w:p w14:paraId="1D95281E" w14:textId="77777777" w:rsidR="00D63827" w:rsidRDefault="00D63827" w:rsidP="00CE5D08">
      <w:pPr>
        <w:pStyle w:val="ListParagraph"/>
        <w:numPr>
          <w:ilvl w:val="0"/>
          <w:numId w:val="46"/>
        </w:numPr>
        <w:tabs>
          <w:tab w:val="right" w:pos="8793"/>
        </w:tabs>
        <w:spacing w:after="120" w:line="240" w:lineRule="auto"/>
        <w:ind w:left="369" w:right="-284"/>
        <w:jc w:val="both"/>
        <w:rPr>
          <w:rtl/>
        </w:rPr>
      </w:pPr>
      <w:r>
        <w:rPr>
          <w:rFonts w:hint="cs"/>
          <w:rtl/>
        </w:rPr>
        <w:t>اجراء اختبار العقامة على امبولة وحيدة الجرعة بافراغ محتواها في أنبوب يحوي مرق مغذي ثم الحضن.</w:t>
      </w:r>
    </w:p>
    <w:p w14:paraId="7E30C17D" w14:textId="77777777" w:rsidR="00D63827" w:rsidRDefault="00D63827" w:rsidP="00D63827">
      <w:pPr>
        <w:rPr>
          <w:rtl/>
        </w:rPr>
      </w:pPr>
      <w:r>
        <w:rPr>
          <w:rFonts w:hint="cs"/>
          <w:rtl/>
        </w:rPr>
        <w:t xml:space="preserve">يمكن اجراء العمل في المخبر قرب اللهب أو ضمن حجرة الأمان الحيوي المزودة بمراشح </w:t>
      </w:r>
      <w:r>
        <w:t>HEPA</w:t>
      </w:r>
      <w:r>
        <w:rPr>
          <w:rFonts w:hint="cs"/>
          <w:rtl/>
        </w:rPr>
        <w:t xml:space="preserve"> . يفضل تعقيم عبوة المستحضر الدوائي من الخارج قبل البدء بالزرع.</w:t>
      </w:r>
    </w:p>
    <w:p w14:paraId="43EE319D" w14:textId="1CA29138" w:rsidR="00532C13" w:rsidRPr="00D63827" w:rsidRDefault="00D63827" w:rsidP="00532C13">
      <w:pPr>
        <w:jc w:val="center"/>
        <w:rPr>
          <w:b/>
          <w:bCs/>
          <w:color w:val="4472C4" w:themeColor="accent1"/>
          <w:sz w:val="40"/>
          <w:szCs w:val="40"/>
          <w:rtl/>
        </w:rPr>
      </w:pPr>
      <w:r>
        <w:rPr>
          <w:rtl/>
        </w:rPr>
        <w:br w:type="page"/>
      </w:r>
      <w:bookmarkStart w:id="341" w:name="_Toc77337188"/>
      <w:r w:rsidR="00532C13" w:rsidRPr="00532C13">
        <w:rPr>
          <w:b/>
          <w:bCs/>
          <w:color w:val="4472C4" w:themeColor="accent1"/>
          <w:sz w:val="40"/>
          <w:szCs w:val="40"/>
          <w:rtl/>
        </w:rPr>
        <w:lastRenderedPageBreak/>
        <w:t xml:space="preserve"> </w:t>
      </w:r>
      <w:r w:rsidR="00532C13" w:rsidRPr="00D63827">
        <w:rPr>
          <w:b/>
          <w:bCs/>
          <w:color w:val="4472C4" w:themeColor="accent1"/>
          <w:sz w:val="40"/>
          <w:szCs w:val="40"/>
          <w:rtl/>
        </w:rPr>
        <w:t>جامعة المنارة</w:t>
      </w:r>
    </w:p>
    <w:p w14:paraId="23F23897"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rPr>
        <w:t>كلية</w:t>
      </w:r>
      <w:r w:rsidRPr="00D63827">
        <w:rPr>
          <w:rFonts w:hint="cs"/>
          <w:b/>
          <w:bCs/>
          <w:color w:val="4472C4" w:themeColor="accent1"/>
          <w:sz w:val="40"/>
          <w:szCs w:val="40"/>
          <w:rtl/>
        </w:rPr>
        <w:t xml:space="preserve"> الصيدلة</w:t>
      </w:r>
    </w:p>
    <w:p w14:paraId="1E71C98E" w14:textId="77777777" w:rsidR="00532C13" w:rsidRDefault="00532C13" w:rsidP="00532C13">
      <w:pPr>
        <w:jc w:val="center"/>
        <w:rPr>
          <w:b/>
          <w:bCs/>
          <w:color w:val="4472C4" w:themeColor="accent1"/>
          <w:sz w:val="40"/>
          <w:szCs w:val="40"/>
          <w:rtl/>
          <w:lang w:bidi="ar-SY"/>
        </w:rPr>
      </w:pPr>
      <w:r>
        <w:rPr>
          <w:rFonts w:hint="cs"/>
          <w:b/>
          <w:bCs/>
          <w:color w:val="4472C4" w:themeColor="accent1"/>
          <w:sz w:val="40"/>
          <w:szCs w:val="40"/>
          <w:rtl/>
          <w:lang w:bidi="ar-SY"/>
        </w:rPr>
        <w:t xml:space="preserve">اسم المقرر </w:t>
      </w:r>
    </w:p>
    <w:p w14:paraId="0E4E181E"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64FFEDF8" w14:textId="157C1293" w:rsidR="00532C13" w:rsidRPr="00D63827" w:rsidRDefault="00532C13" w:rsidP="00532C13">
      <w:pPr>
        <w:jc w:val="center"/>
        <w:rPr>
          <w:b/>
          <w:bCs/>
          <w:color w:val="4472C4" w:themeColor="accent1"/>
          <w:sz w:val="40"/>
          <w:szCs w:val="40"/>
        </w:rPr>
      </w:pPr>
      <w:r w:rsidRPr="00D63827">
        <w:rPr>
          <w:b/>
          <w:bCs/>
          <w:color w:val="4472C4" w:themeColor="accent1"/>
          <w:sz w:val="40"/>
          <w:szCs w:val="40"/>
          <w:rtl/>
        </w:rPr>
        <w:t>الجلسة (</w:t>
      </w:r>
      <w:r w:rsidR="00AA1993">
        <w:rPr>
          <w:rFonts w:hint="cs"/>
          <w:b/>
          <w:bCs/>
          <w:color w:val="4472C4" w:themeColor="accent1"/>
          <w:sz w:val="40"/>
          <w:szCs w:val="40"/>
          <w:rtl/>
        </w:rPr>
        <w:t>5</w:t>
      </w:r>
      <w:r w:rsidRPr="00D63827">
        <w:rPr>
          <w:b/>
          <w:bCs/>
          <w:color w:val="4472C4" w:themeColor="accent1"/>
          <w:sz w:val="40"/>
          <w:szCs w:val="40"/>
          <w:rtl/>
        </w:rPr>
        <w:t>)</w:t>
      </w:r>
    </w:p>
    <w:p w14:paraId="7DA04CFF" w14:textId="0EC894D2" w:rsidR="00532C13" w:rsidRPr="00446A4B" w:rsidRDefault="00AA1993" w:rsidP="00AA1993">
      <w:pPr>
        <w:jc w:val="center"/>
        <w:rPr>
          <w:rtl/>
          <w:lang w:bidi="ar-SY"/>
        </w:rPr>
      </w:pPr>
      <w:r w:rsidRPr="00AA1993">
        <w:rPr>
          <w:rFonts w:asciiTheme="majorHAnsi" w:eastAsiaTheme="majorEastAsia" w:hAnsiTheme="majorHAnsi"/>
          <w:b/>
          <w:bCs/>
          <w:color w:val="2F5496" w:themeColor="accent1" w:themeShade="BF"/>
          <w:kern w:val="2"/>
          <w:sz w:val="44"/>
          <w:szCs w:val="44"/>
          <w:rtl/>
          <w:lang w:bidi="ar-SY"/>
        </w:rPr>
        <w:t xml:space="preserve">اختبار فعالية المواد الحافظة </w:t>
      </w:r>
      <w:r w:rsidR="00532C13" w:rsidRPr="00446A4B">
        <w:rPr>
          <w:noProof/>
        </w:rPr>
        <w:drawing>
          <wp:inline distT="0" distB="0" distL="0" distR="0" wp14:anchorId="57B43C81" wp14:editId="05EA5A06">
            <wp:extent cx="5866765" cy="2838450"/>
            <wp:effectExtent l="0" t="0" r="63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09B6D936" w14:textId="77777777" w:rsidR="00532C13" w:rsidRDefault="00532C13" w:rsidP="00532C13">
      <w:pPr>
        <w:rPr>
          <w:b/>
          <w:bCs/>
          <w:rtl/>
        </w:rPr>
      </w:pPr>
      <w:r w:rsidRPr="00EE29E3">
        <w:rPr>
          <w:rFonts w:hint="cs"/>
          <w:b/>
          <w:bCs/>
          <w:rtl/>
        </w:rPr>
        <w:t>الفصل الدراسي 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46B7A8C9" w14:textId="77777777" w:rsidR="00532C13" w:rsidRPr="00EE29E3" w:rsidRDefault="00532C13" w:rsidP="00532C13">
      <w:pPr>
        <w:rPr>
          <w:b/>
          <w:bCs/>
        </w:rPr>
      </w:pPr>
    </w:p>
    <w:p w14:paraId="0ED2FB64" w14:textId="77777777" w:rsidR="00532C13" w:rsidRDefault="00532C13" w:rsidP="00532C13">
      <w:pPr>
        <w:pStyle w:val="manara"/>
      </w:pPr>
      <w:r>
        <w:rPr>
          <w:rtl/>
        </w:rPr>
        <w:br w:type="page"/>
      </w:r>
    </w:p>
    <w:p w14:paraId="4F02F309" w14:textId="77777777" w:rsidR="00532C13" w:rsidRPr="00446A4B" w:rsidRDefault="00532C13" w:rsidP="00532C13">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962157718"/>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629166A6" w14:textId="72B4C9C1" w:rsidR="00724731" w:rsidRDefault="00724731" w:rsidP="002B51D3">
          <w:pPr>
            <w:pStyle w:val="TOCHeading"/>
            <w:bidi/>
          </w:pPr>
          <w:r>
            <w:t>Contents</w:t>
          </w:r>
        </w:p>
        <w:p w14:paraId="621335A0" w14:textId="173B61BA" w:rsidR="00724731" w:rsidRDefault="00724731" w:rsidP="002B51D3">
          <w:pPr>
            <w:pStyle w:val="TOC1"/>
            <w:rPr>
              <w:rFonts w:asciiTheme="minorHAnsi" w:eastAsiaTheme="minorEastAsia" w:hAnsiTheme="minorHAnsi" w:cstheme="minorBidi"/>
              <w:noProof/>
              <w:kern w:val="0"/>
              <w:sz w:val="22"/>
              <w:szCs w:val="22"/>
              <w:lang w:bidi="ar-SA"/>
            </w:rPr>
          </w:pPr>
          <w:r>
            <w:fldChar w:fldCharType="begin"/>
          </w:r>
          <w:r>
            <w:instrText xml:space="preserve"> TOC \o "1-3" \h \z \u </w:instrText>
          </w:r>
          <w:r>
            <w:fldChar w:fldCharType="separate"/>
          </w:r>
        </w:p>
        <w:p w14:paraId="15FD2214" w14:textId="25539DF9" w:rsidR="00724731" w:rsidRDefault="00724731" w:rsidP="002B51D3">
          <w:pPr>
            <w:pStyle w:val="TOC2"/>
            <w:tabs>
              <w:tab w:val="right" w:leader="dot" w:pos="9016"/>
            </w:tabs>
            <w:rPr>
              <w:rFonts w:asciiTheme="minorHAnsi" w:hAnsiTheme="minorHAnsi" w:cstheme="minorBidi"/>
              <w:noProof/>
              <w:sz w:val="22"/>
              <w:szCs w:val="22"/>
            </w:rPr>
          </w:pPr>
          <w:hyperlink w:anchor="_Toc135046169" w:history="1">
            <w:r w:rsidRPr="0032303B">
              <w:rPr>
                <w:rStyle w:val="Hyperlink"/>
                <w:noProof/>
                <w:rtl/>
                <w:lang w:bidi="ar-SY"/>
              </w:rPr>
              <w:t>مقدمة:</w:t>
            </w:r>
            <w:r>
              <w:rPr>
                <w:noProof/>
                <w:webHidden/>
              </w:rPr>
              <w:tab/>
            </w:r>
            <w:r>
              <w:rPr>
                <w:noProof/>
                <w:webHidden/>
              </w:rPr>
              <w:fldChar w:fldCharType="begin"/>
            </w:r>
            <w:r>
              <w:rPr>
                <w:noProof/>
                <w:webHidden/>
              </w:rPr>
              <w:instrText xml:space="preserve"> PAGEREF _Toc135046169 \h </w:instrText>
            </w:r>
            <w:r>
              <w:rPr>
                <w:noProof/>
                <w:webHidden/>
              </w:rPr>
            </w:r>
            <w:r>
              <w:rPr>
                <w:noProof/>
                <w:webHidden/>
              </w:rPr>
              <w:fldChar w:fldCharType="separate"/>
            </w:r>
            <w:r>
              <w:rPr>
                <w:noProof/>
                <w:webHidden/>
              </w:rPr>
              <w:t>27</w:t>
            </w:r>
            <w:r>
              <w:rPr>
                <w:noProof/>
                <w:webHidden/>
              </w:rPr>
              <w:fldChar w:fldCharType="end"/>
            </w:r>
          </w:hyperlink>
        </w:p>
        <w:p w14:paraId="2B1122C6" w14:textId="5F352D30" w:rsidR="00724731" w:rsidRDefault="00724731" w:rsidP="002B51D3">
          <w:pPr>
            <w:pStyle w:val="TOC2"/>
            <w:tabs>
              <w:tab w:val="right" w:leader="dot" w:pos="9016"/>
            </w:tabs>
            <w:rPr>
              <w:rFonts w:asciiTheme="minorHAnsi" w:hAnsiTheme="minorHAnsi" w:cstheme="minorBidi"/>
              <w:noProof/>
              <w:sz w:val="22"/>
              <w:szCs w:val="22"/>
            </w:rPr>
          </w:pPr>
          <w:hyperlink w:anchor="_Toc135046170" w:history="1">
            <w:r w:rsidRPr="0032303B">
              <w:rPr>
                <w:rStyle w:val="Hyperlink"/>
                <w:noProof/>
                <w:rtl/>
                <w:lang w:bidi="ar-SY"/>
              </w:rPr>
              <w:t>خصائص المادة الحافظة المثالية:</w:t>
            </w:r>
            <w:r>
              <w:rPr>
                <w:noProof/>
                <w:webHidden/>
              </w:rPr>
              <w:tab/>
            </w:r>
            <w:r>
              <w:rPr>
                <w:noProof/>
                <w:webHidden/>
              </w:rPr>
              <w:fldChar w:fldCharType="begin"/>
            </w:r>
            <w:r>
              <w:rPr>
                <w:noProof/>
                <w:webHidden/>
              </w:rPr>
              <w:instrText xml:space="preserve"> PAGEREF _Toc135046170 \h </w:instrText>
            </w:r>
            <w:r>
              <w:rPr>
                <w:noProof/>
                <w:webHidden/>
              </w:rPr>
            </w:r>
            <w:r>
              <w:rPr>
                <w:noProof/>
                <w:webHidden/>
              </w:rPr>
              <w:fldChar w:fldCharType="separate"/>
            </w:r>
            <w:r>
              <w:rPr>
                <w:noProof/>
                <w:webHidden/>
              </w:rPr>
              <w:t>27</w:t>
            </w:r>
            <w:r>
              <w:rPr>
                <w:noProof/>
                <w:webHidden/>
              </w:rPr>
              <w:fldChar w:fldCharType="end"/>
            </w:r>
          </w:hyperlink>
        </w:p>
        <w:p w14:paraId="4B6FC0AC" w14:textId="2DCF3721" w:rsidR="00724731" w:rsidRDefault="00724731" w:rsidP="002B51D3">
          <w:pPr>
            <w:pStyle w:val="TOC2"/>
            <w:tabs>
              <w:tab w:val="right" w:leader="dot" w:pos="9016"/>
            </w:tabs>
            <w:rPr>
              <w:rFonts w:asciiTheme="minorHAnsi" w:hAnsiTheme="minorHAnsi" w:cstheme="minorBidi"/>
              <w:noProof/>
              <w:sz w:val="22"/>
              <w:szCs w:val="22"/>
            </w:rPr>
          </w:pPr>
          <w:hyperlink w:anchor="_Toc135046171" w:history="1">
            <w:r w:rsidRPr="0032303B">
              <w:rPr>
                <w:rStyle w:val="Hyperlink"/>
                <w:noProof/>
                <w:rtl/>
                <w:lang w:bidi="ar-SY"/>
              </w:rPr>
              <w:t>العوامل المؤثرة على فاعلية المادة الحافظة:</w:t>
            </w:r>
            <w:r>
              <w:rPr>
                <w:noProof/>
                <w:webHidden/>
              </w:rPr>
              <w:tab/>
            </w:r>
            <w:r>
              <w:rPr>
                <w:noProof/>
                <w:webHidden/>
              </w:rPr>
              <w:fldChar w:fldCharType="begin"/>
            </w:r>
            <w:r>
              <w:rPr>
                <w:noProof/>
                <w:webHidden/>
              </w:rPr>
              <w:instrText xml:space="preserve"> PAGEREF _Toc135046171 \h </w:instrText>
            </w:r>
            <w:r>
              <w:rPr>
                <w:noProof/>
                <w:webHidden/>
              </w:rPr>
            </w:r>
            <w:r>
              <w:rPr>
                <w:noProof/>
                <w:webHidden/>
              </w:rPr>
              <w:fldChar w:fldCharType="separate"/>
            </w:r>
            <w:r>
              <w:rPr>
                <w:noProof/>
                <w:webHidden/>
              </w:rPr>
              <w:t>27</w:t>
            </w:r>
            <w:r>
              <w:rPr>
                <w:noProof/>
                <w:webHidden/>
              </w:rPr>
              <w:fldChar w:fldCharType="end"/>
            </w:r>
          </w:hyperlink>
        </w:p>
        <w:p w14:paraId="193F6FE9" w14:textId="6C0810DE" w:rsidR="00724731" w:rsidRDefault="00724731" w:rsidP="002B51D3">
          <w:pPr>
            <w:pStyle w:val="TOC2"/>
            <w:tabs>
              <w:tab w:val="right" w:leader="dot" w:pos="9016"/>
            </w:tabs>
            <w:rPr>
              <w:rFonts w:asciiTheme="minorHAnsi" w:hAnsiTheme="minorHAnsi" w:cstheme="minorBidi"/>
              <w:noProof/>
              <w:sz w:val="22"/>
              <w:szCs w:val="22"/>
            </w:rPr>
          </w:pPr>
          <w:hyperlink w:anchor="_Toc135046172" w:history="1">
            <w:r w:rsidRPr="0032303B">
              <w:rPr>
                <w:rStyle w:val="Hyperlink"/>
                <w:noProof/>
                <w:rtl/>
                <w:lang w:bidi="ar-SY"/>
              </w:rPr>
              <w:t>اختبار فعالية المادة الحافظة:</w:t>
            </w:r>
            <w:r>
              <w:rPr>
                <w:noProof/>
                <w:webHidden/>
              </w:rPr>
              <w:tab/>
            </w:r>
            <w:r>
              <w:rPr>
                <w:noProof/>
                <w:webHidden/>
              </w:rPr>
              <w:fldChar w:fldCharType="begin"/>
            </w:r>
            <w:r>
              <w:rPr>
                <w:noProof/>
                <w:webHidden/>
              </w:rPr>
              <w:instrText xml:space="preserve"> PAGEREF _Toc135046172 \h </w:instrText>
            </w:r>
            <w:r>
              <w:rPr>
                <w:noProof/>
                <w:webHidden/>
              </w:rPr>
            </w:r>
            <w:r>
              <w:rPr>
                <w:noProof/>
                <w:webHidden/>
              </w:rPr>
              <w:fldChar w:fldCharType="separate"/>
            </w:r>
            <w:r>
              <w:rPr>
                <w:noProof/>
                <w:webHidden/>
              </w:rPr>
              <w:t>27</w:t>
            </w:r>
            <w:r>
              <w:rPr>
                <w:noProof/>
                <w:webHidden/>
              </w:rPr>
              <w:fldChar w:fldCharType="end"/>
            </w:r>
          </w:hyperlink>
        </w:p>
        <w:p w14:paraId="31B506ED" w14:textId="07B2FB1D" w:rsidR="00724731" w:rsidRDefault="00724731" w:rsidP="002B51D3">
          <w:pPr>
            <w:pStyle w:val="TOC2"/>
            <w:tabs>
              <w:tab w:val="right" w:leader="dot" w:pos="9016"/>
            </w:tabs>
            <w:rPr>
              <w:rFonts w:asciiTheme="minorHAnsi" w:hAnsiTheme="minorHAnsi" w:cstheme="minorBidi"/>
              <w:noProof/>
              <w:sz w:val="22"/>
              <w:szCs w:val="22"/>
            </w:rPr>
          </w:pPr>
          <w:hyperlink w:anchor="_Toc135046173" w:history="1">
            <w:r w:rsidRPr="0032303B">
              <w:rPr>
                <w:rStyle w:val="Hyperlink"/>
                <w:noProof/>
                <w:rtl/>
                <w:lang w:bidi="ar-SY"/>
              </w:rPr>
              <w:t>أنواع المواد الحافظة:</w:t>
            </w:r>
            <w:r>
              <w:rPr>
                <w:noProof/>
                <w:webHidden/>
              </w:rPr>
              <w:tab/>
            </w:r>
            <w:r>
              <w:rPr>
                <w:noProof/>
                <w:webHidden/>
              </w:rPr>
              <w:fldChar w:fldCharType="begin"/>
            </w:r>
            <w:r>
              <w:rPr>
                <w:noProof/>
                <w:webHidden/>
              </w:rPr>
              <w:instrText xml:space="preserve"> PAGEREF _Toc135046173 \h </w:instrText>
            </w:r>
            <w:r>
              <w:rPr>
                <w:noProof/>
                <w:webHidden/>
              </w:rPr>
            </w:r>
            <w:r>
              <w:rPr>
                <w:noProof/>
                <w:webHidden/>
              </w:rPr>
              <w:fldChar w:fldCharType="separate"/>
            </w:r>
            <w:r>
              <w:rPr>
                <w:noProof/>
                <w:webHidden/>
              </w:rPr>
              <w:t>28</w:t>
            </w:r>
            <w:r>
              <w:rPr>
                <w:noProof/>
                <w:webHidden/>
              </w:rPr>
              <w:fldChar w:fldCharType="end"/>
            </w:r>
          </w:hyperlink>
        </w:p>
        <w:p w14:paraId="08D77E4E" w14:textId="30AD1C0E" w:rsidR="00724731" w:rsidRDefault="00724731" w:rsidP="002B51D3">
          <w:pPr>
            <w:pStyle w:val="TOC2"/>
            <w:tabs>
              <w:tab w:val="right" w:leader="dot" w:pos="9016"/>
            </w:tabs>
            <w:rPr>
              <w:rFonts w:asciiTheme="minorHAnsi" w:hAnsiTheme="minorHAnsi" w:cstheme="minorBidi"/>
              <w:noProof/>
              <w:sz w:val="22"/>
              <w:szCs w:val="22"/>
            </w:rPr>
          </w:pPr>
          <w:hyperlink w:anchor="_Toc135046174" w:history="1">
            <w:r w:rsidRPr="0032303B">
              <w:rPr>
                <w:rStyle w:val="Hyperlink"/>
                <w:noProof/>
                <w:rtl/>
                <w:lang w:bidi="ar-SY"/>
              </w:rPr>
              <w:t>نظام الحفظ:</w:t>
            </w:r>
            <w:r>
              <w:rPr>
                <w:noProof/>
                <w:webHidden/>
              </w:rPr>
              <w:tab/>
            </w:r>
            <w:r>
              <w:rPr>
                <w:noProof/>
                <w:webHidden/>
              </w:rPr>
              <w:fldChar w:fldCharType="begin"/>
            </w:r>
            <w:r>
              <w:rPr>
                <w:noProof/>
                <w:webHidden/>
              </w:rPr>
              <w:instrText xml:space="preserve"> PAGEREF _Toc135046174 \h </w:instrText>
            </w:r>
            <w:r>
              <w:rPr>
                <w:noProof/>
                <w:webHidden/>
              </w:rPr>
            </w:r>
            <w:r>
              <w:rPr>
                <w:noProof/>
                <w:webHidden/>
              </w:rPr>
              <w:fldChar w:fldCharType="separate"/>
            </w:r>
            <w:r>
              <w:rPr>
                <w:noProof/>
                <w:webHidden/>
              </w:rPr>
              <w:t>29</w:t>
            </w:r>
            <w:r>
              <w:rPr>
                <w:noProof/>
                <w:webHidden/>
              </w:rPr>
              <w:fldChar w:fldCharType="end"/>
            </w:r>
          </w:hyperlink>
        </w:p>
        <w:p w14:paraId="4E151F65" w14:textId="42425F7E" w:rsidR="00724731" w:rsidRDefault="00724731" w:rsidP="002B51D3">
          <w:pPr>
            <w:pStyle w:val="TOC2"/>
            <w:tabs>
              <w:tab w:val="right" w:leader="dot" w:pos="9016"/>
            </w:tabs>
            <w:rPr>
              <w:rFonts w:asciiTheme="minorHAnsi" w:hAnsiTheme="minorHAnsi" w:cstheme="minorBidi"/>
              <w:noProof/>
              <w:sz w:val="22"/>
              <w:szCs w:val="22"/>
            </w:rPr>
          </w:pPr>
          <w:hyperlink w:anchor="_Toc135046175" w:history="1">
            <w:r w:rsidRPr="0032303B">
              <w:rPr>
                <w:rStyle w:val="Hyperlink"/>
                <w:noProof/>
                <w:rtl/>
                <w:lang w:bidi="ar-SY"/>
              </w:rPr>
              <w:t>فاعلية نظام الحفظ (اختبار التحدي</w:t>
            </w:r>
            <w:r w:rsidRPr="0032303B">
              <w:rPr>
                <w:rStyle w:val="Hyperlink"/>
                <w:noProof/>
                <w:lang w:bidi="ar-SY"/>
              </w:rPr>
              <w:t xml:space="preserve"> Challenge test</w:t>
            </w:r>
            <w:r w:rsidRPr="0032303B">
              <w:rPr>
                <w:rStyle w:val="Hyperlink"/>
                <w:noProof/>
                <w:rtl/>
                <w:lang w:bidi="ar-SY"/>
              </w:rPr>
              <w:t>):</w:t>
            </w:r>
            <w:r>
              <w:rPr>
                <w:noProof/>
                <w:webHidden/>
              </w:rPr>
              <w:tab/>
            </w:r>
            <w:r>
              <w:rPr>
                <w:noProof/>
                <w:webHidden/>
              </w:rPr>
              <w:fldChar w:fldCharType="begin"/>
            </w:r>
            <w:r>
              <w:rPr>
                <w:noProof/>
                <w:webHidden/>
              </w:rPr>
              <w:instrText xml:space="preserve"> PAGEREF _Toc135046175 \h </w:instrText>
            </w:r>
            <w:r>
              <w:rPr>
                <w:noProof/>
                <w:webHidden/>
              </w:rPr>
            </w:r>
            <w:r>
              <w:rPr>
                <w:noProof/>
                <w:webHidden/>
              </w:rPr>
              <w:fldChar w:fldCharType="separate"/>
            </w:r>
            <w:r>
              <w:rPr>
                <w:noProof/>
                <w:webHidden/>
              </w:rPr>
              <w:t>29</w:t>
            </w:r>
            <w:r>
              <w:rPr>
                <w:noProof/>
                <w:webHidden/>
              </w:rPr>
              <w:fldChar w:fldCharType="end"/>
            </w:r>
          </w:hyperlink>
        </w:p>
        <w:p w14:paraId="1B625437" w14:textId="1ADB4E58" w:rsidR="00724731" w:rsidRDefault="00724731" w:rsidP="002B51D3">
          <w:pPr>
            <w:pStyle w:val="TOC2"/>
            <w:tabs>
              <w:tab w:val="right" w:leader="dot" w:pos="9016"/>
            </w:tabs>
            <w:rPr>
              <w:rFonts w:asciiTheme="minorHAnsi" w:hAnsiTheme="minorHAnsi" w:cstheme="minorBidi"/>
              <w:noProof/>
              <w:sz w:val="22"/>
              <w:szCs w:val="22"/>
            </w:rPr>
          </w:pPr>
          <w:hyperlink w:anchor="_Toc135046176" w:history="1">
            <w:r w:rsidRPr="0032303B">
              <w:rPr>
                <w:rStyle w:val="Hyperlink"/>
                <w:noProof/>
                <w:rtl/>
                <w:lang w:bidi="ar-SY"/>
              </w:rPr>
              <w:t>الجانب العملي</w:t>
            </w:r>
            <w:r>
              <w:rPr>
                <w:noProof/>
                <w:webHidden/>
              </w:rPr>
              <w:tab/>
            </w:r>
            <w:r>
              <w:rPr>
                <w:noProof/>
                <w:webHidden/>
              </w:rPr>
              <w:fldChar w:fldCharType="begin"/>
            </w:r>
            <w:r>
              <w:rPr>
                <w:noProof/>
                <w:webHidden/>
              </w:rPr>
              <w:instrText xml:space="preserve"> PAGEREF _Toc135046176 \h </w:instrText>
            </w:r>
            <w:r>
              <w:rPr>
                <w:noProof/>
                <w:webHidden/>
              </w:rPr>
            </w:r>
            <w:r>
              <w:rPr>
                <w:noProof/>
                <w:webHidden/>
              </w:rPr>
              <w:fldChar w:fldCharType="separate"/>
            </w:r>
            <w:r>
              <w:rPr>
                <w:noProof/>
                <w:webHidden/>
              </w:rPr>
              <w:t>31</w:t>
            </w:r>
            <w:r>
              <w:rPr>
                <w:noProof/>
                <w:webHidden/>
              </w:rPr>
              <w:fldChar w:fldCharType="end"/>
            </w:r>
          </w:hyperlink>
        </w:p>
        <w:p w14:paraId="62656E37" w14:textId="3C855F60" w:rsidR="00724731" w:rsidRDefault="00724731" w:rsidP="002B51D3">
          <w:pPr>
            <w:pStyle w:val="TOC2"/>
            <w:tabs>
              <w:tab w:val="left" w:pos="1872"/>
              <w:tab w:val="right" w:leader="dot" w:pos="9016"/>
            </w:tabs>
            <w:rPr>
              <w:rFonts w:asciiTheme="minorHAnsi" w:hAnsiTheme="minorHAnsi" w:cstheme="minorBidi"/>
              <w:noProof/>
              <w:sz w:val="22"/>
              <w:szCs w:val="22"/>
            </w:rPr>
          </w:pPr>
        </w:p>
        <w:p w14:paraId="02E7BF0A" w14:textId="5C9E97D7" w:rsidR="00724731" w:rsidRDefault="00724731" w:rsidP="002B51D3">
          <w:pPr>
            <w:pStyle w:val="TOC2"/>
            <w:tabs>
              <w:tab w:val="left" w:pos="3471"/>
              <w:tab w:val="right" w:leader="dot" w:pos="9016"/>
            </w:tabs>
            <w:rPr>
              <w:rFonts w:asciiTheme="minorHAnsi" w:hAnsiTheme="minorHAnsi" w:cstheme="minorBidi"/>
              <w:noProof/>
              <w:sz w:val="22"/>
              <w:szCs w:val="22"/>
            </w:rPr>
          </w:pPr>
        </w:p>
        <w:p w14:paraId="7F1BDFD1" w14:textId="4698E5CD" w:rsidR="00724731" w:rsidRDefault="00724731" w:rsidP="002B51D3">
          <w:r>
            <w:rPr>
              <w:b/>
              <w:bCs/>
              <w:noProof/>
            </w:rPr>
            <w:fldChar w:fldCharType="end"/>
          </w:r>
        </w:p>
      </w:sdtContent>
    </w:sdt>
    <w:p w14:paraId="0D894119" w14:textId="77777777" w:rsidR="00532C13" w:rsidRPr="00274053" w:rsidRDefault="00532C13" w:rsidP="00532C13">
      <w:pPr>
        <w:bidi w:val="0"/>
        <w:rPr>
          <w:rFonts w:eastAsiaTheme="majorEastAsia"/>
          <w:b/>
          <w:bCs/>
          <w:color w:val="2F5496" w:themeColor="accent1" w:themeShade="BF"/>
          <w:kern w:val="2"/>
          <w:sz w:val="26"/>
          <w:szCs w:val="26"/>
          <w:rtl/>
        </w:rPr>
      </w:pPr>
      <w:r>
        <w:rPr>
          <w:rtl/>
        </w:rPr>
        <w:br w:type="page"/>
      </w:r>
    </w:p>
    <w:p w14:paraId="2F7BDA43" w14:textId="04FF5EB3" w:rsidR="00D63827" w:rsidRDefault="00AA1993" w:rsidP="00D63827">
      <w:pPr>
        <w:pStyle w:val="manara"/>
        <w:bidi w:val="0"/>
        <w:rPr>
          <w:rtl/>
        </w:rPr>
      </w:pPr>
      <w:bookmarkStart w:id="342" w:name="_Toc135045739"/>
      <w:bookmarkStart w:id="343" w:name="_Toc135045846"/>
      <w:bookmarkStart w:id="344" w:name="_Toc135045953"/>
      <w:bookmarkStart w:id="345" w:name="_Toc135046060"/>
      <w:bookmarkStart w:id="346" w:name="_Toc135046167"/>
      <w:bookmarkStart w:id="347" w:name="_Toc135046274"/>
      <w:bookmarkStart w:id="348" w:name="_Toc135046387"/>
      <w:bookmarkStart w:id="349" w:name="_Toc135046494"/>
      <w:bookmarkStart w:id="350" w:name="_Toc135046601"/>
      <w:r>
        <w:rPr>
          <w:rFonts w:hint="cs"/>
          <w:rtl/>
        </w:rPr>
        <w:lastRenderedPageBreak/>
        <w:t>الجلسة 5: اختبار فعالية المواد الحافظة</w:t>
      </w:r>
      <w:bookmarkEnd w:id="342"/>
      <w:bookmarkEnd w:id="343"/>
      <w:bookmarkEnd w:id="344"/>
      <w:bookmarkEnd w:id="345"/>
      <w:bookmarkEnd w:id="346"/>
      <w:bookmarkEnd w:id="347"/>
      <w:bookmarkEnd w:id="348"/>
      <w:bookmarkEnd w:id="349"/>
      <w:bookmarkEnd w:id="350"/>
    </w:p>
    <w:p w14:paraId="3D710DF0" w14:textId="2B60992B" w:rsidR="00D63827" w:rsidRPr="00BF308E" w:rsidRDefault="00D63827" w:rsidP="00D63827">
      <w:pPr>
        <w:pStyle w:val="manara"/>
        <w:bidi w:val="0"/>
        <w:rPr>
          <w:rtl/>
        </w:rPr>
      </w:pPr>
      <w:bookmarkStart w:id="351" w:name="_Toc83637412"/>
      <w:bookmarkStart w:id="352" w:name="_Toc83724249"/>
      <w:bookmarkStart w:id="353" w:name="_Toc98876782"/>
      <w:bookmarkStart w:id="354" w:name="_Toc135045740"/>
      <w:bookmarkStart w:id="355" w:name="_Toc135045847"/>
      <w:bookmarkStart w:id="356" w:name="_Toc135045954"/>
      <w:bookmarkStart w:id="357" w:name="_Toc135046061"/>
      <w:bookmarkStart w:id="358" w:name="_Toc135046168"/>
      <w:bookmarkStart w:id="359" w:name="_Toc135046275"/>
      <w:bookmarkStart w:id="360" w:name="_Toc135046388"/>
      <w:bookmarkStart w:id="361" w:name="_Toc135046495"/>
      <w:bookmarkStart w:id="362" w:name="_Toc135046602"/>
      <w:r>
        <w:t>Preservative effectiveness Test</w:t>
      </w:r>
      <w:bookmarkEnd w:id="341"/>
      <w:bookmarkEnd w:id="351"/>
      <w:bookmarkEnd w:id="352"/>
      <w:bookmarkEnd w:id="353"/>
      <w:bookmarkEnd w:id="354"/>
      <w:bookmarkEnd w:id="355"/>
      <w:bookmarkEnd w:id="356"/>
      <w:bookmarkEnd w:id="357"/>
      <w:bookmarkEnd w:id="358"/>
      <w:bookmarkEnd w:id="359"/>
      <w:bookmarkEnd w:id="360"/>
      <w:bookmarkEnd w:id="361"/>
      <w:bookmarkEnd w:id="362"/>
    </w:p>
    <w:p w14:paraId="3530829C" w14:textId="77777777" w:rsidR="00D63827" w:rsidRDefault="00D63827" w:rsidP="00AA1993">
      <w:pPr>
        <w:pStyle w:val="manara2"/>
        <w:outlineLvl w:val="1"/>
      </w:pPr>
      <w:bookmarkStart w:id="363" w:name="_Toc135045741"/>
      <w:bookmarkStart w:id="364" w:name="_Toc135045848"/>
      <w:bookmarkStart w:id="365" w:name="_Toc135045955"/>
      <w:bookmarkStart w:id="366" w:name="_Toc135046062"/>
      <w:bookmarkStart w:id="367" w:name="_Toc135046169"/>
      <w:bookmarkStart w:id="368" w:name="_Toc135046276"/>
      <w:bookmarkStart w:id="369" w:name="_Toc135046389"/>
      <w:bookmarkStart w:id="370" w:name="_Toc135046496"/>
      <w:bookmarkStart w:id="371" w:name="_Toc135046603"/>
      <w:r w:rsidRPr="00723E57">
        <w:rPr>
          <w:rtl/>
        </w:rPr>
        <w:t>مقدمة:</w:t>
      </w:r>
      <w:bookmarkEnd w:id="363"/>
      <w:bookmarkEnd w:id="364"/>
      <w:bookmarkEnd w:id="365"/>
      <w:bookmarkEnd w:id="366"/>
      <w:bookmarkEnd w:id="367"/>
      <w:bookmarkEnd w:id="368"/>
      <w:bookmarkEnd w:id="369"/>
      <w:bookmarkEnd w:id="370"/>
      <w:bookmarkEnd w:id="371"/>
    </w:p>
    <w:p w14:paraId="210F6D05" w14:textId="77777777" w:rsidR="00D63827" w:rsidRPr="00D86AEC" w:rsidRDefault="00D63827" w:rsidP="00D63827">
      <w:r w:rsidRPr="00D86AEC">
        <w:rPr>
          <w:rFonts w:hint="cs"/>
          <w:rtl/>
        </w:rPr>
        <w:t>المادة</w:t>
      </w:r>
      <w:r w:rsidRPr="00D86AEC">
        <w:rPr>
          <w:rtl/>
        </w:rPr>
        <w:t xml:space="preserve"> </w:t>
      </w:r>
      <w:r w:rsidRPr="00D86AEC">
        <w:rPr>
          <w:rFonts w:hint="cs"/>
          <w:rtl/>
        </w:rPr>
        <w:t>الحافظة هي</w:t>
      </w:r>
      <w:r w:rsidRPr="00D86AEC">
        <w:rPr>
          <w:rtl/>
        </w:rPr>
        <w:t xml:space="preserve"> </w:t>
      </w:r>
      <w:r w:rsidRPr="00D86AEC">
        <w:rPr>
          <w:rFonts w:hint="cs"/>
          <w:rtl/>
        </w:rPr>
        <w:t>مادة</w:t>
      </w:r>
      <w:r w:rsidRPr="00D86AEC">
        <w:rPr>
          <w:rtl/>
        </w:rPr>
        <w:t xml:space="preserve"> </w:t>
      </w:r>
      <w:r w:rsidRPr="00D86AEC">
        <w:rPr>
          <w:rFonts w:hint="cs"/>
          <w:rtl/>
        </w:rPr>
        <w:t>ذات</w:t>
      </w:r>
      <w:r w:rsidRPr="00D86AEC">
        <w:rPr>
          <w:rtl/>
        </w:rPr>
        <w:t xml:space="preserve"> </w:t>
      </w:r>
      <w:r w:rsidRPr="00D86AEC">
        <w:rPr>
          <w:rFonts w:hint="cs"/>
          <w:rtl/>
        </w:rPr>
        <w:t>فاعلية</w:t>
      </w:r>
      <w:r w:rsidRPr="00D86AEC">
        <w:rPr>
          <w:rtl/>
        </w:rPr>
        <w:t xml:space="preserve"> </w:t>
      </w:r>
      <w:r w:rsidRPr="00D86AEC">
        <w:rPr>
          <w:rFonts w:hint="cs"/>
          <w:rtl/>
        </w:rPr>
        <w:t>مضادة</w:t>
      </w:r>
      <w:r w:rsidRPr="00D86AEC">
        <w:rPr>
          <w:rtl/>
        </w:rPr>
        <w:t xml:space="preserve"> </w:t>
      </w:r>
      <w:r w:rsidRPr="00D86AEC">
        <w:rPr>
          <w:rFonts w:hint="cs"/>
          <w:rtl/>
        </w:rPr>
        <w:t>للجراثيم</w:t>
      </w:r>
      <w:r w:rsidRPr="00D86AEC">
        <w:rPr>
          <w:rtl/>
        </w:rPr>
        <w:t xml:space="preserve"> (</w:t>
      </w:r>
      <w:r w:rsidRPr="00D86AEC">
        <w:rPr>
          <w:rFonts w:hint="cs"/>
          <w:rtl/>
        </w:rPr>
        <w:t>قاتلة</w:t>
      </w:r>
      <w:r w:rsidRPr="00D86AEC">
        <w:rPr>
          <w:rtl/>
        </w:rPr>
        <w:t xml:space="preserve"> </w:t>
      </w:r>
      <w:r w:rsidRPr="00D86AEC">
        <w:rPr>
          <w:rFonts w:hint="cs"/>
          <w:rtl/>
        </w:rPr>
        <w:t>أو</w:t>
      </w:r>
      <w:r w:rsidRPr="00D86AEC">
        <w:rPr>
          <w:rtl/>
        </w:rPr>
        <w:t xml:space="preserve"> </w:t>
      </w:r>
      <w:r w:rsidRPr="00D86AEC">
        <w:rPr>
          <w:rFonts w:hint="cs"/>
          <w:rtl/>
        </w:rPr>
        <w:t>مثبطة</w:t>
      </w:r>
      <w:r w:rsidRPr="00D86AEC">
        <w:rPr>
          <w:rtl/>
        </w:rPr>
        <w:t>)</w:t>
      </w:r>
      <w:r w:rsidRPr="00D86AEC">
        <w:rPr>
          <w:rFonts w:hint="cs"/>
          <w:rtl/>
        </w:rPr>
        <w:t>،</w:t>
      </w:r>
      <w:r w:rsidRPr="00D86AEC">
        <w:rPr>
          <w:rtl/>
        </w:rPr>
        <w:t xml:space="preserve"> </w:t>
      </w:r>
      <w:r w:rsidRPr="00D86AEC">
        <w:rPr>
          <w:rFonts w:hint="cs"/>
          <w:rtl/>
        </w:rPr>
        <w:t>وهي</w:t>
      </w:r>
      <w:r w:rsidRPr="00D86AEC">
        <w:rPr>
          <w:rtl/>
        </w:rPr>
        <w:t xml:space="preserve"> </w:t>
      </w:r>
      <w:r w:rsidRPr="00D86AEC">
        <w:rPr>
          <w:rFonts w:hint="cs"/>
          <w:rtl/>
        </w:rPr>
        <w:t>غير</w:t>
      </w:r>
      <w:r w:rsidRPr="00D86AEC">
        <w:rPr>
          <w:rtl/>
        </w:rPr>
        <w:t xml:space="preserve"> </w:t>
      </w:r>
      <w:r w:rsidRPr="00D86AEC">
        <w:rPr>
          <w:rFonts w:hint="cs"/>
          <w:rtl/>
        </w:rPr>
        <w:t>سامة</w:t>
      </w:r>
      <w:r w:rsidRPr="00D86AEC">
        <w:rPr>
          <w:rtl/>
        </w:rPr>
        <w:t xml:space="preserve"> </w:t>
      </w:r>
      <w:r w:rsidRPr="00D86AEC">
        <w:rPr>
          <w:rFonts w:hint="cs"/>
          <w:rtl/>
        </w:rPr>
        <w:t>بالتراكيز</w:t>
      </w:r>
      <w:r w:rsidRPr="00D86AEC">
        <w:rPr>
          <w:rtl/>
        </w:rPr>
        <w:t xml:space="preserve"> </w:t>
      </w:r>
      <w:r w:rsidRPr="00D86AEC">
        <w:rPr>
          <w:rFonts w:hint="cs"/>
          <w:rtl/>
        </w:rPr>
        <w:t>المستخدمة</w:t>
      </w:r>
      <w:r w:rsidRPr="00D86AEC">
        <w:rPr>
          <w:rtl/>
        </w:rPr>
        <w:t xml:space="preserve"> </w:t>
      </w:r>
      <w:r w:rsidRPr="00D86AEC">
        <w:rPr>
          <w:rFonts w:hint="cs"/>
          <w:rtl/>
        </w:rPr>
        <w:t>بها</w:t>
      </w:r>
      <w:r w:rsidRPr="00D86AEC">
        <w:rPr>
          <w:rtl/>
        </w:rPr>
        <w:t xml:space="preserve"> </w:t>
      </w:r>
      <w:r w:rsidRPr="00D86AEC">
        <w:rPr>
          <w:rFonts w:hint="cs"/>
          <w:rtl/>
        </w:rPr>
        <w:t>ضمن</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أو</w:t>
      </w:r>
      <w:r w:rsidRPr="00D86AEC">
        <w:rPr>
          <w:rtl/>
        </w:rPr>
        <w:t xml:space="preserve"> </w:t>
      </w:r>
      <w:r w:rsidRPr="00D86AEC">
        <w:rPr>
          <w:rFonts w:hint="cs"/>
          <w:rtl/>
        </w:rPr>
        <w:t>قليلة</w:t>
      </w:r>
      <w:r w:rsidRPr="00D86AEC">
        <w:rPr>
          <w:rtl/>
        </w:rPr>
        <w:t xml:space="preserve"> </w:t>
      </w:r>
      <w:r w:rsidRPr="00D86AEC">
        <w:rPr>
          <w:rFonts w:hint="cs"/>
          <w:rtl/>
        </w:rPr>
        <w:t>السمية</w:t>
      </w:r>
      <w:r w:rsidRPr="00D86AEC">
        <w:rPr>
          <w:rtl/>
        </w:rPr>
        <w:t xml:space="preserve"> </w:t>
      </w:r>
      <w:r w:rsidRPr="00D86AEC">
        <w:rPr>
          <w:rFonts w:hint="cs"/>
          <w:rtl/>
        </w:rPr>
        <w:t>على</w:t>
      </w:r>
      <w:r w:rsidRPr="00D86AEC">
        <w:rPr>
          <w:rtl/>
        </w:rPr>
        <w:t xml:space="preserve"> </w:t>
      </w:r>
      <w:r w:rsidRPr="00D86AEC">
        <w:rPr>
          <w:rFonts w:hint="cs"/>
          <w:rtl/>
        </w:rPr>
        <w:t>العضوية</w:t>
      </w:r>
      <w:r w:rsidRPr="00D86AEC">
        <w:rPr>
          <w:rtl/>
        </w:rPr>
        <w:t xml:space="preserve"> </w:t>
      </w:r>
      <w:r w:rsidRPr="00D86AEC">
        <w:rPr>
          <w:rFonts w:hint="cs"/>
          <w:rtl/>
        </w:rPr>
        <w:t>الحية،</w:t>
      </w:r>
      <w:r w:rsidRPr="00D86AEC">
        <w:rPr>
          <w:rtl/>
        </w:rPr>
        <w:t xml:space="preserve"> </w:t>
      </w:r>
      <w:r w:rsidRPr="00D86AEC">
        <w:rPr>
          <w:rFonts w:hint="cs"/>
          <w:rtl/>
        </w:rPr>
        <w:t>وذلك</w:t>
      </w:r>
      <w:r w:rsidRPr="00D86AEC">
        <w:rPr>
          <w:rtl/>
        </w:rPr>
        <w:t xml:space="preserve"> </w:t>
      </w:r>
      <w:r w:rsidRPr="00D86AEC">
        <w:rPr>
          <w:rFonts w:hint="cs"/>
          <w:rtl/>
        </w:rPr>
        <w:t>بأخذ</w:t>
      </w:r>
      <w:r w:rsidRPr="00D86AEC">
        <w:rPr>
          <w:rtl/>
        </w:rPr>
        <w:t xml:space="preserve"> </w:t>
      </w:r>
      <w:r w:rsidRPr="00D86AEC">
        <w:rPr>
          <w:rFonts w:hint="cs"/>
          <w:rtl/>
        </w:rPr>
        <w:t>طريقة</w:t>
      </w:r>
      <w:r w:rsidRPr="00D86AEC">
        <w:rPr>
          <w:rtl/>
        </w:rPr>
        <w:t xml:space="preserve"> </w:t>
      </w:r>
      <w:r w:rsidRPr="00D86AEC">
        <w:rPr>
          <w:rFonts w:hint="cs"/>
          <w:rtl/>
        </w:rPr>
        <w:t>تناول</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بالاعتبار</w:t>
      </w:r>
      <w:r w:rsidRPr="00D86AEC">
        <w:rPr>
          <w:rtl/>
        </w:rPr>
        <w:t>.</w:t>
      </w:r>
    </w:p>
    <w:p w14:paraId="67D62431" w14:textId="77777777" w:rsidR="00D63827" w:rsidRPr="00D86AEC" w:rsidRDefault="00D63827" w:rsidP="00D63827">
      <w:r w:rsidRPr="00D86AEC">
        <w:rPr>
          <w:rFonts w:hint="cs"/>
          <w:rtl/>
        </w:rPr>
        <w:t>تضاف</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الى</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غير</w:t>
      </w:r>
      <w:r w:rsidRPr="00D86AEC">
        <w:rPr>
          <w:rtl/>
        </w:rPr>
        <w:t xml:space="preserve"> </w:t>
      </w:r>
      <w:r w:rsidRPr="00D86AEC">
        <w:rPr>
          <w:rFonts w:hint="cs"/>
          <w:rtl/>
        </w:rPr>
        <w:t>العقيم</w:t>
      </w:r>
      <w:r w:rsidRPr="00D86AEC">
        <w:rPr>
          <w:rtl/>
        </w:rPr>
        <w:t xml:space="preserve"> </w:t>
      </w:r>
      <w:r w:rsidRPr="00D86AEC">
        <w:rPr>
          <w:rFonts w:hint="cs"/>
          <w:rtl/>
        </w:rPr>
        <w:t>بهدف</w:t>
      </w:r>
      <w:r w:rsidRPr="00D86AEC">
        <w:rPr>
          <w:rtl/>
        </w:rPr>
        <w:t xml:space="preserve"> </w:t>
      </w:r>
      <w:r w:rsidRPr="00D86AEC">
        <w:rPr>
          <w:rFonts w:hint="cs"/>
          <w:rtl/>
        </w:rPr>
        <w:t>منع</w:t>
      </w:r>
      <w:r w:rsidRPr="00D86AEC">
        <w:rPr>
          <w:rtl/>
        </w:rPr>
        <w:t xml:space="preserve"> </w:t>
      </w:r>
      <w:r w:rsidRPr="00D86AEC">
        <w:rPr>
          <w:rFonts w:hint="cs"/>
          <w:rtl/>
        </w:rPr>
        <w:t>الجراثيم</w:t>
      </w:r>
      <w:r w:rsidRPr="00D86AEC">
        <w:rPr>
          <w:rtl/>
        </w:rPr>
        <w:t xml:space="preserve"> </w:t>
      </w:r>
      <w:r w:rsidRPr="00D86AEC">
        <w:rPr>
          <w:rFonts w:hint="cs"/>
          <w:rtl/>
        </w:rPr>
        <w:t>الموجودة</w:t>
      </w:r>
      <w:r w:rsidRPr="00D86AEC">
        <w:rPr>
          <w:rtl/>
        </w:rPr>
        <w:t xml:space="preserve"> </w:t>
      </w:r>
      <w:r w:rsidRPr="00D86AEC">
        <w:rPr>
          <w:rFonts w:hint="cs"/>
          <w:rtl/>
        </w:rPr>
        <w:t>ضمنه</w:t>
      </w:r>
      <w:r w:rsidRPr="00D86AEC">
        <w:rPr>
          <w:rtl/>
        </w:rPr>
        <w:t xml:space="preserve"> </w:t>
      </w:r>
      <w:r w:rsidRPr="00D86AEC">
        <w:rPr>
          <w:rFonts w:hint="cs"/>
          <w:rtl/>
        </w:rPr>
        <w:t>من</w:t>
      </w:r>
      <w:r w:rsidRPr="00D86AEC">
        <w:rPr>
          <w:rtl/>
        </w:rPr>
        <w:t xml:space="preserve"> </w:t>
      </w:r>
      <w:r w:rsidRPr="00D86AEC">
        <w:rPr>
          <w:rFonts w:hint="cs"/>
          <w:rtl/>
        </w:rPr>
        <w:t>النمو</w:t>
      </w:r>
      <w:r w:rsidRPr="00D86AEC">
        <w:rPr>
          <w:rtl/>
        </w:rPr>
        <w:t xml:space="preserve"> </w:t>
      </w:r>
      <w:r w:rsidRPr="00D86AEC">
        <w:rPr>
          <w:rFonts w:hint="cs"/>
          <w:rtl/>
        </w:rPr>
        <w:t>نتيجة</w:t>
      </w:r>
      <w:r w:rsidRPr="00D86AEC">
        <w:rPr>
          <w:rtl/>
        </w:rPr>
        <w:t xml:space="preserve"> </w:t>
      </w:r>
      <w:r w:rsidRPr="00D86AEC">
        <w:rPr>
          <w:rFonts w:hint="cs"/>
          <w:rtl/>
        </w:rPr>
        <w:t>عدم</w:t>
      </w:r>
      <w:r w:rsidRPr="00D86AEC">
        <w:rPr>
          <w:rtl/>
        </w:rPr>
        <w:t xml:space="preserve"> </w:t>
      </w:r>
      <w:r w:rsidRPr="00D86AEC">
        <w:rPr>
          <w:rFonts w:hint="cs"/>
          <w:rtl/>
        </w:rPr>
        <w:t>عقامة</w:t>
      </w:r>
      <w:r w:rsidRPr="00D86AEC">
        <w:rPr>
          <w:rtl/>
        </w:rPr>
        <w:t xml:space="preserve"> </w:t>
      </w:r>
      <w:r w:rsidRPr="00D86AEC">
        <w:rPr>
          <w:rFonts w:hint="cs"/>
          <w:rtl/>
        </w:rPr>
        <w:t>المواد</w:t>
      </w:r>
      <w:r w:rsidRPr="00D86AEC">
        <w:rPr>
          <w:rtl/>
        </w:rPr>
        <w:t xml:space="preserve"> </w:t>
      </w:r>
      <w:r w:rsidRPr="00D86AEC">
        <w:rPr>
          <w:rFonts w:hint="cs"/>
          <w:rtl/>
        </w:rPr>
        <w:t>الأولية</w:t>
      </w:r>
      <w:r w:rsidRPr="00D86AEC">
        <w:rPr>
          <w:rtl/>
        </w:rPr>
        <w:t xml:space="preserve"> </w:t>
      </w:r>
      <w:r w:rsidRPr="00D86AEC">
        <w:rPr>
          <w:rFonts w:hint="cs"/>
          <w:rtl/>
        </w:rPr>
        <w:t>المكونة</w:t>
      </w:r>
      <w:r w:rsidRPr="00D86AEC">
        <w:rPr>
          <w:rtl/>
        </w:rPr>
        <w:t xml:space="preserve"> </w:t>
      </w:r>
      <w:r w:rsidRPr="00D86AEC">
        <w:rPr>
          <w:rFonts w:hint="cs"/>
          <w:rtl/>
        </w:rPr>
        <w:t>له،</w:t>
      </w:r>
      <w:r w:rsidRPr="00D86AEC">
        <w:rPr>
          <w:rtl/>
        </w:rPr>
        <w:t xml:space="preserve"> </w:t>
      </w:r>
      <w:r w:rsidRPr="00D86AEC">
        <w:rPr>
          <w:rFonts w:hint="cs"/>
          <w:rtl/>
        </w:rPr>
        <w:t>وكذلك</w:t>
      </w:r>
      <w:r w:rsidRPr="00D86AEC">
        <w:rPr>
          <w:rtl/>
        </w:rPr>
        <w:t xml:space="preserve"> </w:t>
      </w:r>
      <w:r w:rsidRPr="00D86AEC">
        <w:rPr>
          <w:rFonts w:hint="cs"/>
          <w:rtl/>
        </w:rPr>
        <w:t>بهدف</w:t>
      </w:r>
      <w:r w:rsidRPr="00D86AEC">
        <w:rPr>
          <w:rtl/>
        </w:rPr>
        <w:t xml:space="preserve"> </w:t>
      </w:r>
      <w:r w:rsidRPr="00D86AEC">
        <w:rPr>
          <w:rFonts w:hint="cs"/>
          <w:rtl/>
        </w:rPr>
        <w:t>حفظ</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خلال</w:t>
      </w:r>
      <w:r w:rsidRPr="00D86AEC">
        <w:rPr>
          <w:rtl/>
        </w:rPr>
        <w:t xml:space="preserve"> </w:t>
      </w:r>
      <w:r w:rsidRPr="00D86AEC">
        <w:rPr>
          <w:rFonts w:hint="cs"/>
          <w:rtl/>
        </w:rPr>
        <w:t>فترة</w:t>
      </w:r>
      <w:r w:rsidRPr="00D86AEC">
        <w:rPr>
          <w:rtl/>
        </w:rPr>
        <w:t xml:space="preserve"> </w:t>
      </w:r>
      <w:r w:rsidRPr="00D86AEC">
        <w:rPr>
          <w:rFonts w:hint="cs"/>
          <w:rtl/>
        </w:rPr>
        <w:t>الاستخدام</w:t>
      </w:r>
      <w:r w:rsidRPr="00D86AEC">
        <w:rPr>
          <w:rtl/>
        </w:rPr>
        <w:t xml:space="preserve"> </w:t>
      </w:r>
      <w:r w:rsidRPr="00D86AEC">
        <w:rPr>
          <w:rFonts w:hint="cs"/>
          <w:rtl/>
        </w:rPr>
        <w:t>مما</w:t>
      </w:r>
      <w:r w:rsidRPr="00D86AEC">
        <w:rPr>
          <w:rtl/>
        </w:rPr>
        <w:t xml:space="preserve"> </w:t>
      </w:r>
      <w:r w:rsidRPr="00D86AEC">
        <w:rPr>
          <w:rFonts w:hint="cs"/>
          <w:rtl/>
        </w:rPr>
        <w:t>قد</w:t>
      </w:r>
      <w:r w:rsidRPr="00D86AEC">
        <w:rPr>
          <w:rtl/>
        </w:rPr>
        <w:t xml:space="preserve"> </w:t>
      </w:r>
      <w:r w:rsidRPr="00D86AEC">
        <w:rPr>
          <w:rFonts w:hint="cs"/>
          <w:rtl/>
        </w:rPr>
        <w:t>يتعرض</w:t>
      </w:r>
      <w:r w:rsidRPr="00D86AEC">
        <w:rPr>
          <w:rtl/>
        </w:rPr>
        <w:t xml:space="preserve"> </w:t>
      </w:r>
      <w:r w:rsidRPr="00D86AEC">
        <w:rPr>
          <w:rFonts w:hint="cs"/>
          <w:rtl/>
        </w:rPr>
        <w:t>له</w:t>
      </w:r>
      <w:r w:rsidRPr="00D86AEC">
        <w:rPr>
          <w:rtl/>
        </w:rPr>
        <w:t xml:space="preserve"> </w:t>
      </w:r>
      <w:r w:rsidRPr="00D86AEC">
        <w:rPr>
          <w:rFonts w:hint="cs"/>
          <w:rtl/>
        </w:rPr>
        <w:t>من</w:t>
      </w:r>
      <w:r w:rsidRPr="00D86AEC">
        <w:rPr>
          <w:rtl/>
        </w:rPr>
        <w:t xml:space="preserve"> </w:t>
      </w:r>
      <w:r w:rsidRPr="00D86AEC">
        <w:rPr>
          <w:rFonts w:hint="cs"/>
          <w:rtl/>
        </w:rPr>
        <w:t>تلوث</w:t>
      </w:r>
      <w:r w:rsidRPr="00D86AEC">
        <w:rPr>
          <w:rtl/>
        </w:rPr>
        <w:t xml:space="preserve"> </w:t>
      </w:r>
      <w:r w:rsidRPr="00D86AEC">
        <w:rPr>
          <w:rFonts w:hint="cs"/>
          <w:rtl/>
        </w:rPr>
        <w:t>خارجي</w:t>
      </w:r>
      <w:r w:rsidRPr="00D86AEC">
        <w:rPr>
          <w:rtl/>
        </w:rPr>
        <w:t xml:space="preserve"> </w:t>
      </w:r>
      <w:r w:rsidRPr="00D86AEC">
        <w:rPr>
          <w:rFonts w:hint="cs"/>
          <w:rtl/>
        </w:rPr>
        <w:t>نتيجة</w:t>
      </w:r>
      <w:r w:rsidRPr="00D86AEC">
        <w:rPr>
          <w:rtl/>
        </w:rPr>
        <w:t xml:space="preserve"> </w:t>
      </w:r>
      <w:r w:rsidRPr="00D86AEC">
        <w:rPr>
          <w:rFonts w:hint="cs"/>
          <w:rtl/>
        </w:rPr>
        <w:t>الاستعمال</w:t>
      </w:r>
      <w:r w:rsidRPr="00D86AEC">
        <w:rPr>
          <w:rtl/>
        </w:rPr>
        <w:t xml:space="preserve"> </w:t>
      </w:r>
      <w:r w:rsidRPr="00D86AEC">
        <w:rPr>
          <w:rFonts w:hint="cs"/>
          <w:rtl/>
        </w:rPr>
        <w:t>الخاطئ</w:t>
      </w:r>
      <w:r w:rsidRPr="00D86AEC">
        <w:rPr>
          <w:rtl/>
        </w:rPr>
        <w:t xml:space="preserve"> </w:t>
      </w:r>
      <w:r w:rsidRPr="00D86AEC">
        <w:rPr>
          <w:rFonts w:hint="cs"/>
          <w:rtl/>
        </w:rPr>
        <w:t>أو</w:t>
      </w:r>
      <w:r w:rsidRPr="00D86AEC">
        <w:rPr>
          <w:rtl/>
        </w:rPr>
        <w:t xml:space="preserve"> </w:t>
      </w:r>
      <w:r w:rsidRPr="00D86AEC">
        <w:rPr>
          <w:rFonts w:hint="cs"/>
          <w:rtl/>
        </w:rPr>
        <w:t>سوء</w:t>
      </w:r>
      <w:r w:rsidRPr="00D86AEC">
        <w:rPr>
          <w:rtl/>
        </w:rPr>
        <w:t xml:space="preserve"> </w:t>
      </w:r>
      <w:r w:rsidRPr="00D86AEC">
        <w:rPr>
          <w:rFonts w:hint="cs"/>
          <w:rtl/>
        </w:rPr>
        <w:t>التخزين</w:t>
      </w:r>
      <w:r w:rsidRPr="00D86AEC">
        <w:rPr>
          <w:rtl/>
        </w:rPr>
        <w:t>.</w:t>
      </w:r>
    </w:p>
    <w:p w14:paraId="1D3761AA" w14:textId="77777777" w:rsidR="00D63827" w:rsidRPr="00D86AEC" w:rsidRDefault="00D63827" w:rsidP="00D63827">
      <w:r w:rsidRPr="00D86AEC">
        <w:rPr>
          <w:rFonts w:hint="cs"/>
          <w:rtl/>
        </w:rPr>
        <w:t>لذلك</w:t>
      </w:r>
      <w:r w:rsidRPr="00D86AEC">
        <w:rPr>
          <w:rtl/>
        </w:rPr>
        <w:t xml:space="preserve"> </w:t>
      </w:r>
      <w:r w:rsidRPr="00D86AEC">
        <w:rPr>
          <w:rFonts w:hint="cs"/>
          <w:rtl/>
        </w:rPr>
        <w:t>يجب</w:t>
      </w:r>
      <w:r w:rsidRPr="00D86AEC">
        <w:rPr>
          <w:rtl/>
        </w:rPr>
        <w:t xml:space="preserve"> </w:t>
      </w:r>
      <w:r w:rsidRPr="00D86AEC">
        <w:rPr>
          <w:rFonts w:hint="cs"/>
          <w:rtl/>
        </w:rPr>
        <w:t>التأكد</w:t>
      </w:r>
      <w:r w:rsidRPr="00D86AEC">
        <w:rPr>
          <w:rtl/>
        </w:rPr>
        <w:t xml:space="preserve"> </w:t>
      </w:r>
      <w:r w:rsidRPr="00D86AEC">
        <w:rPr>
          <w:rFonts w:hint="cs"/>
          <w:rtl/>
        </w:rPr>
        <w:t>من</w:t>
      </w:r>
      <w:r w:rsidRPr="00D86AEC">
        <w:rPr>
          <w:rtl/>
        </w:rPr>
        <w:t xml:space="preserve"> </w:t>
      </w:r>
      <w:r w:rsidRPr="00D86AEC">
        <w:rPr>
          <w:rFonts w:hint="cs"/>
          <w:rtl/>
        </w:rPr>
        <w:t>قدرة</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على</w:t>
      </w:r>
      <w:r w:rsidRPr="00D86AEC">
        <w:rPr>
          <w:rtl/>
        </w:rPr>
        <w:t xml:space="preserve"> </w:t>
      </w:r>
      <w:r w:rsidRPr="00D86AEC">
        <w:rPr>
          <w:rFonts w:hint="cs"/>
          <w:rtl/>
        </w:rPr>
        <w:t>حماية</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من</w:t>
      </w:r>
      <w:r w:rsidRPr="00D86AEC">
        <w:rPr>
          <w:rtl/>
        </w:rPr>
        <w:t xml:space="preserve"> </w:t>
      </w:r>
      <w:r w:rsidRPr="00D86AEC">
        <w:rPr>
          <w:rFonts w:hint="cs"/>
          <w:rtl/>
        </w:rPr>
        <w:t>التخرب</w:t>
      </w:r>
      <w:r w:rsidRPr="00D86AEC">
        <w:rPr>
          <w:rtl/>
        </w:rPr>
        <w:t xml:space="preserve"> </w:t>
      </w:r>
      <w:r w:rsidRPr="00D86AEC">
        <w:rPr>
          <w:rFonts w:hint="cs"/>
          <w:rtl/>
        </w:rPr>
        <w:t>نتيجة</w:t>
      </w:r>
      <w:r w:rsidRPr="00D86AEC">
        <w:rPr>
          <w:rtl/>
        </w:rPr>
        <w:t xml:space="preserve"> </w:t>
      </w:r>
      <w:r w:rsidRPr="00D86AEC">
        <w:rPr>
          <w:rFonts w:hint="cs"/>
          <w:rtl/>
        </w:rPr>
        <w:t>نمو</w:t>
      </w:r>
      <w:r w:rsidRPr="00D86AEC">
        <w:rPr>
          <w:rtl/>
        </w:rPr>
        <w:t xml:space="preserve"> </w:t>
      </w:r>
      <w:r w:rsidRPr="00D86AEC">
        <w:rPr>
          <w:rFonts w:hint="cs"/>
          <w:rtl/>
        </w:rPr>
        <w:t>الجراثيم</w:t>
      </w:r>
      <w:r w:rsidRPr="00D86AEC">
        <w:rPr>
          <w:rtl/>
        </w:rPr>
        <w:t xml:space="preserve"> </w:t>
      </w:r>
      <w:r w:rsidRPr="00D86AEC">
        <w:rPr>
          <w:rFonts w:hint="cs"/>
          <w:rtl/>
        </w:rPr>
        <w:t>المحتمل</w:t>
      </w:r>
      <w:r w:rsidRPr="00D86AEC">
        <w:rPr>
          <w:rtl/>
        </w:rPr>
        <w:t xml:space="preserve"> </w:t>
      </w:r>
      <w:r w:rsidRPr="00D86AEC">
        <w:rPr>
          <w:rFonts w:hint="cs"/>
          <w:rtl/>
        </w:rPr>
        <w:t>وجودها</w:t>
      </w:r>
      <w:r w:rsidRPr="00D86AEC">
        <w:rPr>
          <w:rtl/>
        </w:rPr>
        <w:t xml:space="preserve"> </w:t>
      </w:r>
      <w:r w:rsidRPr="00D86AEC">
        <w:rPr>
          <w:rFonts w:hint="cs"/>
          <w:rtl/>
        </w:rPr>
        <w:t>والمسموح</w:t>
      </w:r>
      <w:r w:rsidRPr="00D86AEC">
        <w:rPr>
          <w:rtl/>
        </w:rPr>
        <w:t xml:space="preserve"> </w:t>
      </w:r>
      <w:r w:rsidRPr="00D86AEC">
        <w:rPr>
          <w:rFonts w:hint="cs"/>
          <w:rtl/>
        </w:rPr>
        <w:t>بها</w:t>
      </w:r>
      <w:r w:rsidRPr="00D86AEC">
        <w:rPr>
          <w:rtl/>
        </w:rPr>
        <w:t xml:space="preserve"> </w:t>
      </w:r>
      <w:r w:rsidRPr="00D86AEC">
        <w:rPr>
          <w:rFonts w:hint="cs"/>
          <w:rtl/>
        </w:rPr>
        <w:t>ضمن</w:t>
      </w:r>
      <w:r w:rsidRPr="00D86AEC">
        <w:rPr>
          <w:rtl/>
        </w:rPr>
        <w:t xml:space="preserve"> </w:t>
      </w:r>
      <w:r w:rsidRPr="00D86AEC">
        <w:rPr>
          <w:rFonts w:hint="cs"/>
          <w:rtl/>
        </w:rPr>
        <w:t>الشكل</w:t>
      </w:r>
      <w:r w:rsidRPr="00D86AEC">
        <w:rPr>
          <w:rtl/>
        </w:rPr>
        <w:t>.</w:t>
      </w:r>
    </w:p>
    <w:p w14:paraId="70AA85E1" w14:textId="77777777" w:rsidR="00D63827" w:rsidRPr="00D86AEC" w:rsidRDefault="00D63827" w:rsidP="00AA1993">
      <w:pPr>
        <w:pStyle w:val="manara2"/>
        <w:outlineLvl w:val="1"/>
      </w:pPr>
      <w:bookmarkStart w:id="372" w:name="_Toc135045742"/>
      <w:bookmarkStart w:id="373" w:name="_Toc135045849"/>
      <w:bookmarkStart w:id="374" w:name="_Toc135045956"/>
      <w:bookmarkStart w:id="375" w:name="_Toc135046063"/>
      <w:bookmarkStart w:id="376" w:name="_Toc135046170"/>
      <w:bookmarkStart w:id="377" w:name="_Toc135046277"/>
      <w:bookmarkStart w:id="378" w:name="_Toc135046390"/>
      <w:bookmarkStart w:id="379" w:name="_Toc135046497"/>
      <w:bookmarkStart w:id="380" w:name="_Toc135046604"/>
      <w:r w:rsidRPr="00D86AEC">
        <w:rPr>
          <w:rFonts w:hint="cs"/>
          <w:rtl/>
        </w:rPr>
        <w:t>خصائص</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المثالية</w:t>
      </w:r>
      <w:r w:rsidRPr="00D86AEC">
        <w:rPr>
          <w:rtl/>
        </w:rPr>
        <w:t>:</w:t>
      </w:r>
      <w:bookmarkEnd w:id="372"/>
      <w:bookmarkEnd w:id="373"/>
      <w:bookmarkEnd w:id="374"/>
      <w:bookmarkEnd w:id="375"/>
      <w:bookmarkEnd w:id="376"/>
      <w:bookmarkEnd w:id="377"/>
      <w:bookmarkEnd w:id="378"/>
      <w:bookmarkEnd w:id="379"/>
      <w:bookmarkEnd w:id="380"/>
    </w:p>
    <w:p w14:paraId="58DF01BF" w14:textId="77777777" w:rsidR="00D63827" w:rsidRPr="00D86AEC" w:rsidRDefault="00D63827" w:rsidP="00CE5D08">
      <w:pPr>
        <w:pStyle w:val="ListParagraph"/>
        <w:numPr>
          <w:ilvl w:val="0"/>
          <w:numId w:val="16"/>
        </w:numPr>
        <w:spacing w:after="120" w:line="240" w:lineRule="auto"/>
        <w:jc w:val="both"/>
      </w:pPr>
      <w:r w:rsidRPr="00D86AEC">
        <w:rPr>
          <w:rFonts w:hint="cs"/>
          <w:rtl/>
        </w:rPr>
        <w:t>فعالة</w:t>
      </w:r>
      <w:r w:rsidRPr="00D86AEC">
        <w:rPr>
          <w:rtl/>
        </w:rPr>
        <w:t xml:space="preserve"> </w:t>
      </w:r>
      <w:r w:rsidRPr="00D86AEC">
        <w:rPr>
          <w:rFonts w:hint="cs"/>
          <w:rtl/>
        </w:rPr>
        <w:t>بتراكيز</w:t>
      </w:r>
      <w:r w:rsidRPr="00D86AEC">
        <w:rPr>
          <w:rtl/>
        </w:rPr>
        <w:t xml:space="preserve"> </w:t>
      </w:r>
      <w:r w:rsidRPr="00D86AEC">
        <w:rPr>
          <w:rFonts w:hint="cs"/>
          <w:rtl/>
        </w:rPr>
        <w:t>منخفضة</w:t>
      </w:r>
      <w:r w:rsidRPr="00D86AEC">
        <w:rPr>
          <w:rtl/>
        </w:rPr>
        <w:t xml:space="preserve"> </w:t>
      </w:r>
      <w:r w:rsidRPr="00D86AEC">
        <w:rPr>
          <w:rFonts w:hint="cs"/>
          <w:rtl/>
        </w:rPr>
        <w:t>ضد</w:t>
      </w:r>
      <w:r w:rsidRPr="00D86AEC">
        <w:rPr>
          <w:rtl/>
        </w:rPr>
        <w:t xml:space="preserve"> </w:t>
      </w:r>
      <w:r w:rsidRPr="00D86AEC">
        <w:rPr>
          <w:rFonts w:hint="cs"/>
          <w:rtl/>
        </w:rPr>
        <w:t>طيف</w:t>
      </w:r>
      <w:r w:rsidRPr="00D86AEC">
        <w:rPr>
          <w:rtl/>
        </w:rPr>
        <w:t xml:space="preserve"> </w:t>
      </w:r>
      <w:r w:rsidRPr="00D86AEC">
        <w:rPr>
          <w:rFonts w:hint="cs"/>
          <w:rtl/>
        </w:rPr>
        <w:t>واسع</w:t>
      </w:r>
      <w:r w:rsidRPr="00D86AEC">
        <w:rPr>
          <w:rtl/>
        </w:rPr>
        <w:t xml:space="preserve"> </w:t>
      </w:r>
      <w:r w:rsidRPr="00D86AEC">
        <w:rPr>
          <w:rFonts w:hint="cs"/>
          <w:rtl/>
        </w:rPr>
        <w:t>من</w:t>
      </w:r>
      <w:r w:rsidRPr="00D86AEC">
        <w:rPr>
          <w:rtl/>
        </w:rPr>
        <w:t xml:space="preserve"> </w:t>
      </w:r>
      <w:r w:rsidRPr="00D86AEC">
        <w:rPr>
          <w:rFonts w:hint="cs"/>
          <w:rtl/>
        </w:rPr>
        <w:t>الأحياء</w:t>
      </w:r>
      <w:r w:rsidRPr="00D86AEC">
        <w:rPr>
          <w:rtl/>
        </w:rPr>
        <w:t xml:space="preserve"> </w:t>
      </w:r>
      <w:r w:rsidRPr="00D86AEC">
        <w:rPr>
          <w:rFonts w:hint="cs"/>
          <w:rtl/>
        </w:rPr>
        <w:t>الدقيقة</w:t>
      </w:r>
      <w:r w:rsidRPr="00D86AEC">
        <w:rPr>
          <w:rtl/>
        </w:rPr>
        <w:t>.</w:t>
      </w:r>
    </w:p>
    <w:p w14:paraId="7E52E3B6" w14:textId="77777777" w:rsidR="00D63827" w:rsidRPr="00D86AEC" w:rsidRDefault="00D63827" w:rsidP="00CE5D08">
      <w:pPr>
        <w:pStyle w:val="ListParagraph"/>
        <w:numPr>
          <w:ilvl w:val="0"/>
          <w:numId w:val="16"/>
        </w:numPr>
        <w:spacing w:after="120" w:line="240" w:lineRule="auto"/>
        <w:jc w:val="both"/>
      </w:pPr>
      <w:r w:rsidRPr="00D86AEC">
        <w:rPr>
          <w:rFonts w:hint="cs"/>
          <w:rtl/>
        </w:rPr>
        <w:t>غير</w:t>
      </w:r>
      <w:r w:rsidRPr="00D86AEC">
        <w:rPr>
          <w:rtl/>
        </w:rPr>
        <w:t xml:space="preserve"> </w:t>
      </w:r>
      <w:r w:rsidRPr="00D86AEC">
        <w:rPr>
          <w:rFonts w:hint="cs"/>
          <w:rtl/>
        </w:rPr>
        <w:t>سامة</w:t>
      </w:r>
      <w:r w:rsidRPr="00D86AEC">
        <w:rPr>
          <w:rtl/>
        </w:rPr>
        <w:t xml:space="preserve"> </w:t>
      </w:r>
      <w:r w:rsidRPr="00D86AEC">
        <w:rPr>
          <w:rFonts w:hint="cs"/>
          <w:rtl/>
        </w:rPr>
        <w:t>وغير</w:t>
      </w:r>
      <w:r w:rsidRPr="00D86AEC">
        <w:rPr>
          <w:rtl/>
        </w:rPr>
        <w:t xml:space="preserve"> </w:t>
      </w:r>
      <w:r w:rsidRPr="00D86AEC">
        <w:rPr>
          <w:rFonts w:hint="cs"/>
          <w:rtl/>
        </w:rPr>
        <w:t>محرضة</w:t>
      </w:r>
      <w:r w:rsidRPr="00D86AEC">
        <w:rPr>
          <w:rtl/>
        </w:rPr>
        <w:t xml:space="preserve"> </w:t>
      </w:r>
      <w:r w:rsidRPr="00D86AEC">
        <w:rPr>
          <w:rFonts w:hint="cs"/>
          <w:rtl/>
        </w:rPr>
        <w:t>للجهاز</w:t>
      </w:r>
      <w:r w:rsidRPr="00D86AEC">
        <w:rPr>
          <w:rtl/>
        </w:rPr>
        <w:t xml:space="preserve"> </w:t>
      </w:r>
      <w:r w:rsidRPr="00D86AEC">
        <w:rPr>
          <w:rFonts w:hint="cs"/>
          <w:rtl/>
        </w:rPr>
        <w:t>المناعي</w:t>
      </w:r>
      <w:r w:rsidRPr="00D86AEC">
        <w:rPr>
          <w:rtl/>
        </w:rPr>
        <w:t>.</w:t>
      </w:r>
    </w:p>
    <w:p w14:paraId="4CF6A977" w14:textId="77777777" w:rsidR="00D63827" w:rsidRPr="00D86AEC" w:rsidRDefault="00D63827" w:rsidP="00CE5D08">
      <w:pPr>
        <w:pStyle w:val="ListParagraph"/>
        <w:numPr>
          <w:ilvl w:val="0"/>
          <w:numId w:val="16"/>
        </w:numPr>
        <w:spacing w:after="120" w:line="240" w:lineRule="auto"/>
        <w:jc w:val="both"/>
      </w:pPr>
      <w:r w:rsidRPr="00D86AEC">
        <w:rPr>
          <w:rFonts w:hint="cs"/>
          <w:rtl/>
        </w:rPr>
        <w:t>لا</w:t>
      </w:r>
      <w:r w:rsidRPr="00D86AEC">
        <w:rPr>
          <w:rtl/>
        </w:rPr>
        <w:t xml:space="preserve"> </w:t>
      </w:r>
      <w:r w:rsidRPr="00D86AEC">
        <w:rPr>
          <w:rFonts w:hint="cs"/>
          <w:rtl/>
        </w:rPr>
        <w:t>تتنافر</w:t>
      </w:r>
      <w:r w:rsidRPr="00D86AEC">
        <w:rPr>
          <w:rtl/>
        </w:rPr>
        <w:t xml:space="preserve"> </w:t>
      </w:r>
      <w:r w:rsidRPr="00D86AEC">
        <w:rPr>
          <w:rFonts w:hint="cs"/>
          <w:rtl/>
        </w:rPr>
        <w:t>مع</w:t>
      </w:r>
      <w:r w:rsidRPr="00D86AEC">
        <w:rPr>
          <w:rtl/>
        </w:rPr>
        <w:t xml:space="preserve"> </w:t>
      </w:r>
      <w:r w:rsidRPr="00D86AEC">
        <w:rPr>
          <w:rFonts w:hint="cs"/>
          <w:rtl/>
        </w:rPr>
        <w:t>مكونات</w:t>
      </w:r>
      <w:r w:rsidRPr="00D86AEC">
        <w:rPr>
          <w:rtl/>
        </w:rPr>
        <w:t xml:space="preserve"> </w:t>
      </w:r>
      <w:r w:rsidRPr="00D86AEC">
        <w:rPr>
          <w:rFonts w:hint="cs"/>
          <w:rtl/>
        </w:rPr>
        <w:t>الصيغة</w:t>
      </w:r>
      <w:r w:rsidRPr="00D86AEC">
        <w:rPr>
          <w:rtl/>
        </w:rPr>
        <w:t xml:space="preserve"> </w:t>
      </w:r>
      <w:r w:rsidRPr="00D86AEC">
        <w:rPr>
          <w:rFonts w:hint="cs"/>
          <w:rtl/>
        </w:rPr>
        <w:t>الصيدلانية</w:t>
      </w:r>
      <w:r w:rsidRPr="00D86AEC">
        <w:rPr>
          <w:rtl/>
        </w:rPr>
        <w:t>.</w:t>
      </w:r>
    </w:p>
    <w:p w14:paraId="2DD006E2" w14:textId="77777777" w:rsidR="00D63827" w:rsidRPr="00D86AEC" w:rsidRDefault="00D63827" w:rsidP="00CE5D08">
      <w:pPr>
        <w:pStyle w:val="ListParagraph"/>
        <w:numPr>
          <w:ilvl w:val="0"/>
          <w:numId w:val="16"/>
        </w:numPr>
        <w:spacing w:after="120" w:line="240" w:lineRule="auto"/>
        <w:jc w:val="both"/>
      </w:pPr>
      <w:r w:rsidRPr="00D86AEC">
        <w:rPr>
          <w:rFonts w:hint="cs"/>
          <w:rtl/>
        </w:rPr>
        <w:t>غير</w:t>
      </w:r>
      <w:r w:rsidRPr="00D86AEC">
        <w:rPr>
          <w:rtl/>
        </w:rPr>
        <w:t xml:space="preserve"> </w:t>
      </w:r>
      <w:r w:rsidRPr="00D86AEC">
        <w:rPr>
          <w:rFonts w:hint="cs"/>
          <w:rtl/>
        </w:rPr>
        <w:t>باهظة</w:t>
      </w:r>
      <w:r w:rsidRPr="00D86AEC">
        <w:rPr>
          <w:rtl/>
        </w:rPr>
        <w:t xml:space="preserve"> </w:t>
      </w:r>
      <w:r w:rsidRPr="00D86AEC">
        <w:rPr>
          <w:rFonts w:hint="cs"/>
          <w:rtl/>
        </w:rPr>
        <w:t>الثمن</w:t>
      </w:r>
      <w:r w:rsidRPr="00D86AEC">
        <w:rPr>
          <w:rtl/>
        </w:rPr>
        <w:t>.</w:t>
      </w:r>
    </w:p>
    <w:p w14:paraId="20A4DEF9" w14:textId="77777777" w:rsidR="00D63827" w:rsidRPr="00D86AEC" w:rsidRDefault="00D63827" w:rsidP="00CE5D08">
      <w:pPr>
        <w:pStyle w:val="ListParagraph"/>
        <w:numPr>
          <w:ilvl w:val="0"/>
          <w:numId w:val="16"/>
        </w:numPr>
        <w:spacing w:after="120" w:line="240" w:lineRule="auto"/>
        <w:jc w:val="both"/>
      </w:pPr>
      <w:r w:rsidRPr="00D86AEC">
        <w:rPr>
          <w:rFonts w:hint="cs"/>
          <w:rtl/>
        </w:rPr>
        <w:t>خالية</w:t>
      </w:r>
      <w:r w:rsidRPr="00D86AEC">
        <w:rPr>
          <w:rtl/>
        </w:rPr>
        <w:t xml:space="preserve"> </w:t>
      </w:r>
      <w:r w:rsidRPr="00D86AEC">
        <w:rPr>
          <w:rFonts w:hint="cs"/>
          <w:rtl/>
        </w:rPr>
        <w:t>من</w:t>
      </w:r>
      <w:r w:rsidRPr="00D86AEC">
        <w:rPr>
          <w:rtl/>
        </w:rPr>
        <w:t xml:space="preserve"> </w:t>
      </w:r>
      <w:r w:rsidRPr="00D86AEC">
        <w:rPr>
          <w:rFonts w:hint="cs"/>
          <w:rtl/>
        </w:rPr>
        <w:t>الروائح</w:t>
      </w:r>
      <w:r w:rsidRPr="00D86AEC">
        <w:rPr>
          <w:rtl/>
        </w:rPr>
        <w:t xml:space="preserve"> </w:t>
      </w:r>
      <w:r w:rsidRPr="00D86AEC">
        <w:rPr>
          <w:rFonts w:hint="cs"/>
          <w:rtl/>
        </w:rPr>
        <w:t>والطعم</w:t>
      </w:r>
      <w:r w:rsidRPr="00D86AEC">
        <w:rPr>
          <w:rtl/>
        </w:rPr>
        <w:t xml:space="preserve"> </w:t>
      </w:r>
      <w:r w:rsidRPr="00D86AEC">
        <w:rPr>
          <w:rFonts w:hint="cs"/>
          <w:rtl/>
        </w:rPr>
        <w:t>واللون</w:t>
      </w:r>
      <w:r w:rsidRPr="00D86AEC">
        <w:rPr>
          <w:rtl/>
        </w:rPr>
        <w:t xml:space="preserve"> </w:t>
      </w:r>
      <w:r w:rsidRPr="00D86AEC">
        <w:rPr>
          <w:rFonts w:hint="cs"/>
          <w:rtl/>
        </w:rPr>
        <w:t>غير</w:t>
      </w:r>
      <w:r w:rsidRPr="00D86AEC">
        <w:rPr>
          <w:rtl/>
        </w:rPr>
        <w:t xml:space="preserve"> </w:t>
      </w:r>
      <w:r w:rsidRPr="00D86AEC">
        <w:rPr>
          <w:rFonts w:hint="cs"/>
          <w:rtl/>
        </w:rPr>
        <w:t>المرغوب</w:t>
      </w:r>
      <w:r w:rsidRPr="00D86AEC">
        <w:rPr>
          <w:rtl/>
        </w:rPr>
        <w:t xml:space="preserve"> </w:t>
      </w:r>
      <w:r w:rsidRPr="00D86AEC">
        <w:rPr>
          <w:rFonts w:hint="cs"/>
          <w:rtl/>
        </w:rPr>
        <w:t>به</w:t>
      </w:r>
      <w:r w:rsidRPr="00D86AEC">
        <w:rPr>
          <w:rtl/>
        </w:rPr>
        <w:t>.</w:t>
      </w:r>
    </w:p>
    <w:p w14:paraId="700ACC3F" w14:textId="77777777" w:rsidR="00D63827" w:rsidRPr="00D86AEC" w:rsidRDefault="00D63827" w:rsidP="00CE5D08">
      <w:pPr>
        <w:pStyle w:val="ListParagraph"/>
        <w:numPr>
          <w:ilvl w:val="0"/>
          <w:numId w:val="16"/>
        </w:numPr>
        <w:spacing w:after="120" w:line="240" w:lineRule="auto"/>
        <w:jc w:val="both"/>
      </w:pPr>
      <w:r>
        <w:rPr>
          <w:rFonts w:hint="cs"/>
          <w:rtl/>
        </w:rPr>
        <w:t>لا</w:t>
      </w:r>
      <w:r w:rsidRPr="00D86AEC">
        <w:rPr>
          <w:rtl/>
        </w:rPr>
        <w:t xml:space="preserve"> </w:t>
      </w:r>
      <w:r>
        <w:rPr>
          <w:rFonts w:hint="cs"/>
          <w:rtl/>
        </w:rPr>
        <w:t>ت</w:t>
      </w:r>
      <w:r w:rsidRPr="00D86AEC">
        <w:rPr>
          <w:rFonts w:hint="cs"/>
          <w:rtl/>
        </w:rPr>
        <w:t>تفاعل</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مع</w:t>
      </w:r>
      <w:r w:rsidRPr="00D86AEC">
        <w:rPr>
          <w:rtl/>
        </w:rPr>
        <w:t xml:space="preserve"> </w:t>
      </w:r>
      <w:r w:rsidRPr="00D86AEC">
        <w:rPr>
          <w:rFonts w:hint="cs"/>
          <w:rtl/>
        </w:rPr>
        <w:t>العبوات</w:t>
      </w:r>
      <w:r w:rsidRPr="00D86AEC">
        <w:rPr>
          <w:rtl/>
        </w:rPr>
        <w:t>.</w:t>
      </w:r>
    </w:p>
    <w:p w14:paraId="694A8C43" w14:textId="77777777" w:rsidR="00D63827" w:rsidRPr="00D86AEC" w:rsidRDefault="00D63827" w:rsidP="00AA1993">
      <w:pPr>
        <w:pStyle w:val="manara2"/>
        <w:outlineLvl w:val="1"/>
      </w:pPr>
      <w:bookmarkStart w:id="381" w:name="_Toc135045743"/>
      <w:bookmarkStart w:id="382" w:name="_Toc135045850"/>
      <w:bookmarkStart w:id="383" w:name="_Toc135045957"/>
      <w:bookmarkStart w:id="384" w:name="_Toc135046064"/>
      <w:bookmarkStart w:id="385" w:name="_Toc135046171"/>
      <w:bookmarkStart w:id="386" w:name="_Toc135046278"/>
      <w:bookmarkStart w:id="387" w:name="_Toc135046391"/>
      <w:bookmarkStart w:id="388" w:name="_Toc135046498"/>
      <w:bookmarkStart w:id="389" w:name="_Toc135046605"/>
      <w:r w:rsidRPr="00D86AEC">
        <w:rPr>
          <w:rFonts w:hint="cs"/>
          <w:rtl/>
        </w:rPr>
        <w:t>العوامل</w:t>
      </w:r>
      <w:r w:rsidRPr="00D86AEC">
        <w:rPr>
          <w:rtl/>
        </w:rPr>
        <w:t xml:space="preserve"> </w:t>
      </w:r>
      <w:r w:rsidRPr="00D86AEC">
        <w:rPr>
          <w:rFonts w:hint="cs"/>
          <w:rtl/>
        </w:rPr>
        <w:t>المؤثرة</w:t>
      </w:r>
      <w:r w:rsidRPr="00D86AEC">
        <w:rPr>
          <w:rtl/>
        </w:rPr>
        <w:t xml:space="preserve"> </w:t>
      </w:r>
      <w:r w:rsidRPr="00D86AEC">
        <w:rPr>
          <w:rFonts w:hint="cs"/>
          <w:rtl/>
        </w:rPr>
        <w:t>على</w:t>
      </w:r>
      <w:r w:rsidRPr="00D86AEC">
        <w:rPr>
          <w:rtl/>
        </w:rPr>
        <w:t xml:space="preserve"> </w:t>
      </w:r>
      <w:r w:rsidRPr="00D86AEC">
        <w:rPr>
          <w:rFonts w:hint="cs"/>
          <w:rtl/>
        </w:rPr>
        <w:t>فاعلية</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w:t>
      </w:r>
      <w:bookmarkEnd w:id="381"/>
      <w:bookmarkEnd w:id="382"/>
      <w:bookmarkEnd w:id="383"/>
      <w:bookmarkEnd w:id="384"/>
      <w:bookmarkEnd w:id="385"/>
      <w:bookmarkEnd w:id="386"/>
      <w:bookmarkEnd w:id="387"/>
      <w:bookmarkEnd w:id="388"/>
      <w:bookmarkEnd w:id="389"/>
    </w:p>
    <w:p w14:paraId="6BF3DE73" w14:textId="77777777" w:rsidR="00D63827" w:rsidRPr="00640328" w:rsidRDefault="00D63827" w:rsidP="00D63827">
      <w:r w:rsidRPr="00D86AEC">
        <w:rPr>
          <w:rFonts w:hint="cs"/>
          <w:rtl/>
        </w:rPr>
        <w:t>التراكيز</w:t>
      </w:r>
      <w:r w:rsidRPr="00D86AEC">
        <w:rPr>
          <w:rtl/>
        </w:rPr>
        <w:t xml:space="preserve"> </w:t>
      </w:r>
      <w:r w:rsidRPr="00D86AEC">
        <w:rPr>
          <w:rFonts w:hint="cs"/>
          <w:rtl/>
        </w:rPr>
        <w:t>المستخدمة</w:t>
      </w:r>
      <w:r w:rsidRPr="00D86AEC">
        <w:rPr>
          <w:rtl/>
        </w:rPr>
        <w:t xml:space="preserve"> </w:t>
      </w:r>
      <w:r>
        <w:rPr>
          <w:rFonts w:hint="cs"/>
          <w:rtl/>
        </w:rPr>
        <w:t>منه</w:t>
      </w:r>
      <w:r w:rsidRPr="00D86AEC">
        <w:rPr>
          <w:rtl/>
        </w:rPr>
        <w:t xml:space="preserve"> (</w:t>
      </w:r>
      <w:r w:rsidRPr="00D86AEC">
        <w:rPr>
          <w:rFonts w:hint="cs"/>
          <w:rtl/>
        </w:rPr>
        <w:t>يجب</w:t>
      </w:r>
      <w:r w:rsidRPr="00D86AEC">
        <w:rPr>
          <w:rtl/>
        </w:rPr>
        <w:t xml:space="preserve"> </w:t>
      </w:r>
      <w:r w:rsidRPr="00D86AEC">
        <w:rPr>
          <w:rFonts w:hint="cs"/>
          <w:rtl/>
        </w:rPr>
        <w:t>ألا</w:t>
      </w:r>
      <w:r w:rsidRPr="00D86AEC">
        <w:rPr>
          <w:rtl/>
        </w:rPr>
        <w:t xml:space="preserve"> </w:t>
      </w:r>
      <w:r w:rsidRPr="00D86AEC">
        <w:rPr>
          <w:rFonts w:hint="cs"/>
          <w:rtl/>
        </w:rPr>
        <w:t>يكون</w:t>
      </w:r>
      <w:r w:rsidRPr="00D86AEC">
        <w:rPr>
          <w:rtl/>
        </w:rPr>
        <w:t xml:space="preserve"> </w:t>
      </w:r>
      <w:r w:rsidRPr="00D86AEC">
        <w:rPr>
          <w:rFonts w:hint="cs"/>
          <w:rtl/>
        </w:rPr>
        <w:t>مؤذيا</w:t>
      </w:r>
      <w:r>
        <w:rPr>
          <w:rFonts w:hint="cs"/>
          <w:rtl/>
        </w:rPr>
        <w:t>ً</w:t>
      </w:r>
      <w:r w:rsidRPr="00D86AEC">
        <w:rPr>
          <w:rtl/>
        </w:rPr>
        <w:t xml:space="preserve"> </w:t>
      </w:r>
      <w:r w:rsidRPr="00D86AEC">
        <w:rPr>
          <w:rFonts w:hint="cs"/>
          <w:rtl/>
        </w:rPr>
        <w:t>للمستخدم</w:t>
      </w:r>
      <w:r w:rsidRPr="00D86AEC">
        <w:rPr>
          <w:rtl/>
        </w:rPr>
        <w:t xml:space="preserve"> </w:t>
      </w:r>
      <w:r>
        <w:rPr>
          <w:rFonts w:hint="cs"/>
          <w:rtl/>
        </w:rPr>
        <w:t>أو</w:t>
      </w:r>
      <w:r w:rsidRPr="00D86AEC">
        <w:rPr>
          <w:rtl/>
        </w:rPr>
        <w:t xml:space="preserve"> </w:t>
      </w:r>
      <w:r>
        <w:rPr>
          <w:rFonts w:hint="cs"/>
          <w:rtl/>
        </w:rPr>
        <w:t>ل</w:t>
      </w:r>
      <w:r w:rsidRPr="00D86AEC">
        <w:rPr>
          <w:rFonts w:hint="cs"/>
          <w:rtl/>
        </w:rPr>
        <w:t>لشكل</w:t>
      </w:r>
      <w:r w:rsidRPr="00D86AEC">
        <w:rPr>
          <w:rtl/>
        </w:rPr>
        <w:t xml:space="preserve"> </w:t>
      </w:r>
      <w:r w:rsidRPr="00D86AEC">
        <w:rPr>
          <w:rFonts w:hint="cs"/>
          <w:rtl/>
        </w:rPr>
        <w:t>الصيدلاني</w:t>
      </w:r>
      <w:r>
        <w:rPr>
          <w:rFonts w:hint="cs"/>
          <w:rtl/>
        </w:rPr>
        <w:t>،</w:t>
      </w:r>
      <w:r w:rsidRPr="00D86AEC">
        <w:rPr>
          <w:rtl/>
        </w:rPr>
        <w:t xml:space="preserve"> </w:t>
      </w:r>
      <w:r w:rsidRPr="00D86AEC">
        <w:rPr>
          <w:rFonts w:hint="cs"/>
          <w:rtl/>
        </w:rPr>
        <w:t>وأن</w:t>
      </w:r>
      <w:r w:rsidRPr="00D86AEC">
        <w:rPr>
          <w:rtl/>
        </w:rPr>
        <w:t xml:space="preserve"> </w:t>
      </w:r>
      <w:r w:rsidRPr="00D86AEC">
        <w:rPr>
          <w:rFonts w:hint="cs"/>
          <w:rtl/>
        </w:rPr>
        <w:t>يكون</w:t>
      </w:r>
      <w:r w:rsidRPr="00D86AEC">
        <w:rPr>
          <w:rtl/>
        </w:rPr>
        <w:t xml:space="preserve"> </w:t>
      </w:r>
      <w:r w:rsidRPr="00D86AEC">
        <w:rPr>
          <w:rFonts w:hint="cs"/>
          <w:rtl/>
        </w:rPr>
        <w:t>فعالا</w:t>
      </w:r>
      <w:r>
        <w:rPr>
          <w:rFonts w:hint="cs"/>
          <w:rtl/>
        </w:rPr>
        <w:t>ً</w:t>
      </w:r>
      <w:r w:rsidRPr="00D86AEC">
        <w:rPr>
          <w:rtl/>
        </w:rPr>
        <w:t xml:space="preserve"> </w:t>
      </w:r>
      <w:r w:rsidRPr="00D86AEC">
        <w:rPr>
          <w:rFonts w:hint="cs"/>
          <w:rtl/>
        </w:rPr>
        <w:t>في</w:t>
      </w:r>
      <w:r w:rsidRPr="00D86AEC">
        <w:rPr>
          <w:rtl/>
        </w:rPr>
        <w:t xml:space="preserve"> </w:t>
      </w:r>
      <w:r w:rsidRPr="00D86AEC">
        <w:rPr>
          <w:rFonts w:hint="cs"/>
          <w:rtl/>
        </w:rPr>
        <w:t>نفس</w:t>
      </w:r>
      <w:r w:rsidRPr="00D86AEC">
        <w:rPr>
          <w:rtl/>
        </w:rPr>
        <w:t xml:space="preserve"> </w:t>
      </w:r>
      <w:r w:rsidRPr="00D86AEC">
        <w:rPr>
          <w:rFonts w:hint="cs"/>
          <w:rtl/>
        </w:rPr>
        <w:t>الوقت</w:t>
      </w:r>
      <w:r w:rsidRPr="00D86AEC">
        <w:rPr>
          <w:rtl/>
        </w:rPr>
        <w:t xml:space="preserve">) </w:t>
      </w:r>
      <w:r w:rsidRPr="00D86AEC">
        <w:rPr>
          <w:rFonts w:hint="cs"/>
          <w:rtl/>
        </w:rPr>
        <w:t>ودرجة</w:t>
      </w:r>
      <w:r w:rsidRPr="00D86AEC">
        <w:rPr>
          <w:rtl/>
        </w:rPr>
        <w:t xml:space="preserve"> </w:t>
      </w:r>
      <w:r w:rsidRPr="00D86AEC">
        <w:rPr>
          <w:rFonts w:hint="cs"/>
          <w:rtl/>
        </w:rPr>
        <w:t>حرارة</w:t>
      </w:r>
      <w:r w:rsidRPr="00D86AEC">
        <w:rPr>
          <w:rtl/>
        </w:rPr>
        <w:t xml:space="preserve"> </w:t>
      </w:r>
      <w:r w:rsidRPr="00D86AEC">
        <w:rPr>
          <w:rFonts w:hint="cs"/>
          <w:rtl/>
        </w:rPr>
        <w:t>التطبيق</w:t>
      </w:r>
      <w:r w:rsidRPr="00D86AEC">
        <w:rPr>
          <w:rtl/>
        </w:rPr>
        <w:t xml:space="preserve"> </w:t>
      </w:r>
      <w:r w:rsidRPr="00D86AEC">
        <w:rPr>
          <w:rFonts w:hint="cs"/>
          <w:rtl/>
        </w:rPr>
        <w:t>ودرجة</w:t>
      </w:r>
      <w:r w:rsidRPr="00D86AEC">
        <w:rPr>
          <w:rtl/>
        </w:rPr>
        <w:t xml:space="preserve"> </w:t>
      </w:r>
      <w:r w:rsidRPr="00D86AEC">
        <w:t>PH</w:t>
      </w:r>
      <w:r w:rsidRPr="00D86AEC">
        <w:rPr>
          <w:rtl/>
        </w:rPr>
        <w:t xml:space="preserve"> </w:t>
      </w:r>
      <w:r w:rsidRPr="00D86AEC">
        <w:rPr>
          <w:rFonts w:hint="cs"/>
          <w:rtl/>
        </w:rPr>
        <w:t>الوسط</w:t>
      </w:r>
      <w:r w:rsidRPr="00D86AEC">
        <w:rPr>
          <w:rtl/>
        </w:rPr>
        <w:t>.</w:t>
      </w:r>
    </w:p>
    <w:p w14:paraId="05A9C224" w14:textId="77777777" w:rsidR="00D63827" w:rsidRPr="00D86AEC" w:rsidRDefault="00D63827" w:rsidP="00AA1993">
      <w:pPr>
        <w:pStyle w:val="manara2"/>
        <w:outlineLvl w:val="1"/>
      </w:pPr>
      <w:bookmarkStart w:id="390" w:name="_Toc135045744"/>
      <w:bookmarkStart w:id="391" w:name="_Toc135045851"/>
      <w:bookmarkStart w:id="392" w:name="_Toc135045958"/>
      <w:bookmarkStart w:id="393" w:name="_Toc135046065"/>
      <w:bookmarkStart w:id="394" w:name="_Toc135046172"/>
      <w:bookmarkStart w:id="395" w:name="_Toc135046279"/>
      <w:bookmarkStart w:id="396" w:name="_Toc135046392"/>
      <w:bookmarkStart w:id="397" w:name="_Toc135046499"/>
      <w:bookmarkStart w:id="398" w:name="_Toc135046606"/>
      <w:r w:rsidRPr="00D86AEC">
        <w:rPr>
          <w:rFonts w:hint="cs"/>
          <w:rtl/>
        </w:rPr>
        <w:t>اختبار</w:t>
      </w:r>
      <w:r w:rsidRPr="00D86AEC">
        <w:rPr>
          <w:rtl/>
        </w:rPr>
        <w:t xml:space="preserve"> </w:t>
      </w:r>
      <w:r w:rsidRPr="00D86AEC">
        <w:rPr>
          <w:rFonts w:hint="cs"/>
          <w:rtl/>
        </w:rPr>
        <w:t>فعالية</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w:t>
      </w:r>
      <w:bookmarkEnd w:id="390"/>
      <w:bookmarkEnd w:id="391"/>
      <w:bookmarkEnd w:id="392"/>
      <w:bookmarkEnd w:id="393"/>
      <w:bookmarkEnd w:id="394"/>
      <w:bookmarkEnd w:id="395"/>
      <w:bookmarkEnd w:id="396"/>
      <w:bookmarkEnd w:id="397"/>
      <w:bookmarkEnd w:id="398"/>
    </w:p>
    <w:p w14:paraId="5C8982F8" w14:textId="77777777" w:rsidR="00D63827" w:rsidRPr="00D86AEC" w:rsidRDefault="00D63827" w:rsidP="00D63827">
      <w:r>
        <w:rPr>
          <w:rFonts w:hint="cs"/>
          <w:rtl/>
        </w:rPr>
        <w:t xml:space="preserve">يجرى الاختبار </w:t>
      </w:r>
      <w:r w:rsidRPr="00D86AEC">
        <w:rPr>
          <w:rFonts w:hint="cs"/>
          <w:rtl/>
        </w:rPr>
        <w:t>في</w:t>
      </w:r>
      <w:r w:rsidRPr="00D86AEC">
        <w:rPr>
          <w:rtl/>
        </w:rPr>
        <w:t xml:space="preserve"> </w:t>
      </w:r>
      <w:r w:rsidRPr="00D86AEC">
        <w:rPr>
          <w:rFonts w:hint="cs"/>
          <w:rtl/>
        </w:rPr>
        <w:t>الزجاج</w:t>
      </w:r>
      <w:r w:rsidRPr="00D86AEC">
        <w:rPr>
          <w:rtl/>
        </w:rPr>
        <w:t xml:space="preserve"> </w:t>
      </w:r>
      <w:r>
        <w:t>in vitro</w:t>
      </w:r>
      <w:r>
        <w:rPr>
          <w:rFonts w:hint="cs"/>
          <w:rtl/>
        </w:rPr>
        <w:t xml:space="preserve"> </w:t>
      </w:r>
      <w:r w:rsidRPr="00D86AEC">
        <w:rPr>
          <w:rFonts w:hint="cs"/>
          <w:rtl/>
        </w:rPr>
        <w:t>وبشروط</w:t>
      </w:r>
      <w:r w:rsidRPr="00D86AEC">
        <w:rPr>
          <w:rtl/>
        </w:rPr>
        <w:t xml:space="preserve"> </w:t>
      </w:r>
      <w:r w:rsidRPr="00D86AEC">
        <w:rPr>
          <w:rFonts w:hint="cs"/>
          <w:rtl/>
        </w:rPr>
        <w:t>مماثلة</w:t>
      </w:r>
      <w:r w:rsidRPr="00D86AEC">
        <w:rPr>
          <w:rtl/>
        </w:rPr>
        <w:t xml:space="preserve"> </w:t>
      </w:r>
      <w:r w:rsidRPr="00D86AEC">
        <w:rPr>
          <w:rFonts w:hint="cs"/>
          <w:rtl/>
        </w:rPr>
        <w:t>لشروط</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من</w:t>
      </w:r>
      <w:r w:rsidRPr="00D86AEC">
        <w:rPr>
          <w:rtl/>
        </w:rPr>
        <w:t xml:space="preserve"> </w:t>
      </w:r>
      <w:r w:rsidRPr="00D86AEC">
        <w:rPr>
          <w:rFonts w:hint="cs"/>
          <w:rtl/>
        </w:rPr>
        <w:t>حيث</w:t>
      </w:r>
      <w:r w:rsidRPr="00D86AEC">
        <w:rPr>
          <w:rtl/>
        </w:rPr>
        <w:t xml:space="preserve"> </w:t>
      </w:r>
      <w:r w:rsidRPr="00D86AEC">
        <w:rPr>
          <w:rFonts w:hint="cs"/>
          <w:rtl/>
        </w:rPr>
        <w:t>التركيز</w:t>
      </w:r>
      <w:r w:rsidRPr="00D86AEC">
        <w:rPr>
          <w:rtl/>
        </w:rPr>
        <w:t xml:space="preserve"> </w:t>
      </w:r>
      <w:r w:rsidRPr="00D86AEC">
        <w:rPr>
          <w:rFonts w:hint="cs"/>
          <w:rtl/>
        </w:rPr>
        <w:t>المستخدم</w:t>
      </w:r>
      <w:r w:rsidRPr="00D86AEC">
        <w:rPr>
          <w:rtl/>
        </w:rPr>
        <w:t xml:space="preserve"> </w:t>
      </w:r>
      <w:r w:rsidRPr="00D86AEC">
        <w:rPr>
          <w:rFonts w:hint="cs"/>
          <w:rtl/>
        </w:rPr>
        <w:t>في</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من</w:t>
      </w:r>
      <w:r w:rsidRPr="00D86AEC">
        <w:rPr>
          <w:rtl/>
        </w:rPr>
        <w:t xml:space="preserve"> </w:t>
      </w:r>
      <w:r w:rsidRPr="00D86AEC">
        <w:rPr>
          <w:rFonts w:hint="cs"/>
          <w:rtl/>
        </w:rPr>
        <w:t>حرارة</w:t>
      </w:r>
      <w:r w:rsidRPr="00D86AEC">
        <w:rPr>
          <w:rtl/>
        </w:rPr>
        <w:t xml:space="preserve"> </w:t>
      </w:r>
      <w:r w:rsidRPr="00D86AEC">
        <w:rPr>
          <w:rFonts w:hint="cs"/>
          <w:rtl/>
        </w:rPr>
        <w:t>وقيمة</w:t>
      </w:r>
      <w:r>
        <w:rPr>
          <w:rFonts w:hint="cs"/>
          <w:rtl/>
        </w:rPr>
        <w:t xml:space="preserve"> </w:t>
      </w:r>
      <w:r w:rsidRPr="00D86AEC">
        <w:t>pH</w:t>
      </w:r>
      <w:r w:rsidRPr="00D86AEC">
        <w:rPr>
          <w:rFonts w:hint="cs"/>
          <w:rtl/>
        </w:rPr>
        <w:t xml:space="preserve"> وغيرها</w:t>
      </w:r>
      <w:r w:rsidRPr="00D86AEC">
        <w:rPr>
          <w:rtl/>
        </w:rPr>
        <w:t>)</w:t>
      </w:r>
      <w:r w:rsidRPr="00D86AEC">
        <w:rPr>
          <w:rFonts w:hint="cs"/>
          <w:rtl/>
        </w:rPr>
        <w:t>،</w:t>
      </w:r>
      <w:r w:rsidRPr="00D86AEC">
        <w:rPr>
          <w:rtl/>
        </w:rPr>
        <w:t xml:space="preserve"> </w:t>
      </w:r>
      <w:r w:rsidRPr="00D86AEC">
        <w:rPr>
          <w:rFonts w:hint="cs"/>
          <w:rtl/>
        </w:rPr>
        <w:t>حيث</w:t>
      </w:r>
      <w:r w:rsidRPr="00D86AEC">
        <w:rPr>
          <w:rtl/>
        </w:rPr>
        <w:t xml:space="preserve"> </w:t>
      </w:r>
      <w:r w:rsidRPr="00D86AEC">
        <w:rPr>
          <w:rFonts w:hint="cs"/>
          <w:rtl/>
        </w:rPr>
        <w:t>أن</w:t>
      </w:r>
      <w:r w:rsidRPr="00D86AEC">
        <w:rPr>
          <w:rtl/>
        </w:rPr>
        <w:t xml:space="preserve"> </w:t>
      </w:r>
      <w:r w:rsidRPr="00D86AEC">
        <w:rPr>
          <w:rFonts w:hint="cs"/>
          <w:rtl/>
        </w:rPr>
        <w:t>من</w:t>
      </w:r>
      <w:r w:rsidRPr="00D86AEC">
        <w:rPr>
          <w:rtl/>
        </w:rPr>
        <w:t xml:space="preserve"> </w:t>
      </w:r>
      <w:r w:rsidRPr="00D86AEC">
        <w:rPr>
          <w:rFonts w:hint="cs"/>
          <w:rtl/>
        </w:rPr>
        <w:t>المعلوم</w:t>
      </w:r>
      <w:r w:rsidRPr="00D86AEC">
        <w:rPr>
          <w:rtl/>
        </w:rPr>
        <w:t xml:space="preserve"> </w:t>
      </w:r>
      <w:r w:rsidRPr="00D86AEC">
        <w:rPr>
          <w:rFonts w:hint="cs"/>
          <w:rtl/>
        </w:rPr>
        <w:t>أن</w:t>
      </w:r>
      <w:r w:rsidRPr="00D86AEC">
        <w:rPr>
          <w:rtl/>
        </w:rPr>
        <w:t xml:space="preserve"> </w:t>
      </w:r>
      <w:r w:rsidRPr="00D86AEC">
        <w:rPr>
          <w:rFonts w:hint="cs"/>
          <w:rtl/>
        </w:rPr>
        <w:t>هناك</w:t>
      </w:r>
      <w:r w:rsidRPr="00D86AEC">
        <w:rPr>
          <w:rtl/>
        </w:rPr>
        <w:t xml:space="preserve"> </w:t>
      </w:r>
      <w:r w:rsidRPr="00D86AEC">
        <w:rPr>
          <w:rFonts w:hint="cs"/>
          <w:rtl/>
        </w:rPr>
        <w:t>تركيزا</w:t>
      </w:r>
      <w:r>
        <w:rPr>
          <w:rFonts w:hint="cs"/>
          <w:rtl/>
        </w:rPr>
        <w:t>ً</w:t>
      </w:r>
      <w:r w:rsidRPr="00D86AEC">
        <w:rPr>
          <w:rtl/>
        </w:rPr>
        <w:t xml:space="preserve"> </w:t>
      </w:r>
      <w:r w:rsidRPr="00D86AEC">
        <w:rPr>
          <w:rFonts w:hint="cs"/>
          <w:rtl/>
        </w:rPr>
        <w:t>معينا</w:t>
      </w:r>
      <w:r>
        <w:rPr>
          <w:rFonts w:hint="cs"/>
          <w:rtl/>
        </w:rPr>
        <w:t>ً</w:t>
      </w:r>
      <w:r w:rsidRPr="00D86AEC">
        <w:rPr>
          <w:rtl/>
        </w:rPr>
        <w:t xml:space="preserve"> </w:t>
      </w:r>
      <w:r w:rsidRPr="00D86AEC">
        <w:rPr>
          <w:rFonts w:hint="cs"/>
          <w:rtl/>
        </w:rPr>
        <w:t>لكل</w:t>
      </w:r>
      <w:r w:rsidRPr="00D86AEC">
        <w:rPr>
          <w:rtl/>
        </w:rPr>
        <w:t xml:space="preserve"> </w:t>
      </w:r>
      <w:r w:rsidRPr="00D86AEC">
        <w:rPr>
          <w:rFonts w:hint="cs"/>
          <w:rtl/>
        </w:rPr>
        <w:t>مادة</w:t>
      </w:r>
      <w:r w:rsidRPr="00D86AEC">
        <w:rPr>
          <w:rtl/>
        </w:rPr>
        <w:t xml:space="preserve"> </w:t>
      </w:r>
      <w:r w:rsidRPr="00D86AEC">
        <w:rPr>
          <w:rFonts w:hint="cs"/>
          <w:rtl/>
        </w:rPr>
        <w:t>حافظة</w:t>
      </w:r>
      <w:r w:rsidRPr="00D86AEC">
        <w:rPr>
          <w:rtl/>
        </w:rPr>
        <w:t xml:space="preserve"> </w:t>
      </w:r>
      <w:r w:rsidRPr="00D86AEC">
        <w:rPr>
          <w:rFonts w:hint="cs"/>
          <w:rtl/>
        </w:rPr>
        <w:t>لا</w:t>
      </w:r>
      <w:r w:rsidRPr="00D86AEC">
        <w:rPr>
          <w:rtl/>
        </w:rPr>
        <w:t xml:space="preserve"> </w:t>
      </w:r>
      <w:r w:rsidRPr="00D86AEC">
        <w:rPr>
          <w:rFonts w:hint="cs"/>
          <w:rtl/>
        </w:rPr>
        <w:t>يمكن</w:t>
      </w:r>
      <w:r w:rsidRPr="00D86AEC">
        <w:rPr>
          <w:rtl/>
        </w:rPr>
        <w:t xml:space="preserve"> </w:t>
      </w:r>
      <w:r w:rsidRPr="00D86AEC">
        <w:rPr>
          <w:rFonts w:hint="cs"/>
          <w:rtl/>
        </w:rPr>
        <w:t>تجاوزه</w:t>
      </w:r>
      <w:r w:rsidRPr="00D86AEC">
        <w:rPr>
          <w:rtl/>
        </w:rPr>
        <w:t xml:space="preserve"> </w:t>
      </w:r>
      <w:r w:rsidRPr="00D86AEC">
        <w:rPr>
          <w:rFonts w:hint="cs"/>
          <w:rtl/>
        </w:rPr>
        <w:t>من</w:t>
      </w:r>
      <w:r w:rsidRPr="00D86AEC">
        <w:rPr>
          <w:rtl/>
        </w:rPr>
        <w:t xml:space="preserve"> </w:t>
      </w:r>
      <w:r w:rsidRPr="00D86AEC">
        <w:rPr>
          <w:rFonts w:hint="cs"/>
          <w:rtl/>
        </w:rPr>
        <w:t>جهة</w:t>
      </w:r>
      <w:r w:rsidRPr="00D86AEC">
        <w:rPr>
          <w:rtl/>
        </w:rPr>
        <w:t xml:space="preserve"> </w:t>
      </w:r>
      <w:r w:rsidRPr="00D86AEC">
        <w:rPr>
          <w:rFonts w:hint="cs"/>
          <w:rtl/>
        </w:rPr>
        <w:t>التأثير</w:t>
      </w:r>
      <w:r w:rsidRPr="00D86AEC">
        <w:rPr>
          <w:rtl/>
        </w:rPr>
        <w:t xml:space="preserve"> </w:t>
      </w:r>
      <w:r w:rsidRPr="00D86AEC">
        <w:rPr>
          <w:rFonts w:hint="cs"/>
          <w:rtl/>
        </w:rPr>
        <w:t>المتبادل</w:t>
      </w:r>
      <w:r w:rsidRPr="00D86AEC">
        <w:rPr>
          <w:rtl/>
        </w:rPr>
        <w:t xml:space="preserve"> </w:t>
      </w:r>
      <w:r w:rsidRPr="00D86AEC">
        <w:rPr>
          <w:rFonts w:hint="cs"/>
          <w:rtl/>
        </w:rPr>
        <w:t>بين</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ومكونات</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ومن</w:t>
      </w:r>
      <w:r w:rsidRPr="00D86AEC">
        <w:rPr>
          <w:rtl/>
        </w:rPr>
        <w:t xml:space="preserve"> </w:t>
      </w:r>
      <w:r w:rsidRPr="00D86AEC">
        <w:rPr>
          <w:rFonts w:hint="cs"/>
          <w:rtl/>
        </w:rPr>
        <w:t>جهة</w:t>
      </w:r>
      <w:r w:rsidRPr="00D86AEC">
        <w:rPr>
          <w:rtl/>
        </w:rPr>
        <w:t xml:space="preserve"> </w:t>
      </w:r>
      <w:r w:rsidRPr="00D86AEC">
        <w:rPr>
          <w:rFonts w:hint="cs"/>
          <w:rtl/>
        </w:rPr>
        <w:t>السمية</w:t>
      </w:r>
      <w:r w:rsidRPr="00D86AEC">
        <w:rPr>
          <w:rtl/>
        </w:rPr>
        <w:t xml:space="preserve"> </w:t>
      </w:r>
      <w:r w:rsidRPr="00D86AEC">
        <w:rPr>
          <w:rFonts w:hint="cs"/>
          <w:rtl/>
        </w:rPr>
        <w:t>على</w:t>
      </w:r>
      <w:r w:rsidRPr="00D86AEC">
        <w:rPr>
          <w:rtl/>
        </w:rPr>
        <w:t xml:space="preserve"> </w:t>
      </w:r>
      <w:r w:rsidRPr="00D86AEC">
        <w:rPr>
          <w:rFonts w:hint="cs"/>
          <w:rtl/>
        </w:rPr>
        <w:t>العضوية</w:t>
      </w:r>
      <w:r w:rsidRPr="00D86AEC">
        <w:rPr>
          <w:rtl/>
        </w:rPr>
        <w:t xml:space="preserve"> </w:t>
      </w:r>
      <w:r w:rsidRPr="00D86AEC">
        <w:rPr>
          <w:rFonts w:hint="cs"/>
          <w:rtl/>
        </w:rPr>
        <w:t>الحية،</w:t>
      </w:r>
      <w:r w:rsidRPr="00D86AEC">
        <w:rPr>
          <w:rtl/>
        </w:rPr>
        <w:t xml:space="preserve"> </w:t>
      </w:r>
      <w:r w:rsidRPr="00D86AEC">
        <w:rPr>
          <w:rFonts w:hint="cs"/>
          <w:rtl/>
        </w:rPr>
        <w:t>مع</w:t>
      </w:r>
      <w:r w:rsidRPr="00D86AEC">
        <w:rPr>
          <w:rtl/>
        </w:rPr>
        <w:t xml:space="preserve"> </w:t>
      </w:r>
      <w:r w:rsidRPr="00D86AEC">
        <w:rPr>
          <w:rFonts w:hint="cs"/>
          <w:rtl/>
        </w:rPr>
        <w:t>ملاحظة</w:t>
      </w:r>
      <w:r w:rsidRPr="00D86AEC">
        <w:rPr>
          <w:rtl/>
        </w:rPr>
        <w:t xml:space="preserve"> </w:t>
      </w:r>
      <w:r w:rsidRPr="00D86AEC">
        <w:rPr>
          <w:rFonts w:hint="cs"/>
          <w:rtl/>
        </w:rPr>
        <w:t>أن</w:t>
      </w:r>
      <w:r w:rsidRPr="00D86AEC">
        <w:rPr>
          <w:rtl/>
        </w:rPr>
        <w:t xml:space="preserve"> </w:t>
      </w:r>
      <w:r w:rsidRPr="00D86AEC">
        <w:rPr>
          <w:rFonts w:hint="cs"/>
          <w:rtl/>
        </w:rPr>
        <w:t>التركيز</w:t>
      </w:r>
      <w:r w:rsidRPr="00D86AEC">
        <w:rPr>
          <w:rtl/>
        </w:rPr>
        <w:t xml:space="preserve"> </w:t>
      </w:r>
      <w:r w:rsidRPr="00D86AEC">
        <w:rPr>
          <w:rFonts w:hint="cs"/>
          <w:rtl/>
        </w:rPr>
        <w:t>يختلف</w:t>
      </w:r>
      <w:r w:rsidRPr="00D86AEC">
        <w:rPr>
          <w:rtl/>
        </w:rPr>
        <w:t xml:space="preserve"> </w:t>
      </w:r>
      <w:r w:rsidRPr="00D86AEC">
        <w:rPr>
          <w:rFonts w:hint="cs"/>
          <w:rtl/>
        </w:rPr>
        <w:t>باختلاف</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وباختلاف</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w:t>
      </w:r>
    </w:p>
    <w:p w14:paraId="22723E29" w14:textId="77777777" w:rsidR="00D63827" w:rsidRPr="00D86AEC" w:rsidRDefault="00D63827" w:rsidP="00D63827">
      <w:r w:rsidRPr="00D86AEC">
        <w:rPr>
          <w:rFonts w:hint="cs"/>
          <w:rtl/>
        </w:rPr>
        <w:t>يجري</w:t>
      </w:r>
      <w:r w:rsidRPr="00D86AEC">
        <w:rPr>
          <w:rtl/>
        </w:rPr>
        <w:t xml:space="preserve"> </w:t>
      </w:r>
      <w:r w:rsidRPr="00D86AEC">
        <w:rPr>
          <w:rFonts w:hint="cs"/>
          <w:rtl/>
        </w:rPr>
        <w:t>اختبار</w:t>
      </w:r>
      <w:r w:rsidRPr="00D86AEC">
        <w:rPr>
          <w:rtl/>
        </w:rPr>
        <w:t xml:space="preserve"> </w:t>
      </w:r>
      <w:r w:rsidRPr="00D86AEC">
        <w:rPr>
          <w:rFonts w:hint="cs"/>
          <w:rtl/>
        </w:rPr>
        <w:t>فاعلية</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باستخدام</w:t>
      </w:r>
      <w:r w:rsidRPr="00D86AEC">
        <w:rPr>
          <w:rtl/>
        </w:rPr>
        <w:t xml:space="preserve"> </w:t>
      </w:r>
      <w:r>
        <w:rPr>
          <w:rFonts w:hint="cs"/>
          <w:rtl/>
        </w:rPr>
        <w:t>فطور و</w:t>
      </w:r>
      <w:r w:rsidRPr="00D86AEC">
        <w:rPr>
          <w:rFonts w:hint="cs"/>
          <w:rtl/>
        </w:rPr>
        <w:t>جراثيم</w:t>
      </w:r>
      <w:r w:rsidRPr="00D86AEC">
        <w:rPr>
          <w:rtl/>
        </w:rPr>
        <w:t xml:space="preserve"> </w:t>
      </w:r>
      <w:r w:rsidRPr="00D86AEC">
        <w:rPr>
          <w:rFonts w:hint="cs"/>
          <w:rtl/>
        </w:rPr>
        <w:t>عيارية</w:t>
      </w:r>
      <w:r w:rsidRPr="00D86AEC">
        <w:rPr>
          <w:rtl/>
        </w:rPr>
        <w:t xml:space="preserve"> (</w:t>
      </w:r>
      <w:r w:rsidRPr="00D86AEC">
        <w:rPr>
          <w:rFonts w:hint="cs"/>
          <w:rtl/>
        </w:rPr>
        <w:t>مرجعية</w:t>
      </w:r>
      <w:r w:rsidRPr="00D86AEC">
        <w:rPr>
          <w:rtl/>
        </w:rPr>
        <w:t xml:space="preserve">) </w:t>
      </w:r>
      <w:r w:rsidRPr="00D86AEC">
        <w:rPr>
          <w:rFonts w:hint="cs"/>
          <w:rtl/>
        </w:rPr>
        <w:t>بأشكالها</w:t>
      </w:r>
      <w:r w:rsidRPr="00D86AEC">
        <w:rPr>
          <w:rtl/>
        </w:rPr>
        <w:t xml:space="preserve"> </w:t>
      </w:r>
      <w:r w:rsidRPr="00D86AEC">
        <w:rPr>
          <w:rFonts w:hint="cs"/>
          <w:rtl/>
        </w:rPr>
        <w:t>المقاومة</w:t>
      </w:r>
      <w:r w:rsidRPr="00D86AEC">
        <w:rPr>
          <w:rtl/>
        </w:rPr>
        <w:t xml:space="preserve"> (</w:t>
      </w:r>
      <w:r w:rsidRPr="00D86AEC">
        <w:rPr>
          <w:rFonts w:hint="cs"/>
          <w:rtl/>
        </w:rPr>
        <w:t>بذيرات،</w:t>
      </w:r>
      <w:r w:rsidRPr="00D86AEC">
        <w:rPr>
          <w:rtl/>
        </w:rPr>
        <w:t xml:space="preserve"> </w:t>
      </w:r>
      <w:r w:rsidRPr="00D86AEC">
        <w:rPr>
          <w:rFonts w:hint="cs"/>
          <w:rtl/>
        </w:rPr>
        <w:t>أبواغ</w:t>
      </w:r>
      <w:r w:rsidRPr="00D86AEC">
        <w:rPr>
          <w:rtl/>
        </w:rPr>
        <w:t xml:space="preserve">) </w:t>
      </w:r>
      <w:r w:rsidRPr="00D86AEC">
        <w:rPr>
          <w:rFonts w:hint="cs"/>
          <w:rtl/>
        </w:rPr>
        <w:t>حيث</w:t>
      </w:r>
      <w:r w:rsidRPr="00D86AEC">
        <w:rPr>
          <w:rtl/>
        </w:rPr>
        <w:t xml:space="preserve"> </w:t>
      </w:r>
      <w:r w:rsidRPr="00D86AEC">
        <w:rPr>
          <w:rFonts w:hint="cs"/>
          <w:rtl/>
        </w:rPr>
        <w:t>يحدد</w:t>
      </w:r>
      <w:r w:rsidRPr="00D86AEC">
        <w:rPr>
          <w:rtl/>
        </w:rPr>
        <w:t xml:space="preserve"> </w:t>
      </w:r>
      <w:r w:rsidRPr="00D86AEC">
        <w:rPr>
          <w:rFonts w:hint="cs"/>
          <w:rtl/>
        </w:rPr>
        <w:t>ال</w:t>
      </w:r>
      <w:r>
        <w:rPr>
          <w:rFonts w:hint="cs"/>
          <w:rtl/>
        </w:rPr>
        <w:t xml:space="preserve">ـ </w:t>
      </w:r>
      <w:r w:rsidRPr="009F5C9B">
        <w:rPr>
          <w:rFonts w:hint="cs"/>
          <w:rtl/>
        </w:rPr>
        <w:t>(</w:t>
      </w:r>
      <w:r w:rsidRPr="009F5C9B">
        <w:t>Minimal inhibitory concentration- MIC</w:t>
      </w:r>
      <w:r>
        <w:rPr>
          <w:rFonts w:hint="cs"/>
          <w:rtl/>
        </w:rPr>
        <w:t xml:space="preserve">) </w:t>
      </w:r>
      <w:r w:rsidRPr="00D86AEC">
        <w:rPr>
          <w:rFonts w:hint="cs"/>
          <w:rtl/>
        </w:rPr>
        <w:t>وال</w:t>
      </w:r>
      <w:r>
        <w:rPr>
          <w:rFonts w:hint="cs"/>
          <w:rtl/>
        </w:rPr>
        <w:t xml:space="preserve">ـ </w:t>
      </w:r>
      <w:r w:rsidRPr="009F5C9B">
        <w:rPr>
          <w:rFonts w:hint="cs"/>
          <w:rtl/>
        </w:rPr>
        <w:t>(</w:t>
      </w:r>
      <w:r w:rsidRPr="009F5C9B">
        <w:t>Minimal bactericidal concentration-MBC</w:t>
      </w:r>
      <w:r>
        <w:rPr>
          <w:rFonts w:hint="cs"/>
          <w:rtl/>
        </w:rPr>
        <w:t xml:space="preserve">) </w:t>
      </w:r>
      <w:r w:rsidRPr="00D86AEC">
        <w:rPr>
          <w:rFonts w:hint="cs"/>
          <w:rtl/>
        </w:rPr>
        <w:t>ومنحنيات</w:t>
      </w:r>
      <w:r w:rsidRPr="00D86AEC">
        <w:rPr>
          <w:rtl/>
        </w:rPr>
        <w:t xml:space="preserve"> </w:t>
      </w:r>
      <w:r w:rsidRPr="00D86AEC">
        <w:rPr>
          <w:rFonts w:hint="cs"/>
          <w:rtl/>
        </w:rPr>
        <w:t>القتل</w:t>
      </w:r>
      <w:r w:rsidRPr="00D86AEC">
        <w:rPr>
          <w:rtl/>
        </w:rPr>
        <w:t xml:space="preserve"> </w:t>
      </w:r>
      <w:r w:rsidRPr="00D86AEC">
        <w:t>Killing curves</w:t>
      </w:r>
      <w:r w:rsidRPr="00D86AEC">
        <w:rPr>
          <w:rtl/>
        </w:rPr>
        <w:t xml:space="preserve"> </w:t>
      </w:r>
      <w:r w:rsidRPr="00D86AEC">
        <w:rPr>
          <w:rFonts w:hint="cs"/>
          <w:rtl/>
        </w:rPr>
        <w:t>لهذه</w:t>
      </w:r>
      <w:r w:rsidRPr="00D86AEC">
        <w:rPr>
          <w:rtl/>
        </w:rPr>
        <w:t xml:space="preserve"> </w:t>
      </w:r>
      <w:r w:rsidRPr="00D86AEC">
        <w:rPr>
          <w:rFonts w:hint="cs"/>
          <w:rtl/>
        </w:rPr>
        <w:t>الجراثيم</w:t>
      </w:r>
      <w:r w:rsidRPr="00D86AEC">
        <w:rPr>
          <w:rtl/>
        </w:rPr>
        <w:t xml:space="preserve"> </w:t>
      </w:r>
      <w:r w:rsidRPr="00D86AEC">
        <w:rPr>
          <w:rFonts w:hint="cs"/>
          <w:rtl/>
        </w:rPr>
        <w:lastRenderedPageBreak/>
        <w:t>تجاه</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ثم</w:t>
      </w:r>
      <w:r w:rsidRPr="00D86AEC">
        <w:rPr>
          <w:rtl/>
        </w:rPr>
        <w:t xml:space="preserve"> </w:t>
      </w:r>
      <w:r w:rsidRPr="00D86AEC">
        <w:rPr>
          <w:rFonts w:hint="cs"/>
          <w:rtl/>
        </w:rPr>
        <w:t>تقارن</w:t>
      </w:r>
      <w:r w:rsidRPr="00D86AEC">
        <w:rPr>
          <w:rtl/>
        </w:rPr>
        <w:t xml:space="preserve"> </w:t>
      </w:r>
      <w:r w:rsidRPr="00D86AEC">
        <w:rPr>
          <w:rFonts w:hint="cs"/>
          <w:rtl/>
        </w:rPr>
        <w:t>تلك</w:t>
      </w:r>
      <w:r w:rsidRPr="00D86AEC">
        <w:rPr>
          <w:rtl/>
        </w:rPr>
        <w:t xml:space="preserve"> </w:t>
      </w:r>
      <w:r w:rsidRPr="00D86AEC">
        <w:rPr>
          <w:rFonts w:hint="cs"/>
          <w:rtl/>
        </w:rPr>
        <w:t>المعالم</w:t>
      </w:r>
      <w:r w:rsidRPr="00D86AEC">
        <w:rPr>
          <w:rtl/>
        </w:rPr>
        <w:t xml:space="preserve"> </w:t>
      </w:r>
      <w:r w:rsidRPr="00D86AEC">
        <w:rPr>
          <w:rFonts w:hint="cs"/>
          <w:rtl/>
        </w:rPr>
        <w:t>كتركيز</w:t>
      </w:r>
      <w:r w:rsidRPr="00D86AEC">
        <w:rPr>
          <w:rtl/>
        </w:rPr>
        <w:t xml:space="preserve"> </w:t>
      </w:r>
      <w:r w:rsidRPr="00D86AEC">
        <w:rPr>
          <w:rFonts w:hint="cs"/>
          <w:rtl/>
        </w:rPr>
        <w:t>مع</w:t>
      </w:r>
      <w:r w:rsidRPr="00D86AEC">
        <w:rPr>
          <w:rtl/>
        </w:rPr>
        <w:t xml:space="preserve"> </w:t>
      </w:r>
      <w:r w:rsidRPr="00D86AEC">
        <w:rPr>
          <w:rFonts w:hint="cs"/>
          <w:rtl/>
        </w:rPr>
        <w:t>التركيز</w:t>
      </w:r>
      <w:r w:rsidRPr="00D86AEC">
        <w:rPr>
          <w:rtl/>
        </w:rPr>
        <w:t xml:space="preserve"> </w:t>
      </w:r>
      <w:r w:rsidRPr="00D86AEC">
        <w:rPr>
          <w:rFonts w:hint="cs"/>
          <w:rtl/>
        </w:rPr>
        <w:t>المسموح</w:t>
      </w:r>
      <w:r w:rsidRPr="00D86AEC">
        <w:rPr>
          <w:rtl/>
        </w:rPr>
        <w:t xml:space="preserve"> </w:t>
      </w:r>
      <w:r w:rsidRPr="00D86AEC">
        <w:rPr>
          <w:rFonts w:hint="cs"/>
          <w:rtl/>
        </w:rPr>
        <w:t>إضافته</w:t>
      </w:r>
      <w:r w:rsidRPr="00D86AEC">
        <w:rPr>
          <w:rtl/>
        </w:rPr>
        <w:t xml:space="preserve"> </w:t>
      </w:r>
      <w:r w:rsidRPr="00D86AEC">
        <w:rPr>
          <w:rFonts w:hint="cs"/>
          <w:rtl/>
        </w:rPr>
        <w:t>من</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ضمن</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فإذا</w:t>
      </w:r>
      <w:r w:rsidRPr="00D86AEC">
        <w:rPr>
          <w:rtl/>
        </w:rPr>
        <w:t xml:space="preserve"> </w:t>
      </w:r>
      <w:r w:rsidRPr="00D86AEC">
        <w:rPr>
          <w:rFonts w:hint="cs"/>
          <w:rtl/>
        </w:rPr>
        <w:t>كانت</w:t>
      </w:r>
      <w:r w:rsidRPr="00D86AEC">
        <w:rPr>
          <w:rtl/>
        </w:rPr>
        <w:t xml:space="preserve"> </w:t>
      </w:r>
      <w:r w:rsidRPr="00D86AEC">
        <w:rPr>
          <w:rFonts w:hint="cs"/>
          <w:rtl/>
        </w:rPr>
        <w:t>تلك</w:t>
      </w:r>
      <w:r w:rsidRPr="00D86AEC">
        <w:rPr>
          <w:rtl/>
        </w:rPr>
        <w:t xml:space="preserve"> </w:t>
      </w:r>
      <w:r w:rsidRPr="00D86AEC">
        <w:rPr>
          <w:rFonts w:hint="cs"/>
          <w:rtl/>
        </w:rPr>
        <w:t>التراكيز</w:t>
      </w:r>
      <w:r w:rsidRPr="00D86AEC">
        <w:rPr>
          <w:rtl/>
        </w:rPr>
        <w:t xml:space="preserve"> (</w:t>
      </w:r>
      <w:r w:rsidRPr="00D86AEC">
        <w:rPr>
          <w:rFonts w:hint="cs"/>
          <w:rtl/>
        </w:rPr>
        <w:t>أي</w:t>
      </w:r>
      <w:r w:rsidRPr="00D86AEC">
        <w:rPr>
          <w:rtl/>
        </w:rPr>
        <w:t xml:space="preserve"> </w:t>
      </w:r>
      <w:r w:rsidRPr="00D86AEC">
        <w:rPr>
          <w:rFonts w:hint="cs"/>
          <w:rtl/>
        </w:rPr>
        <w:t>قيم</w:t>
      </w:r>
      <w:r w:rsidRPr="00D86AEC">
        <w:rPr>
          <w:rtl/>
        </w:rPr>
        <w:t xml:space="preserve"> </w:t>
      </w:r>
      <w:r w:rsidRPr="00D86AEC">
        <w:rPr>
          <w:rFonts w:hint="cs"/>
          <w:rtl/>
        </w:rPr>
        <w:t>ال</w:t>
      </w:r>
      <w:r>
        <w:rPr>
          <w:rFonts w:hint="cs"/>
          <w:rtl/>
        </w:rPr>
        <w:t xml:space="preserve">ـ </w:t>
      </w:r>
      <w:r w:rsidRPr="00D86AEC">
        <w:t>MIC</w:t>
      </w:r>
      <w:r w:rsidRPr="00D86AEC">
        <w:rPr>
          <w:rtl/>
        </w:rPr>
        <w:t xml:space="preserve"> </w:t>
      </w:r>
      <w:r>
        <w:rPr>
          <w:rFonts w:hint="cs"/>
          <w:rtl/>
        </w:rPr>
        <w:t>و</w:t>
      </w:r>
      <w:r>
        <w:t>MBC</w:t>
      </w:r>
      <w:r w:rsidRPr="00D86AEC">
        <w:rPr>
          <w:rtl/>
        </w:rPr>
        <w:t xml:space="preserve">) </w:t>
      </w:r>
      <w:r w:rsidRPr="00D86AEC">
        <w:rPr>
          <w:rFonts w:hint="cs"/>
          <w:rtl/>
        </w:rPr>
        <w:t>ضمن</w:t>
      </w:r>
      <w:r w:rsidRPr="00D86AEC">
        <w:rPr>
          <w:rtl/>
        </w:rPr>
        <w:t xml:space="preserve"> </w:t>
      </w:r>
      <w:r w:rsidRPr="00D86AEC">
        <w:rPr>
          <w:rFonts w:hint="cs"/>
          <w:rtl/>
        </w:rPr>
        <w:t>التركيز</w:t>
      </w:r>
      <w:r w:rsidRPr="00D86AEC">
        <w:rPr>
          <w:rtl/>
        </w:rPr>
        <w:t xml:space="preserve"> </w:t>
      </w:r>
      <w:r w:rsidRPr="00D86AEC">
        <w:rPr>
          <w:rFonts w:hint="cs"/>
          <w:rtl/>
        </w:rPr>
        <w:t>المسموح</w:t>
      </w:r>
      <w:r w:rsidRPr="00D86AEC">
        <w:rPr>
          <w:rtl/>
        </w:rPr>
        <w:t xml:space="preserve"> </w:t>
      </w:r>
      <w:r w:rsidRPr="00D86AEC">
        <w:rPr>
          <w:rFonts w:hint="cs"/>
          <w:rtl/>
        </w:rPr>
        <w:t>بإضافته</w:t>
      </w:r>
      <w:r w:rsidRPr="00D86AEC">
        <w:rPr>
          <w:rtl/>
        </w:rPr>
        <w:t xml:space="preserve"> </w:t>
      </w:r>
      <w:r w:rsidRPr="00D86AEC">
        <w:rPr>
          <w:rFonts w:hint="cs"/>
          <w:rtl/>
        </w:rPr>
        <w:t>أو</w:t>
      </w:r>
      <w:r w:rsidRPr="00D86AEC">
        <w:rPr>
          <w:rtl/>
        </w:rPr>
        <w:t xml:space="preserve"> </w:t>
      </w:r>
      <w:r w:rsidRPr="00D86AEC">
        <w:rPr>
          <w:rFonts w:hint="cs"/>
          <w:rtl/>
        </w:rPr>
        <w:t>أقل</w:t>
      </w:r>
      <w:r w:rsidRPr="00D86AEC">
        <w:rPr>
          <w:rtl/>
        </w:rPr>
        <w:t xml:space="preserve"> </w:t>
      </w:r>
      <w:r w:rsidRPr="00D86AEC">
        <w:rPr>
          <w:rFonts w:hint="cs"/>
          <w:rtl/>
        </w:rPr>
        <w:t>منه</w:t>
      </w:r>
      <w:r w:rsidRPr="00D86AEC">
        <w:rPr>
          <w:rtl/>
        </w:rPr>
        <w:t xml:space="preserve"> </w:t>
      </w:r>
      <w:r w:rsidRPr="00D86AEC">
        <w:rPr>
          <w:rFonts w:hint="cs"/>
          <w:rtl/>
        </w:rPr>
        <w:t>فإن</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تكون</w:t>
      </w:r>
      <w:r w:rsidRPr="00D86AEC">
        <w:rPr>
          <w:rtl/>
        </w:rPr>
        <w:t xml:space="preserve"> </w:t>
      </w:r>
      <w:r>
        <w:rPr>
          <w:rFonts w:hint="cs"/>
          <w:rtl/>
        </w:rPr>
        <w:t>قابلة للاستعمال</w:t>
      </w:r>
      <w:r w:rsidRPr="00D86AEC">
        <w:rPr>
          <w:rtl/>
        </w:rPr>
        <w:t xml:space="preserve"> </w:t>
      </w:r>
      <w:r w:rsidRPr="00D86AEC">
        <w:rPr>
          <w:rFonts w:hint="cs"/>
          <w:rtl/>
        </w:rPr>
        <w:t>والعكس</w:t>
      </w:r>
      <w:r w:rsidRPr="00D86AEC">
        <w:rPr>
          <w:rtl/>
        </w:rPr>
        <w:t xml:space="preserve"> </w:t>
      </w:r>
      <w:r w:rsidRPr="00D86AEC">
        <w:rPr>
          <w:rFonts w:hint="cs"/>
          <w:rtl/>
        </w:rPr>
        <w:t>صحيح</w:t>
      </w:r>
      <w:r w:rsidRPr="00D86AEC">
        <w:rPr>
          <w:rtl/>
        </w:rPr>
        <w:t>.</w:t>
      </w:r>
    </w:p>
    <w:p w14:paraId="13C76B1C" w14:textId="77777777" w:rsidR="00D63827" w:rsidRPr="00D86AEC" w:rsidRDefault="00D63827" w:rsidP="00AA1993">
      <w:pPr>
        <w:pStyle w:val="manara2"/>
        <w:outlineLvl w:val="1"/>
        <w:rPr>
          <w:rtl/>
        </w:rPr>
      </w:pPr>
      <w:bookmarkStart w:id="399" w:name="_Toc135045745"/>
      <w:bookmarkStart w:id="400" w:name="_Toc135045852"/>
      <w:bookmarkStart w:id="401" w:name="_Toc135045959"/>
      <w:bookmarkStart w:id="402" w:name="_Toc135046066"/>
      <w:bookmarkStart w:id="403" w:name="_Toc135046173"/>
      <w:bookmarkStart w:id="404" w:name="_Toc135046280"/>
      <w:bookmarkStart w:id="405" w:name="_Toc135046393"/>
      <w:bookmarkStart w:id="406" w:name="_Toc135046500"/>
      <w:bookmarkStart w:id="407" w:name="_Toc135046607"/>
      <w:r w:rsidRPr="00D86AEC">
        <w:rPr>
          <w:rFonts w:hint="cs"/>
          <w:rtl/>
        </w:rPr>
        <w:t>أنواع</w:t>
      </w:r>
      <w:r w:rsidRPr="00D86AEC">
        <w:rPr>
          <w:rtl/>
        </w:rPr>
        <w:t xml:space="preserve"> </w:t>
      </w:r>
      <w:r w:rsidRPr="00D86AEC">
        <w:rPr>
          <w:rFonts w:hint="cs"/>
          <w:rtl/>
        </w:rPr>
        <w:t>المواد</w:t>
      </w:r>
      <w:r w:rsidRPr="00D86AEC">
        <w:rPr>
          <w:rtl/>
        </w:rPr>
        <w:t xml:space="preserve"> </w:t>
      </w:r>
      <w:r w:rsidRPr="00D86AEC">
        <w:rPr>
          <w:rFonts w:hint="cs"/>
          <w:rtl/>
        </w:rPr>
        <w:t>الحافظة</w:t>
      </w:r>
      <w:r w:rsidRPr="00D86AEC">
        <w:rPr>
          <w:rtl/>
        </w:rPr>
        <w:t>:</w:t>
      </w:r>
      <w:bookmarkEnd w:id="399"/>
      <w:bookmarkEnd w:id="400"/>
      <w:bookmarkEnd w:id="401"/>
      <w:bookmarkEnd w:id="402"/>
      <w:bookmarkEnd w:id="403"/>
      <w:bookmarkEnd w:id="404"/>
      <w:bookmarkEnd w:id="405"/>
      <w:bookmarkEnd w:id="406"/>
      <w:bookmarkEnd w:id="407"/>
      <w:r w:rsidRPr="00D86AEC">
        <w:rPr>
          <w:rtl/>
        </w:rPr>
        <w:t xml:space="preserve"> </w:t>
      </w:r>
    </w:p>
    <w:p w14:paraId="6464DE32" w14:textId="77777777" w:rsidR="00D63827" w:rsidRPr="00D86AEC" w:rsidRDefault="00D63827" w:rsidP="00D63827">
      <w:r w:rsidRPr="00D86AEC">
        <w:rPr>
          <w:rFonts w:hint="cs"/>
          <w:rtl/>
        </w:rPr>
        <w:t>فيما</w:t>
      </w:r>
      <w:r w:rsidRPr="00D86AEC">
        <w:rPr>
          <w:rtl/>
        </w:rPr>
        <w:t xml:space="preserve"> </w:t>
      </w:r>
      <w:r w:rsidRPr="00D86AEC">
        <w:rPr>
          <w:rFonts w:hint="cs"/>
          <w:rtl/>
        </w:rPr>
        <w:t>يلي</w:t>
      </w:r>
      <w:r w:rsidRPr="00D86AEC">
        <w:rPr>
          <w:rtl/>
        </w:rPr>
        <w:t xml:space="preserve"> </w:t>
      </w:r>
      <w:r w:rsidRPr="00D86AEC">
        <w:rPr>
          <w:rFonts w:hint="cs"/>
          <w:rtl/>
        </w:rPr>
        <w:t>بعض</w:t>
      </w:r>
      <w:r w:rsidRPr="00D86AEC">
        <w:rPr>
          <w:rtl/>
        </w:rPr>
        <w:t xml:space="preserve"> </w:t>
      </w:r>
      <w:r w:rsidRPr="00D86AEC">
        <w:rPr>
          <w:rFonts w:hint="cs"/>
          <w:rtl/>
        </w:rPr>
        <w:t>من</w:t>
      </w:r>
      <w:r w:rsidRPr="00D86AEC">
        <w:rPr>
          <w:rtl/>
        </w:rPr>
        <w:t xml:space="preserve"> </w:t>
      </w:r>
      <w:r w:rsidRPr="00D86AEC">
        <w:rPr>
          <w:rFonts w:hint="cs"/>
          <w:rtl/>
        </w:rPr>
        <w:t>أهم</w:t>
      </w:r>
      <w:r w:rsidRPr="00D86AEC">
        <w:rPr>
          <w:rtl/>
        </w:rPr>
        <w:t xml:space="preserve"> </w:t>
      </w:r>
      <w:r w:rsidRPr="00D86AEC">
        <w:rPr>
          <w:rFonts w:hint="cs"/>
          <w:rtl/>
        </w:rPr>
        <w:t>المواد</w:t>
      </w:r>
      <w:r w:rsidRPr="00D86AEC">
        <w:rPr>
          <w:rtl/>
        </w:rPr>
        <w:t xml:space="preserve"> </w:t>
      </w:r>
      <w:r w:rsidRPr="00D86AEC">
        <w:rPr>
          <w:rFonts w:hint="cs"/>
          <w:rtl/>
        </w:rPr>
        <w:t>الحافظة</w:t>
      </w:r>
      <w:r w:rsidRPr="00D86AEC">
        <w:rPr>
          <w:rtl/>
        </w:rPr>
        <w:t>:</w:t>
      </w:r>
    </w:p>
    <w:p w14:paraId="0CAD19E1" w14:textId="77777777" w:rsidR="00D63827" w:rsidRPr="00D86AEC" w:rsidRDefault="00D63827" w:rsidP="00CE5D08">
      <w:pPr>
        <w:pStyle w:val="ListParagraph"/>
        <w:numPr>
          <w:ilvl w:val="0"/>
          <w:numId w:val="17"/>
        </w:numPr>
        <w:spacing w:after="120" w:line="240" w:lineRule="auto"/>
        <w:jc w:val="both"/>
      </w:pPr>
      <w:r w:rsidRPr="00D86AEC">
        <w:rPr>
          <w:rFonts w:hint="cs"/>
          <w:rtl/>
        </w:rPr>
        <w:t>البارابينات</w:t>
      </w:r>
      <w:r w:rsidRPr="00D86AEC">
        <w:rPr>
          <w:rtl/>
        </w:rPr>
        <w:t xml:space="preserve">: </w:t>
      </w:r>
      <w:r w:rsidRPr="00D86AEC">
        <w:rPr>
          <w:rFonts w:hint="cs"/>
          <w:rtl/>
        </w:rPr>
        <w:t>وأهمها</w:t>
      </w:r>
      <w:r w:rsidRPr="00D86AEC">
        <w:rPr>
          <w:rtl/>
        </w:rPr>
        <w:t xml:space="preserve"> </w:t>
      </w:r>
      <w:r w:rsidRPr="00D86AEC">
        <w:rPr>
          <w:rFonts w:hint="cs"/>
          <w:rtl/>
        </w:rPr>
        <w:t>ميتيل</w:t>
      </w:r>
      <w:r w:rsidRPr="00D86AEC">
        <w:rPr>
          <w:rtl/>
        </w:rPr>
        <w:t xml:space="preserve"> </w:t>
      </w:r>
      <w:r w:rsidRPr="00D86AEC">
        <w:rPr>
          <w:rFonts w:hint="cs"/>
          <w:rtl/>
        </w:rPr>
        <w:t>بارابين</w:t>
      </w:r>
      <w:r w:rsidRPr="00D86AEC">
        <w:rPr>
          <w:rtl/>
        </w:rPr>
        <w:t xml:space="preserve"> </w:t>
      </w:r>
      <w:r w:rsidRPr="00D86AEC">
        <w:rPr>
          <w:rFonts w:hint="cs"/>
          <w:rtl/>
        </w:rPr>
        <w:t>وبروبيل</w:t>
      </w:r>
      <w:r w:rsidRPr="00D86AEC">
        <w:rPr>
          <w:rtl/>
        </w:rPr>
        <w:t xml:space="preserve"> </w:t>
      </w:r>
      <w:r w:rsidRPr="00D86AEC">
        <w:rPr>
          <w:rFonts w:hint="cs"/>
          <w:rtl/>
        </w:rPr>
        <w:t>بارابين،</w:t>
      </w:r>
      <w:r w:rsidRPr="00D86AEC">
        <w:rPr>
          <w:rtl/>
        </w:rPr>
        <w:t xml:space="preserve"> </w:t>
      </w:r>
      <w:r w:rsidRPr="00D86AEC">
        <w:rPr>
          <w:rFonts w:hint="cs"/>
          <w:rtl/>
        </w:rPr>
        <w:t>وهي</w:t>
      </w:r>
      <w:r w:rsidRPr="00D86AEC">
        <w:rPr>
          <w:rtl/>
        </w:rPr>
        <w:t xml:space="preserve"> </w:t>
      </w:r>
      <w:r w:rsidRPr="00D86AEC">
        <w:rPr>
          <w:rFonts w:hint="cs"/>
          <w:rtl/>
        </w:rPr>
        <w:t>فعالة</w:t>
      </w:r>
      <w:r w:rsidRPr="00D86AEC">
        <w:rPr>
          <w:rtl/>
        </w:rPr>
        <w:t xml:space="preserve"> </w:t>
      </w:r>
      <w:r w:rsidRPr="00D86AEC">
        <w:rPr>
          <w:rFonts w:hint="cs"/>
          <w:rtl/>
        </w:rPr>
        <w:t>ضد</w:t>
      </w:r>
      <w:r w:rsidRPr="00D86AEC">
        <w:rPr>
          <w:rtl/>
        </w:rPr>
        <w:t xml:space="preserve"> </w:t>
      </w:r>
      <w:r w:rsidRPr="00D86AEC">
        <w:rPr>
          <w:rFonts w:hint="cs"/>
          <w:rtl/>
        </w:rPr>
        <w:t>الجراثيم</w:t>
      </w:r>
      <w:r w:rsidRPr="00D86AEC">
        <w:rPr>
          <w:rtl/>
        </w:rPr>
        <w:t xml:space="preserve"> </w:t>
      </w:r>
      <w:r w:rsidRPr="00D86AEC">
        <w:rPr>
          <w:rFonts w:hint="cs"/>
          <w:rtl/>
        </w:rPr>
        <w:t>والفطور</w:t>
      </w:r>
      <w:r w:rsidRPr="00D86AEC">
        <w:rPr>
          <w:rtl/>
        </w:rPr>
        <w:t xml:space="preserve"> </w:t>
      </w:r>
      <w:r w:rsidRPr="00D86AEC">
        <w:rPr>
          <w:rFonts w:hint="cs"/>
          <w:rtl/>
        </w:rPr>
        <w:t>في</w:t>
      </w:r>
      <w:r w:rsidRPr="00D86AEC">
        <w:rPr>
          <w:rtl/>
        </w:rPr>
        <w:t xml:space="preserve"> </w:t>
      </w:r>
      <w:r w:rsidRPr="00D86AEC">
        <w:rPr>
          <w:rFonts w:hint="cs"/>
          <w:rtl/>
        </w:rPr>
        <w:t>الوسط</w:t>
      </w:r>
      <w:r w:rsidRPr="00D86AEC">
        <w:rPr>
          <w:rtl/>
        </w:rPr>
        <w:t xml:space="preserve"> </w:t>
      </w:r>
      <w:r w:rsidRPr="00D86AEC">
        <w:rPr>
          <w:rFonts w:hint="cs"/>
          <w:rtl/>
        </w:rPr>
        <w:t>الحمضي</w:t>
      </w:r>
      <w:r w:rsidRPr="00D86AEC">
        <w:rPr>
          <w:rtl/>
        </w:rPr>
        <w:t>.</w:t>
      </w:r>
    </w:p>
    <w:p w14:paraId="67C68DEC" w14:textId="77777777" w:rsidR="00D63827" w:rsidRPr="00D86AEC" w:rsidRDefault="00D63827" w:rsidP="00CE5D08">
      <w:pPr>
        <w:pStyle w:val="ListParagraph"/>
        <w:numPr>
          <w:ilvl w:val="0"/>
          <w:numId w:val="17"/>
        </w:numPr>
        <w:spacing w:after="120" w:line="240" w:lineRule="auto"/>
        <w:jc w:val="both"/>
      </w:pPr>
      <w:r w:rsidRPr="00D86AEC">
        <w:rPr>
          <w:rFonts w:hint="cs"/>
          <w:rtl/>
        </w:rPr>
        <w:t>مركبات</w:t>
      </w:r>
      <w:r w:rsidRPr="00D86AEC">
        <w:rPr>
          <w:rtl/>
        </w:rPr>
        <w:t xml:space="preserve"> </w:t>
      </w:r>
      <w:r w:rsidRPr="00D86AEC">
        <w:rPr>
          <w:rFonts w:hint="cs"/>
          <w:rtl/>
        </w:rPr>
        <w:t>الامونيوم</w:t>
      </w:r>
      <w:r w:rsidRPr="00D86AEC">
        <w:rPr>
          <w:rtl/>
        </w:rPr>
        <w:t xml:space="preserve"> </w:t>
      </w:r>
      <w:r w:rsidRPr="00D86AEC">
        <w:rPr>
          <w:rFonts w:hint="cs"/>
          <w:rtl/>
        </w:rPr>
        <w:t>الرباعية</w:t>
      </w:r>
      <w:r w:rsidRPr="00D86AEC">
        <w:rPr>
          <w:rtl/>
        </w:rPr>
        <w:t xml:space="preserve">: </w:t>
      </w:r>
      <w:r w:rsidRPr="00D86AEC">
        <w:rPr>
          <w:rFonts w:hint="cs"/>
          <w:rtl/>
        </w:rPr>
        <w:t>أهمها</w:t>
      </w:r>
      <w:r w:rsidRPr="00D86AEC">
        <w:rPr>
          <w:rtl/>
        </w:rPr>
        <w:t xml:space="preserve"> </w:t>
      </w:r>
      <w:r w:rsidRPr="00D86AEC">
        <w:rPr>
          <w:rFonts w:hint="cs"/>
          <w:rtl/>
        </w:rPr>
        <w:t>كلور البنز</w:t>
      </w:r>
      <w:r>
        <w:rPr>
          <w:rFonts w:hint="cs"/>
          <w:rtl/>
        </w:rPr>
        <w:t xml:space="preserve"> </w:t>
      </w:r>
      <w:r w:rsidRPr="00D86AEC">
        <w:rPr>
          <w:rFonts w:hint="cs"/>
          <w:rtl/>
        </w:rPr>
        <w:t>ألكونيوم</w:t>
      </w:r>
      <w:r w:rsidRPr="00D86AEC">
        <w:rPr>
          <w:rtl/>
        </w:rPr>
        <w:t>.</w:t>
      </w:r>
      <w:r>
        <w:rPr>
          <w:rFonts w:hint="cs"/>
          <w:rtl/>
        </w:rPr>
        <w:t xml:space="preserve"> </w:t>
      </w:r>
      <w:r w:rsidRPr="00D86AEC">
        <w:rPr>
          <w:rFonts w:hint="cs"/>
          <w:rtl/>
        </w:rPr>
        <w:t>تستخدم</w:t>
      </w:r>
      <w:r w:rsidRPr="00D86AEC">
        <w:rPr>
          <w:rtl/>
        </w:rPr>
        <w:t xml:space="preserve"> </w:t>
      </w:r>
      <w:r w:rsidRPr="00D86AEC">
        <w:rPr>
          <w:rFonts w:hint="cs"/>
          <w:rtl/>
        </w:rPr>
        <w:t>في</w:t>
      </w:r>
      <w:r w:rsidRPr="00D86AEC">
        <w:rPr>
          <w:rtl/>
        </w:rPr>
        <w:t xml:space="preserve"> </w:t>
      </w:r>
      <w:r w:rsidRPr="00D86AEC">
        <w:rPr>
          <w:rFonts w:hint="cs"/>
          <w:rtl/>
        </w:rPr>
        <w:t>القطورات</w:t>
      </w:r>
      <w:r w:rsidRPr="00D86AEC">
        <w:rPr>
          <w:rtl/>
        </w:rPr>
        <w:t xml:space="preserve"> </w:t>
      </w:r>
      <w:r w:rsidRPr="00D86AEC">
        <w:rPr>
          <w:rFonts w:hint="cs"/>
          <w:rtl/>
        </w:rPr>
        <w:t>العينية،</w:t>
      </w:r>
      <w:r w:rsidRPr="00D86AEC">
        <w:rPr>
          <w:rtl/>
        </w:rPr>
        <w:t xml:space="preserve"> </w:t>
      </w:r>
      <w:r w:rsidRPr="00D86AEC">
        <w:rPr>
          <w:rFonts w:hint="cs"/>
          <w:rtl/>
        </w:rPr>
        <w:t>وفي</w:t>
      </w:r>
      <w:r w:rsidRPr="00D86AEC">
        <w:rPr>
          <w:rtl/>
        </w:rPr>
        <w:t xml:space="preserve"> </w:t>
      </w:r>
      <w:r w:rsidRPr="00D86AEC">
        <w:rPr>
          <w:rFonts w:hint="cs"/>
          <w:rtl/>
        </w:rPr>
        <w:t>حلالات</w:t>
      </w:r>
      <w:r w:rsidRPr="00D86AEC">
        <w:rPr>
          <w:rtl/>
        </w:rPr>
        <w:t xml:space="preserve"> </w:t>
      </w:r>
      <w:r w:rsidRPr="00D86AEC">
        <w:rPr>
          <w:rFonts w:hint="cs"/>
          <w:rtl/>
        </w:rPr>
        <w:t>الحقن،</w:t>
      </w:r>
      <w:r w:rsidRPr="00D86AEC">
        <w:rPr>
          <w:rtl/>
        </w:rPr>
        <w:t xml:space="preserve"> </w:t>
      </w:r>
      <w:r w:rsidRPr="00D86AEC">
        <w:rPr>
          <w:rFonts w:hint="cs"/>
          <w:rtl/>
        </w:rPr>
        <w:t>ولا</w:t>
      </w:r>
      <w:r w:rsidRPr="00D86AEC">
        <w:rPr>
          <w:rtl/>
        </w:rPr>
        <w:t xml:space="preserve"> </w:t>
      </w:r>
      <w:r w:rsidRPr="00D86AEC">
        <w:rPr>
          <w:rFonts w:hint="cs"/>
          <w:rtl/>
        </w:rPr>
        <w:t>تستخدم</w:t>
      </w:r>
      <w:r w:rsidRPr="00D86AEC">
        <w:rPr>
          <w:rtl/>
        </w:rPr>
        <w:t xml:space="preserve"> </w:t>
      </w:r>
      <w:r w:rsidRPr="00D86AEC">
        <w:rPr>
          <w:rFonts w:hint="cs"/>
          <w:rtl/>
        </w:rPr>
        <w:t>في</w:t>
      </w:r>
      <w:r w:rsidRPr="00D86AEC">
        <w:rPr>
          <w:rtl/>
        </w:rPr>
        <w:t xml:space="preserve"> </w:t>
      </w:r>
      <w:r w:rsidRPr="00D86AEC">
        <w:rPr>
          <w:rFonts w:hint="cs"/>
          <w:rtl/>
        </w:rPr>
        <w:t>الأشكال</w:t>
      </w:r>
      <w:r w:rsidRPr="00D86AEC">
        <w:rPr>
          <w:rtl/>
        </w:rPr>
        <w:t xml:space="preserve"> </w:t>
      </w:r>
      <w:r w:rsidRPr="00D86AEC">
        <w:rPr>
          <w:rFonts w:hint="cs"/>
          <w:rtl/>
        </w:rPr>
        <w:t>الفموية</w:t>
      </w:r>
      <w:r w:rsidRPr="00D86AEC">
        <w:rPr>
          <w:rtl/>
        </w:rPr>
        <w:t xml:space="preserve"> </w:t>
      </w:r>
      <w:r>
        <w:rPr>
          <w:rFonts w:hint="cs"/>
          <w:rtl/>
        </w:rPr>
        <w:t>أبد</w:t>
      </w:r>
      <w:r w:rsidRPr="00D86AEC">
        <w:rPr>
          <w:rFonts w:hint="cs"/>
          <w:rtl/>
        </w:rPr>
        <w:t>ا</w:t>
      </w:r>
      <w:r>
        <w:rPr>
          <w:rFonts w:hint="cs"/>
          <w:rtl/>
        </w:rPr>
        <w:t>ً. فعالة في الوسط القلوي، وتزول فعاليتها بوجود الأملاح كالكالسيوم والمغنيزيوم لذا يضاف ال</w:t>
      </w:r>
      <w:r>
        <w:t>EDTA</w:t>
      </w:r>
      <w:r>
        <w:rPr>
          <w:rFonts w:hint="cs"/>
          <w:rtl/>
        </w:rPr>
        <w:t xml:space="preserve"> معها. </w:t>
      </w:r>
    </w:p>
    <w:p w14:paraId="473F97FC" w14:textId="77777777" w:rsidR="00D63827" w:rsidRPr="00D86AEC" w:rsidRDefault="00D63827" w:rsidP="00CE5D08">
      <w:pPr>
        <w:pStyle w:val="ListParagraph"/>
        <w:numPr>
          <w:ilvl w:val="0"/>
          <w:numId w:val="17"/>
        </w:numPr>
        <w:spacing w:after="120" w:line="240" w:lineRule="auto"/>
        <w:jc w:val="both"/>
      </w:pPr>
      <w:r w:rsidRPr="00D86AEC">
        <w:rPr>
          <w:rFonts w:hint="cs"/>
          <w:rtl/>
        </w:rPr>
        <w:t>كلورهيكزيدين</w:t>
      </w:r>
      <w:r w:rsidRPr="00D86AEC">
        <w:rPr>
          <w:rtl/>
        </w:rPr>
        <w:t xml:space="preserve">: </w:t>
      </w:r>
      <w:r w:rsidRPr="00D86AEC">
        <w:rPr>
          <w:rFonts w:hint="cs"/>
          <w:rtl/>
        </w:rPr>
        <w:t>له</w:t>
      </w:r>
      <w:r w:rsidRPr="00D86AEC">
        <w:rPr>
          <w:rtl/>
        </w:rPr>
        <w:t xml:space="preserve"> </w:t>
      </w:r>
      <w:r w:rsidRPr="00D86AEC">
        <w:rPr>
          <w:rFonts w:hint="cs"/>
          <w:rtl/>
        </w:rPr>
        <w:t>تأثير</w:t>
      </w:r>
      <w:r w:rsidRPr="00D86AEC">
        <w:rPr>
          <w:rtl/>
        </w:rPr>
        <w:t xml:space="preserve"> </w:t>
      </w:r>
      <w:r w:rsidRPr="00D86AEC">
        <w:rPr>
          <w:rFonts w:hint="cs"/>
          <w:rtl/>
        </w:rPr>
        <w:t>قاتل</w:t>
      </w:r>
      <w:r w:rsidRPr="00D86AEC">
        <w:rPr>
          <w:rtl/>
        </w:rPr>
        <w:t xml:space="preserve"> </w:t>
      </w:r>
      <w:r w:rsidRPr="00D86AEC">
        <w:rPr>
          <w:rFonts w:hint="cs"/>
          <w:rtl/>
        </w:rPr>
        <w:t>للجراثيم</w:t>
      </w:r>
      <w:r w:rsidRPr="00D86AEC">
        <w:rPr>
          <w:rtl/>
        </w:rPr>
        <w:t xml:space="preserve"> </w:t>
      </w:r>
      <w:r w:rsidRPr="00D86AEC">
        <w:rPr>
          <w:rFonts w:hint="cs"/>
          <w:rtl/>
        </w:rPr>
        <w:t>والفيروسات</w:t>
      </w:r>
      <w:r w:rsidRPr="00D86AEC">
        <w:rPr>
          <w:rtl/>
        </w:rPr>
        <w:t>.</w:t>
      </w:r>
    </w:p>
    <w:p w14:paraId="6DB6850C" w14:textId="77777777" w:rsidR="00D63827" w:rsidRDefault="00D63827" w:rsidP="00D63827">
      <w:pPr>
        <w:rPr>
          <w:rFonts w:ascii="Simplified Arabic" w:hAnsi="Simplified Arabic" w:cs="Simplified Arabic"/>
          <w:color w:val="1F3864" w:themeColor="accent1" w:themeShade="80"/>
          <w:sz w:val="32"/>
          <w:szCs w:val="32"/>
          <w:rtl/>
        </w:rPr>
      </w:pPr>
      <w:r>
        <w:rPr>
          <w:rtl/>
        </w:rPr>
        <w:br w:type="page"/>
      </w:r>
    </w:p>
    <w:p w14:paraId="0E1B09C9" w14:textId="77777777" w:rsidR="00D63827" w:rsidRPr="00D86AEC" w:rsidRDefault="00D63827" w:rsidP="00AA1993">
      <w:pPr>
        <w:pStyle w:val="manara2"/>
        <w:outlineLvl w:val="1"/>
      </w:pPr>
      <w:bookmarkStart w:id="408" w:name="_Toc135045746"/>
      <w:bookmarkStart w:id="409" w:name="_Toc135045853"/>
      <w:bookmarkStart w:id="410" w:name="_Toc135045960"/>
      <w:bookmarkStart w:id="411" w:name="_Toc135046067"/>
      <w:bookmarkStart w:id="412" w:name="_Toc135046174"/>
      <w:bookmarkStart w:id="413" w:name="_Toc135046281"/>
      <w:bookmarkStart w:id="414" w:name="_Toc135046394"/>
      <w:bookmarkStart w:id="415" w:name="_Toc135046501"/>
      <w:bookmarkStart w:id="416" w:name="_Toc135046608"/>
      <w:r w:rsidRPr="00D86AEC">
        <w:rPr>
          <w:rFonts w:hint="cs"/>
          <w:rtl/>
        </w:rPr>
        <w:lastRenderedPageBreak/>
        <w:t>نظام</w:t>
      </w:r>
      <w:r w:rsidRPr="00D86AEC">
        <w:rPr>
          <w:rtl/>
        </w:rPr>
        <w:t xml:space="preserve"> </w:t>
      </w:r>
      <w:r w:rsidRPr="00D86AEC">
        <w:rPr>
          <w:rFonts w:hint="cs"/>
          <w:rtl/>
        </w:rPr>
        <w:t>الحفظ</w:t>
      </w:r>
      <w:r>
        <w:rPr>
          <w:rFonts w:hint="cs"/>
          <w:rtl/>
        </w:rPr>
        <w:t>:</w:t>
      </w:r>
      <w:bookmarkEnd w:id="408"/>
      <w:bookmarkEnd w:id="409"/>
      <w:bookmarkEnd w:id="410"/>
      <w:bookmarkEnd w:id="411"/>
      <w:bookmarkEnd w:id="412"/>
      <w:bookmarkEnd w:id="413"/>
      <w:bookmarkEnd w:id="414"/>
      <w:bookmarkEnd w:id="415"/>
      <w:bookmarkEnd w:id="416"/>
    </w:p>
    <w:p w14:paraId="3E531134" w14:textId="77777777" w:rsidR="00D63827" w:rsidRDefault="00D63827" w:rsidP="00D63827">
      <w:pPr>
        <w:rPr>
          <w:rtl/>
        </w:rPr>
      </w:pPr>
      <w:r>
        <w:rPr>
          <w:rFonts w:hint="cs"/>
          <w:rtl/>
        </w:rPr>
        <w:t>عند</w:t>
      </w:r>
      <w:r w:rsidRPr="00D86AEC">
        <w:rPr>
          <w:rtl/>
        </w:rPr>
        <w:t xml:space="preserve"> </w:t>
      </w:r>
      <w:r w:rsidRPr="00D86AEC">
        <w:rPr>
          <w:rFonts w:hint="cs"/>
          <w:rtl/>
        </w:rPr>
        <w:t>حفظ</w:t>
      </w:r>
      <w:r w:rsidRPr="00D86AEC">
        <w:rPr>
          <w:rtl/>
        </w:rPr>
        <w:t xml:space="preserve"> </w:t>
      </w:r>
      <w:r w:rsidRPr="00D86AEC">
        <w:rPr>
          <w:rFonts w:hint="cs"/>
          <w:rtl/>
        </w:rPr>
        <w:t>الأشكال</w:t>
      </w:r>
      <w:r w:rsidRPr="00D86AEC">
        <w:rPr>
          <w:rtl/>
        </w:rPr>
        <w:t xml:space="preserve"> </w:t>
      </w:r>
      <w:r w:rsidRPr="00D86AEC">
        <w:rPr>
          <w:rFonts w:hint="cs"/>
          <w:rtl/>
        </w:rPr>
        <w:t>الصيدلانية</w:t>
      </w:r>
      <w:r w:rsidRPr="00D86AEC">
        <w:rPr>
          <w:rtl/>
        </w:rPr>
        <w:t xml:space="preserve"> </w:t>
      </w:r>
      <w:r>
        <w:rPr>
          <w:rFonts w:hint="cs"/>
          <w:rtl/>
        </w:rPr>
        <w:t>لا يكفي</w:t>
      </w:r>
      <w:r w:rsidRPr="00D86AEC">
        <w:rPr>
          <w:rtl/>
        </w:rPr>
        <w:t xml:space="preserve"> </w:t>
      </w:r>
      <w:r w:rsidRPr="00D86AEC">
        <w:rPr>
          <w:rFonts w:hint="cs"/>
          <w:rtl/>
        </w:rPr>
        <w:t>التعويل</w:t>
      </w:r>
      <w:r w:rsidRPr="00D86AEC">
        <w:rPr>
          <w:rtl/>
        </w:rPr>
        <w:t xml:space="preserve"> </w:t>
      </w:r>
      <w:r w:rsidRPr="00D86AEC">
        <w:rPr>
          <w:rFonts w:hint="cs"/>
          <w:rtl/>
        </w:rPr>
        <w:t>على</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لوحدها</w:t>
      </w:r>
      <w:r w:rsidRPr="00D86AEC">
        <w:rPr>
          <w:rtl/>
        </w:rPr>
        <w:t xml:space="preserve"> </w:t>
      </w:r>
      <w:r w:rsidRPr="00D86AEC">
        <w:rPr>
          <w:rFonts w:hint="cs"/>
          <w:rtl/>
        </w:rPr>
        <w:t>في</w:t>
      </w:r>
      <w:r w:rsidRPr="00D86AEC">
        <w:rPr>
          <w:rtl/>
        </w:rPr>
        <w:t xml:space="preserve"> </w:t>
      </w:r>
      <w:r>
        <w:rPr>
          <w:rFonts w:hint="cs"/>
          <w:rtl/>
        </w:rPr>
        <w:t>الحفظ</w:t>
      </w:r>
      <w:r w:rsidRPr="00D86AEC">
        <w:rPr>
          <w:rtl/>
        </w:rPr>
        <w:t xml:space="preserve"> </w:t>
      </w:r>
      <w:r w:rsidRPr="00D86AEC">
        <w:rPr>
          <w:rFonts w:hint="cs"/>
          <w:rtl/>
        </w:rPr>
        <w:t>لاعتبارات</w:t>
      </w:r>
      <w:r w:rsidRPr="00D86AEC">
        <w:rPr>
          <w:rtl/>
        </w:rPr>
        <w:t xml:space="preserve"> </w:t>
      </w:r>
      <w:r w:rsidRPr="00D86AEC">
        <w:rPr>
          <w:rFonts w:hint="cs"/>
          <w:rtl/>
        </w:rPr>
        <w:t>كثيرة</w:t>
      </w:r>
      <w:r w:rsidRPr="00D86AEC">
        <w:rPr>
          <w:rtl/>
        </w:rPr>
        <w:t xml:space="preserve"> </w:t>
      </w:r>
      <w:r w:rsidRPr="00D86AEC">
        <w:rPr>
          <w:rFonts w:hint="cs"/>
          <w:rtl/>
        </w:rPr>
        <w:t>منها</w:t>
      </w:r>
      <w:r w:rsidRPr="00D86AEC">
        <w:rPr>
          <w:rtl/>
        </w:rPr>
        <w:t xml:space="preserve"> </w:t>
      </w:r>
      <w:r>
        <w:rPr>
          <w:rFonts w:hint="cs"/>
          <w:rtl/>
        </w:rPr>
        <w:t>:</w:t>
      </w:r>
    </w:p>
    <w:p w14:paraId="13C7BFAD" w14:textId="77777777" w:rsidR="00D63827" w:rsidRPr="00D86AEC" w:rsidRDefault="00D63827" w:rsidP="00CE5D08">
      <w:pPr>
        <w:pStyle w:val="ListParagraph"/>
        <w:numPr>
          <w:ilvl w:val="0"/>
          <w:numId w:val="24"/>
        </w:numPr>
        <w:spacing w:after="120" w:line="240" w:lineRule="auto"/>
        <w:jc w:val="both"/>
      </w:pPr>
      <w:r w:rsidRPr="00D86AEC">
        <w:rPr>
          <w:rFonts w:hint="cs"/>
          <w:rtl/>
        </w:rPr>
        <w:t>عدم</w:t>
      </w:r>
      <w:r w:rsidRPr="00D86AEC">
        <w:rPr>
          <w:rtl/>
        </w:rPr>
        <w:t xml:space="preserve"> </w:t>
      </w:r>
      <w:r w:rsidRPr="00D86AEC">
        <w:rPr>
          <w:rFonts w:hint="cs"/>
          <w:rtl/>
        </w:rPr>
        <w:t>وجود</w:t>
      </w:r>
      <w:r w:rsidRPr="00D86AEC">
        <w:rPr>
          <w:rtl/>
        </w:rPr>
        <w:t xml:space="preserve"> </w:t>
      </w:r>
      <w:r w:rsidRPr="00D86AEC">
        <w:rPr>
          <w:rFonts w:hint="cs"/>
          <w:rtl/>
        </w:rPr>
        <w:t>مادة</w:t>
      </w:r>
      <w:r w:rsidRPr="00D86AEC">
        <w:rPr>
          <w:rtl/>
        </w:rPr>
        <w:t xml:space="preserve"> </w:t>
      </w:r>
      <w:r w:rsidRPr="00D86AEC">
        <w:rPr>
          <w:rFonts w:hint="cs"/>
          <w:rtl/>
        </w:rPr>
        <w:t>حافظة</w:t>
      </w:r>
      <w:r w:rsidRPr="00D86AEC">
        <w:rPr>
          <w:rtl/>
        </w:rPr>
        <w:t xml:space="preserve"> </w:t>
      </w:r>
      <w:r w:rsidRPr="00D86AEC">
        <w:rPr>
          <w:rFonts w:hint="cs"/>
          <w:rtl/>
        </w:rPr>
        <w:t>فعالة</w:t>
      </w:r>
      <w:r w:rsidRPr="00D86AEC">
        <w:rPr>
          <w:rtl/>
        </w:rPr>
        <w:t xml:space="preserve"> </w:t>
      </w:r>
      <w:r w:rsidRPr="00D86AEC">
        <w:rPr>
          <w:rFonts w:hint="cs"/>
          <w:rtl/>
        </w:rPr>
        <w:t>على</w:t>
      </w:r>
      <w:r w:rsidRPr="00D86AEC">
        <w:rPr>
          <w:rtl/>
        </w:rPr>
        <w:t xml:space="preserve"> </w:t>
      </w:r>
      <w:r w:rsidRPr="00D86AEC">
        <w:rPr>
          <w:rFonts w:hint="cs"/>
          <w:rtl/>
        </w:rPr>
        <w:t>كل</w:t>
      </w:r>
      <w:r w:rsidRPr="00D86AEC">
        <w:rPr>
          <w:rtl/>
        </w:rPr>
        <w:t xml:space="preserve"> </w:t>
      </w:r>
      <w:r w:rsidRPr="00D86AEC">
        <w:rPr>
          <w:rFonts w:hint="cs"/>
          <w:rtl/>
        </w:rPr>
        <w:t>العضويات</w:t>
      </w:r>
      <w:r w:rsidRPr="00D86AEC">
        <w:rPr>
          <w:rtl/>
        </w:rPr>
        <w:t xml:space="preserve"> </w:t>
      </w:r>
      <w:r w:rsidRPr="00D86AEC">
        <w:rPr>
          <w:rFonts w:hint="cs"/>
          <w:rtl/>
        </w:rPr>
        <w:t>الدقيقة</w:t>
      </w:r>
      <w:r w:rsidRPr="00D86AEC">
        <w:rPr>
          <w:rtl/>
        </w:rPr>
        <w:t xml:space="preserve"> </w:t>
      </w:r>
      <w:r w:rsidRPr="00D86AEC">
        <w:rPr>
          <w:rFonts w:hint="cs"/>
          <w:rtl/>
        </w:rPr>
        <w:t>وذلك</w:t>
      </w:r>
      <w:r w:rsidRPr="00D86AEC">
        <w:rPr>
          <w:rtl/>
        </w:rPr>
        <w:t xml:space="preserve"> </w:t>
      </w:r>
      <w:r w:rsidRPr="00D86AEC">
        <w:rPr>
          <w:rFonts w:hint="cs"/>
          <w:rtl/>
        </w:rPr>
        <w:t>بالتراكيز</w:t>
      </w:r>
      <w:r w:rsidRPr="00D86AEC">
        <w:rPr>
          <w:rtl/>
        </w:rPr>
        <w:t xml:space="preserve"> </w:t>
      </w:r>
      <w:r w:rsidRPr="00D86AEC">
        <w:rPr>
          <w:rFonts w:hint="cs"/>
          <w:rtl/>
        </w:rPr>
        <w:t>المسموح</w:t>
      </w:r>
      <w:r w:rsidRPr="00D86AEC">
        <w:rPr>
          <w:rtl/>
        </w:rPr>
        <w:t xml:space="preserve"> </w:t>
      </w:r>
      <w:r w:rsidRPr="00D86AEC">
        <w:rPr>
          <w:rFonts w:hint="cs"/>
          <w:rtl/>
        </w:rPr>
        <w:t>بها</w:t>
      </w:r>
      <w:r w:rsidRPr="00D86AEC">
        <w:rPr>
          <w:rtl/>
        </w:rPr>
        <w:t xml:space="preserve"> </w:t>
      </w:r>
      <w:r w:rsidRPr="00D86AEC">
        <w:rPr>
          <w:rFonts w:hint="cs"/>
          <w:rtl/>
        </w:rPr>
        <w:t>ضمن</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w:t>
      </w:r>
    </w:p>
    <w:p w14:paraId="711103C5" w14:textId="77777777" w:rsidR="00D63827" w:rsidRPr="00D86AEC" w:rsidRDefault="00D63827" w:rsidP="00CE5D08">
      <w:pPr>
        <w:pStyle w:val="ListParagraph"/>
        <w:numPr>
          <w:ilvl w:val="0"/>
          <w:numId w:val="24"/>
        </w:numPr>
        <w:spacing w:after="120" w:line="240" w:lineRule="auto"/>
        <w:jc w:val="both"/>
      </w:pPr>
      <w:r w:rsidRPr="00D86AEC">
        <w:rPr>
          <w:rFonts w:hint="cs"/>
          <w:rtl/>
        </w:rPr>
        <w:t>عدم</w:t>
      </w:r>
      <w:r w:rsidRPr="00D86AEC">
        <w:rPr>
          <w:rtl/>
        </w:rPr>
        <w:t xml:space="preserve"> </w:t>
      </w:r>
      <w:r w:rsidRPr="00D86AEC">
        <w:rPr>
          <w:rFonts w:hint="cs"/>
          <w:rtl/>
        </w:rPr>
        <w:t>الحرية</w:t>
      </w:r>
      <w:r w:rsidRPr="00D86AEC">
        <w:rPr>
          <w:rtl/>
        </w:rPr>
        <w:t xml:space="preserve"> </w:t>
      </w:r>
      <w:r w:rsidRPr="00D86AEC">
        <w:rPr>
          <w:rFonts w:hint="cs"/>
          <w:rtl/>
        </w:rPr>
        <w:t>في</w:t>
      </w:r>
      <w:r w:rsidRPr="00D86AEC">
        <w:rPr>
          <w:rtl/>
        </w:rPr>
        <w:t xml:space="preserve"> </w:t>
      </w:r>
      <w:r w:rsidRPr="00D86AEC">
        <w:rPr>
          <w:rFonts w:hint="cs"/>
          <w:rtl/>
        </w:rPr>
        <w:t>اختيار</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لاعتبارات</w:t>
      </w:r>
      <w:r w:rsidRPr="00D86AEC">
        <w:rPr>
          <w:rtl/>
        </w:rPr>
        <w:t xml:space="preserve"> </w:t>
      </w:r>
      <w:r w:rsidRPr="00D86AEC">
        <w:rPr>
          <w:rFonts w:hint="cs"/>
          <w:rtl/>
        </w:rPr>
        <w:t>خاصة</w:t>
      </w:r>
      <w:r w:rsidRPr="00D86AEC">
        <w:rPr>
          <w:rtl/>
        </w:rPr>
        <w:t xml:space="preserve"> </w:t>
      </w:r>
      <w:r w:rsidRPr="00D86AEC">
        <w:rPr>
          <w:rFonts w:hint="cs"/>
          <w:rtl/>
        </w:rPr>
        <w:t>بالشكل</w:t>
      </w:r>
      <w:r w:rsidRPr="00D86AEC">
        <w:rPr>
          <w:rtl/>
        </w:rPr>
        <w:t xml:space="preserve"> </w:t>
      </w:r>
      <w:r w:rsidRPr="00D86AEC">
        <w:rPr>
          <w:rFonts w:hint="cs"/>
          <w:rtl/>
        </w:rPr>
        <w:t>الصيدلاني</w:t>
      </w:r>
      <w:r w:rsidRPr="00D86AEC">
        <w:rPr>
          <w:rtl/>
        </w:rPr>
        <w:t xml:space="preserve"> </w:t>
      </w:r>
      <w:r w:rsidRPr="00D86AEC">
        <w:rPr>
          <w:rFonts w:hint="cs"/>
          <w:rtl/>
        </w:rPr>
        <w:t>والتي</w:t>
      </w:r>
      <w:r w:rsidRPr="00D86AEC">
        <w:rPr>
          <w:rtl/>
        </w:rPr>
        <w:t xml:space="preserve"> </w:t>
      </w:r>
      <w:r w:rsidRPr="00D86AEC">
        <w:rPr>
          <w:rFonts w:hint="cs"/>
          <w:rtl/>
        </w:rPr>
        <w:t>تحدد</w:t>
      </w:r>
      <w:r w:rsidRPr="00D86AEC">
        <w:rPr>
          <w:rtl/>
        </w:rPr>
        <w:t xml:space="preserve"> </w:t>
      </w:r>
      <w:r w:rsidRPr="00D86AEC">
        <w:rPr>
          <w:rFonts w:hint="cs"/>
          <w:rtl/>
        </w:rPr>
        <w:t>نوع</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الخاصة</w:t>
      </w:r>
      <w:r w:rsidRPr="00D86AEC">
        <w:rPr>
          <w:rtl/>
        </w:rPr>
        <w:t xml:space="preserve"> </w:t>
      </w:r>
      <w:r w:rsidRPr="00D86AEC">
        <w:rPr>
          <w:rFonts w:hint="cs"/>
          <w:rtl/>
        </w:rPr>
        <w:t>به</w:t>
      </w:r>
      <w:r w:rsidRPr="00D86AEC">
        <w:rPr>
          <w:rtl/>
        </w:rPr>
        <w:t>.</w:t>
      </w:r>
    </w:p>
    <w:p w14:paraId="34CA980D" w14:textId="77777777" w:rsidR="00D63827" w:rsidRPr="00D86AEC" w:rsidRDefault="00D63827" w:rsidP="00CE5D08">
      <w:pPr>
        <w:pStyle w:val="ListParagraph"/>
        <w:numPr>
          <w:ilvl w:val="0"/>
          <w:numId w:val="24"/>
        </w:numPr>
        <w:spacing w:after="120" w:line="240" w:lineRule="auto"/>
        <w:jc w:val="both"/>
      </w:pPr>
      <w:r w:rsidRPr="00D86AEC">
        <w:rPr>
          <w:rFonts w:hint="cs"/>
          <w:rtl/>
        </w:rPr>
        <w:t>المعالجات</w:t>
      </w:r>
      <w:r w:rsidRPr="00D86AEC">
        <w:rPr>
          <w:rtl/>
        </w:rPr>
        <w:t xml:space="preserve"> </w:t>
      </w:r>
      <w:r w:rsidRPr="00D86AEC">
        <w:rPr>
          <w:rFonts w:hint="cs"/>
          <w:rtl/>
        </w:rPr>
        <w:t>التي</w:t>
      </w:r>
      <w:r w:rsidRPr="00D86AEC">
        <w:rPr>
          <w:rtl/>
        </w:rPr>
        <w:t xml:space="preserve"> </w:t>
      </w:r>
      <w:r w:rsidRPr="00D86AEC">
        <w:rPr>
          <w:rFonts w:hint="cs"/>
          <w:rtl/>
        </w:rPr>
        <w:t>قد</w:t>
      </w:r>
      <w:r w:rsidRPr="00D86AEC">
        <w:rPr>
          <w:rtl/>
        </w:rPr>
        <w:t xml:space="preserve"> </w:t>
      </w:r>
      <w:r w:rsidRPr="00D86AEC">
        <w:rPr>
          <w:rFonts w:hint="cs"/>
          <w:rtl/>
        </w:rPr>
        <w:t>يتعرض</w:t>
      </w:r>
      <w:r w:rsidRPr="00D86AEC">
        <w:rPr>
          <w:rtl/>
        </w:rPr>
        <w:t xml:space="preserve"> </w:t>
      </w:r>
      <w:r w:rsidRPr="00D86AEC">
        <w:rPr>
          <w:rFonts w:hint="cs"/>
          <w:rtl/>
        </w:rPr>
        <w:t>لها</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في</w:t>
      </w:r>
      <w:r w:rsidRPr="00D86AEC">
        <w:rPr>
          <w:rtl/>
        </w:rPr>
        <w:t xml:space="preserve"> </w:t>
      </w:r>
      <w:r w:rsidRPr="00D86AEC">
        <w:rPr>
          <w:rFonts w:hint="cs"/>
          <w:rtl/>
        </w:rPr>
        <w:t>المراحل</w:t>
      </w:r>
      <w:r w:rsidRPr="00D86AEC">
        <w:rPr>
          <w:rtl/>
        </w:rPr>
        <w:t xml:space="preserve"> </w:t>
      </w:r>
      <w:r w:rsidRPr="00D86AEC">
        <w:rPr>
          <w:rFonts w:hint="cs"/>
          <w:rtl/>
        </w:rPr>
        <w:t>التالية</w:t>
      </w:r>
      <w:r w:rsidRPr="00D86AEC">
        <w:rPr>
          <w:rtl/>
        </w:rPr>
        <w:t xml:space="preserve"> </w:t>
      </w:r>
      <w:r w:rsidRPr="00D86AEC">
        <w:rPr>
          <w:rFonts w:hint="cs"/>
          <w:rtl/>
        </w:rPr>
        <w:t>من</w:t>
      </w:r>
      <w:r w:rsidRPr="00D86AEC">
        <w:rPr>
          <w:rtl/>
        </w:rPr>
        <w:t xml:space="preserve"> </w:t>
      </w:r>
      <w:r w:rsidRPr="00D86AEC">
        <w:rPr>
          <w:rFonts w:hint="cs"/>
          <w:rtl/>
        </w:rPr>
        <w:t>التصنيع،</w:t>
      </w:r>
      <w:r w:rsidRPr="00D86AEC">
        <w:rPr>
          <w:rtl/>
        </w:rPr>
        <w:t xml:space="preserve"> </w:t>
      </w:r>
      <w:r w:rsidRPr="00D86AEC">
        <w:rPr>
          <w:rFonts w:hint="cs"/>
          <w:rtl/>
        </w:rPr>
        <w:t>كالحرارة</w:t>
      </w:r>
      <w:r w:rsidRPr="00D86AEC">
        <w:rPr>
          <w:rtl/>
        </w:rPr>
        <w:t xml:space="preserve"> </w:t>
      </w:r>
      <w:r w:rsidRPr="00D86AEC">
        <w:rPr>
          <w:rFonts w:hint="cs"/>
          <w:rtl/>
        </w:rPr>
        <w:t>في</w:t>
      </w:r>
      <w:r w:rsidRPr="00D86AEC">
        <w:rPr>
          <w:rtl/>
        </w:rPr>
        <w:t xml:space="preserve"> </w:t>
      </w:r>
      <w:r w:rsidRPr="00D86AEC">
        <w:rPr>
          <w:rFonts w:hint="cs"/>
          <w:rtl/>
        </w:rPr>
        <w:t>حالة</w:t>
      </w:r>
      <w:r w:rsidRPr="00D86AEC">
        <w:rPr>
          <w:rtl/>
        </w:rPr>
        <w:t xml:space="preserve"> </w:t>
      </w:r>
      <w:r w:rsidRPr="00D86AEC">
        <w:rPr>
          <w:rFonts w:hint="cs"/>
          <w:rtl/>
        </w:rPr>
        <w:t>القطرات</w:t>
      </w:r>
      <w:r w:rsidRPr="00D86AEC">
        <w:rPr>
          <w:rtl/>
        </w:rPr>
        <w:t xml:space="preserve"> </w:t>
      </w:r>
      <w:r w:rsidRPr="00D86AEC">
        <w:rPr>
          <w:rFonts w:hint="cs"/>
          <w:rtl/>
        </w:rPr>
        <w:t>العينية</w:t>
      </w:r>
      <w:r w:rsidRPr="00D86AEC">
        <w:rPr>
          <w:rtl/>
        </w:rPr>
        <w:t xml:space="preserve"> </w:t>
      </w:r>
      <w:r w:rsidRPr="00D86AEC">
        <w:rPr>
          <w:rFonts w:hint="cs"/>
          <w:rtl/>
        </w:rPr>
        <w:t>التي</w:t>
      </w:r>
      <w:r w:rsidRPr="00D86AEC">
        <w:rPr>
          <w:rtl/>
        </w:rPr>
        <w:t xml:space="preserve"> </w:t>
      </w:r>
      <w:r w:rsidRPr="00D86AEC">
        <w:rPr>
          <w:rFonts w:hint="cs"/>
          <w:rtl/>
        </w:rPr>
        <w:t>تحدد</w:t>
      </w:r>
      <w:r w:rsidRPr="00D86AEC">
        <w:rPr>
          <w:rtl/>
        </w:rPr>
        <w:t xml:space="preserve"> </w:t>
      </w:r>
      <w:r w:rsidRPr="00D86AEC">
        <w:rPr>
          <w:rFonts w:hint="cs"/>
          <w:rtl/>
        </w:rPr>
        <w:t>نوع</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 xml:space="preserve"> </w:t>
      </w:r>
      <w:r w:rsidRPr="00D86AEC">
        <w:rPr>
          <w:rFonts w:hint="cs"/>
          <w:rtl/>
        </w:rPr>
        <w:t>المستخدمة</w:t>
      </w:r>
      <w:r w:rsidRPr="00D86AEC">
        <w:rPr>
          <w:rtl/>
        </w:rPr>
        <w:t>.</w:t>
      </w:r>
    </w:p>
    <w:p w14:paraId="5B37EB62" w14:textId="77777777" w:rsidR="00D63827" w:rsidRDefault="00D63827" w:rsidP="00D63827">
      <w:pPr>
        <w:rPr>
          <w:rtl/>
        </w:rPr>
      </w:pPr>
      <w:r w:rsidRPr="00D86AEC">
        <w:rPr>
          <w:rFonts w:hint="cs"/>
          <w:rtl/>
        </w:rPr>
        <w:t>لكل</w:t>
      </w:r>
      <w:r w:rsidRPr="00D86AEC">
        <w:rPr>
          <w:rtl/>
        </w:rPr>
        <w:t xml:space="preserve"> </w:t>
      </w:r>
      <w:r w:rsidRPr="00D86AEC">
        <w:rPr>
          <w:rFonts w:hint="cs"/>
          <w:rtl/>
        </w:rPr>
        <w:t>ما</w:t>
      </w:r>
      <w:r w:rsidRPr="00D86AEC">
        <w:rPr>
          <w:rtl/>
        </w:rPr>
        <w:t xml:space="preserve"> </w:t>
      </w:r>
      <w:r w:rsidRPr="00D86AEC">
        <w:rPr>
          <w:rFonts w:hint="cs"/>
          <w:rtl/>
        </w:rPr>
        <w:t>سبق</w:t>
      </w:r>
      <w:r w:rsidRPr="00D86AEC">
        <w:rPr>
          <w:rtl/>
        </w:rPr>
        <w:t xml:space="preserve"> </w:t>
      </w:r>
      <w:r w:rsidRPr="00D86AEC">
        <w:rPr>
          <w:rFonts w:hint="cs"/>
          <w:rtl/>
        </w:rPr>
        <w:t>كان</w:t>
      </w:r>
      <w:r w:rsidRPr="00D86AEC">
        <w:rPr>
          <w:rtl/>
        </w:rPr>
        <w:t xml:space="preserve"> </w:t>
      </w:r>
      <w:r w:rsidRPr="00D86AEC">
        <w:rPr>
          <w:rFonts w:hint="cs"/>
          <w:rtl/>
        </w:rPr>
        <w:t>لا</w:t>
      </w:r>
      <w:r w:rsidRPr="00D86AEC">
        <w:rPr>
          <w:rtl/>
        </w:rPr>
        <w:t xml:space="preserve"> </w:t>
      </w:r>
      <w:r w:rsidRPr="00D86AEC">
        <w:rPr>
          <w:rFonts w:hint="cs"/>
          <w:rtl/>
        </w:rPr>
        <w:t>بد</w:t>
      </w:r>
      <w:r w:rsidRPr="00D86AEC">
        <w:rPr>
          <w:rtl/>
        </w:rPr>
        <w:t xml:space="preserve"> </w:t>
      </w:r>
      <w:r w:rsidRPr="00D86AEC">
        <w:rPr>
          <w:rFonts w:hint="cs"/>
          <w:rtl/>
        </w:rPr>
        <w:t>من</w:t>
      </w:r>
      <w:r w:rsidRPr="00D86AEC">
        <w:rPr>
          <w:rtl/>
        </w:rPr>
        <w:t xml:space="preserve"> </w:t>
      </w:r>
      <w:r w:rsidRPr="00D86AEC">
        <w:rPr>
          <w:rFonts w:hint="cs"/>
          <w:rtl/>
        </w:rPr>
        <w:t>التفكير</w:t>
      </w:r>
      <w:r w:rsidRPr="00D86AEC">
        <w:rPr>
          <w:rtl/>
        </w:rPr>
        <w:t xml:space="preserve"> </w:t>
      </w:r>
      <w:r w:rsidRPr="00D86AEC">
        <w:rPr>
          <w:rFonts w:hint="cs"/>
          <w:rtl/>
        </w:rPr>
        <w:t>بعوامل</w:t>
      </w:r>
      <w:r w:rsidRPr="00D86AEC">
        <w:rPr>
          <w:rtl/>
        </w:rPr>
        <w:t xml:space="preserve"> </w:t>
      </w:r>
      <w:r w:rsidRPr="00D86AEC">
        <w:rPr>
          <w:rFonts w:hint="cs"/>
          <w:rtl/>
        </w:rPr>
        <w:t>مساعدة</w:t>
      </w:r>
      <w:r w:rsidRPr="00D86AEC">
        <w:rPr>
          <w:rtl/>
        </w:rPr>
        <w:t xml:space="preserve"> </w:t>
      </w:r>
      <w:r w:rsidRPr="00D86AEC">
        <w:rPr>
          <w:rFonts w:hint="cs"/>
          <w:rtl/>
        </w:rPr>
        <w:t>ضمن</w:t>
      </w:r>
      <w:r w:rsidRPr="00D86AEC">
        <w:rPr>
          <w:rtl/>
        </w:rPr>
        <w:t xml:space="preserve"> </w:t>
      </w:r>
      <w:r w:rsidRPr="00D86AEC">
        <w:rPr>
          <w:rFonts w:hint="cs"/>
          <w:rtl/>
        </w:rPr>
        <w:t>مكونات</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تساعد</w:t>
      </w:r>
      <w:r w:rsidRPr="00D86AEC">
        <w:rPr>
          <w:rtl/>
        </w:rPr>
        <w:t xml:space="preserve"> </w:t>
      </w:r>
      <w:r w:rsidRPr="00D86AEC">
        <w:rPr>
          <w:rFonts w:hint="cs"/>
          <w:rtl/>
        </w:rPr>
        <w:t>في</w:t>
      </w:r>
      <w:r w:rsidRPr="00D86AEC">
        <w:rPr>
          <w:rtl/>
        </w:rPr>
        <w:t xml:space="preserve"> </w:t>
      </w:r>
      <w:r w:rsidRPr="00D86AEC">
        <w:rPr>
          <w:rFonts w:hint="cs"/>
          <w:rtl/>
        </w:rPr>
        <w:t>عملية</w:t>
      </w:r>
      <w:r w:rsidRPr="00D86AEC">
        <w:rPr>
          <w:rtl/>
        </w:rPr>
        <w:t xml:space="preserve"> </w:t>
      </w:r>
      <w:r w:rsidRPr="00D86AEC">
        <w:rPr>
          <w:rFonts w:hint="cs"/>
          <w:rtl/>
        </w:rPr>
        <w:t>حفظه</w:t>
      </w:r>
      <w:r w:rsidRPr="00D86AEC">
        <w:rPr>
          <w:rtl/>
        </w:rPr>
        <w:t>.</w:t>
      </w:r>
      <w:r w:rsidRPr="00D86AEC">
        <w:rPr>
          <w:rFonts w:hint="cs"/>
          <w:rtl/>
        </w:rPr>
        <w:t xml:space="preserve"> لذلك</w:t>
      </w:r>
      <w:r w:rsidRPr="00D86AEC">
        <w:rPr>
          <w:rtl/>
        </w:rPr>
        <w:t xml:space="preserve"> </w:t>
      </w:r>
      <w:r w:rsidRPr="00D86AEC">
        <w:rPr>
          <w:rFonts w:hint="cs"/>
          <w:rtl/>
        </w:rPr>
        <w:t>نشأ</w:t>
      </w:r>
      <w:r w:rsidRPr="00D86AEC">
        <w:rPr>
          <w:rtl/>
        </w:rPr>
        <w:t xml:space="preserve"> </w:t>
      </w:r>
      <w:r w:rsidRPr="00D86AEC">
        <w:rPr>
          <w:rFonts w:hint="cs"/>
          <w:rtl/>
        </w:rPr>
        <w:t>تعبير</w:t>
      </w:r>
      <w:r w:rsidRPr="00D86AEC">
        <w:rPr>
          <w:rtl/>
        </w:rPr>
        <w:t xml:space="preserve"> "</w:t>
      </w:r>
      <w:r w:rsidRPr="00D86AEC">
        <w:rPr>
          <w:rFonts w:hint="cs"/>
          <w:rtl/>
        </w:rPr>
        <w:t>نظام</w:t>
      </w:r>
      <w:r w:rsidRPr="00D86AEC">
        <w:rPr>
          <w:rtl/>
        </w:rPr>
        <w:t xml:space="preserve"> </w:t>
      </w:r>
      <w:r w:rsidRPr="00D86AEC">
        <w:rPr>
          <w:rFonts w:hint="cs"/>
          <w:rtl/>
        </w:rPr>
        <w:t>الحفظ</w:t>
      </w:r>
      <w:r w:rsidRPr="00D86AEC">
        <w:rPr>
          <w:rtl/>
        </w:rPr>
        <w:t>"</w:t>
      </w:r>
      <w:r w:rsidRPr="00D86AEC">
        <w:rPr>
          <w:rFonts w:hint="cs"/>
          <w:rtl/>
        </w:rPr>
        <w:t>،</w:t>
      </w:r>
      <w:r w:rsidRPr="00D86AEC">
        <w:rPr>
          <w:rtl/>
        </w:rPr>
        <w:t xml:space="preserve"> </w:t>
      </w:r>
      <w:r w:rsidRPr="00D86AEC">
        <w:rPr>
          <w:rFonts w:hint="cs"/>
          <w:rtl/>
        </w:rPr>
        <w:t>والذي</w:t>
      </w:r>
      <w:r w:rsidRPr="00D86AEC">
        <w:rPr>
          <w:rtl/>
        </w:rPr>
        <w:t xml:space="preserve"> </w:t>
      </w:r>
      <w:r w:rsidRPr="00D86AEC">
        <w:rPr>
          <w:rFonts w:hint="cs"/>
          <w:rtl/>
        </w:rPr>
        <w:t>يتم</w:t>
      </w:r>
      <w:r w:rsidRPr="00D86AEC">
        <w:rPr>
          <w:rtl/>
        </w:rPr>
        <w:t xml:space="preserve"> </w:t>
      </w:r>
      <w:r w:rsidRPr="00D86AEC">
        <w:rPr>
          <w:rFonts w:hint="cs"/>
          <w:rtl/>
        </w:rPr>
        <w:t>فيه</w:t>
      </w:r>
      <w:r w:rsidRPr="00D86AEC">
        <w:rPr>
          <w:rtl/>
        </w:rPr>
        <w:t xml:space="preserve"> </w:t>
      </w:r>
      <w:r w:rsidRPr="00D86AEC">
        <w:rPr>
          <w:rFonts w:hint="cs"/>
          <w:rtl/>
        </w:rPr>
        <w:t>التعويل</w:t>
      </w:r>
      <w:r w:rsidRPr="00D86AEC">
        <w:rPr>
          <w:rtl/>
        </w:rPr>
        <w:t xml:space="preserve"> </w:t>
      </w:r>
      <w:r w:rsidRPr="00D86AEC">
        <w:rPr>
          <w:rFonts w:hint="cs"/>
          <w:rtl/>
        </w:rPr>
        <w:t>على</w:t>
      </w:r>
      <w:r w:rsidRPr="00D86AEC">
        <w:rPr>
          <w:rtl/>
        </w:rPr>
        <w:t xml:space="preserve"> </w:t>
      </w:r>
      <w:r w:rsidRPr="00D86AEC">
        <w:rPr>
          <w:rFonts w:hint="cs"/>
          <w:rtl/>
        </w:rPr>
        <w:t>أكثر</w:t>
      </w:r>
      <w:r w:rsidRPr="00D86AEC">
        <w:rPr>
          <w:rtl/>
        </w:rPr>
        <w:t xml:space="preserve"> </w:t>
      </w:r>
      <w:r w:rsidRPr="00D86AEC">
        <w:rPr>
          <w:rFonts w:hint="cs"/>
          <w:rtl/>
        </w:rPr>
        <w:t>من</w:t>
      </w:r>
      <w:r w:rsidRPr="00D86AEC">
        <w:rPr>
          <w:rtl/>
        </w:rPr>
        <w:t xml:space="preserve"> </w:t>
      </w:r>
      <w:r w:rsidRPr="00D86AEC">
        <w:rPr>
          <w:rFonts w:hint="cs"/>
          <w:rtl/>
        </w:rPr>
        <w:t>عامل</w:t>
      </w:r>
      <w:r w:rsidRPr="00D86AEC">
        <w:rPr>
          <w:rtl/>
        </w:rPr>
        <w:t xml:space="preserve"> </w:t>
      </w:r>
      <w:r w:rsidRPr="00D86AEC">
        <w:rPr>
          <w:rFonts w:hint="cs"/>
          <w:rtl/>
        </w:rPr>
        <w:t>من</w:t>
      </w:r>
      <w:r w:rsidRPr="00D86AEC">
        <w:rPr>
          <w:rtl/>
        </w:rPr>
        <w:t xml:space="preserve"> </w:t>
      </w:r>
      <w:r w:rsidRPr="00D86AEC">
        <w:rPr>
          <w:rFonts w:hint="cs"/>
          <w:rtl/>
        </w:rPr>
        <w:t>عوامل</w:t>
      </w:r>
      <w:r w:rsidRPr="00D86AEC">
        <w:rPr>
          <w:rtl/>
        </w:rPr>
        <w:t xml:space="preserve"> </w:t>
      </w:r>
      <w:r w:rsidRPr="00D86AEC">
        <w:rPr>
          <w:rFonts w:hint="cs"/>
          <w:rtl/>
        </w:rPr>
        <w:t>الحفظ،</w:t>
      </w:r>
      <w:r w:rsidRPr="00D86AEC">
        <w:rPr>
          <w:rtl/>
        </w:rPr>
        <w:t xml:space="preserve"> </w:t>
      </w:r>
      <w:r w:rsidRPr="00D86AEC">
        <w:rPr>
          <w:rFonts w:hint="cs"/>
          <w:rtl/>
        </w:rPr>
        <w:t>كوجود</w:t>
      </w:r>
      <w:r w:rsidRPr="00D86AEC">
        <w:rPr>
          <w:rtl/>
        </w:rPr>
        <w:t xml:space="preserve"> </w:t>
      </w:r>
      <w:r w:rsidRPr="00D86AEC">
        <w:rPr>
          <w:rFonts w:hint="cs"/>
          <w:rtl/>
        </w:rPr>
        <w:t>المادة</w:t>
      </w:r>
      <w:r w:rsidRPr="00D86AEC">
        <w:rPr>
          <w:rtl/>
        </w:rPr>
        <w:t xml:space="preserve"> </w:t>
      </w:r>
      <w:r w:rsidRPr="00D86AEC">
        <w:rPr>
          <w:rFonts w:hint="cs"/>
          <w:rtl/>
        </w:rPr>
        <w:t>الحافظة</w:t>
      </w:r>
      <w:r>
        <w:rPr>
          <w:rFonts w:hint="cs"/>
          <w:rtl/>
        </w:rPr>
        <w:t xml:space="preserve">، </w:t>
      </w:r>
      <w:r w:rsidRPr="00D86AEC">
        <w:t>pH</w:t>
      </w:r>
      <w:r w:rsidRPr="00D86AEC">
        <w:rPr>
          <w:rFonts w:hint="cs"/>
          <w:rtl/>
        </w:rPr>
        <w:t xml:space="preserve"> </w:t>
      </w:r>
      <w:r>
        <w:rPr>
          <w:rFonts w:hint="cs"/>
          <w:rtl/>
        </w:rPr>
        <w:t xml:space="preserve">، درجة حرارة الحفظ، </w:t>
      </w:r>
      <w:r w:rsidRPr="00D86AEC">
        <w:rPr>
          <w:rFonts w:hint="cs"/>
          <w:rtl/>
        </w:rPr>
        <w:t>النشاط</w:t>
      </w:r>
      <w:r w:rsidRPr="00D86AEC">
        <w:rPr>
          <w:rtl/>
        </w:rPr>
        <w:t xml:space="preserve"> </w:t>
      </w:r>
      <w:r w:rsidRPr="00D86AEC">
        <w:rPr>
          <w:rFonts w:hint="cs"/>
          <w:rtl/>
        </w:rPr>
        <w:t>المائي</w:t>
      </w:r>
      <w:r>
        <w:rPr>
          <w:rFonts w:hint="cs"/>
          <w:rtl/>
        </w:rPr>
        <w:t xml:space="preserve">. </w:t>
      </w:r>
      <w:r w:rsidRPr="00D86AEC">
        <w:rPr>
          <w:rFonts w:hint="cs"/>
          <w:rtl/>
        </w:rPr>
        <w:t>أينما</w:t>
      </w:r>
      <w:r w:rsidRPr="00D86AEC">
        <w:rPr>
          <w:rtl/>
        </w:rPr>
        <w:t xml:space="preserve"> </w:t>
      </w:r>
      <w:r w:rsidRPr="00D86AEC">
        <w:rPr>
          <w:rFonts w:hint="cs"/>
          <w:rtl/>
        </w:rPr>
        <w:t>وجد</w:t>
      </w:r>
      <w:r w:rsidRPr="00D86AEC">
        <w:rPr>
          <w:rtl/>
        </w:rPr>
        <w:t xml:space="preserve"> </w:t>
      </w:r>
      <w:r w:rsidRPr="00D86AEC">
        <w:rPr>
          <w:rFonts w:hint="cs"/>
          <w:rtl/>
        </w:rPr>
        <w:t>الماء</w:t>
      </w:r>
      <w:r w:rsidRPr="00D86AEC">
        <w:rPr>
          <w:rtl/>
        </w:rPr>
        <w:t xml:space="preserve"> </w:t>
      </w:r>
      <w:r w:rsidRPr="00D86AEC">
        <w:rPr>
          <w:rFonts w:hint="cs"/>
          <w:rtl/>
        </w:rPr>
        <w:t>فثمّة</w:t>
      </w:r>
      <w:r w:rsidRPr="00D86AEC">
        <w:rPr>
          <w:rtl/>
        </w:rPr>
        <w:t xml:space="preserve"> </w:t>
      </w:r>
      <w:r w:rsidRPr="00D86AEC">
        <w:rPr>
          <w:rFonts w:hint="cs"/>
          <w:rtl/>
        </w:rPr>
        <w:t>نمو</w:t>
      </w:r>
      <w:r w:rsidRPr="00D86AEC">
        <w:rPr>
          <w:rtl/>
        </w:rPr>
        <w:t xml:space="preserve"> </w:t>
      </w:r>
      <w:r w:rsidRPr="00D86AEC">
        <w:rPr>
          <w:rFonts w:hint="cs"/>
          <w:rtl/>
        </w:rPr>
        <w:t>جرثومي،</w:t>
      </w:r>
      <w:r w:rsidRPr="00D86AEC">
        <w:rPr>
          <w:rtl/>
        </w:rPr>
        <w:t xml:space="preserve"> </w:t>
      </w:r>
      <w:r w:rsidRPr="00D86AEC">
        <w:rPr>
          <w:rFonts w:hint="cs"/>
          <w:rtl/>
        </w:rPr>
        <w:t>ولتقليل</w:t>
      </w:r>
      <w:r w:rsidRPr="00D86AEC">
        <w:rPr>
          <w:rtl/>
        </w:rPr>
        <w:t xml:space="preserve"> </w:t>
      </w:r>
      <w:r w:rsidRPr="00D86AEC">
        <w:rPr>
          <w:rFonts w:hint="cs"/>
          <w:rtl/>
        </w:rPr>
        <w:t>النموّ</w:t>
      </w:r>
      <w:r w:rsidRPr="00D86AEC">
        <w:rPr>
          <w:rtl/>
        </w:rPr>
        <w:t xml:space="preserve"> </w:t>
      </w:r>
      <w:r w:rsidRPr="00D86AEC">
        <w:rPr>
          <w:rFonts w:hint="cs"/>
          <w:rtl/>
        </w:rPr>
        <w:t>الجرثومي</w:t>
      </w:r>
      <w:r w:rsidRPr="00D86AEC">
        <w:rPr>
          <w:rtl/>
        </w:rPr>
        <w:t xml:space="preserve"> </w:t>
      </w:r>
      <w:r w:rsidRPr="00D86AEC">
        <w:rPr>
          <w:rFonts w:hint="cs"/>
          <w:rtl/>
        </w:rPr>
        <w:t>نعمد</w:t>
      </w:r>
      <w:r w:rsidRPr="00D86AEC">
        <w:rPr>
          <w:rtl/>
        </w:rPr>
        <w:t xml:space="preserve"> </w:t>
      </w:r>
      <w:r w:rsidRPr="00D86AEC">
        <w:rPr>
          <w:rFonts w:hint="cs"/>
          <w:rtl/>
        </w:rPr>
        <w:t>الى</w:t>
      </w:r>
      <w:r w:rsidRPr="00D86AEC">
        <w:rPr>
          <w:rtl/>
        </w:rPr>
        <w:t xml:space="preserve"> </w:t>
      </w:r>
      <w:r w:rsidRPr="00D86AEC">
        <w:rPr>
          <w:rFonts w:hint="cs"/>
          <w:rtl/>
        </w:rPr>
        <w:t>تقليل</w:t>
      </w:r>
      <w:r w:rsidRPr="00D86AEC">
        <w:rPr>
          <w:rtl/>
        </w:rPr>
        <w:t xml:space="preserve"> </w:t>
      </w:r>
      <w:r w:rsidRPr="00D86AEC">
        <w:rPr>
          <w:rFonts w:hint="cs"/>
          <w:rtl/>
        </w:rPr>
        <w:t>فعالية</w:t>
      </w:r>
      <w:r w:rsidRPr="00D86AEC">
        <w:rPr>
          <w:rtl/>
        </w:rPr>
        <w:t xml:space="preserve"> </w:t>
      </w:r>
      <w:r w:rsidRPr="00D86AEC">
        <w:rPr>
          <w:rFonts w:hint="cs"/>
          <w:rtl/>
        </w:rPr>
        <w:t>الماء،</w:t>
      </w:r>
      <w:r w:rsidRPr="00D86AEC">
        <w:rPr>
          <w:rtl/>
        </w:rPr>
        <w:t xml:space="preserve"> </w:t>
      </w:r>
      <w:r w:rsidRPr="00D86AEC">
        <w:rPr>
          <w:rFonts w:hint="cs"/>
          <w:rtl/>
        </w:rPr>
        <w:t>في</w:t>
      </w:r>
      <w:r w:rsidRPr="00D86AEC">
        <w:rPr>
          <w:rtl/>
        </w:rPr>
        <w:t xml:space="preserve"> </w:t>
      </w:r>
      <w:r w:rsidRPr="00D86AEC">
        <w:rPr>
          <w:rFonts w:hint="cs"/>
          <w:rtl/>
        </w:rPr>
        <w:t>المواد</w:t>
      </w:r>
      <w:r w:rsidRPr="00D86AEC">
        <w:rPr>
          <w:rtl/>
        </w:rPr>
        <w:t xml:space="preserve"> </w:t>
      </w:r>
      <w:r w:rsidRPr="00D86AEC">
        <w:rPr>
          <w:rFonts w:hint="cs"/>
          <w:rtl/>
        </w:rPr>
        <w:t>الغذائية</w:t>
      </w:r>
      <w:r w:rsidRPr="00D86AEC">
        <w:rPr>
          <w:rtl/>
        </w:rPr>
        <w:t xml:space="preserve"> </w:t>
      </w:r>
      <w:r w:rsidRPr="00D86AEC">
        <w:rPr>
          <w:rFonts w:hint="cs"/>
          <w:rtl/>
        </w:rPr>
        <w:t>كالمخللات</w:t>
      </w:r>
      <w:r w:rsidRPr="00D86AEC">
        <w:rPr>
          <w:rtl/>
        </w:rPr>
        <w:t xml:space="preserve"> </w:t>
      </w:r>
      <w:r w:rsidRPr="00D86AEC">
        <w:rPr>
          <w:rFonts w:hint="cs"/>
          <w:rtl/>
        </w:rPr>
        <w:t>والزيتون</w:t>
      </w:r>
      <w:r w:rsidRPr="00D86AEC">
        <w:rPr>
          <w:rtl/>
        </w:rPr>
        <w:t xml:space="preserve"> </w:t>
      </w:r>
      <w:r w:rsidRPr="00D86AEC">
        <w:rPr>
          <w:rFonts w:hint="cs"/>
          <w:rtl/>
        </w:rPr>
        <w:t>تتم</w:t>
      </w:r>
      <w:r w:rsidRPr="00D86AEC">
        <w:rPr>
          <w:rtl/>
        </w:rPr>
        <w:t xml:space="preserve"> </w:t>
      </w:r>
      <w:r w:rsidRPr="00D86AEC">
        <w:rPr>
          <w:rFonts w:hint="cs"/>
          <w:rtl/>
        </w:rPr>
        <w:t>اضافة</w:t>
      </w:r>
      <w:r w:rsidRPr="00D86AEC">
        <w:rPr>
          <w:rtl/>
        </w:rPr>
        <w:t xml:space="preserve"> </w:t>
      </w:r>
      <w:r w:rsidRPr="00D86AEC">
        <w:rPr>
          <w:rFonts w:hint="cs"/>
          <w:rtl/>
        </w:rPr>
        <w:t>الملح</w:t>
      </w:r>
      <w:r>
        <w:rPr>
          <w:rFonts w:hint="cs"/>
          <w:rtl/>
        </w:rPr>
        <w:t xml:space="preserve">، وفي المربيات يضاف السكر بتركيز عال، ومثلها في الشرابات حيث يساهم التركيز العالي للسكر في حفظ الشكل الصيدلاني. الملح والسكر  يجلعان المحلول زائد الحلولية </w:t>
      </w:r>
      <w:r w:rsidRPr="006943EE">
        <w:t>hypertonic</w:t>
      </w:r>
      <w:r>
        <w:rPr>
          <w:rFonts w:hint="cs"/>
          <w:rtl/>
        </w:rPr>
        <w:t xml:space="preserve"> مما يسحب الماء لخارج الخلية ويخربها.</w:t>
      </w:r>
    </w:p>
    <w:p w14:paraId="0B4E0571" w14:textId="77777777" w:rsidR="00D63827" w:rsidRPr="00D86AEC" w:rsidRDefault="00D63827" w:rsidP="00AA1993">
      <w:pPr>
        <w:pStyle w:val="manara2"/>
        <w:outlineLvl w:val="1"/>
      </w:pPr>
      <w:bookmarkStart w:id="417" w:name="_Toc135045747"/>
      <w:bookmarkStart w:id="418" w:name="_Toc135045854"/>
      <w:bookmarkStart w:id="419" w:name="_Toc135045961"/>
      <w:bookmarkStart w:id="420" w:name="_Toc135046068"/>
      <w:bookmarkStart w:id="421" w:name="_Toc135046175"/>
      <w:bookmarkStart w:id="422" w:name="_Toc135046282"/>
      <w:bookmarkStart w:id="423" w:name="_Toc135046395"/>
      <w:bookmarkStart w:id="424" w:name="_Toc135046502"/>
      <w:bookmarkStart w:id="425" w:name="_Toc135046609"/>
      <w:r w:rsidRPr="00D86AEC">
        <w:rPr>
          <w:rFonts w:hint="cs"/>
          <w:rtl/>
        </w:rPr>
        <w:t>فاعلية</w:t>
      </w:r>
      <w:r w:rsidRPr="00D86AEC">
        <w:rPr>
          <w:rtl/>
        </w:rPr>
        <w:t xml:space="preserve"> </w:t>
      </w:r>
      <w:r w:rsidRPr="00D86AEC">
        <w:rPr>
          <w:rFonts w:hint="cs"/>
          <w:rtl/>
        </w:rPr>
        <w:t>نظام</w:t>
      </w:r>
      <w:r w:rsidRPr="00D86AEC">
        <w:rPr>
          <w:rtl/>
        </w:rPr>
        <w:t xml:space="preserve"> </w:t>
      </w:r>
      <w:r w:rsidRPr="00D86AEC">
        <w:rPr>
          <w:rFonts w:hint="cs"/>
          <w:rtl/>
        </w:rPr>
        <w:t>الحفظ</w:t>
      </w:r>
      <w:r w:rsidRPr="00D86AEC">
        <w:rPr>
          <w:rtl/>
        </w:rPr>
        <w:t xml:space="preserve"> (</w:t>
      </w:r>
      <w:r w:rsidRPr="00D86AEC">
        <w:rPr>
          <w:rFonts w:hint="cs"/>
          <w:rtl/>
        </w:rPr>
        <w:t>اختبار</w:t>
      </w:r>
      <w:r w:rsidRPr="00D86AEC">
        <w:rPr>
          <w:rtl/>
        </w:rPr>
        <w:t xml:space="preserve"> </w:t>
      </w:r>
      <w:r w:rsidRPr="00D86AEC">
        <w:rPr>
          <w:rFonts w:hint="cs"/>
          <w:rtl/>
        </w:rPr>
        <w:t>التحدي</w:t>
      </w:r>
      <w:r w:rsidRPr="00C84E95">
        <w:t xml:space="preserve"> </w:t>
      </w:r>
      <w:r w:rsidRPr="00D86AEC">
        <w:t>Challenge test</w:t>
      </w:r>
      <w:r w:rsidRPr="00D86AEC">
        <w:rPr>
          <w:rtl/>
        </w:rPr>
        <w:t>):</w:t>
      </w:r>
      <w:bookmarkEnd w:id="417"/>
      <w:bookmarkEnd w:id="418"/>
      <w:bookmarkEnd w:id="419"/>
      <w:bookmarkEnd w:id="420"/>
      <w:bookmarkEnd w:id="421"/>
      <w:bookmarkEnd w:id="422"/>
      <w:bookmarkEnd w:id="423"/>
      <w:bookmarkEnd w:id="424"/>
      <w:bookmarkEnd w:id="425"/>
    </w:p>
    <w:p w14:paraId="4B3376AC" w14:textId="77777777" w:rsidR="00D63827" w:rsidRPr="00D86AEC" w:rsidRDefault="00D63827" w:rsidP="00D63827">
      <w:r w:rsidRPr="00D86AEC">
        <w:rPr>
          <w:rFonts w:hint="cs"/>
          <w:rtl/>
        </w:rPr>
        <w:t>أصبح</w:t>
      </w:r>
      <w:r w:rsidRPr="00D86AEC">
        <w:rPr>
          <w:rtl/>
        </w:rPr>
        <w:t xml:space="preserve"> </w:t>
      </w:r>
      <w:r w:rsidRPr="00D86AEC">
        <w:rPr>
          <w:rFonts w:hint="cs"/>
          <w:rtl/>
        </w:rPr>
        <w:t>لزاما</w:t>
      </w:r>
      <w:r>
        <w:rPr>
          <w:rFonts w:hint="cs"/>
          <w:rtl/>
        </w:rPr>
        <w:t>ً</w:t>
      </w:r>
      <w:r w:rsidRPr="00D86AEC">
        <w:rPr>
          <w:rtl/>
        </w:rPr>
        <w:t xml:space="preserve"> </w:t>
      </w:r>
      <w:r w:rsidRPr="00EB3844">
        <w:rPr>
          <w:rFonts w:hint="cs"/>
          <w:b/>
          <w:bCs/>
          <w:rtl/>
        </w:rPr>
        <w:t>اختبار</w:t>
      </w:r>
      <w:r w:rsidRPr="00EB3844">
        <w:rPr>
          <w:b/>
          <w:bCs/>
          <w:rtl/>
        </w:rPr>
        <w:t xml:space="preserve"> </w:t>
      </w:r>
      <w:r w:rsidRPr="00EB3844">
        <w:rPr>
          <w:rFonts w:hint="cs"/>
          <w:b/>
          <w:bCs/>
          <w:rtl/>
        </w:rPr>
        <w:t>قدرة</w:t>
      </w:r>
      <w:r w:rsidRPr="00EB3844">
        <w:rPr>
          <w:b/>
          <w:bCs/>
          <w:rtl/>
        </w:rPr>
        <w:t xml:space="preserve"> </w:t>
      </w:r>
      <w:r w:rsidRPr="00EB3844">
        <w:rPr>
          <w:rFonts w:hint="cs"/>
          <w:b/>
          <w:bCs/>
          <w:rtl/>
        </w:rPr>
        <w:t>نظام</w:t>
      </w:r>
      <w:r w:rsidRPr="00EB3844">
        <w:rPr>
          <w:b/>
          <w:bCs/>
          <w:rtl/>
        </w:rPr>
        <w:t xml:space="preserve"> </w:t>
      </w:r>
      <w:r w:rsidRPr="00EB3844">
        <w:rPr>
          <w:rFonts w:hint="cs"/>
          <w:b/>
          <w:bCs/>
          <w:rtl/>
        </w:rPr>
        <w:t>الحفظ</w:t>
      </w:r>
      <w:r w:rsidRPr="00EB3844">
        <w:rPr>
          <w:b/>
          <w:bCs/>
          <w:rtl/>
        </w:rPr>
        <w:t xml:space="preserve"> </w:t>
      </w:r>
      <w:r w:rsidRPr="00EB3844">
        <w:rPr>
          <w:rFonts w:hint="cs"/>
          <w:b/>
          <w:bCs/>
          <w:rtl/>
        </w:rPr>
        <w:t>على</w:t>
      </w:r>
      <w:r w:rsidRPr="00EB3844">
        <w:rPr>
          <w:b/>
          <w:bCs/>
          <w:rtl/>
        </w:rPr>
        <w:t xml:space="preserve"> </w:t>
      </w:r>
      <w:r w:rsidRPr="00EB3844">
        <w:rPr>
          <w:rFonts w:hint="cs"/>
          <w:b/>
          <w:bCs/>
          <w:rtl/>
        </w:rPr>
        <w:t>حفظ</w:t>
      </w:r>
      <w:r w:rsidRPr="00EB3844">
        <w:rPr>
          <w:b/>
          <w:bCs/>
          <w:rtl/>
        </w:rPr>
        <w:t xml:space="preserve"> </w:t>
      </w:r>
      <w:r w:rsidRPr="00EB3844">
        <w:rPr>
          <w:rFonts w:hint="cs"/>
          <w:b/>
          <w:bCs/>
          <w:rtl/>
        </w:rPr>
        <w:t>الشكل</w:t>
      </w:r>
      <w:r w:rsidRPr="00EB3844">
        <w:rPr>
          <w:b/>
          <w:bCs/>
          <w:rtl/>
        </w:rPr>
        <w:t xml:space="preserve"> </w:t>
      </w:r>
      <w:r w:rsidRPr="00EB3844">
        <w:rPr>
          <w:rFonts w:hint="cs"/>
          <w:b/>
          <w:bCs/>
          <w:rtl/>
        </w:rPr>
        <w:t>الصيدلاني</w:t>
      </w:r>
      <w:r w:rsidRPr="00EB3844">
        <w:rPr>
          <w:b/>
          <w:bCs/>
          <w:rtl/>
        </w:rPr>
        <w:t xml:space="preserve"> </w:t>
      </w:r>
      <w:r w:rsidRPr="00EB3844">
        <w:rPr>
          <w:rFonts w:hint="cs"/>
          <w:b/>
          <w:bCs/>
          <w:rtl/>
        </w:rPr>
        <w:t>خلال</w:t>
      </w:r>
      <w:r w:rsidRPr="00EB3844">
        <w:rPr>
          <w:b/>
          <w:bCs/>
          <w:rtl/>
        </w:rPr>
        <w:t xml:space="preserve"> </w:t>
      </w:r>
      <w:r w:rsidRPr="00EB3844">
        <w:rPr>
          <w:rFonts w:hint="cs"/>
          <w:b/>
          <w:bCs/>
          <w:rtl/>
        </w:rPr>
        <w:t>فترة وجوده</w:t>
      </w:r>
      <w:r w:rsidRPr="00EB3844">
        <w:rPr>
          <w:b/>
          <w:bCs/>
          <w:rtl/>
        </w:rPr>
        <w:t xml:space="preserve"> </w:t>
      </w:r>
      <w:r w:rsidRPr="00EB3844">
        <w:rPr>
          <w:rFonts w:hint="cs"/>
          <w:b/>
          <w:bCs/>
          <w:rtl/>
        </w:rPr>
        <w:t>على</w:t>
      </w:r>
      <w:r w:rsidRPr="00EB3844">
        <w:rPr>
          <w:b/>
          <w:bCs/>
          <w:rtl/>
        </w:rPr>
        <w:t xml:space="preserve"> </w:t>
      </w:r>
      <w:r w:rsidRPr="00EB3844">
        <w:rPr>
          <w:rFonts w:hint="cs"/>
          <w:b/>
          <w:bCs/>
          <w:rtl/>
        </w:rPr>
        <w:t>الرف</w:t>
      </w:r>
      <w:r w:rsidRPr="00EB3844">
        <w:rPr>
          <w:b/>
          <w:bCs/>
          <w:rtl/>
        </w:rPr>
        <w:t xml:space="preserve"> </w:t>
      </w:r>
      <w:r w:rsidRPr="00EB3844">
        <w:rPr>
          <w:rFonts w:hint="cs"/>
          <w:b/>
          <w:bCs/>
          <w:rtl/>
        </w:rPr>
        <w:t>وخلال</w:t>
      </w:r>
      <w:r w:rsidRPr="00EB3844">
        <w:rPr>
          <w:b/>
          <w:bCs/>
          <w:rtl/>
        </w:rPr>
        <w:t xml:space="preserve"> </w:t>
      </w:r>
      <w:r w:rsidRPr="00EB3844">
        <w:rPr>
          <w:rFonts w:hint="cs"/>
          <w:b/>
          <w:bCs/>
          <w:rtl/>
        </w:rPr>
        <w:t>فترة استعمال</w:t>
      </w:r>
      <w:r w:rsidRPr="00EB3844">
        <w:rPr>
          <w:b/>
          <w:bCs/>
          <w:rtl/>
        </w:rPr>
        <w:t xml:space="preserve"> </w:t>
      </w:r>
      <w:r w:rsidRPr="00EB3844">
        <w:rPr>
          <w:rFonts w:hint="cs"/>
          <w:b/>
          <w:bCs/>
          <w:rtl/>
        </w:rPr>
        <w:t>الشكل</w:t>
      </w:r>
      <w:r w:rsidRPr="00EB3844">
        <w:rPr>
          <w:b/>
          <w:bCs/>
          <w:rtl/>
        </w:rPr>
        <w:t xml:space="preserve"> </w:t>
      </w:r>
      <w:r w:rsidRPr="00EB3844">
        <w:rPr>
          <w:rFonts w:hint="cs"/>
          <w:b/>
          <w:bCs/>
          <w:rtl/>
        </w:rPr>
        <w:t>الصيدلاني</w:t>
      </w:r>
      <w:r w:rsidRPr="00D86AEC">
        <w:rPr>
          <w:rFonts w:hint="cs"/>
          <w:rtl/>
        </w:rPr>
        <w:t>،</w:t>
      </w:r>
      <w:r w:rsidRPr="00D86AEC">
        <w:rPr>
          <w:rtl/>
        </w:rPr>
        <w:t xml:space="preserve"> </w:t>
      </w:r>
      <w:r w:rsidRPr="00D86AEC">
        <w:rPr>
          <w:rFonts w:hint="cs"/>
          <w:rtl/>
        </w:rPr>
        <w:t>وهو</w:t>
      </w:r>
      <w:r w:rsidRPr="00D86AEC">
        <w:rPr>
          <w:rtl/>
        </w:rPr>
        <w:t xml:space="preserve"> </w:t>
      </w:r>
      <w:r w:rsidRPr="00D86AEC">
        <w:rPr>
          <w:rFonts w:hint="cs"/>
          <w:rtl/>
        </w:rPr>
        <w:t>ما</w:t>
      </w:r>
      <w:r w:rsidRPr="00D86AEC">
        <w:rPr>
          <w:rtl/>
        </w:rPr>
        <w:t xml:space="preserve"> </w:t>
      </w:r>
      <w:r w:rsidRPr="00D86AEC">
        <w:rPr>
          <w:rFonts w:hint="cs"/>
          <w:rtl/>
        </w:rPr>
        <w:t>يعرف</w:t>
      </w:r>
      <w:r w:rsidRPr="00D86AEC">
        <w:rPr>
          <w:rtl/>
        </w:rPr>
        <w:t xml:space="preserve"> </w:t>
      </w:r>
      <w:r w:rsidRPr="00D86AEC">
        <w:rPr>
          <w:rFonts w:hint="cs"/>
          <w:rtl/>
        </w:rPr>
        <w:t>باختبار</w:t>
      </w:r>
      <w:r w:rsidRPr="00D86AEC">
        <w:rPr>
          <w:rtl/>
        </w:rPr>
        <w:t xml:space="preserve"> </w:t>
      </w:r>
      <w:r w:rsidRPr="00D86AEC">
        <w:rPr>
          <w:rFonts w:hint="cs"/>
          <w:rtl/>
        </w:rPr>
        <w:t>التحدي</w:t>
      </w:r>
      <w:r w:rsidRPr="00D86AEC">
        <w:rPr>
          <w:rtl/>
        </w:rPr>
        <w:t xml:space="preserve"> </w:t>
      </w:r>
      <w:r w:rsidRPr="00D86AEC">
        <w:t>Challenge test</w:t>
      </w:r>
      <w:r w:rsidRPr="00D86AEC">
        <w:rPr>
          <w:rtl/>
        </w:rPr>
        <w:t>.</w:t>
      </w:r>
    </w:p>
    <w:p w14:paraId="105C8E49" w14:textId="77777777" w:rsidR="00D63827" w:rsidRPr="00D86AEC" w:rsidRDefault="00D63827" w:rsidP="00D63827">
      <w:r w:rsidRPr="00D86AEC">
        <w:rPr>
          <w:rFonts w:hint="cs"/>
          <w:rtl/>
        </w:rPr>
        <w:t>في</w:t>
      </w:r>
      <w:r w:rsidRPr="00D86AEC">
        <w:rPr>
          <w:rtl/>
        </w:rPr>
        <w:t xml:space="preserve"> </w:t>
      </w:r>
      <w:r w:rsidRPr="00D86AEC">
        <w:rPr>
          <w:rFonts w:hint="cs"/>
          <w:rtl/>
        </w:rPr>
        <w:t>هذا</w:t>
      </w:r>
      <w:r w:rsidRPr="00D86AEC">
        <w:rPr>
          <w:rtl/>
        </w:rPr>
        <w:t xml:space="preserve"> </w:t>
      </w:r>
      <w:r w:rsidRPr="00D86AEC">
        <w:rPr>
          <w:rFonts w:hint="cs"/>
          <w:rtl/>
        </w:rPr>
        <w:t>الاختبار</w:t>
      </w:r>
      <w:r w:rsidRPr="00D86AEC">
        <w:rPr>
          <w:rtl/>
        </w:rPr>
        <w:t xml:space="preserve"> </w:t>
      </w:r>
      <w:r w:rsidRPr="00D86AEC">
        <w:rPr>
          <w:rFonts w:hint="cs"/>
          <w:rtl/>
        </w:rPr>
        <w:t>يتم</w:t>
      </w:r>
      <w:r w:rsidRPr="00D86AEC">
        <w:rPr>
          <w:rtl/>
        </w:rPr>
        <w:t xml:space="preserve"> </w:t>
      </w:r>
      <w:r w:rsidRPr="00D86AEC">
        <w:rPr>
          <w:rFonts w:hint="cs"/>
          <w:rtl/>
        </w:rPr>
        <w:t>إقحام</w:t>
      </w:r>
      <w:r w:rsidRPr="00D86AEC">
        <w:rPr>
          <w:rtl/>
        </w:rPr>
        <w:t xml:space="preserve"> </w:t>
      </w:r>
      <w:r w:rsidRPr="00D86AEC">
        <w:rPr>
          <w:rFonts w:hint="cs"/>
          <w:rtl/>
        </w:rPr>
        <w:t>تركيز</w:t>
      </w:r>
      <w:r w:rsidRPr="00D86AEC">
        <w:rPr>
          <w:rtl/>
        </w:rPr>
        <w:t xml:space="preserve"> </w:t>
      </w:r>
      <w:r w:rsidRPr="00D86AEC">
        <w:rPr>
          <w:rFonts w:hint="cs"/>
          <w:rtl/>
        </w:rPr>
        <w:t>معلوم</w:t>
      </w:r>
      <w:r w:rsidRPr="00D86AEC">
        <w:rPr>
          <w:rtl/>
        </w:rPr>
        <w:t xml:space="preserve"> </w:t>
      </w:r>
      <w:r w:rsidRPr="00D86AEC">
        <w:rPr>
          <w:rFonts w:hint="cs"/>
          <w:rtl/>
        </w:rPr>
        <w:t>من</w:t>
      </w:r>
      <w:r w:rsidRPr="00D86AEC">
        <w:rPr>
          <w:rtl/>
        </w:rPr>
        <w:t xml:space="preserve"> </w:t>
      </w:r>
      <w:r w:rsidRPr="00D86AEC">
        <w:rPr>
          <w:rFonts w:hint="cs"/>
          <w:rtl/>
        </w:rPr>
        <w:t>الجراثيم</w:t>
      </w:r>
      <w:r>
        <w:rPr>
          <w:rFonts w:hint="cs"/>
          <w:rtl/>
        </w:rPr>
        <w:t xml:space="preserve"> والفطور</w:t>
      </w:r>
      <w:r w:rsidRPr="00D86AEC">
        <w:rPr>
          <w:rtl/>
        </w:rPr>
        <w:t xml:space="preserve"> </w:t>
      </w:r>
      <w:r w:rsidRPr="00D86AEC">
        <w:rPr>
          <w:rFonts w:hint="cs"/>
          <w:rtl/>
        </w:rPr>
        <w:t>ضمن</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Pr>
          <w:rFonts w:hint="cs"/>
          <w:rtl/>
        </w:rPr>
        <w:t xml:space="preserve">بحيث يصبح التعداد الجرثومي في المستحضر الدوائي </w:t>
      </w:r>
      <w:r w:rsidRPr="00D86AEC">
        <w:rPr>
          <w:rtl/>
        </w:rPr>
        <w:t>(</w:t>
      </w:r>
      <w:r w:rsidRPr="00D86AEC">
        <w:rPr>
          <w:rFonts w:hint="cs"/>
          <w:rtl/>
        </w:rPr>
        <w:t>10</w:t>
      </w:r>
      <w:r w:rsidRPr="00D86AEC">
        <w:rPr>
          <w:rFonts w:hint="cs"/>
          <w:vertAlign w:val="superscript"/>
          <w:rtl/>
        </w:rPr>
        <w:t>6</w:t>
      </w:r>
      <w:r w:rsidRPr="00D86AEC">
        <w:rPr>
          <w:rFonts w:hint="cs"/>
          <w:rtl/>
        </w:rPr>
        <w:t xml:space="preserve"> </w:t>
      </w:r>
      <w:r w:rsidRPr="00D86AEC">
        <w:rPr>
          <w:rFonts w:hint="cs"/>
        </w:rPr>
        <w:t>CFU</w:t>
      </w:r>
      <w:r w:rsidRPr="00D86AEC">
        <w:t>/ml</w:t>
      </w:r>
      <w:r w:rsidRPr="00D86AEC">
        <w:rPr>
          <w:rtl/>
        </w:rPr>
        <w:t>)</w:t>
      </w:r>
      <w:r w:rsidRPr="00D86AEC">
        <w:rPr>
          <w:rFonts w:hint="cs"/>
          <w:rtl/>
        </w:rPr>
        <w:t>،</w:t>
      </w:r>
      <w:r w:rsidRPr="00D86AEC">
        <w:rPr>
          <w:rtl/>
        </w:rPr>
        <w:t xml:space="preserve"> </w:t>
      </w:r>
      <w:r w:rsidRPr="00D86AEC">
        <w:rPr>
          <w:rFonts w:hint="cs"/>
          <w:rtl/>
        </w:rPr>
        <w:t>ثم</w:t>
      </w:r>
      <w:r w:rsidRPr="00D86AEC">
        <w:rPr>
          <w:rtl/>
        </w:rPr>
        <w:t xml:space="preserve"> </w:t>
      </w:r>
      <w:r w:rsidRPr="00D86AEC">
        <w:rPr>
          <w:rFonts w:hint="cs"/>
          <w:rtl/>
        </w:rPr>
        <w:t>تؤخذ</w:t>
      </w:r>
      <w:r w:rsidRPr="00D86AEC">
        <w:rPr>
          <w:rtl/>
        </w:rPr>
        <w:t xml:space="preserve"> </w:t>
      </w:r>
      <w:r w:rsidRPr="00D86AEC">
        <w:rPr>
          <w:rFonts w:hint="cs"/>
          <w:rtl/>
        </w:rPr>
        <w:t>عينات</w:t>
      </w:r>
      <w:r w:rsidRPr="00D86AEC">
        <w:rPr>
          <w:rtl/>
        </w:rPr>
        <w:t xml:space="preserve"> </w:t>
      </w:r>
      <w:r w:rsidRPr="00D86AEC">
        <w:rPr>
          <w:rFonts w:hint="cs"/>
          <w:rtl/>
        </w:rPr>
        <w:t>من</w:t>
      </w:r>
      <w:r>
        <w:rPr>
          <w:rFonts w:hint="cs"/>
          <w:rtl/>
        </w:rPr>
        <w:t xml:space="preserve"> هذا</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بفواصل زمنيّة</w:t>
      </w:r>
      <w:r w:rsidRPr="00D86AEC">
        <w:rPr>
          <w:rtl/>
        </w:rPr>
        <w:t xml:space="preserve"> </w:t>
      </w:r>
      <w:r w:rsidRPr="00D86AEC">
        <w:rPr>
          <w:rFonts w:hint="cs"/>
          <w:rtl/>
        </w:rPr>
        <w:t>مختلفة</w:t>
      </w:r>
      <w:r w:rsidRPr="00D86AEC">
        <w:rPr>
          <w:rtl/>
        </w:rPr>
        <w:t xml:space="preserve"> (</w:t>
      </w:r>
      <w:r w:rsidRPr="00D86AEC">
        <w:rPr>
          <w:rFonts w:hint="cs"/>
          <w:rtl/>
        </w:rPr>
        <w:t>الزمن</w:t>
      </w:r>
      <w:r w:rsidRPr="00D86AEC">
        <w:rPr>
          <w:rtl/>
        </w:rPr>
        <w:t xml:space="preserve"> 0</w:t>
      </w:r>
      <w:r w:rsidRPr="00D86AEC">
        <w:rPr>
          <w:rFonts w:hint="cs"/>
          <w:rtl/>
        </w:rPr>
        <w:t>،</w:t>
      </w:r>
      <w:r w:rsidRPr="00D86AEC">
        <w:rPr>
          <w:rtl/>
        </w:rPr>
        <w:t xml:space="preserve"> 3</w:t>
      </w:r>
      <w:r>
        <w:rPr>
          <w:rFonts w:hint="cs"/>
          <w:rtl/>
        </w:rPr>
        <w:t xml:space="preserve"> </w:t>
      </w:r>
      <w:r w:rsidRPr="00D86AEC">
        <w:rPr>
          <w:rFonts w:hint="cs"/>
          <w:rtl/>
        </w:rPr>
        <w:t xml:space="preserve">ساعات، </w:t>
      </w:r>
      <w:r>
        <w:rPr>
          <w:rFonts w:hint="cs"/>
          <w:rtl/>
        </w:rPr>
        <w:t xml:space="preserve">6 </w:t>
      </w:r>
      <w:r w:rsidRPr="00D86AEC">
        <w:rPr>
          <w:rFonts w:hint="cs"/>
          <w:rtl/>
        </w:rPr>
        <w:t xml:space="preserve">ساعات، </w:t>
      </w:r>
      <w:r>
        <w:rPr>
          <w:rFonts w:hint="cs"/>
          <w:rtl/>
        </w:rPr>
        <w:t xml:space="preserve">12 ساعة، 24 </w:t>
      </w:r>
      <w:r w:rsidRPr="00D86AEC">
        <w:rPr>
          <w:rFonts w:hint="cs"/>
          <w:rtl/>
        </w:rPr>
        <w:t>ساعة،</w:t>
      </w:r>
      <w:r w:rsidRPr="00D86AEC">
        <w:rPr>
          <w:rtl/>
        </w:rPr>
        <w:t xml:space="preserve"> 3</w:t>
      </w:r>
      <w:r>
        <w:rPr>
          <w:rFonts w:hint="cs"/>
          <w:rtl/>
        </w:rPr>
        <w:t xml:space="preserve"> </w:t>
      </w:r>
      <w:r w:rsidRPr="00D86AEC">
        <w:rPr>
          <w:rFonts w:hint="cs"/>
          <w:rtl/>
        </w:rPr>
        <w:t>أيام،</w:t>
      </w:r>
      <w:r>
        <w:rPr>
          <w:rFonts w:hint="cs"/>
          <w:rtl/>
        </w:rPr>
        <w:t xml:space="preserve"> </w:t>
      </w:r>
      <w:r w:rsidRPr="00D86AEC">
        <w:rPr>
          <w:rFonts w:hint="cs"/>
          <w:rtl/>
        </w:rPr>
        <w:t>أسبوع</w:t>
      </w:r>
      <w:r>
        <w:rPr>
          <w:rFonts w:hint="cs"/>
          <w:rtl/>
        </w:rPr>
        <w:t>،</w:t>
      </w:r>
      <w:r w:rsidRPr="00D86AEC">
        <w:rPr>
          <w:rtl/>
        </w:rPr>
        <w:t xml:space="preserve"> </w:t>
      </w:r>
      <w:r w:rsidRPr="00D86AEC">
        <w:rPr>
          <w:rFonts w:hint="cs"/>
          <w:rtl/>
        </w:rPr>
        <w:t>أسبوعان،</w:t>
      </w:r>
      <w:r>
        <w:rPr>
          <w:rFonts w:hint="cs"/>
          <w:rtl/>
        </w:rPr>
        <w:t xml:space="preserve"> </w:t>
      </w:r>
      <w:r w:rsidRPr="00D86AEC">
        <w:rPr>
          <w:rtl/>
        </w:rPr>
        <w:t>3</w:t>
      </w:r>
      <w:r>
        <w:rPr>
          <w:rFonts w:hint="cs"/>
          <w:rtl/>
        </w:rPr>
        <w:t xml:space="preserve"> </w:t>
      </w:r>
      <w:r w:rsidRPr="00D86AEC">
        <w:rPr>
          <w:rFonts w:hint="cs"/>
          <w:rtl/>
        </w:rPr>
        <w:t>أسابيع،</w:t>
      </w:r>
      <w:r>
        <w:rPr>
          <w:rFonts w:hint="cs"/>
          <w:rtl/>
        </w:rPr>
        <w:t xml:space="preserve"> 4 </w:t>
      </w:r>
      <w:r w:rsidRPr="00D86AEC">
        <w:rPr>
          <w:rFonts w:hint="cs"/>
          <w:rtl/>
        </w:rPr>
        <w:t>أسابيع</w:t>
      </w:r>
      <w:r w:rsidRPr="00D86AEC">
        <w:rPr>
          <w:rtl/>
        </w:rPr>
        <w:t>)</w:t>
      </w:r>
      <w:r w:rsidRPr="00D86AEC">
        <w:rPr>
          <w:rFonts w:hint="cs"/>
          <w:rtl/>
        </w:rPr>
        <w:t>،</w:t>
      </w:r>
      <w:r>
        <w:rPr>
          <w:rFonts w:hint="cs"/>
          <w:rtl/>
        </w:rPr>
        <w:t xml:space="preserve"> </w:t>
      </w:r>
      <w:r w:rsidRPr="00D86AEC">
        <w:rPr>
          <w:rFonts w:hint="cs"/>
          <w:rtl/>
        </w:rPr>
        <w:t>ليتم</w:t>
      </w:r>
      <w:r w:rsidRPr="00D86AEC">
        <w:rPr>
          <w:rtl/>
        </w:rPr>
        <w:t xml:space="preserve"> </w:t>
      </w:r>
      <w:r w:rsidRPr="00D86AEC">
        <w:rPr>
          <w:rFonts w:hint="cs"/>
          <w:rtl/>
        </w:rPr>
        <w:t>فيها</w:t>
      </w:r>
      <w:r w:rsidRPr="00D86AEC">
        <w:rPr>
          <w:rtl/>
        </w:rPr>
        <w:t xml:space="preserve"> </w:t>
      </w:r>
      <w:r w:rsidRPr="00D86AEC">
        <w:rPr>
          <w:rFonts w:hint="cs"/>
          <w:rtl/>
        </w:rPr>
        <w:t>عدّ</w:t>
      </w:r>
      <w:r w:rsidRPr="00D86AEC">
        <w:rPr>
          <w:rtl/>
        </w:rPr>
        <w:t xml:space="preserve"> </w:t>
      </w:r>
      <w:r w:rsidRPr="00D86AEC">
        <w:rPr>
          <w:rFonts w:hint="cs"/>
          <w:rtl/>
        </w:rPr>
        <w:t>المحتوى</w:t>
      </w:r>
      <w:r w:rsidRPr="00D86AEC">
        <w:rPr>
          <w:rtl/>
        </w:rPr>
        <w:t xml:space="preserve"> </w:t>
      </w:r>
      <w:r w:rsidRPr="00D86AEC">
        <w:rPr>
          <w:rFonts w:hint="cs"/>
          <w:rtl/>
        </w:rPr>
        <w:t>الجرثوميّ</w:t>
      </w:r>
      <w:r w:rsidRPr="00D86AEC">
        <w:rPr>
          <w:rtl/>
        </w:rPr>
        <w:t xml:space="preserve"> </w:t>
      </w:r>
      <w:r w:rsidRPr="00D86AEC">
        <w:rPr>
          <w:rFonts w:hint="cs"/>
          <w:rtl/>
        </w:rPr>
        <w:t>وملاحظة</w:t>
      </w:r>
      <w:r w:rsidRPr="00D86AEC">
        <w:rPr>
          <w:rtl/>
        </w:rPr>
        <w:t xml:space="preserve"> </w:t>
      </w:r>
      <w:r w:rsidRPr="00D86AEC">
        <w:rPr>
          <w:rFonts w:hint="cs"/>
          <w:rtl/>
        </w:rPr>
        <w:t>التغيّرات</w:t>
      </w:r>
      <w:r w:rsidRPr="00D86AEC">
        <w:rPr>
          <w:rtl/>
        </w:rPr>
        <w:t xml:space="preserve"> </w:t>
      </w:r>
      <w:r w:rsidRPr="00D86AEC">
        <w:rPr>
          <w:rFonts w:hint="cs"/>
          <w:rtl/>
        </w:rPr>
        <w:t>على</w:t>
      </w:r>
      <w:r w:rsidRPr="00D86AEC">
        <w:rPr>
          <w:rtl/>
        </w:rPr>
        <w:t xml:space="preserve"> </w:t>
      </w:r>
      <w:r w:rsidRPr="00D86AEC">
        <w:rPr>
          <w:rFonts w:hint="cs"/>
          <w:rtl/>
        </w:rPr>
        <w:t>العدد</w:t>
      </w:r>
      <w:r w:rsidRPr="00D86AEC">
        <w:rPr>
          <w:rtl/>
        </w:rPr>
        <w:t xml:space="preserve"> </w:t>
      </w:r>
      <w:r w:rsidRPr="00D86AEC">
        <w:rPr>
          <w:rFonts w:hint="cs"/>
          <w:rtl/>
        </w:rPr>
        <w:t>الجرثومي</w:t>
      </w:r>
      <w:r w:rsidRPr="00D86AEC">
        <w:rPr>
          <w:rtl/>
        </w:rPr>
        <w:t xml:space="preserve"> </w:t>
      </w:r>
      <w:r w:rsidRPr="00D86AEC">
        <w:rPr>
          <w:rFonts w:hint="cs"/>
          <w:rtl/>
        </w:rPr>
        <w:t>المضاف،</w:t>
      </w:r>
      <w:r w:rsidRPr="00D86AEC">
        <w:rPr>
          <w:rtl/>
        </w:rPr>
        <w:t xml:space="preserve"> </w:t>
      </w:r>
      <w:r w:rsidRPr="00D86AEC">
        <w:rPr>
          <w:rFonts w:hint="cs"/>
          <w:rtl/>
        </w:rPr>
        <w:t>هل</w:t>
      </w:r>
      <w:r w:rsidRPr="00D86AEC">
        <w:rPr>
          <w:rtl/>
        </w:rPr>
        <w:t xml:space="preserve"> </w:t>
      </w:r>
      <w:r w:rsidRPr="00D86AEC">
        <w:rPr>
          <w:rFonts w:hint="cs"/>
          <w:rtl/>
        </w:rPr>
        <w:t>ازداد</w:t>
      </w:r>
      <w:r w:rsidRPr="00D86AEC">
        <w:rPr>
          <w:rtl/>
        </w:rPr>
        <w:t xml:space="preserve"> </w:t>
      </w:r>
      <w:r w:rsidRPr="00D86AEC">
        <w:rPr>
          <w:rFonts w:hint="cs"/>
          <w:rtl/>
        </w:rPr>
        <w:t>أم</w:t>
      </w:r>
      <w:r w:rsidRPr="00D86AEC">
        <w:rPr>
          <w:rtl/>
        </w:rPr>
        <w:t xml:space="preserve"> </w:t>
      </w:r>
      <w:r w:rsidRPr="00D86AEC">
        <w:rPr>
          <w:rFonts w:hint="cs"/>
          <w:rtl/>
        </w:rPr>
        <w:t>نقص</w:t>
      </w:r>
      <w:r w:rsidRPr="00D86AEC">
        <w:rPr>
          <w:rtl/>
        </w:rPr>
        <w:t xml:space="preserve"> </w:t>
      </w:r>
      <w:r w:rsidRPr="00D86AEC">
        <w:rPr>
          <w:rFonts w:hint="cs"/>
          <w:rtl/>
        </w:rPr>
        <w:t>أم</w:t>
      </w:r>
      <w:r w:rsidRPr="00D86AEC">
        <w:rPr>
          <w:rtl/>
        </w:rPr>
        <w:t xml:space="preserve"> </w:t>
      </w:r>
      <w:r w:rsidRPr="00D86AEC">
        <w:rPr>
          <w:rFonts w:hint="cs"/>
          <w:rtl/>
        </w:rPr>
        <w:t>ظلّ</w:t>
      </w:r>
      <w:r w:rsidRPr="00D86AEC">
        <w:rPr>
          <w:rtl/>
        </w:rPr>
        <w:t xml:space="preserve"> </w:t>
      </w:r>
      <w:r w:rsidRPr="00D86AEC">
        <w:rPr>
          <w:rFonts w:hint="cs"/>
          <w:rtl/>
        </w:rPr>
        <w:t>ثابتاً،</w:t>
      </w:r>
      <w:r w:rsidRPr="00D86AEC">
        <w:rPr>
          <w:rtl/>
        </w:rPr>
        <w:t xml:space="preserve"> </w:t>
      </w:r>
      <w:r w:rsidRPr="00D86AEC">
        <w:rPr>
          <w:rFonts w:hint="cs"/>
          <w:rtl/>
        </w:rPr>
        <w:t>وذلك</w:t>
      </w:r>
      <w:r w:rsidRPr="00D86AEC">
        <w:rPr>
          <w:rtl/>
        </w:rPr>
        <w:t xml:space="preserve"> </w:t>
      </w:r>
      <w:r w:rsidRPr="00D86AEC">
        <w:rPr>
          <w:rFonts w:hint="cs"/>
          <w:rtl/>
        </w:rPr>
        <w:t>طيلة</w:t>
      </w:r>
      <w:r w:rsidRPr="00D86AEC">
        <w:rPr>
          <w:rtl/>
        </w:rPr>
        <w:t xml:space="preserve"> </w:t>
      </w:r>
      <w:r w:rsidRPr="00D86AEC">
        <w:rPr>
          <w:rFonts w:hint="cs"/>
          <w:rtl/>
        </w:rPr>
        <w:t>مدّة</w:t>
      </w:r>
      <w:r w:rsidRPr="00D86AEC">
        <w:rPr>
          <w:rtl/>
        </w:rPr>
        <w:t xml:space="preserve"> </w:t>
      </w:r>
      <w:r w:rsidRPr="00D86AEC">
        <w:rPr>
          <w:rFonts w:hint="cs"/>
          <w:rtl/>
        </w:rPr>
        <w:t>اجراء</w:t>
      </w:r>
      <w:r w:rsidRPr="00D86AEC">
        <w:rPr>
          <w:rtl/>
        </w:rPr>
        <w:t xml:space="preserve"> </w:t>
      </w:r>
      <w:r w:rsidRPr="00D86AEC">
        <w:rPr>
          <w:rFonts w:hint="cs"/>
          <w:rtl/>
        </w:rPr>
        <w:t>الاختبار</w:t>
      </w:r>
      <w:r w:rsidRPr="00D86AEC">
        <w:rPr>
          <w:rtl/>
        </w:rPr>
        <w:t xml:space="preserve"> </w:t>
      </w:r>
      <w:r w:rsidRPr="00D86AEC">
        <w:rPr>
          <w:rFonts w:hint="cs"/>
          <w:rtl/>
        </w:rPr>
        <w:t>التي</w:t>
      </w:r>
      <w:r w:rsidRPr="00D86AEC">
        <w:rPr>
          <w:rtl/>
        </w:rPr>
        <w:t xml:space="preserve"> </w:t>
      </w:r>
      <w:r w:rsidRPr="00D86AEC">
        <w:rPr>
          <w:rFonts w:hint="cs"/>
          <w:rtl/>
        </w:rPr>
        <w:t>يحددها</w:t>
      </w:r>
      <w:r w:rsidRPr="00D86AEC">
        <w:rPr>
          <w:rtl/>
        </w:rPr>
        <w:t xml:space="preserve"> </w:t>
      </w:r>
      <w:r w:rsidRPr="00D86AEC">
        <w:rPr>
          <w:rFonts w:hint="cs"/>
          <w:rtl/>
        </w:rPr>
        <w:t>عمر</w:t>
      </w:r>
      <w:r w:rsidRPr="00D86AEC">
        <w:rPr>
          <w:rtl/>
        </w:rPr>
        <w:t xml:space="preserve"> </w:t>
      </w:r>
      <w:r w:rsidRPr="00D86AEC">
        <w:rPr>
          <w:rFonts w:hint="cs"/>
          <w:rtl/>
        </w:rPr>
        <w:t>استخدام</w:t>
      </w:r>
      <w:r w:rsidRPr="00D86AEC">
        <w:rPr>
          <w:rtl/>
        </w:rPr>
        <w:t xml:space="preserve"> </w:t>
      </w:r>
      <w:r w:rsidRPr="00D86AEC">
        <w:rPr>
          <w:rFonts w:hint="cs"/>
          <w:rtl/>
        </w:rPr>
        <w:t>الشكل</w:t>
      </w:r>
      <w:r w:rsidRPr="00D86AEC">
        <w:rPr>
          <w:rtl/>
        </w:rPr>
        <w:t xml:space="preserve"> </w:t>
      </w:r>
      <w:r w:rsidRPr="00D86AEC">
        <w:rPr>
          <w:rFonts w:hint="cs"/>
          <w:rtl/>
        </w:rPr>
        <w:t>الصيدلانيّ</w:t>
      </w:r>
      <w:r w:rsidRPr="00D86AEC">
        <w:rPr>
          <w:rtl/>
        </w:rPr>
        <w:t xml:space="preserve"> </w:t>
      </w:r>
      <w:r w:rsidRPr="00D86AEC">
        <w:rPr>
          <w:rFonts w:hint="cs"/>
          <w:rtl/>
        </w:rPr>
        <w:t>إن</w:t>
      </w:r>
      <w:r w:rsidRPr="00D86AEC">
        <w:rPr>
          <w:rtl/>
        </w:rPr>
        <w:t xml:space="preserve"> </w:t>
      </w:r>
      <w:r w:rsidRPr="00D86AEC">
        <w:rPr>
          <w:rFonts w:hint="cs"/>
          <w:rtl/>
        </w:rPr>
        <w:t>استخدم</w:t>
      </w:r>
      <w:r w:rsidRPr="00D86AEC">
        <w:rPr>
          <w:rtl/>
        </w:rPr>
        <w:t xml:space="preserve"> </w:t>
      </w:r>
      <w:r w:rsidRPr="00D86AEC">
        <w:rPr>
          <w:rFonts w:hint="cs"/>
          <w:rtl/>
        </w:rPr>
        <w:t>وفقاً</w:t>
      </w:r>
      <w:r w:rsidRPr="00D86AEC">
        <w:rPr>
          <w:rtl/>
        </w:rPr>
        <w:t xml:space="preserve"> </w:t>
      </w:r>
      <w:r w:rsidRPr="00D86AEC">
        <w:rPr>
          <w:rFonts w:hint="cs"/>
          <w:rtl/>
        </w:rPr>
        <w:t>لما</w:t>
      </w:r>
      <w:r w:rsidRPr="00D86AEC">
        <w:rPr>
          <w:rtl/>
        </w:rPr>
        <w:t xml:space="preserve"> </w:t>
      </w:r>
      <w:r w:rsidRPr="00D86AEC">
        <w:rPr>
          <w:rFonts w:hint="cs"/>
          <w:rtl/>
        </w:rPr>
        <w:t>هو</w:t>
      </w:r>
      <w:r w:rsidRPr="00D86AEC">
        <w:rPr>
          <w:rtl/>
        </w:rPr>
        <w:t xml:space="preserve"> </w:t>
      </w:r>
      <w:r w:rsidRPr="00D86AEC">
        <w:rPr>
          <w:rFonts w:hint="cs"/>
          <w:rtl/>
        </w:rPr>
        <w:t>مصنوع</w:t>
      </w:r>
      <w:r w:rsidRPr="00D86AEC">
        <w:rPr>
          <w:rtl/>
        </w:rPr>
        <w:t xml:space="preserve"> </w:t>
      </w:r>
      <w:r w:rsidRPr="00D86AEC">
        <w:rPr>
          <w:rFonts w:hint="cs"/>
          <w:rtl/>
        </w:rPr>
        <w:t>من</w:t>
      </w:r>
      <w:r w:rsidRPr="00D86AEC">
        <w:rPr>
          <w:rtl/>
        </w:rPr>
        <w:t xml:space="preserve"> </w:t>
      </w:r>
      <w:r w:rsidRPr="00D86AEC">
        <w:rPr>
          <w:rFonts w:hint="cs"/>
          <w:rtl/>
        </w:rPr>
        <w:t>أجله</w:t>
      </w:r>
      <w:r w:rsidRPr="00D86AEC">
        <w:rPr>
          <w:rtl/>
        </w:rPr>
        <w:t>.</w:t>
      </w:r>
      <w:r>
        <w:rPr>
          <w:rtl/>
        </w:rPr>
        <w:tab/>
      </w:r>
    </w:p>
    <w:p w14:paraId="49CB4C47" w14:textId="77777777" w:rsidR="00D63827" w:rsidRDefault="00D63827" w:rsidP="00CE5D08">
      <w:pPr>
        <w:pStyle w:val="ListParagraph"/>
        <w:numPr>
          <w:ilvl w:val="0"/>
          <w:numId w:val="22"/>
        </w:numPr>
        <w:spacing w:after="120" w:line="240" w:lineRule="auto"/>
        <w:jc w:val="both"/>
      </w:pPr>
      <w:r>
        <w:rPr>
          <w:rFonts w:hint="cs"/>
          <w:rtl/>
        </w:rPr>
        <w:t>اذا كان حجم شراب دوائي 100 مل، نضيف له 1مل من معلق جرثومي بتركيز 10</w:t>
      </w:r>
      <w:r w:rsidRPr="004B5327">
        <w:rPr>
          <w:rFonts w:hint="cs"/>
          <w:vertAlign w:val="superscript"/>
          <w:rtl/>
        </w:rPr>
        <w:t>8</w:t>
      </w:r>
      <w:r>
        <w:rPr>
          <w:rFonts w:hint="cs"/>
          <w:rtl/>
        </w:rPr>
        <w:t xml:space="preserve"> </w:t>
      </w:r>
      <w:r>
        <w:t>CFU/ml</w:t>
      </w:r>
      <w:r>
        <w:rPr>
          <w:rFonts w:hint="cs"/>
          <w:rtl/>
        </w:rPr>
        <w:t xml:space="preserve"> حتى نحصل على شراب حاوي على جراثيم بتركيز </w:t>
      </w:r>
      <w:r w:rsidRPr="00D86AEC">
        <w:rPr>
          <w:rFonts w:hint="cs"/>
          <w:rtl/>
        </w:rPr>
        <w:t>10</w:t>
      </w:r>
      <w:r w:rsidRPr="00D86AEC">
        <w:rPr>
          <w:rFonts w:hint="cs"/>
          <w:vertAlign w:val="superscript"/>
          <w:rtl/>
        </w:rPr>
        <w:t>6</w:t>
      </w:r>
      <w:r w:rsidRPr="00D86AEC">
        <w:rPr>
          <w:rFonts w:hint="cs"/>
          <w:rtl/>
        </w:rPr>
        <w:t xml:space="preserve"> </w:t>
      </w:r>
      <w:r w:rsidRPr="00D86AEC">
        <w:rPr>
          <w:rFonts w:hint="cs"/>
        </w:rPr>
        <w:t>CFU</w:t>
      </w:r>
      <w:r w:rsidRPr="00D86AEC">
        <w:t>/ml</w:t>
      </w:r>
    </w:p>
    <w:p w14:paraId="173A1DC2" w14:textId="77777777" w:rsidR="00D63827" w:rsidRDefault="00D63827" w:rsidP="00CE5D08">
      <w:pPr>
        <w:pStyle w:val="ListParagraph"/>
        <w:numPr>
          <w:ilvl w:val="0"/>
          <w:numId w:val="22"/>
        </w:numPr>
        <w:spacing w:after="120" w:line="240" w:lineRule="auto"/>
        <w:jc w:val="both"/>
      </w:pPr>
      <w:r w:rsidRPr="009A7172">
        <w:rPr>
          <w:rFonts w:hint="cs"/>
          <w:rtl/>
        </w:rPr>
        <w:t>إذا</w:t>
      </w:r>
      <w:r w:rsidRPr="009A7172">
        <w:rPr>
          <w:rtl/>
        </w:rPr>
        <w:t xml:space="preserve"> </w:t>
      </w:r>
      <w:r w:rsidRPr="009A7172">
        <w:rPr>
          <w:rFonts w:hint="cs"/>
          <w:rtl/>
        </w:rPr>
        <w:t>ازداد</w:t>
      </w:r>
      <w:r w:rsidRPr="009A7172">
        <w:rPr>
          <w:rtl/>
        </w:rPr>
        <w:t xml:space="preserve"> </w:t>
      </w:r>
      <w:r w:rsidRPr="009A7172">
        <w:rPr>
          <w:rFonts w:hint="cs"/>
          <w:rtl/>
        </w:rPr>
        <w:t>العدد</w:t>
      </w:r>
      <w:r w:rsidRPr="009A7172">
        <w:rPr>
          <w:rtl/>
        </w:rPr>
        <w:t xml:space="preserve"> </w:t>
      </w:r>
      <w:r w:rsidRPr="009A7172">
        <w:rPr>
          <w:rFonts w:hint="cs"/>
          <w:rtl/>
        </w:rPr>
        <w:t>الجرثوميّ</w:t>
      </w:r>
      <w:r w:rsidRPr="009A7172">
        <w:rPr>
          <w:rtl/>
        </w:rPr>
        <w:t xml:space="preserve"> </w:t>
      </w:r>
      <w:r w:rsidRPr="009A7172">
        <w:rPr>
          <w:rFonts w:hint="cs"/>
          <w:rtl/>
        </w:rPr>
        <w:t>فإن</w:t>
      </w:r>
      <w:r w:rsidRPr="009A7172">
        <w:rPr>
          <w:rtl/>
        </w:rPr>
        <w:t xml:space="preserve"> </w:t>
      </w:r>
      <w:r w:rsidRPr="009A7172">
        <w:rPr>
          <w:rFonts w:hint="cs"/>
          <w:rtl/>
        </w:rPr>
        <w:t>المادة</w:t>
      </w:r>
      <w:r w:rsidRPr="009A7172">
        <w:rPr>
          <w:rtl/>
        </w:rPr>
        <w:t xml:space="preserve"> </w:t>
      </w:r>
      <w:r w:rsidRPr="009A7172">
        <w:rPr>
          <w:rFonts w:hint="cs"/>
          <w:rtl/>
        </w:rPr>
        <w:t>الحافظة</w:t>
      </w:r>
      <w:r w:rsidRPr="009A7172">
        <w:rPr>
          <w:rtl/>
        </w:rPr>
        <w:t xml:space="preserve"> </w:t>
      </w:r>
      <w:r w:rsidRPr="009A7172">
        <w:rPr>
          <w:rFonts w:hint="cs"/>
          <w:rtl/>
        </w:rPr>
        <w:t>تعدّ</w:t>
      </w:r>
      <w:r w:rsidRPr="009A7172">
        <w:rPr>
          <w:rtl/>
        </w:rPr>
        <w:t xml:space="preserve"> </w:t>
      </w:r>
      <w:r w:rsidRPr="009A7172">
        <w:rPr>
          <w:rFonts w:hint="cs"/>
          <w:rtl/>
        </w:rPr>
        <w:t>مرفوضة،</w:t>
      </w:r>
      <w:r w:rsidRPr="009A7172">
        <w:rPr>
          <w:rtl/>
        </w:rPr>
        <w:t xml:space="preserve"> </w:t>
      </w:r>
      <w:r w:rsidRPr="009A7172">
        <w:rPr>
          <w:rFonts w:hint="cs"/>
          <w:rtl/>
        </w:rPr>
        <w:t>أمّا</w:t>
      </w:r>
      <w:r w:rsidRPr="009A7172">
        <w:rPr>
          <w:rtl/>
        </w:rPr>
        <w:t xml:space="preserve"> </w:t>
      </w:r>
      <w:r w:rsidRPr="009A7172">
        <w:rPr>
          <w:rFonts w:hint="cs"/>
          <w:rtl/>
        </w:rPr>
        <w:t>إذا</w:t>
      </w:r>
      <w:r w:rsidRPr="009A7172">
        <w:rPr>
          <w:rtl/>
        </w:rPr>
        <w:t xml:space="preserve"> </w:t>
      </w:r>
      <w:r w:rsidRPr="009A7172">
        <w:rPr>
          <w:rFonts w:hint="cs"/>
          <w:rtl/>
        </w:rPr>
        <w:t>انخفض</w:t>
      </w:r>
      <w:r w:rsidRPr="009A7172">
        <w:rPr>
          <w:rtl/>
        </w:rPr>
        <w:t xml:space="preserve"> </w:t>
      </w:r>
      <w:r w:rsidRPr="009A7172">
        <w:rPr>
          <w:rFonts w:hint="cs"/>
          <w:rtl/>
        </w:rPr>
        <w:t>العدد</w:t>
      </w:r>
      <w:r w:rsidRPr="009A7172">
        <w:rPr>
          <w:rtl/>
        </w:rPr>
        <w:t xml:space="preserve"> </w:t>
      </w:r>
      <w:r w:rsidRPr="009A7172">
        <w:rPr>
          <w:rFonts w:hint="cs"/>
          <w:rtl/>
        </w:rPr>
        <w:t>أو</w:t>
      </w:r>
      <w:r w:rsidRPr="009A7172">
        <w:rPr>
          <w:rtl/>
        </w:rPr>
        <w:t xml:space="preserve"> </w:t>
      </w:r>
      <w:r w:rsidRPr="009A7172">
        <w:rPr>
          <w:rFonts w:hint="cs"/>
          <w:rtl/>
        </w:rPr>
        <w:t>بقي</w:t>
      </w:r>
      <w:r w:rsidRPr="009A7172">
        <w:rPr>
          <w:rtl/>
        </w:rPr>
        <w:t xml:space="preserve"> </w:t>
      </w:r>
      <w:r w:rsidRPr="009A7172">
        <w:rPr>
          <w:rFonts w:hint="cs"/>
          <w:rtl/>
        </w:rPr>
        <w:t>ثابتاً</w:t>
      </w:r>
      <w:r w:rsidRPr="009A7172">
        <w:rPr>
          <w:rtl/>
        </w:rPr>
        <w:t xml:space="preserve"> </w:t>
      </w:r>
      <w:r w:rsidRPr="009A7172">
        <w:rPr>
          <w:rFonts w:hint="cs"/>
          <w:rtl/>
        </w:rPr>
        <w:t>فإننا</w:t>
      </w:r>
      <w:r w:rsidRPr="009A7172">
        <w:rPr>
          <w:rtl/>
        </w:rPr>
        <w:t xml:space="preserve"> </w:t>
      </w:r>
      <w:r w:rsidRPr="009A7172">
        <w:rPr>
          <w:rFonts w:hint="cs"/>
          <w:rtl/>
        </w:rPr>
        <w:t>نتابع</w:t>
      </w:r>
      <w:r w:rsidRPr="009A7172">
        <w:rPr>
          <w:rtl/>
        </w:rPr>
        <w:t xml:space="preserve"> </w:t>
      </w:r>
      <w:r w:rsidRPr="009A7172">
        <w:rPr>
          <w:rFonts w:hint="cs"/>
          <w:rtl/>
        </w:rPr>
        <w:t>الاختبار</w:t>
      </w:r>
      <w:r w:rsidRPr="009A7172">
        <w:rPr>
          <w:rtl/>
        </w:rPr>
        <w:t>.</w:t>
      </w:r>
    </w:p>
    <w:p w14:paraId="2B944669" w14:textId="77777777" w:rsidR="00D63827" w:rsidRDefault="00D63827" w:rsidP="00CE5D08">
      <w:pPr>
        <w:pStyle w:val="ListParagraph"/>
        <w:numPr>
          <w:ilvl w:val="0"/>
          <w:numId w:val="22"/>
        </w:numPr>
        <w:spacing w:after="120" w:line="240" w:lineRule="auto"/>
        <w:jc w:val="both"/>
      </w:pPr>
      <w:r w:rsidRPr="009A7172">
        <w:rPr>
          <w:rFonts w:hint="cs"/>
          <w:rtl/>
        </w:rPr>
        <w:t>مدة</w:t>
      </w:r>
      <w:r w:rsidRPr="009A7172">
        <w:rPr>
          <w:rtl/>
        </w:rPr>
        <w:t xml:space="preserve"> </w:t>
      </w:r>
      <w:r w:rsidRPr="009A7172">
        <w:rPr>
          <w:rFonts w:hint="cs"/>
          <w:rtl/>
        </w:rPr>
        <w:t>إجراء</w:t>
      </w:r>
      <w:r w:rsidRPr="009A7172">
        <w:rPr>
          <w:rtl/>
        </w:rPr>
        <w:t xml:space="preserve"> </w:t>
      </w:r>
      <w:r w:rsidRPr="009A7172">
        <w:rPr>
          <w:rFonts w:hint="cs"/>
          <w:rtl/>
        </w:rPr>
        <w:t>هذا</w:t>
      </w:r>
      <w:r w:rsidRPr="009A7172">
        <w:rPr>
          <w:rtl/>
        </w:rPr>
        <w:t xml:space="preserve"> </w:t>
      </w:r>
      <w:r w:rsidRPr="009A7172">
        <w:rPr>
          <w:rFonts w:hint="cs"/>
          <w:rtl/>
        </w:rPr>
        <w:t>الاختبار</w:t>
      </w:r>
      <w:r w:rsidRPr="009A7172">
        <w:rPr>
          <w:rtl/>
        </w:rPr>
        <w:t xml:space="preserve"> </w:t>
      </w:r>
      <w:r w:rsidRPr="009A7172">
        <w:rPr>
          <w:rFonts w:hint="cs"/>
          <w:rtl/>
        </w:rPr>
        <w:t>تواكب</w:t>
      </w:r>
      <w:r w:rsidRPr="009A7172">
        <w:rPr>
          <w:rtl/>
        </w:rPr>
        <w:t xml:space="preserve"> </w:t>
      </w:r>
      <w:r w:rsidRPr="009A7172">
        <w:rPr>
          <w:rFonts w:hint="cs"/>
          <w:rtl/>
        </w:rPr>
        <w:t>مدة</w:t>
      </w:r>
      <w:r w:rsidRPr="009A7172">
        <w:rPr>
          <w:rtl/>
        </w:rPr>
        <w:t xml:space="preserve"> </w:t>
      </w:r>
      <w:r w:rsidRPr="009A7172">
        <w:rPr>
          <w:rFonts w:hint="cs"/>
          <w:rtl/>
        </w:rPr>
        <w:t>استخدام</w:t>
      </w:r>
      <w:r w:rsidRPr="009A7172">
        <w:rPr>
          <w:rtl/>
        </w:rPr>
        <w:t xml:space="preserve"> </w:t>
      </w:r>
      <w:r w:rsidRPr="009A7172">
        <w:rPr>
          <w:rFonts w:hint="cs"/>
          <w:rtl/>
        </w:rPr>
        <w:t>الشكل</w:t>
      </w:r>
      <w:r w:rsidRPr="009A7172">
        <w:rPr>
          <w:rtl/>
        </w:rPr>
        <w:t xml:space="preserve"> </w:t>
      </w:r>
      <w:r w:rsidRPr="009A7172">
        <w:rPr>
          <w:rFonts w:hint="cs"/>
          <w:rtl/>
        </w:rPr>
        <w:t>الصيدلاني</w:t>
      </w:r>
      <w:r>
        <w:rPr>
          <w:rFonts w:hint="cs"/>
          <w:rtl/>
        </w:rPr>
        <w:t xml:space="preserve">. اذا كان مخصصاً </w:t>
      </w:r>
      <w:r w:rsidRPr="009A7172">
        <w:rPr>
          <w:rFonts w:hint="cs"/>
          <w:rtl/>
        </w:rPr>
        <w:t>للاستعمال</w:t>
      </w:r>
      <w:r w:rsidRPr="009A7172">
        <w:rPr>
          <w:rtl/>
        </w:rPr>
        <w:t xml:space="preserve"> </w:t>
      </w:r>
      <w:r w:rsidRPr="009A7172">
        <w:rPr>
          <w:rFonts w:hint="cs"/>
          <w:rtl/>
        </w:rPr>
        <w:t>خلال</w:t>
      </w:r>
      <w:r w:rsidRPr="009A7172">
        <w:rPr>
          <w:rtl/>
        </w:rPr>
        <w:t xml:space="preserve"> </w:t>
      </w:r>
      <w:r w:rsidRPr="009A7172">
        <w:rPr>
          <w:rFonts w:hint="cs"/>
          <w:rtl/>
        </w:rPr>
        <w:t>أسبوع</w:t>
      </w:r>
      <w:r w:rsidRPr="009A7172">
        <w:rPr>
          <w:rtl/>
        </w:rPr>
        <w:t xml:space="preserve"> </w:t>
      </w:r>
      <w:r w:rsidRPr="009A7172">
        <w:rPr>
          <w:rFonts w:hint="cs"/>
          <w:rtl/>
        </w:rPr>
        <w:t>واحد</w:t>
      </w:r>
      <w:r w:rsidRPr="009A7172">
        <w:rPr>
          <w:rtl/>
        </w:rPr>
        <w:t xml:space="preserve"> </w:t>
      </w:r>
      <w:r w:rsidRPr="009A7172">
        <w:rPr>
          <w:rFonts w:hint="cs"/>
          <w:rtl/>
        </w:rPr>
        <w:t>فيتمّ</w:t>
      </w:r>
      <w:r w:rsidRPr="009A7172">
        <w:rPr>
          <w:rtl/>
        </w:rPr>
        <w:t xml:space="preserve"> </w:t>
      </w:r>
      <w:r w:rsidRPr="009A7172">
        <w:rPr>
          <w:rFonts w:hint="cs"/>
          <w:rtl/>
        </w:rPr>
        <w:t>إجراء</w:t>
      </w:r>
      <w:r w:rsidRPr="009A7172">
        <w:rPr>
          <w:rtl/>
        </w:rPr>
        <w:t xml:space="preserve"> </w:t>
      </w:r>
      <w:r w:rsidRPr="009A7172">
        <w:rPr>
          <w:rFonts w:hint="cs"/>
          <w:rtl/>
        </w:rPr>
        <w:t>اختبار</w:t>
      </w:r>
      <w:r w:rsidRPr="009A7172">
        <w:rPr>
          <w:rtl/>
        </w:rPr>
        <w:t xml:space="preserve"> </w:t>
      </w:r>
      <w:r w:rsidRPr="009A7172">
        <w:rPr>
          <w:rFonts w:hint="cs"/>
          <w:rtl/>
        </w:rPr>
        <w:t>التحدّي</w:t>
      </w:r>
      <w:r w:rsidRPr="009A7172">
        <w:rPr>
          <w:rtl/>
        </w:rPr>
        <w:t xml:space="preserve"> </w:t>
      </w:r>
      <w:r w:rsidRPr="009A7172">
        <w:rPr>
          <w:rFonts w:hint="cs"/>
          <w:rtl/>
        </w:rPr>
        <w:t>لأسبوع</w:t>
      </w:r>
      <w:r w:rsidRPr="009A7172">
        <w:rPr>
          <w:rtl/>
        </w:rPr>
        <w:t xml:space="preserve"> </w:t>
      </w:r>
      <w:r w:rsidRPr="009A7172">
        <w:rPr>
          <w:rFonts w:hint="cs"/>
          <w:rtl/>
        </w:rPr>
        <w:t>فقط</w:t>
      </w:r>
      <w:r w:rsidRPr="009A7172">
        <w:rPr>
          <w:rtl/>
        </w:rPr>
        <w:t>.</w:t>
      </w:r>
    </w:p>
    <w:p w14:paraId="725E070E" w14:textId="77777777" w:rsidR="00D63827" w:rsidRPr="009A7172" w:rsidRDefault="00D63827" w:rsidP="00CE5D08">
      <w:pPr>
        <w:pStyle w:val="ListParagraph"/>
        <w:numPr>
          <w:ilvl w:val="0"/>
          <w:numId w:val="22"/>
        </w:numPr>
        <w:spacing w:after="120" w:line="240" w:lineRule="auto"/>
        <w:jc w:val="both"/>
      </w:pPr>
      <w:r w:rsidRPr="009A7172">
        <w:rPr>
          <w:rFonts w:hint="cs"/>
          <w:rtl/>
        </w:rPr>
        <w:t>لعد</w:t>
      </w:r>
      <w:r w:rsidRPr="009A7172">
        <w:rPr>
          <w:rtl/>
        </w:rPr>
        <w:t xml:space="preserve"> </w:t>
      </w:r>
      <w:r w:rsidRPr="009A7172">
        <w:rPr>
          <w:rFonts w:hint="cs"/>
          <w:rtl/>
        </w:rPr>
        <w:t>الجراثيم</w:t>
      </w:r>
      <w:r w:rsidRPr="009A7172">
        <w:rPr>
          <w:rtl/>
        </w:rPr>
        <w:t xml:space="preserve"> </w:t>
      </w:r>
      <w:r w:rsidRPr="009A7172">
        <w:rPr>
          <w:rFonts w:hint="cs"/>
          <w:rtl/>
        </w:rPr>
        <w:t>في</w:t>
      </w:r>
      <w:r w:rsidRPr="009A7172">
        <w:rPr>
          <w:rtl/>
        </w:rPr>
        <w:t xml:space="preserve"> </w:t>
      </w:r>
      <w:r w:rsidRPr="009A7172">
        <w:rPr>
          <w:rFonts w:hint="cs"/>
          <w:rtl/>
        </w:rPr>
        <w:t>كلّ</w:t>
      </w:r>
      <w:r w:rsidRPr="009A7172">
        <w:rPr>
          <w:rtl/>
        </w:rPr>
        <w:t xml:space="preserve"> </w:t>
      </w:r>
      <w:r w:rsidRPr="009A7172">
        <w:rPr>
          <w:rFonts w:hint="cs"/>
          <w:rtl/>
        </w:rPr>
        <w:t>وقت</w:t>
      </w:r>
      <w:r w:rsidRPr="009A7172">
        <w:rPr>
          <w:rtl/>
        </w:rPr>
        <w:t xml:space="preserve"> </w:t>
      </w:r>
      <w:r w:rsidRPr="009A7172">
        <w:rPr>
          <w:rFonts w:hint="cs"/>
          <w:rtl/>
        </w:rPr>
        <w:t>محدّد</w:t>
      </w:r>
      <w:r w:rsidRPr="009A7172">
        <w:rPr>
          <w:rtl/>
        </w:rPr>
        <w:t xml:space="preserve"> </w:t>
      </w:r>
      <w:r w:rsidRPr="009A7172">
        <w:rPr>
          <w:rFonts w:hint="cs"/>
          <w:rtl/>
        </w:rPr>
        <w:t>من</w:t>
      </w:r>
      <w:r w:rsidRPr="009A7172">
        <w:rPr>
          <w:rtl/>
        </w:rPr>
        <w:t xml:space="preserve"> </w:t>
      </w:r>
      <w:r w:rsidRPr="009A7172">
        <w:rPr>
          <w:rFonts w:hint="cs"/>
          <w:rtl/>
        </w:rPr>
        <w:t>الأوقات</w:t>
      </w:r>
      <w:r w:rsidRPr="009A7172">
        <w:rPr>
          <w:rtl/>
        </w:rPr>
        <w:t xml:space="preserve"> </w:t>
      </w:r>
      <w:r w:rsidRPr="009A7172">
        <w:rPr>
          <w:rFonts w:hint="cs"/>
          <w:rtl/>
        </w:rPr>
        <w:t>السابقة</w:t>
      </w:r>
      <w:r>
        <w:rPr>
          <w:rFonts w:hint="cs"/>
          <w:rtl/>
        </w:rPr>
        <w:t>،</w:t>
      </w:r>
      <w:r w:rsidRPr="009A7172">
        <w:rPr>
          <w:rtl/>
        </w:rPr>
        <w:t xml:space="preserve"> </w:t>
      </w:r>
      <w:r w:rsidRPr="009A7172">
        <w:rPr>
          <w:rFonts w:hint="cs"/>
          <w:rtl/>
        </w:rPr>
        <w:t>يتمّ</w:t>
      </w:r>
      <w:r w:rsidRPr="009A7172">
        <w:rPr>
          <w:rtl/>
        </w:rPr>
        <w:t xml:space="preserve"> </w:t>
      </w:r>
      <w:r w:rsidRPr="009A7172">
        <w:rPr>
          <w:rFonts w:hint="cs"/>
          <w:rtl/>
        </w:rPr>
        <w:t>عمل</w:t>
      </w:r>
      <w:r w:rsidRPr="009A7172">
        <w:rPr>
          <w:rtl/>
        </w:rPr>
        <w:t xml:space="preserve"> </w:t>
      </w:r>
      <w:r w:rsidRPr="009A7172">
        <w:rPr>
          <w:rFonts w:hint="cs"/>
          <w:rtl/>
        </w:rPr>
        <w:t>سلسلة</w:t>
      </w:r>
      <w:r w:rsidRPr="009A7172">
        <w:rPr>
          <w:rtl/>
        </w:rPr>
        <w:t xml:space="preserve"> </w:t>
      </w:r>
      <w:r w:rsidRPr="009A7172">
        <w:rPr>
          <w:rFonts w:hint="cs"/>
          <w:rtl/>
        </w:rPr>
        <w:t>تمديدات</w:t>
      </w:r>
      <w:r w:rsidRPr="009A7172">
        <w:rPr>
          <w:rtl/>
        </w:rPr>
        <w:t xml:space="preserve"> </w:t>
      </w:r>
      <w:r w:rsidRPr="009A7172">
        <w:rPr>
          <w:rFonts w:hint="cs"/>
          <w:rtl/>
        </w:rPr>
        <w:t>وزرع</w:t>
      </w:r>
      <w:r w:rsidRPr="009A7172">
        <w:rPr>
          <w:rtl/>
        </w:rPr>
        <w:t xml:space="preserve"> </w:t>
      </w:r>
      <w:r w:rsidRPr="009A7172">
        <w:rPr>
          <w:rFonts w:hint="cs"/>
          <w:rtl/>
        </w:rPr>
        <w:t>آخر</w:t>
      </w:r>
      <w:r w:rsidRPr="009A7172">
        <w:rPr>
          <w:rtl/>
        </w:rPr>
        <w:t xml:space="preserve"> 4 </w:t>
      </w:r>
      <w:r>
        <w:rPr>
          <w:rFonts w:hint="cs"/>
          <w:rtl/>
        </w:rPr>
        <w:t xml:space="preserve">أنابيب </w:t>
      </w:r>
      <w:r w:rsidRPr="009A7172">
        <w:rPr>
          <w:rFonts w:hint="cs"/>
          <w:rtl/>
        </w:rPr>
        <w:t>منها</w:t>
      </w:r>
      <w:r>
        <w:rPr>
          <w:rFonts w:hint="cs"/>
          <w:rtl/>
        </w:rPr>
        <w:t>،</w:t>
      </w:r>
      <w:r w:rsidRPr="009A7172">
        <w:rPr>
          <w:rtl/>
        </w:rPr>
        <w:t xml:space="preserve"> </w:t>
      </w:r>
      <w:r w:rsidRPr="009A7172">
        <w:rPr>
          <w:rFonts w:hint="cs"/>
          <w:rtl/>
        </w:rPr>
        <w:t>ثمّ</w:t>
      </w:r>
      <w:r w:rsidRPr="009A7172">
        <w:rPr>
          <w:rtl/>
        </w:rPr>
        <w:t xml:space="preserve"> </w:t>
      </w:r>
      <w:r w:rsidRPr="009A7172">
        <w:rPr>
          <w:rFonts w:hint="cs"/>
          <w:rtl/>
        </w:rPr>
        <w:t>معرفة</w:t>
      </w:r>
      <w:r w:rsidRPr="009A7172">
        <w:rPr>
          <w:rtl/>
        </w:rPr>
        <w:t xml:space="preserve"> </w:t>
      </w:r>
      <w:r w:rsidRPr="009A7172">
        <w:rPr>
          <w:rFonts w:hint="cs"/>
          <w:rtl/>
        </w:rPr>
        <w:t>تركيز</w:t>
      </w:r>
      <w:r w:rsidRPr="009A7172">
        <w:rPr>
          <w:rtl/>
        </w:rPr>
        <w:t xml:space="preserve"> </w:t>
      </w:r>
      <w:r w:rsidRPr="009A7172">
        <w:rPr>
          <w:rFonts w:hint="cs"/>
          <w:rtl/>
        </w:rPr>
        <w:t>الأنبوب</w:t>
      </w:r>
      <w:r w:rsidRPr="009A7172">
        <w:rPr>
          <w:rtl/>
        </w:rPr>
        <w:t xml:space="preserve"> </w:t>
      </w:r>
      <w:r w:rsidRPr="009A7172">
        <w:rPr>
          <w:rFonts w:hint="cs"/>
          <w:rtl/>
        </w:rPr>
        <w:t>الأصليّ</w:t>
      </w:r>
      <w:r w:rsidRPr="009A7172">
        <w:rPr>
          <w:rtl/>
        </w:rPr>
        <w:t xml:space="preserve"> </w:t>
      </w:r>
      <w:r w:rsidRPr="009A7172">
        <w:rPr>
          <w:rFonts w:hint="cs"/>
          <w:rtl/>
        </w:rPr>
        <w:t>بالطريقة</w:t>
      </w:r>
      <w:r w:rsidRPr="009A7172">
        <w:rPr>
          <w:rtl/>
        </w:rPr>
        <w:t xml:space="preserve"> </w:t>
      </w:r>
      <w:r w:rsidRPr="009A7172">
        <w:rPr>
          <w:rFonts w:hint="cs"/>
          <w:rtl/>
        </w:rPr>
        <w:t>التي</w:t>
      </w:r>
      <w:r w:rsidRPr="009A7172">
        <w:rPr>
          <w:rtl/>
        </w:rPr>
        <w:t xml:space="preserve"> </w:t>
      </w:r>
      <w:r w:rsidRPr="009A7172">
        <w:rPr>
          <w:rFonts w:hint="cs"/>
          <w:rtl/>
        </w:rPr>
        <w:t>تعلمناها</w:t>
      </w:r>
      <w:r w:rsidRPr="009A7172">
        <w:rPr>
          <w:rtl/>
        </w:rPr>
        <w:t xml:space="preserve"> </w:t>
      </w:r>
      <w:r w:rsidRPr="009A7172">
        <w:rPr>
          <w:rFonts w:hint="cs"/>
          <w:rtl/>
        </w:rPr>
        <w:t>سابقاً</w:t>
      </w:r>
      <w:r w:rsidRPr="009A7172">
        <w:rPr>
          <w:rtl/>
        </w:rPr>
        <w:t>.</w:t>
      </w:r>
    </w:p>
    <w:p w14:paraId="1C4186EB" w14:textId="77777777" w:rsidR="00D63827" w:rsidRPr="00045833" w:rsidRDefault="00D63827" w:rsidP="00CE5D08">
      <w:pPr>
        <w:pStyle w:val="ListParagraph"/>
        <w:numPr>
          <w:ilvl w:val="0"/>
          <w:numId w:val="22"/>
        </w:numPr>
        <w:spacing w:after="120" w:line="240" w:lineRule="auto"/>
        <w:jc w:val="both"/>
      </w:pPr>
      <w:r w:rsidRPr="00045833">
        <w:rPr>
          <w:rFonts w:hint="cs"/>
          <w:rtl/>
        </w:rPr>
        <w:t>كلّما</w:t>
      </w:r>
      <w:r w:rsidRPr="00045833">
        <w:rPr>
          <w:rtl/>
        </w:rPr>
        <w:t xml:space="preserve"> </w:t>
      </w:r>
      <w:r w:rsidRPr="00045833">
        <w:rPr>
          <w:rFonts w:hint="cs"/>
          <w:rtl/>
        </w:rPr>
        <w:t>قمنا</w:t>
      </w:r>
      <w:r w:rsidRPr="00045833">
        <w:rPr>
          <w:rtl/>
        </w:rPr>
        <w:t xml:space="preserve"> </w:t>
      </w:r>
      <w:r w:rsidRPr="00045833">
        <w:rPr>
          <w:rFonts w:hint="cs"/>
          <w:rtl/>
        </w:rPr>
        <w:t>بعمل</w:t>
      </w:r>
      <w:r w:rsidRPr="00045833">
        <w:rPr>
          <w:rtl/>
        </w:rPr>
        <w:t xml:space="preserve"> </w:t>
      </w:r>
      <w:r w:rsidRPr="00045833">
        <w:rPr>
          <w:rFonts w:hint="cs"/>
          <w:rtl/>
        </w:rPr>
        <w:t>سلسلة</w:t>
      </w:r>
      <w:r w:rsidRPr="00045833">
        <w:rPr>
          <w:rtl/>
        </w:rPr>
        <w:t xml:space="preserve"> </w:t>
      </w:r>
      <w:r w:rsidRPr="00045833">
        <w:rPr>
          <w:rFonts w:hint="cs"/>
          <w:rtl/>
        </w:rPr>
        <w:t>وجبت</w:t>
      </w:r>
      <w:r w:rsidRPr="00045833">
        <w:rPr>
          <w:rtl/>
        </w:rPr>
        <w:t xml:space="preserve"> </w:t>
      </w:r>
      <w:r w:rsidRPr="00045833">
        <w:rPr>
          <w:rFonts w:hint="cs"/>
          <w:rtl/>
        </w:rPr>
        <w:t>إضافة</w:t>
      </w:r>
      <w:r w:rsidRPr="00045833">
        <w:rPr>
          <w:rtl/>
        </w:rPr>
        <w:t xml:space="preserve"> </w:t>
      </w:r>
      <w:r w:rsidRPr="00045833">
        <w:rPr>
          <w:rFonts w:hint="cs"/>
          <w:rtl/>
        </w:rPr>
        <w:t>الماء</w:t>
      </w:r>
      <w:r w:rsidRPr="00045833">
        <w:rPr>
          <w:rtl/>
        </w:rPr>
        <w:t xml:space="preserve"> </w:t>
      </w:r>
      <w:r>
        <w:rPr>
          <w:rFonts w:hint="cs"/>
          <w:rtl/>
        </w:rPr>
        <w:t xml:space="preserve">مع </w:t>
      </w:r>
      <w:r w:rsidRPr="00045833">
        <w:rPr>
          <w:rFonts w:hint="cs"/>
          <w:rtl/>
        </w:rPr>
        <w:t>التوين</w:t>
      </w:r>
      <w:r w:rsidRPr="00045833">
        <w:rPr>
          <w:rtl/>
        </w:rPr>
        <w:t xml:space="preserve"> </w:t>
      </w:r>
      <w:r>
        <w:rPr>
          <w:rFonts w:hint="cs"/>
          <w:rtl/>
        </w:rPr>
        <w:t>لكل</w:t>
      </w:r>
      <w:r w:rsidRPr="00045833">
        <w:rPr>
          <w:rtl/>
        </w:rPr>
        <w:t xml:space="preserve"> </w:t>
      </w:r>
      <w:r w:rsidRPr="00045833">
        <w:rPr>
          <w:rFonts w:hint="cs"/>
          <w:rtl/>
        </w:rPr>
        <w:t>أنبوب</w:t>
      </w:r>
      <w:r w:rsidRPr="00045833">
        <w:rPr>
          <w:rtl/>
        </w:rPr>
        <w:t xml:space="preserve"> </w:t>
      </w:r>
      <w:r w:rsidRPr="00045833">
        <w:rPr>
          <w:rFonts w:hint="cs"/>
          <w:rtl/>
        </w:rPr>
        <w:t>من</w:t>
      </w:r>
      <w:r w:rsidRPr="00045833">
        <w:rPr>
          <w:rtl/>
        </w:rPr>
        <w:t xml:space="preserve"> </w:t>
      </w:r>
      <w:r w:rsidRPr="00045833">
        <w:rPr>
          <w:rFonts w:hint="cs"/>
          <w:rtl/>
        </w:rPr>
        <w:t>أنابيب</w:t>
      </w:r>
      <w:r w:rsidRPr="00045833">
        <w:rPr>
          <w:rtl/>
        </w:rPr>
        <w:t xml:space="preserve"> </w:t>
      </w:r>
      <w:r w:rsidRPr="00045833">
        <w:rPr>
          <w:rFonts w:hint="cs"/>
          <w:rtl/>
        </w:rPr>
        <w:t>السلسلة</w:t>
      </w:r>
      <w:r>
        <w:rPr>
          <w:rFonts w:hint="cs"/>
          <w:rtl/>
        </w:rPr>
        <w:t>،</w:t>
      </w:r>
      <w:r w:rsidRPr="00045833">
        <w:rPr>
          <w:rtl/>
        </w:rPr>
        <w:t xml:space="preserve"> </w:t>
      </w:r>
      <w:r w:rsidRPr="00045833">
        <w:rPr>
          <w:rFonts w:hint="cs"/>
          <w:rtl/>
        </w:rPr>
        <w:t>لإبطال</w:t>
      </w:r>
      <w:r w:rsidRPr="00045833">
        <w:rPr>
          <w:rtl/>
        </w:rPr>
        <w:t xml:space="preserve"> </w:t>
      </w:r>
      <w:r w:rsidRPr="00045833">
        <w:rPr>
          <w:rFonts w:hint="cs"/>
          <w:rtl/>
        </w:rPr>
        <w:t>فعالية</w:t>
      </w:r>
      <w:r w:rsidRPr="00045833">
        <w:rPr>
          <w:rtl/>
        </w:rPr>
        <w:t xml:space="preserve"> </w:t>
      </w:r>
      <w:r w:rsidRPr="00045833">
        <w:rPr>
          <w:rFonts w:hint="cs"/>
          <w:rtl/>
        </w:rPr>
        <w:t>المادة</w:t>
      </w:r>
      <w:r w:rsidRPr="00045833">
        <w:rPr>
          <w:rtl/>
        </w:rPr>
        <w:t xml:space="preserve"> </w:t>
      </w:r>
      <w:r w:rsidRPr="00045833">
        <w:rPr>
          <w:rFonts w:hint="cs"/>
          <w:rtl/>
        </w:rPr>
        <w:t>الحافظة</w:t>
      </w:r>
      <w:r w:rsidRPr="00045833">
        <w:rPr>
          <w:rtl/>
        </w:rPr>
        <w:t xml:space="preserve"> </w:t>
      </w:r>
      <w:r w:rsidRPr="00045833">
        <w:rPr>
          <w:rFonts w:hint="cs"/>
          <w:rtl/>
        </w:rPr>
        <w:t>من</w:t>
      </w:r>
      <w:r w:rsidRPr="00045833">
        <w:rPr>
          <w:rtl/>
        </w:rPr>
        <w:t xml:space="preserve"> </w:t>
      </w:r>
      <w:r w:rsidRPr="00045833">
        <w:rPr>
          <w:rFonts w:hint="cs"/>
          <w:rtl/>
        </w:rPr>
        <w:t>أجل</w:t>
      </w:r>
      <w:r w:rsidRPr="00045833">
        <w:rPr>
          <w:rtl/>
        </w:rPr>
        <w:t xml:space="preserve"> </w:t>
      </w:r>
      <w:r w:rsidRPr="00045833">
        <w:rPr>
          <w:rFonts w:hint="cs"/>
          <w:rtl/>
        </w:rPr>
        <w:t>إفساح</w:t>
      </w:r>
      <w:r w:rsidRPr="00045833">
        <w:rPr>
          <w:rtl/>
        </w:rPr>
        <w:t xml:space="preserve"> </w:t>
      </w:r>
      <w:r w:rsidRPr="00045833">
        <w:rPr>
          <w:rFonts w:hint="cs"/>
          <w:rtl/>
        </w:rPr>
        <w:t>المجال</w:t>
      </w:r>
      <w:r w:rsidRPr="00045833">
        <w:rPr>
          <w:rtl/>
        </w:rPr>
        <w:t xml:space="preserve"> </w:t>
      </w:r>
      <w:r w:rsidRPr="00045833">
        <w:rPr>
          <w:rFonts w:hint="cs"/>
          <w:rtl/>
        </w:rPr>
        <w:t>لنا</w:t>
      </w:r>
      <w:r w:rsidRPr="00045833">
        <w:rPr>
          <w:rtl/>
        </w:rPr>
        <w:t xml:space="preserve"> </w:t>
      </w:r>
      <w:r w:rsidRPr="00045833">
        <w:rPr>
          <w:rFonts w:hint="cs"/>
          <w:rtl/>
        </w:rPr>
        <w:t>كي</w:t>
      </w:r>
      <w:r w:rsidRPr="00045833">
        <w:rPr>
          <w:rtl/>
        </w:rPr>
        <w:t xml:space="preserve"> </w:t>
      </w:r>
      <w:r>
        <w:rPr>
          <w:rFonts w:hint="cs"/>
          <w:rtl/>
        </w:rPr>
        <w:t>نزرع قطرة من الأنبوب و</w:t>
      </w:r>
      <w:r w:rsidRPr="00045833">
        <w:rPr>
          <w:rFonts w:hint="cs"/>
          <w:rtl/>
        </w:rPr>
        <w:t>نعد</w:t>
      </w:r>
      <w:r>
        <w:rPr>
          <w:rFonts w:hint="cs"/>
          <w:rtl/>
        </w:rPr>
        <w:t xml:space="preserve"> المحتوى الجرثومي.</w:t>
      </w:r>
      <w:r w:rsidRPr="00045833">
        <w:rPr>
          <w:rtl/>
        </w:rPr>
        <w:t xml:space="preserve"> </w:t>
      </w:r>
      <w:r w:rsidRPr="00045833">
        <w:rPr>
          <w:rFonts w:hint="cs"/>
          <w:rtl/>
        </w:rPr>
        <w:t>لأن</w:t>
      </w:r>
      <w:r w:rsidRPr="00045833">
        <w:rPr>
          <w:rtl/>
        </w:rPr>
        <w:t xml:space="preserve"> </w:t>
      </w:r>
      <w:r w:rsidRPr="00045833">
        <w:rPr>
          <w:rFonts w:hint="cs"/>
          <w:rtl/>
        </w:rPr>
        <w:t>ترك</w:t>
      </w:r>
      <w:r w:rsidRPr="00045833">
        <w:rPr>
          <w:rtl/>
        </w:rPr>
        <w:t xml:space="preserve"> </w:t>
      </w:r>
      <w:r w:rsidRPr="00045833">
        <w:rPr>
          <w:rFonts w:hint="cs"/>
          <w:rtl/>
        </w:rPr>
        <w:t>المادّة</w:t>
      </w:r>
      <w:r w:rsidRPr="00045833">
        <w:rPr>
          <w:rtl/>
        </w:rPr>
        <w:t xml:space="preserve"> </w:t>
      </w:r>
      <w:r w:rsidRPr="00045833">
        <w:rPr>
          <w:rFonts w:hint="cs"/>
          <w:rtl/>
        </w:rPr>
        <w:t>الحافظة</w:t>
      </w:r>
      <w:r w:rsidRPr="00045833">
        <w:rPr>
          <w:rtl/>
        </w:rPr>
        <w:t xml:space="preserve"> </w:t>
      </w:r>
      <w:r w:rsidRPr="00045833">
        <w:rPr>
          <w:rFonts w:hint="cs"/>
          <w:rtl/>
        </w:rPr>
        <w:t>لن</w:t>
      </w:r>
      <w:r w:rsidRPr="00045833">
        <w:rPr>
          <w:rtl/>
        </w:rPr>
        <w:t xml:space="preserve"> </w:t>
      </w:r>
      <w:r w:rsidRPr="00045833">
        <w:rPr>
          <w:rFonts w:hint="cs"/>
          <w:rtl/>
        </w:rPr>
        <w:t>يسمح</w:t>
      </w:r>
      <w:r w:rsidRPr="00045833">
        <w:rPr>
          <w:rtl/>
        </w:rPr>
        <w:t xml:space="preserve"> </w:t>
      </w:r>
      <w:r w:rsidRPr="00045833">
        <w:rPr>
          <w:rFonts w:hint="cs"/>
          <w:rtl/>
        </w:rPr>
        <w:t>لأي</w:t>
      </w:r>
      <w:r w:rsidRPr="00045833">
        <w:rPr>
          <w:rtl/>
        </w:rPr>
        <w:t xml:space="preserve"> </w:t>
      </w:r>
      <w:r w:rsidRPr="00045833">
        <w:rPr>
          <w:rFonts w:hint="cs"/>
          <w:rtl/>
        </w:rPr>
        <w:t>جرثوم</w:t>
      </w:r>
      <w:r w:rsidRPr="00045833">
        <w:rPr>
          <w:rtl/>
        </w:rPr>
        <w:t xml:space="preserve"> </w:t>
      </w:r>
      <w:r w:rsidRPr="00045833">
        <w:rPr>
          <w:rFonts w:hint="cs"/>
          <w:rtl/>
        </w:rPr>
        <w:t>بالنموّ</w:t>
      </w:r>
      <w:r w:rsidRPr="00045833">
        <w:rPr>
          <w:rtl/>
        </w:rPr>
        <w:t xml:space="preserve"> </w:t>
      </w:r>
      <w:r w:rsidRPr="00045833">
        <w:rPr>
          <w:rFonts w:hint="cs"/>
          <w:rtl/>
        </w:rPr>
        <w:t>ولن</w:t>
      </w:r>
      <w:r w:rsidRPr="00045833">
        <w:rPr>
          <w:rtl/>
        </w:rPr>
        <w:t xml:space="preserve"> </w:t>
      </w:r>
      <w:r w:rsidRPr="00045833">
        <w:rPr>
          <w:rFonts w:hint="cs"/>
          <w:rtl/>
        </w:rPr>
        <w:t>يمكننا</w:t>
      </w:r>
      <w:r w:rsidRPr="00045833">
        <w:rPr>
          <w:rtl/>
        </w:rPr>
        <w:t xml:space="preserve"> </w:t>
      </w:r>
      <w:r w:rsidRPr="00045833">
        <w:rPr>
          <w:rFonts w:hint="cs"/>
          <w:rtl/>
        </w:rPr>
        <w:t>من</w:t>
      </w:r>
      <w:r w:rsidRPr="00045833">
        <w:rPr>
          <w:rtl/>
        </w:rPr>
        <w:t xml:space="preserve"> </w:t>
      </w:r>
      <w:r w:rsidRPr="00045833">
        <w:rPr>
          <w:rFonts w:hint="cs"/>
          <w:rtl/>
        </w:rPr>
        <w:t>عدّ</w:t>
      </w:r>
      <w:r w:rsidRPr="00045833">
        <w:rPr>
          <w:rtl/>
        </w:rPr>
        <w:t xml:space="preserve"> </w:t>
      </w:r>
      <w:r w:rsidRPr="00045833">
        <w:rPr>
          <w:rFonts w:hint="cs"/>
          <w:rtl/>
        </w:rPr>
        <w:t>المحتوى</w:t>
      </w:r>
      <w:r w:rsidRPr="00045833">
        <w:rPr>
          <w:rtl/>
        </w:rPr>
        <w:t xml:space="preserve"> (</w:t>
      </w:r>
      <w:r w:rsidRPr="00045833">
        <w:rPr>
          <w:rFonts w:hint="cs"/>
          <w:rtl/>
        </w:rPr>
        <w:t>لم</w:t>
      </w:r>
      <w:r w:rsidRPr="00045833">
        <w:rPr>
          <w:rtl/>
        </w:rPr>
        <w:t xml:space="preserve"> </w:t>
      </w:r>
      <w:r w:rsidRPr="00045833">
        <w:rPr>
          <w:rFonts w:hint="cs"/>
          <w:rtl/>
        </w:rPr>
        <w:t>نضف</w:t>
      </w:r>
      <w:r w:rsidRPr="00045833">
        <w:rPr>
          <w:rtl/>
        </w:rPr>
        <w:t xml:space="preserve"> </w:t>
      </w:r>
      <w:r w:rsidRPr="00045833">
        <w:rPr>
          <w:rFonts w:hint="cs"/>
          <w:rtl/>
        </w:rPr>
        <w:t>الماء</w:t>
      </w:r>
      <w:r w:rsidRPr="00045833">
        <w:rPr>
          <w:rtl/>
        </w:rPr>
        <w:t xml:space="preserve"> </w:t>
      </w:r>
      <w:r w:rsidRPr="00045833">
        <w:rPr>
          <w:rFonts w:hint="cs"/>
          <w:rtl/>
        </w:rPr>
        <w:t>والتوين</w:t>
      </w:r>
      <w:r w:rsidRPr="00045833">
        <w:rPr>
          <w:rtl/>
        </w:rPr>
        <w:t xml:space="preserve"> </w:t>
      </w:r>
      <w:r w:rsidRPr="00045833">
        <w:rPr>
          <w:rFonts w:hint="cs"/>
          <w:rtl/>
        </w:rPr>
        <w:t>الى</w:t>
      </w:r>
      <w:r w:rsidRPr="00045833">
        <w:rPr>
          <w:rtl/>
        </w:rPr>
        <w:t xml:space="preserve"> </w:t>
      </w:r>
      <w:r w:rsidRPr="00045833">
        <w:rPr>
          <w:rFonts w:hint="cs"/>
          <w:rtl/>
        </w:rPr>
        <w:t>الشراب</w:t>
      </w:r>
      <w:r w:rsidRPr="00045833">
        <w:rPr>
          <w:rtl/>
        </w:rPr>
        <w:t xml:space="preserve"> </w:t>
      </w:r>
      <w:r w:rsidRPr="00045833">
        <w:rPr>
          <w:rFonts w:hint="cs"/>
          <w:rtl/>
        </w:rPr>
        <w:t>ولكن</w:t>
      </w:r>
      <w:r w:rsidRPr="00045833">
        <w:rPr>
          <w:rtl/>
        </w:rPr>
        <w:t xml:space="preserve"> </w:t>
      </w:r>
      <w:r w:rsidRPr="00045833">
        <w:rPr>
          <w:rFonts w:hint="cs"/>
          <w:rtl/>
        </w:rPr>
        <w:t>الى</w:t>
      </w:r>
      <w:r w:rsidRPr="00045833">
        <w:rPr>
          <w:rtl/>
        </w:rPr>
        <w:t xml:space="preserve"> </w:t>
      </w:r>
      <w:r w:rsidRPr="00045833">
        <w:rPr>
          <w:rFonts w:hint="cs"/>
          <w:rtl/>
        </w:rPr>
        <w:t>السلسلة،</w:t>
      </w:r>
      <w:r w:rsidRPr="00045833">
        <w:rPr>
          <w:rtl/>
        </w:rPr>
        <w:t xml:space="preserve"> </w:t>
      </w:r>
      <w:r w:rsidRPr="00045833">
        <w:rPr>
          <w:rFonts w:hint="cs"/>
          <w:rtl/>
        </w:rPr>
        <w:t>أي</w:t>
      </w:r>
      <w:r w:rsidRPr="00045833">
        <w:rPr>
          <w:rtl/>
        </w:rPr>
        <w:t xml:space="preserve"> </w:t>
      </w:r>
      <w:r w:rsidRPr="00045833">
        <w:rPr>
          <w:rFonts w:hint="cs"/>
          <w:rtl/>
        </w:rPr>
        <w:t>لم</w:t>
      </w:r>
      <w:r w:rsidRPr="00045833">
        <w:rPr>
          <w:rtl/>
        </w:rPr>
        <w:t xml:space="preserve"> </w:t>
      </w:r>
      <w:r w:rsidRPr="00045833">
        <w:rPr>
          <w:rFonts w:hint="cs"/>
          <w:rtl/>
        </w:rPr>
        <w:t>نبطل</w:t>
      </w:r>
      <w:r w:rsidRPr="00045833">
        <w:rPr>
          <w:rtl/>
        </w:rPr>
        <w:t xml:space="preserve"> </w:t>
      </w:r>
      <w:r w:rsidRPr="00045833">
        <w:rPr>
          <w:rFonts w:hint="cs"/>
          <w:rtl/>
        </w:rPr>
        <w:t>فاعليّة</w:t>
      </w:r>
      <w:r w:rsidRPr="00045833">
        <w:rPr>
          <w:rtl/>
        </w:rPr>
        <w:t xml:space="preserve"> </w:t>
      </w:r>
      <w:r w:rsidRPr="00045833">
        <w:rPr>
          <w:rFonts w:hint="cs"/>
          <w:rtl/>
        </w:rPr>
        <w:t>المادّة</w:t>
      </w:r>
      <w:r w:rsidRPr="00045833">
        <w:rPr>
          <w:rtl/>
        </w:rPr>
        <w:t xml:space="preserve"> </w:t>
      </w:r>
      <w:r w:rsidRPr="00045833">
        <w:rPr>
          <w:rFonts w:hint="cs"/>
          <w:rtl/>
        </w:rPr>
        <w:t>الحافظة</w:t>
      </w:r>
      <w:r w:rsidRPr="00045833">
        <w:rPr>
          <w:rtl/>
        </w:rPr>
        <w:t xml:space="preserve"> </w:t>
      </w:r>
      <w:r w:rsidRPr="00045833">
        <w:rPr>
          <w:rFonts w:hint="cs"/>
          <w:rtl/>
        </w:rPr>
        <w:t>في</w:t>
      </w:r>
      <w:r w:rsidRPr="00045833">
        <w:rPr>
          <w:rtl/>
        </w:rPr>
        <w:t xml:space="preserve"> </w:t>
      </w:r>
      <w:r w:rsidRPr="00045833">
        <w:rPr>
          <w:rFonts w:hint="cs"/>
          <w:rtl/>
        </w:rPr>
        <w:t>الشراب</w:t>
      </w:r>
      <w:r w:rsidRPr="00045833">
        <w:rPr>
          <w:rtl/>
        </w:rPr>
        <w:t xml:space="preserve"> </w:t>
      </w:r>
      <w:r w:rsidRPr="00045833">
        <w:rPr>
          <w:rFonts w:hint="cs"/>
          <w:rtl/>
        </w:rPr>
        <w:t>بل</w:t>
      </w:r>
      <w:r w:rsidRPr="00045833">
        <w:rPr>
          <w:rtl/>
        </w:rPr>
        <w:t xml:space="preserve"> </w:t>
      </w:r>
      <w:r w:rsidRPr="00045833">
        <w:rPr>
          <w:rFonts w:hint="cs"/>
          <w:rtl/>
        </w:rPr>
        <w:t>في</w:t>
      </w:r>
      <w:r w:rsidRPr="00045833">
        <w:rPr>
          <w:rtl/>
        </w:rPr>
        <w:t xml:space="preserve"> </w:t>
      </w:r>
      <w:r w:rsidRPr="00045833">
        <w:rPr>
          <w:rFonts w:hint="cs"/>
          <w:rtl/>
        </w:rPr>
        <w:t>السلسلة</w:t>
      </w:r>
      <w:r w:rsidRPr="00045833">
        <w:rPr>
          <w:rtl/>
        </w:rPr>
        <w:t xml:space="preserve"> </w:t>
      </w:r>
      <w:r w:rsidRPr="00045833">
        <w:rPr>
          <w:rFonts w:hint="cs"/>
          <w:rtl/>
        </w:rPr>
        <w:t>لنتمكّن</w:t>
      </w:r>
      <w:r w:rsidRPr="00045833">
        <w:rPr>
          <w:rtl/>
        </w:rPr>
        <w:t xml:space="preserve"> </w:t>
      </w:r>
      <w:r w:rsidRPr="00045833">
        <w:rPr>
          <w:rFonts w:hint="cs"/>
          <w:rtl/>
        </w:rPr>
        <w:t>من</w:t>
      </w:r>
      <w:r w:rsidRPr="00045833">
        <w:rPr>
          <w:rtl/>
        </w:rPr>
        <w:t xml:space="preserve"> </w:t>
      </w:r>
      <w:r w:rsidRPr="00045833">
        <w:rPr>
          <w:rFonts w:hint="cs"/>
          <w:rtl/>
        </w:rPr>
        <w:t>العدّ</w:t>
      </w:r>
      <w:r w:rsidRPr="00045833">
        <w:rPr>
          <w:rtl/>
        </w:rPr>
        <w:t xml:space="preserve"> </w:t>
      </w:r>
      <w:r w:rsidRPr="00045833">
        <w:rPr>
          <w:rFonts w:hint="cs"/>
          <w:rtl/>
        </w:rPr>
        <w:t>فقط</w:t>
      </w:r>
      <w:r w:rsidRPr="00045833">
        <w:rPr>
          <w:rtl/>
        </w:rPr>
        <w:t>).</w:t>
      </w:r>
    </w:p>
    <w:p w14:paraId="18E1AF54" w14:textId="77777777" w:rsidR="00D63827" w:rsidRDefault="00D63827" w:rsidP="00CE5D08">
      <w:pPr>
        <w:pStyle w:val="ListParagraph"/>
        <w:numPr>
          <w:ilvl w:val="0"/>
          <w:numId w:val="22"/>
        </w:numPr>
        <w:spacing w:after="120" w:line="240" w:lineRule="auto"/>
        <w:jc w:val="both"/>
      </w:pPr>
      <w:r w:rsidRPr="00045833">
        <w:rPr>
          <w:rFonts w:hint="cs"/>
          <w:rtl/>
        </w:rPr>
        <w:t>نظرياً</w:t>
      </w:r>
      <w:r w:rsidRPr="00045833">
        <w:rPr>
          <w:rtl/>
        </w:rPr>
        <w:t xml:space="preserve"> </w:t>
      </w:r>
      <w:r w:rsidRPr="00045833">
        <w:rPr>
          <w:rFonts w:hint="cs"/>
          <w:rtl/>
        </w:rPr>
        <w:t>يفترض</w:t>
      </w:r>
      <w:r w:rsidRPr="00045833">
        <w:rPr>
          <w:rtl/>
        </w:rPr>
        <w:t xml:space="preserve"> </w:t>
      </w:r>
      <w:r w:rsidRPr="00045833">
        <w:rPr>
          <w:rFonts w:hint="cs"/>
          <w:rtl/>
        </w:rPr>
        <w:t>ألا</w:t>
      </w:r>
      <w:r w:rsidRPr="00045833">
        <w:rPr>
          <w:rtl/>
        </w:rPr>
        <w:t xml:space="preserve"> </w:t>
      </w:r>
      <w:r w:rsidRPr="00045833">
        <w:rPr>
          <w:rFonts w:hint="cs"/>
          <w:rtl/>
        </w:rPr>
        <w:t>يتغير</w:t>
      </w:r>
      <w:r w:rsidRPr="00045833">
        <w:rPr>
          <w:rtl/>
        </w:rPr>
        <w:t xml:space="preserve"> </w:t>
      </w:r>
      <w:r w:rsidRPr="00045833">
        <w:rPr>
          <w:rFonts w:hint="cs"/>
          <w:rtl/>
        </w:rPr>
        <w:t>العدد</w:t>
      </w:r>
      <w:r w:rsidRPr="00045833">
        <w:rPr>
          <w:rtl/>
        </w:rPr>
        <w:t xml:space="preserve"> </w:t>
      </w:r>
      <w:r w:rsidRPr="00045833">
        <w:rPr>
          <w:rFonts w:hint="cs"/>
          <w:rtl/>
        </w:rPr>
        <w:t>الجرثوميّ</w:t>
      </w:r>
      <w:r w:rsidRPr="00045833">
        <w:rPr>
          <w:rtl/>
        </w:rPr>
        <w:t xml:space="preserve"> </w:t>
      </w:r>
      <w:r w:rsidRPr="00045833">
        <w:rPr>
          <w:rFonts w:hint="cs"/>
          <w:rtl/>
        </w:rPr>
        <w:t>في</w:t>
      </w:r>
      <w:r w:rsidRPr="00045833">
        <w:rPr>
          <w:rtl/>
        </w:rPr>
        <w:t xml:space="preserve"> </w:t>
      </w:r>
      <w:r w:rsidRPr="00045833">
        <w:rPr>
          <w:rFonts w:hint="cs"/>
          <w:rtl/>
        </w:rPr>
        <w:t>اللحظة</w:t>
      </w:r>
      <w:r w:rsidRPr="00045833">
        <w:rPr>
          <w:rtl/>
        </w:rPr>
        <w:t xml:space="preserve"> 0 </w:t>
      </w:r>
      <w:r w:rsidRPr="00045833">
        <w:rPr>
          <w:rFonts w:hint="cs"/>
          <w:rtl/>
        </w:rPr>
        <w:t>لأنّ</w:t>
      </w:r>
      <w:r w:rsidRPr="00045833">
        <w:rPr>
          <w:rtl/>
        </w:rPr>
        <w:t xml:space="preserve"> </w:t>
      </w:r>
      <w:r w:rsidRPr="00045833">
        <w:rPr>
          <w:rFonts w:hint="cs"/>
          <w:rtl/>
        </w:rPr>
        <w:t>المادّة</w:t>
      </w:r>
      <w:r w:rsidRPr="00045833">
        <w:rPr>
          <w:rtl/>
        </w:rPr>
        <w:t xml:space="preserve"> </w:t>
      </w:r>
      <w:r w:rsidRPr="00045833">
        <w:rPr>
          <w:rFonts w:hint="cs"/>
          <w:rtl/>
        </w:rPr>
        <w:t>الحافظة</w:t>
      </w:r>
      <w:r w:rsidRPr="00045833">
        <w:rPr>
          <w:rtl/>
        </w:rPr>
        <w:t xml:space="preserve"> </w:t>
      </w:r>
      <w:r w:rsidRPr="00045833">
        <w:rPr>
          <w:rFonts w:hint="cs"/>
          <w:rtl/>
        </w:rPr>
        <w:t>لم</w:t>
      </w:r>
      <w:r w:rsidRPr="00045833">
        <w:rPr>
          <w:rtl/>
        </w:rPr>
        <w:t xml:space="preserve"> </w:t>
      </w:r>
      <w:r w:rsidRPr="00045833">
        <w:rPr>
          <w:rFonts w:hint="cs"/>
          <w:rtl/>
        </w:rPr>
        <w:t>تبدأ</w:t>
      </w:r>
      <w:r w:rsidRPr="00045833">
        <w:rPr>
          <w:rtl/>
        </w:rPr>
        <w:t xml:space="preserve"> </w:t>
      </w:r>
      <w:r w:rsidRPr="00045833">
        <w:rPr>
          <w:rFonts w:hint="cs"/>
          <w:rtl/>
        </w:rPr>
        <w:t>عملها</w:t>
      </w:r>
      <w:r w:rsidRPr="00045833">
        <w:rPr>
          <w:rtl/>
        </w:rPr>
        <w:t xml:space="preserve"> </w:t>
      </w:r>
      <w:r w:rsidRPr="00045833">
        <w:rPr>
          <w:rFonts w:hint="cs"/>
          <w:rtl/>
        </w:rPr>
        <w:t>بعد</w:t>
      </w:r>
      <w:r w:rsidRPr="00045833">
        <w:rPr>
          <w:rtl/>
        </w:rPr>
        <w:t xml:space="preserve"> (</w:t>
      </w:r>
      <w:r w:rsidRPr="00045833">
        <w:rPr>
          <w:rFonts w:hint="cs"/>
          <w:rtl/>
        </w:rPr>
        <w:t>أي</w:t>
      </w:r>
      <w:r w:rsidRPr="00045833">
        <w:rPr>
          <w:rtl/>
        </w:rPr>
        <w:t xml:space="preserve"> </w:t>
      </w:r>
      <w:r w:rsidRPr="00045833">
        <w:rPr>
          <w:rFonts w:hint="cs"/>
          <w:rtl/>
        </w:rPr>
        <w:t>يفترض</w:t>
      </w:r>
      <w:r w:rsidRPr="00045833">
        <w:rPr>
          <w:rtl/>
        </w:rPr>
        <w:t xml:space="preserve"> </w:t>
      </w:r>
      <w:r w:rsidRPr="00045833">
        <w:rPr>
          <w:rFonts w:hint="cs"/>
          <w:rtl/>
        </w:rPr>
        <w:t>أن</w:t>
      </w:r>
      <w:r w:rsidRPr="00045833">
        <w:rPr>
          <w:rtl/>
        </w:rPr>
        <w:t xml:space="preserve"> </w:t>
      </w:r>
      <w:r w:rsidRPr="00045833">
        <w:rPr>
          <w:rFonts w:hint="cs"/>
          <w:rtl/>
        </w:rPr>
        <w:t>يظلّ</w:t>
      </w:r>
      <w:r w:rsidRPr="00045833">
        <w:rPr>
          <w:rtl/>
        </w:rPr>
        <w:t xml:space="preserve"> </w:t>
      </w:r>
      <w:r w:rsidRPr="00045833">
        <w:rPr>
          <w:rFonts w:hint="cs"/>
          <w:rtl/>
        </w:rPr>
        <w:t>التركيز</w:t>
      </w:r>
      <w:r w:rsidRPr="00045833">
        <w:rPr>
          <w:rtl/>
        </w:rPr>
        <w:t xml:space="preserve"> </w:t>
      </w:r>
      <w:r w:rsidRPr="00045833">
        <w:rPr>
          <w:rFonts w:hint="cs"/>
          <w:rtl/>
        </w:rPr>
        <w:t>10</w:t>
      </w:r>
      <w:r w:rsidRPr="00045833">
        <w:rPr>
          <w:rFonts w:hint="cs"/>
          <w:vertAlign w:val="superscript"/>
          <w:rtl/>
        </w:rPr>
        <w:t>6</w:t>
      </w:r>
      <w:r w:rsidRPr="00045833">
        <w:rPr>
          <w:rFonts w:hint="cs"/>
          <w:rtl/>
        </w:rPr>
        <w:t xml:space="preserve"> </w:t>
      </w:r>
      <w:r w:rsidRPr="00045833">
        <w:rPr>
          <w:rFonts w:hint="cs"/>
        </w:rPr>
        <w:t>CFU</w:t>
      </w:r>
      <w:r w:rsidRPr="00045833">
        <w:t>/ml</w:t>
      </w:r>
      <w:r w:rsidRPr="00045833">
        <w:rPr>
          <w:rtl/>
        </w:rPr>
        <w:t>)</w:t>
      </w:r>
      <w:r w:rsidRPr="00045833">
        <w:rPr>
          <w:rFonts w:hint="cs"/>
          <w:rtl/>
        </w:rPr>
        <w:t>،</w:t>
      </w:r>
      <w:r w:rsidRPr="00045833">
        <w:rPr>
          <w:rtl/>
        </w:rPr>
        <w:t xml:space="preserve"> </w:t>
      </w:r>
      <w:r w:rsidRPr="00045833">
        <w:rPr>
          <w:rFonts w:hint="cs"/>
          <w:rtl/>
        </w:rPr>
        <w:t>لكننا</w:t>
      </w:r>
      <w:r w:rsidRPr="00045833">
        <w:rPr>
          <w:rtl/>
        </w:rPr>
        <w:t xml:space="preserve"> </w:t>
      </w:r>
      <w:r w:rsidRPr="00045833">
        <w:rPr>
          <w:rFonts w:hint="cs"/>
          <w:rtl/>
        </w:rPr>
        <w:t>مع</w:t>
      </w:r>
      <w:r w:rsidRPr="00045833">
        <w:rPr>
          <w:rtl/>
        </w:rPr>
        <w:t xml:space="preserve"> </w:t>
      </w:r>
      <w:r w:rsidRPr="00045833">
        <w:rPr>
          <w:rFonts w:hint="cs"/>
          <w:rtl/>
        </w:rPr>
        <w:t>ذلك</w:t>
      </w:r>
      <w:r w:rsidRPr="00045833">
        <w:rPr>
          <w:rtl/>
        </w:rPr>
        <w:t xml:space="preserve"> </w:t>
      </w:r>
      <w:r w:rsidRPr="00045833">
        <w:rPr>
          <w:rFonts w:hint="cs"/>
          <w:rtl/>
        </w:rPr>
        <w:t>نقوم</w:t>
      </w:r>
      <w:r w:rsidRPr="00045833">
        <w:rPr>
          <w:rtl/>
        </w:rPr>
        <w:t xml:space="preserve"> </w:t>
      </w:r>
      <w:r w:rsidRPr="00045833">
        <w:rPr>
          <w:rFonts w:hint="cs"/>
          <w:rtl/>
        </w:rPr>
        <w:t>بالعدّ</w:t>
      </w:r>
      <w:r w:rsidRPr="00045833">
        <w:rPr>
          <w:rtl/>
        </w:rPr>
        <w:t xml:space="preserve"> </w:t>
      </w:r>
      <w:r w:rsidRPr="00045833">
        <w:rPr>
          <w:rFonts w:hint="cs"/>
          <w:rtl/>
        </w:rPr>
        <w:t>تحسّباً</w:t>
      </w:r>
      <w:r w:rsidRPr="00045833">
        <w:rPr>
          <w:rtl/>
        </w:rPr>
        <w:t xml:space="preserve"> </w:t>
      </w:r>
      <w:r w:rsidRPr="00045833">
        <w:rPr>
          <w:rFonts w:hint="cs"/>
          <w:rtl/>
        </w:rPr>
        <w:t>لوجود</w:t>
      </w:r>
      <w:r w:rsidRPr="00045833">
        <w:rPr>
          <w:rtl/>
        </w:rPr>
        <w:t xml:space="preserve"> </w:t>
      </w:r>
      <w:r w:rsidRPr="00045833">
        <w:rPr>
          <w:rFonts w:hint="cs"/>
          <w:rtl/>
        </w:rPr>
        <w:t>جراثيم</w:t>
      </w:r>
      <w:r w:rsidRPr="00045833">
        <w:rPr>
          <w:rtl/>
        </w:rPr>
        <w:t xml:space="preserve"> </w:t>
      </w:r>
      <w:r w:rsidRPr="00045833">
        <w:rPr>
          <w:rFonts w:hint="cs"/>
          <w:rtl/>
        </w:rPr>
        <w:t>حسّاسة</w:t>
      </w:r>
      <w:r w:rsidRPr="00045833">
        <w:rPr>
          <w:rtl/>
        </w:rPr>
        <w:t xml:space="preserve"> </w:t>
      </w:r>
      <w:r w:rsidRPr="00045833">
        <w:rPr>
          <w:rFonts w:hint="cs"/>
          <w:rtl/>
        </w:rPr>
        <w:t>يمكن</w:t>
      </w:r>
      <w:r w:rsidRPr="00045833">
        <w:rPr>
          <w:rtl/>
        </w:rPr>
        <w:t xml:space="preserve"> </w:t>
      </w:r>
      <w:r w:rsidRPr="00045833">
        <w:rPr>
          <w:rFonts w:hint="cs"/>
          <w:rtl/>
        </w:rPr>
        <w:t>أن</w:t>
      </w:r>
      <w:r w:rsidRPr="00045833">
        <w:rPr>
          <w:rtl/>
        </w:rPr>
        <w:t xml:space="preserve"> </w:t>
      </w:r>
      <w:r w:rsidRPr="00045833">
        <w:rPr>
          <w:rFonts w:hint="cs"/>
          <w:rtl/>
        </w:rPr>
        <w:t>تموت</w:t>
      </w:r>
      <w:r w:rsidRPr="00045833">
        <w:rPr>
          <w:rtl/>
        </w:rPr>
        <w:t xml:space="preserve"> </w:t>
      </w:r>
      <w:r w:rsidRPr="00045833">
        <w:rPr>
          <w:rFonts w:hint="cs"/>
          <w:rtl/>
        </w:rPr>
        <w:t>فوراً</w:t>
      </w:r>
      <w:r w:rsidRPr="00045833">
        <w:rPr>
          <w:rtl/>
        </w:rPr>
        <w:t>.</w:t>
      </w:r>
    </w:p>
    <w:p w14:paraId="250FE7B5" w14:textId="77777777" w:rsidR="00D63827" w:rsidRPr="008B5B6E" w:rsidRDefault="00D63827" w:rsidP="00CE5D08">
      <w:pPr>
        <w:pStyle w:val="ListParagraph"/>
        <w:numPr>
          <w:ilvl w:val="0"/>
          <w:numId w:val="22"/>
        </w:numPr>
        <w:spacing w:after="120" w:line="240" w:lineRule="auto"/>
        <w:jc w:val="both"/>
        <w:rPr>
          <w:rtl/>
        </w:rPr>
      </w:pPr>
      <w:r>
        <w:rPr>
          <w:rFonts w:hint="cs"/>
          <w:rtl/>
        </w:rPr>
        <w:lastRenderedPageBreak/>
        <w:t>حدد الدستور استخدام</w:t>
      </w:r>
      <w:r w:rsidRPr="008B5B6E">
        <w:rPr>
          <w:rtl/>
        </w:rPr>
        <w:t xml:space="preserve"> </w:t>
      </w:r>
      <w:r>
        <w:rPr>
          <w:rFonts w:hint="cs"/>
          <w:rtl/>
        </w:rPr>
        <w:t>ثلاث أنواع من الجراثيم ونوعين من الفطور</w:t>
      </w:r>
      <w:r w:rsidRPr="00384774">
        <w:rPr>
          <w:rFonts w:hint="cs"/>
          <w:rtl/>
        </w:rPr>
        <w:t xml:space="preserve"> </w:t>
      </w:r>
      <w:r w:rsidRPr="008B5B6E">
        <w:rPr>
          <w:rFonts w:hint="cs"/>
          <w:rtl/>
        </w:rPr>
        <w:t>في</w:t>
      </w:r>
      <w:r w:rsidRPr="008B5B6E">
        <w:rPr>
          <w:rtl/>
        </w:rPr>
        <w:t xml:space="preserve"> </w:t>
      </w:r>
      <w:r w:rsidRPr="008B5B6E">
        <w:rPr>
          <w:rFonts w:hint="cs"/>
          <w:rtl/>
        </w:rPr>
        <w:t>هذا</w:t>
      </w:r>
      <w:r w:rsidRPr="008B5B6E">
        <w:rPr>
          <w:rtl/>
        </w:rPr>
        <w:t xml:space="preserve"> </w:t>
      </w:r>
      <w:r w:rsidRPr="008B5B6E">
        <w:rPr>
          <w:rFonts w:hint="cs"/>
          <w:rtl/>
        </w:rPr>
        <w:t>الاختبار</w:t>
      </w:r>
      <w:r w:rsidRPr="008B5B6E">
        <w:rPr>
          <w:rtl/>
        </w:rPr>
        <w:t>:</w:t>
      </w:r>
    </w:p>
    <w:p w14:paraId="6E38DB73" w14:textId="77777777" w:rsidR="00D63827" w:rsidRPr="00D86AEC" w:rsidRDefault="00D63827" w:rsidP="00D63827">
      <w:pPr>
        <w:bidi w:val="0"/>
      </w:pPr>
      <w:r w:rsidRPr="008B5B6E">
        <w:t>Staphylococcus aureus, E. coli, Pseudomonas aeruginosa, Candida albicans, Aspergillus</w:t>
      </w:r>
      <w:r w:rsidRPr="008B5B6E">
        <w:rPr>
          <w:rtl/>
        </w:rPr>
        <w:t xml:space="preserve"> </w:t>
      </w:r>
      <w:r w:rsidRPr="008B5B6E">
        <w:t>niger</w:t>
      </w:r>
      <w:r>
        <w:t>.</w:t>
      </w:r>
    </w:p>
    <w:p w14:paraId="1647BCAC" w14:textId="77777777" w:rsidR="00D63827" w:rsidRPr="00D86AEC" w:rsidRDefault="00D63827" w:rsidP="00D63827">
      <w:r w:rsidRPr="00D86AEC">
        <w:rPr>
          <w:rFonts w:hint="cs"/>
          <w:rtl/>
        </w:rPr>
        <w:t>في</w:t>
      </w:r>
      <w:r w:rsidRPr="00D86AEC">
        <w:rPr>
          <w:rtl/>
        </w:rPr>
        <w:t xml:space="preserve"> </w:t>
      </w:r>
      <w:r w:rsidRPr="00D86AEC">
        <w:rPr>
          <w:rFonts w:hint="cs"/>
          <w:rtl/>
        </w:rPr>
        <w:t>هذا</w:t>
      </w:r>
      <w:r w:rsidRPr="00D86AEC">
        <w:rPr>
          <w:rtl/>
        </w:rPr>
        <w:t xml:space="preserve"> </w:t>
      </w:r>
      <w:r w:rsidRPr="00D86AEC">
        <w:rPr>
          <w:rFonts w:hint="cs"/>
          <w:rtl/>
        </w:rPr>
        <w:t>الاختبار</w:t>
      </w:r>
      <w:r w:rsidRPr="00D86AEC">
        <w:rPr>
          <w:rtl/>
        </w:rPr>
        <w:t xml:space="preserve"> </w:t>
      </w:r>
      <w:r w:rsidRPr="00D86AEC">
        <w:rPr>
          <w:rFonts w:hint="cs"/>
          <w:rtl/>
        </w:rPr>
        <w:t>قسّمت</w:t>
      </w:r>
      <w:r w:rsidRPr="00D86AEC">
        <w:rPr>
          <w:rtl/>
        </w:rPr>
        <w:t xml:space="preserve"> </w:t>
      </w:r>
      <w:r w:rsidRPr="00D86AEC">
        <w:rPr>
          <w:rFonts w:hint="cs"/>
          <w:rtl/>
        </w:rPr>
        <w:t>دساتير</w:t>
      </w:r>
      <w:r w:rsidRPr="00D86AEC">
        <w:rPr>
          <w:rtl/>
        </w:rPr>
        <w:t xml:space="preserve"> </w:t>
      </w:r>
      <w:r w:rsidRPr="00D86AEC">
        <w:rPr>
          <w:rFonts w:hint="cs"/>
          <w:rtl/>
        </w:rPr>
        <w:t>الأدوية</w:t>
      </w:r>
      <w:r w:rsidRPr="00D86AEC">
        <w:rPr>
          <w:rtl/>
        </w:rPr>
        <w:t xml:space="preserve"> </w:t>
      </w:r>
      <w:r w:rsidRPr="00D86AEC">
        <w:rPr>
          <w:rFonts w:hint="cs"/>
          <w:rtl/>
        </w:rPr>
        <w:t>الأشكال</w:t>
      </w:r>
      <w:r w:rsidRPr="00D86AEC">
        <w:rPr>
          <w:rtl/>
        </w:rPr>
        <w:t xml:space="preserve"> </w:t>
      </w:r>
      <w:r>
        <w:rPr>
          <w:rFonts w:hint="cs"/>
          <w:rtl/>
        </w:rPr>
        <w:t>الصيدلا</w:t>
      </w:r>
      <w:r w:rsidRPr="00D86AEC">
        <w:rPr>
          <w:rFonts w:hint="cs"/>
          <w:rtl/>
        </w:rPr>
        <w:t>نية</w:t>
      </w:r>
      <w:r w:rsidRPr="00D86AEC">
        <w:rPr>
          <w:rtl/>
        </w:rPr>
        <w:t xml:space="preserve"> </w:t>
      </w:r>
      <w:r w:rsidRPr="00D86AEC">
        <w:rPr>
          <w:rFonts w:hint="cs"/>
          <w:rtl/>
        </w:rPr>
        <w:t>إلى</w:t>
      </w:r>
      <w:r w:rsidRPr="00D86AEC">
        <w:rPr>
          <w:rtl/>
        </w:rPr>
        <w:t xml:space="preserve"> 4 </w:t>
      </w:r>
      <w:r w:rsidRPr="00D86AEC">
        <w:rPr>
          <w:rFonts w:hint="cs"/>
          <w:rtl/>
        </w:rPr>
        <w:t>مجموعات</w:t>
      </w:r>
      <w:r w:rsidRPr="00D86AEC">
        <w:rPr>
          <w:rtl/>
        </w:rPr>
        <w:t xml:space="preserve"> </w:t>
      </w:r>
      <w:r w:rsidRPr="00D86AEC">
        <w:rPr>
          <w:rFonts w:hint="cs"/>
          <w:rtl/>
        </w:rPr>
        <w:t>هي</w:t>
      </w:r>
      <w:r w:rsidRPr="00D86AEC">
        <w:rPr>
          <w:rtl/>
        </w:rPr>
        <w:t>:</w:t>
      </w:r>
    </w:p>
    <w:p w14:paraId="591DC98E" w14:textId="77777777" w:rsidR="00D63827" w:rsidRPr="008B5B6E" w:rsidRDefault="00D63827" w:rsidP="00CE5D08">
      <w:pPr>
        <w:pStyle w:val="ListParagraph"/>
        <w:numPr>
          <w:ilvl w:val="0"/>
          <w:numId w:val="23"/>
        </w:numPr>
        <w:spacing w:after="120" w:line="240" w:lineRule="auto"/>
        <w:ind w:left="146"/>
        <w:jc w:val="both"/>
      </w:pPr>
      <w:r w:rsidRPr="00DA7D5D">
        <w:rPr>
          <w:rFonts w:hint="cs"/>
          <w:b/>
          <w:bCs/>
          <w:rtl/>
        </w:rPr>
        <w:t>مجموعة</w:t>
      </w:r>
      <w:r w:rsidRPr="00DA7D5D">
        <w:rPr>
          <w:b/>
          <w:bCs/>
          <w:rtl/>
        </w:rPr>
        <w:t xml:space="preserve"> </w:t>
      </w:r>
      <w:r w:rsidRPr="00DA7D5D">
        <w:rPr>
          <w:rFonts w:hint="cs"/>
          <w:b/>
          <w:bCs/>
          <w:rtl/>
        </w:rPr>
        <w:t>الأشكال</w:t>
      </w:r>
      <w:r w:rsidRPr="00DA7D5D">
        <w:rPr>
          <w:b/>
          <w:bCs/>
          <w:rtl/>
        </w:rPr>
        <w:t xml:space="preserve"> </w:t>
      </w:r>
      <w:r w:rsidRPr="00DA7D5D">
        <w:rPr>
          <w:rFonts w:hint="cs"/>
          <w:b/>
          <w:bCs/>
          <w:rtl/>
        </w:rPr>
        <w:t>الصيدلانيّة</w:t>
      </w:r>
      <w:r w:rsidRPr="00DA7D5D">
        <w:rPr>
          <w:b/>
          <w:bCs/>
          <w:rtl/>
        </w:rPr>
        <w:t xml:space="preserve"> </w:t>
      </w:r>
      <w:r w:rsidRPr="00DA7D5D">
        <w:rPr>
          <w:rFonts w:hint="cs"/>
          <w:b/>
          <w:bCs/>
          <w:rtl/>
        </w:rPr>
        <w:t>العقيمة</w:t>
      </w:r>
      <w:r w:rsidRPr="008B5B6E">
        <w:rPr>
          <w:rtl/>
        </w:rPr>
        <w:t xml:space="preserve"> (</w:t>
      </w:r>
      <w:r w:rsidRPr="008B5B6E">
        <w:rPr>
          <w:rFonts w:hint="cs"/>
          <w:rtl/>
        </w:rPr>
        <w:t>العينيّة</w:t>
      </w:r>
      <w:r>
        <w:rPr>
          <w:rFonts w:hint="cs"/>
          <w:rtl/>
        </w:rPr>
        <w:t xml:space="preserve"> والحقنية متعددة الجرعات</w:t>
      </w:r>
      <w:r w:rsidRPr="008B5B6E">
        <w:rPr>
          <w:rtl/>
        </w:rPr>
        <w:t>)</w:t>
      </w:r>
      <w:r w:rsidRPr="008B5B6E">
        <w:rPr>
          <w:rFonts w:hint="cs"/>
          <w:rtl/>
        </w:rPr>
        <w:t>،</w:t>
      </w:r>
      <w:r w:rsidRPr="008B5B6E">
        <w:rPr>
          <w:rtl/>
        </w:rPr>
        <w:t xml:space="preserve"> </w:t>
      </w:r>
      <w:r w:rsidRPr="008B5B6E">
        <w:rPr>
          <w:rFonts w:hint="cs"/>
          <w:rtl/>
        </w:rPr>
        <w:t>تضاف</w:t>
      </w:r>
      <w:r w:rsidRPr="008B5B6E">
        <w:rPr>
          <w:rtl/>
        </w:rPr>
        <w:t xml:space="preserve"> </w:t>
      </w:r>
      <w:r w:rsidRPr="008B5B6E">
        <w:rPr>
          <w:rFonts w:hint="cs"/>
          <w:rtl/>
        </w:rPr>
        <w:t>المواد</w:t>
      </w:r>
      <w:r w:rsidRPr="008B5B6E">
        <w:rPr>
          <w:rtl/>
        </w:rPr>
        <w:t xml:space="preserve"> </w:t>
      </w:r>
      <w:r w:rsidRPr="008B5B6E">
        <w:rPr>
          <w:rFonts w:hint="cs"/>
          <w:rtl/>
        </w:rPr>
        <w:t>الحافظة</w:t>
      </w:r>
      <w:r w:rsidRPr="008B5B6E">
        <w:rPr>
          <w:rtl/>
        </w:rPr>
        <w:t xml:space="preserve"> </w:t>
      </w:r>
      <w:r>
        <w:rPr>
          <w:rFonts w:hint="cs"/>
          <w:rtl/>
        </w:rPr>
        <w:t xml:space="preserve">فيها </w:t>
      </w:r>
      <w:r w:rsidRPr="008B5B6E">
        <w:rPr>
          <w:rFonts w:hint="cs"/>
          <w:rtl/>
        </w:rPr>
        <w:t>للحفاظ</w:t>
      </w:r>
      <w:r w:rsidRPr="008B5B6E">
        <w:rPr>
          <w:rtl/>
        </w:rPr>
        <w:t xml:space="preserve"> </w:t>
      </w:r>
      <w:r w:rsidRPr="008B5B6E">
        <w:rPr>
          <w:rFonts w:hint="cs"/>
          <w:rtl/>
        </w:rPr>
        <w:t>على</w:t>
      </w:r>
      <w:r w:rsidRPr="008B5B6E">
        <w:rPr>
          <w:rtl/>
        </w:rPr>
        <w:t xml:space="preserve"> </w:t>
      </w:r>
      <w:r w:rsidRPr="008B5B6E">
        <w:rPr>
          <w:rFonts w:hint="cs"/>
          <w:rtl/>
        </w:rPr>
        <w:t>العقامة</w:t>
      </w:r>
      <w:r w:rsidRPr="008B5B6E">
        <w:rPr>
          <w:rtl/>
        </w:rPr>
        <w:t xml:space="preserve"> </w:t>
      </w:r>
      <w:r w:rsidRPr="008B5B6E">
        <w:rPr>
          <w:rFonts w:hint="cs"/>
          <w:rtl/>
        </w:rPr>
        <w:t>أثناء</w:t>
      </w:r>
      <w:r w:rsidRPr="008B5B6E">
        <w:rPr>
          <w:rtl/>
        </w:rPr>
        <w:t xml:space="preserve"> </w:t>
      </w:r>
      <w:r w:rsidRPr="008B5B6E">
        <w:rPr>
          <w:rFonts w:hint="cs"/>
          <w:rtl/>
        </w:rPr>
        <w:t>الاستخدام</w:t>
      </w:r>
      <w:r>
        <w:rPr>
          <w:rFonts w:hint="cs"/>
          <w:rtl/>
        </w:rPr>
        <w:t>.</w:t>
      </w:r>
      <w:r w:rsidRPr="008B5B6E">
        <w:rPr>
          <w:rtl/>
        </w:rPr>
        <w:t xml:space="preserve"> </w:t>
      </w:r>
      <w:r>
        <w:rPr>
          <w:rFonts w:hint="cs"/>
          <w:rtl/>
        </w:rPr>
        <w:t>ينص</w:t>
      </w:r>
      <w:r w:rsidRPr="008B5B6E">
        <w:rPr>
          <w:rtl/>
        </w:rPr>
        <w:t xml:space="preserve"> </w:t>
      </w:r>
      <w:r w:rsidRPr="008B5B6E">
        <w:rPr>
          <w:rFonts w:hint="cs"/>
          <w:rtl/>
        </w:rPr>
        <w:t>دستور</w:t>
      </w:r>
      <w:r w:rsidRPr="008B5B6E">
        <w:rPr>
          <w:rtl/>
        </w:rPr>
        <w:t xml:space="preserve"> </w:t>
      </w:r>
      <w:r w:rsidRPr="008B5B6E">
        <w:rPr>
          <w:rFonts w:hint="cs"/>
          <w:rtl/>
        </w:rPr>
        <w:t>الأدوية</w:t>
      </w:r>
      <w:r w:rsidRPr="008B5B6E">
        <w:rPr>
          <w:rtl/>
        </w:rPr>
        <w:t xml:space="preserve"> </w:t>
      </w:r>
      <w:r w:rsidRPr="008B5B6E">
        <w:rPr>
          <w:rFonts w:hint="cs"/>
          <w:rtl/>
        </w:rPr>
        <w:t>الأمريكيّ</w:t>
      </w:r>
      <w:r w:rsidRPr="008B5B6E">
        <w:rPr>
          <w:rtl/>
        </w:rPr>
        <w:t xml:space="preserve"> </w:t>
      </w:r>
      <w:r w:rsidRPr="008B5B6E">
        <w:rPr>
          <w:rFonts w:hint="cs"/>
          <w:rtl/>
        </w:rPr>
        <w:t>في</w:t>
      </w:r>
      <w:r w:rsidRPr="008B5B6E">
        <w:rPr>
          <w:rtl/>
        </w:rPr>
        <w:t xml:space="preserve"> </w:t>
      </w:r>
      <w:r w:rsidRPr="008B5B6E">
        <w:rPr>
          <w:rFonts w:hint="cs"/>
          <w:rtl/>
        </w:rPr>
        <w:t>هذه</w:t>
      </w:r>
      <w:r w:rsidRPr="008B5B6E">
        <w:rPr>
          <w:rtl/>
        </w:rPr>
        <w:t xml:space="preserve"> </w:t>
      </w:r>
      <w:r w:rsidRPr="008B5B6E">
        <w:rPr>
          <w:rFonts w:hint="cs"/>
          <w:rtl/>
        </w:rPr>
        <w:t>المجموعة</w:t>
      </w:r>
      <w:r w:rsidRPr="008B5B6E">
        <w:rPr>
          <w:rtl/>
        </w:rPr>
        <w:t xml:space="preserve"> </w:t>
      </w:r>
      <w:r w:rsidRPr="008B5B6E">
        <w:rPr>
          <w:rFonts w:hint="cs"/>
          <w:rtl/>
        </w:rPr>
        <w:t>إنه</w:t>
      </w:r>
      <w:r w:rsidRPr="008B5B6E">
        <w:rPr>
          <w:rtl/>
        </w:rPr>
        <w:t xml:space="preserve"> </w:t>
      </w:r>
      <w:r w:rsidRPr="008B5B6E">
        <w:rPr>
          <w:rFonts w:hint="cs"/>
          <w:rtl/>
        </w:rPr>
        <w:t>ل</w:t>
      </w:r>
      <w:r>
        <w:rPr>
          <w:rFonts w:hint="cs"/>
          <w:rtl/>
        </w:rPr>
        <w:t>ي</w:t>
      </w:r>
      <w:r w:rsidRPr="008B5B6E">
        <w:rPr>
          <w:rFonts w:hint="cs"/>
          <w:rtl/>
        </w:rPr>
        <w:t>كون</w:t>
      </w:r>
      <w:r w:rsidRPr="008B5B6E">
        <w:rPr>
          <w:rtl/>
        </w:rPr>
        <w:t xml:space="preserve"> </w:t>
      </w:r>
      <w:r>
        <w:rPr>
          <w:rFonts w:hint="cs"/>
          <w:rtl/>
        </w:rPr>
        <w:t>نظام الحفظ</w:t>
      </w:r>
      <w:r w:rsidRPr="008B5B6E">
        <w:rPr>
          <w:rtl/>
        </w:rPr>
        <w:t xml:space="preserve"> </w:t>
      </w:r>
      <w:r w:rsidRPr="008B5B6E">
        <w:rPr>
          <w:rFonts w:hint="cs"/>
          <w:rtl/>
        </w:rPr>
        <w:t>فعّال</w:t>
      </w:r>
      <w:r w:rsidRPr="008B5B6E">
        <w:rPr>
          <w:rtl/>
        </w:rPr>
        <w:t xml:space="preserve"> </w:t>
      </w:r>
      <w:r w:rsidRPr="008B5B6E">
        <w:rPr>
          <w:rFonts w:hint="cs"/>
          <w:rtl/>
        </w:rPr>
        <w:t>يجب</w:t>
      </w:r>
      <w:r w:rsidRPr="008B5B6E">
        <w:rPr>
          <w:rtl/>
        </w:rPr>
        <w:t xml:space="preserve"> </w:t>
      </w:r>
      <w:r w:rsidRPr="008B5B6E">
        <w:rPr>
          <w:rFonts w:hint="cs"/>
          <w:rtl/>
        </w:rPr>
        <w:t>أن</w:t>
      </w:r>
      <w:r w:rsidRPr="008B5B6E">
        <w:rPr>
          <w:rtl/>
        </w:rPr>
        <w:t xml:space="preserve"> </w:t>
      </w:r>
      <w:r w:rsidRPr="008B5B6E">
        <w:rPr>
          <w:rFonts w:hint="cs"/>
          <w:rtl/>
        </w:rPr>
        <w:t>ينخفض</w:t>
      </w:r>
      <w:r w:rsidRPr="008B5B6E">
        <w:rPr>
          <w:rtl/>
        </w:rPr>
        <w:t xml:space="preserve"> </w:t>
      </w:r>
      <w:r w:rsidRPr="008B5B6E">
        <w:rPr>
          <w:rFonts w:hint="cs"/>
          <w:rtl/>
        </w:rPr>
        <w:t>تركيز</w:t>
      </w:r>
      <w:r w:rsidRPr="008B5B6E">
        <w:rPr>
          <w:rtl/>
        </w:rPr>
        <w:t xml:space="preserve"> </w:t>
      </w:r>
      <w:r w:rsidRPr="008B5B6E">
        <w:rPr>
          <w:rFonts w:hint="cs"/>
          <w:rtl/>
        </w:rPr>
        <w:t>المعلّق</w:t>
      </w:r>
      <w:r w:rsidRPr="008B5B6E">
        <w:rPr>
          <w:rtl/>
        </w:rPr>
        <w:t xml:space="preserve"> </w:t>
      </w:r>
      <w:r w:rsidRPr="008B5B6E">
        <w:rPr>
          <w:rFonts w:hint="cs"/>
          <w:rtl/>
        </w:rPr>
        <w:t>الجرثوميّ</w:t>
      </w:r>
      <w:r w:rsidRPr="008B5B6E">
        <w:rPr>
          <w:rtl/>
        </w:rPr>
        <w:t xml:space="preserve"> </w:t>
      </w:r>
      <w:r w:rsidRPr="008B5B6E">
        <w:rPr>
          <w:rFonts w:hint="cs"/>
          <w:rtl/>
        </w:rPr>
        <w:t>المضاف</w:t>
      </w:r>
      <w:r w:rsidRPr="008B5B6E">
        <w:rPr>
          <w:rtl/>
        </w:rPr>
        <w:t xml:space="preserve"> 3 </w:t>
      </w:r>
      <w:r w:rsidRPr="008B5B6E">
        <w:rPr>
          <w:rFonts w:hint="cs"/>
          <w:rtl/>
        </w:rPr>
        <w:t>درجات</w:t>
      </w:r>
      <w:r w:rsidRPr="008B5B6E">
        <w:rPr>
          <w:rtl/>
        </w:rPr>
        <w:t xml:space="preserve"> </w:t>
      </w:r>
      <w:r w:rsidRPr="008B5B6E">
        <w:rPr>
          <w:rFonts w:hint="cs"/>
          <w:rtl/>
        </w:rPr>
        <w:t>لوغاريتميّة</w:t>
      </w:r>
      <w:r w:rsidRPr="008B5B6E">
        <w:rPr>
          <w:rtl/>
        </w:rPr>
        <w:t xml:space="preserve"> </w:t>
      </w:r>
      <w:r>
        <w:rPr>
          <w:rFonts w:hint="cs"/>
          <w:rtl/>
        </w:rPr>
        <w:t xml:space="preserve">على الأقل </w:t>
      </w:r>
      <w:r w:rsidRPr="008B5B6E">
        <w:rPr>
          <w:rFonts w:hint="cs"/>
          <w:rtl/>
        </w:rPr>
        <w:t>خلال</w:t>
      </w:r>
      <w:r w:rsidRPr="008B5B6E">
        <w:rPr>
          <w:rtl/>
        </w:rPr>
        <w:t xml:space="preserve"> 14 </w:t>
      </w:r>
      <w:r w:rsidRPr="008B5B6E">
        <w:rPr>
          <w:rFonts w:hint="cs"/>
          <w:rtl/>
        </w:rPr>
        <w:t>يوماً</w:t>
      </w:r>
      <w:r>
        <w:rPr>
          <w:rFonts w:hint="cs"/>
          <w:rtl/>
        </w:rPr>
        <w:t xml:space="preserve"> (أي ينخفض من </w:t>
      </w:r>
      <w:r w:rsidRPr="00D86AEC">
        <w:rPr>
          <w:rFonts w:hint="cs"/>
          <w:rtl/>
        </w:rPr>
        <w:t>10</w:t>
      </w:r>
      <w:r w:rsidRPr="00D86AEC">
        <w:rPr>
          <w:rFonts w:hint="cs"/>
          <w:vertAlign w:val="superscript"/>
          <w:rtl/>
        </w:rPr>
        <w:t>6</w:t>
      </w:r>
      <w:r>
        <w:rPr>
          <w:rFonts w:hint="cs"/>
          <w:vertAlign w:val="superscript"/>
          <w:rtl/>
        </w:rPr>
        <w:t xml:space="preserve"> </w:t>
      </w:r>
      <w:r w:rsidRPr="00520C72">
        <w:rPr>
          <w:rFonts w:hint="cs"/>
          <w:rtl/>
        </w:rPr>
        <w:t>إلى</w:t>
      </w:r>
      <w:r>
        <w:rPr>
          <w:rFonts w:hint="cs"/>
          <w:vertAlign w:val="superscript"/>
          <w:rtl/>
        </w:rPr>
        <w:t xml:space="preserve"> </w:t>
      </w:r>
      <w:r w:rsidRPr="00D86AEC">
        <w:rPr>
          <w:rFonts w:hint="cs"/>
          <w:rtl/>
        </w:rPr>
        <w:t>10</w:t>
      </w:r>
      <w:r>
        <w:rPr>
          <w:rFonts w:hint="cs"/>
          <w:vertAlign w:val="superscript"/>
          <w:rtl/>
        </w:rPr>
        <w:t>3</w:t>
      </w:r>
      <w:r>
        <w:rPr>
          <w:rFonts w:hint="cs"/>
          <w:rtl/>
        </w:rPr>
        <w:t>)</w:t>
      </w:r>
      <w:r w:rsidRPr="008B5B6E">
        <w:rPr>
          <w:rFonts w:hint="cs"/>
          <w:rtl/>
        </w:rPr>
        <w:t>،</w:t>
      </w:r>
      <w:r w:rsidRPr="008B5B6E">
        <w:rPr>
          <w:rtl/>
        </w:rPr>
        <w:t xml:space="preserve"> </w:t>
      </w:r>
      <w:r w:rsidRPr="008B5B6E">
        <w:rPr>
          <w:rFonts w:hint="cs"/>
          <w:rtl/>
        </w:rPr>
        <w:t>وتحافظ</w:t>
      </w:r>
      <w:r w:rsidRPr="008B5B6E">
        <w:rPr>
          <w:rtl/>
        </w:rPr>
        <w:t xml:space="preserve"> </w:t>
      </w:r>
      <w:r w:rsidRPr="008B5B6E">
        <w:rPr>
          <w:rFonts w:hint="cs"/>
          <w:rtl/>
        </w:rPr>
        <w:t>عليه</w:t>
      </w:r>
      <w:r w:rsidRPr="008B5B6E">
        <w:rPr>
          <w:rtl/>
        </w:rPr>
        <w:t xml:space="preserve"> </w:t>
      </w:r>
      <w:r w:rsidRPr="008B5B6E">
        <w:rPr>
          <w:rFonts w:hint="cs"/>
          <w:rtl/>
        </w:rPr>
        <w:t>كما</w:t>
      </w:r>
      <w:r w:rsidRPr="008B5B6E">
        <w:rPr>
          <w:rtl/>
        </w:rPr>
        <w:t xml:space="preserve"> </w:t>
      </w:r>
      <w:r w:rsidRPr="008B5B6E">
        <w:rPr>
          <w:rFonts w:hint="cs"/>
          <w:rtl/>
        </w:rPr>
        <w:t>هو</w:t>
      </w:r>
      <w:r w:rsidRPr="008B5B6E">
        <w:rPr>
          <w:rtl/>
        </w:rPr>
        <w:t xml:space="preserve"> </w:t>
      </w:r>
      <w:r w:rsidRPr="008B5B6E">
        <w:rPr>
          <w:rFonts w:hint="cs"/>
          <w:rtl/>
        </w:rPr>
        <w:t>لكي</w:t>
      </w:r>
      <w:r w:rsidRPr="008B5B6E">
        <w:rPr>
          <w:rtl/>
        </w:rPr>
        <w:t xml:space="preserve"> </w:t>
      </w:r>
      <w:r w:rsidRPr="008B5B6E">
        <w:rPr>
          <w:rFonts w:hint="cs"/>
          <w:rtl/>
        </w:rPr>
        <w:t>تكون</w:t>
      </w:r>
      <w:r w:rsidRPr="008B5B6E">
        <w:rPr>
          <w:rtl/>
        </w:rPr>
        <w:t xml:space="preserve"> </w:t>
      </w:r>
      <w:r w:rsidRPr="008B5B6E">
        <w:rPr>
          <w:rFonts w:hint="cs"/>
          <w:rtl/>
        </w:rPr>
        <w:t>مقبولة</w:t>
      </w:r>
      <w:r w:rsidRPr="008B5B6E">
        <w:rPr>
          <w:rtl/>
        </w:rPr>
        <w:t>.</w:t>
      </w:r>
    </w:p>
    <w:p w14:paraId="66CA39D4" w14:textId="77777777" w:rsidR="00D63827" w:rsidRDefault="00D63827" w:rsidP="00D63827">
      <w:pPr>
        <w:ind w:left="146"/>
        <w:rPr>
          <w:rtl/>
        </w:rPr>
      </w:pPr>
      <w:r w:rsidRPr="00D86AEC">
        <w:rPr>
          <w:rFonts w:hint="cs"/>
          <w:rtl/>
        </w:rPr>
        <w:t>في</w:t>
      </w:r>
      <w:r w:rsidRPr="00D86AEC">
        <w:rPr>
          <w:rtl/>
        </w:rPr>
        <w:t xml:space="preserve"> </w:t>
      </w:r>
      <w:r w:rsidRPr="00D86AEC">
        <w:rPr>
          <w:rFonts w:hint="cs"/>
          <w:rtl/>
        </w:rPr>
        <w:t>هذه</w:t>
      </w:r>
      <w:r w:rsidRPr="00D86AEC">
        <w:rPr>
          <w:rtl/>
        </w:rPr>
        <w:t xml:space="preserve"> </w:t>
      </w:r>
      <w:r w:rsidRPr="00D86AEC">
        <w:rPr>
          <w:rFonts w:hint="cs"/>
          <w:rtl/>
        </w:rPr>
        <w:t>المجموعة</w:t>
      </w:r>
      <w:r w:rsidRPr="00D86AEC">
        <w:rPr>
          <w:rtl/>
        </w:rPr>
        <w:t xml:space="preserve"> </w:t>
      </w:r>
      <w:r w:rsidRPr="00D86AEC">
        <w:rPr>
          <w:rFonts w:hint="cs"/>
          <w:rtl/>
        </w:rPr>
        <w:t>فقط</w:t>
      </w:r>
      <w:r w:rsidRPr="00D86AEC">
        <w:rPr>
          <w:rtl/>
        </w:rPr>
        <w:t xml:space="preserve"> </w:t>
      </w:r>
      <w:r w:rsidRPr="00D86AEC">
        <w:rPr>
          <w:rFonts w:hint="cs"/>
          <w:rtl/>
        </w:rPr>
        <w:t>يخالف</w:t>
      </w:r>
      <w:r w:rsidRPr="00D86AEC">
        <w:rPr>
          <w:rtl/>
        </w:rPr>
        <w:t xml:space="preserve"> </w:t>
      </w:r>
      <w:r w:rsidRPr="00D86AEC">
        <w:rPr>
          <w:rFonts w:hint="cs"/>
          <w:rtl/>
        </w:rPr>
        <w:t>دستور</w:t>
      </w:r>
      <w:r w:rsidRPr="00D86AEC">
        <w:rPr>
          <w:rtl/>
        </w:rPr>
        <w:t xml:space="preserve"> </w:t>
      </w:r>
      <w:r w:rsidRPr="00D86AEC">
        <w:rPr>
          <w:rFonts w:hint="cs"/>
          <w:rtl/>
        </w:rPr>
        <w:t>الأدوية</w:t>
      </w:r>
      <w:r w:rsidRPr="00D86AEC">
        <w:rPr>
          <w:rtl/>
        </w:rPr>
        <w:t xml:space="preserve"> </w:t>
      </w:r>
      <w:r w:rsidRPr="00D86AEC">
        <w:rPr>
          <w:rFonts w:hint="cs"/>
          <w:rtl/>
        </w:rPr>
        <w:t>البريطانيّ</w:t>
      </w:r>
      <w:r w:rsidRPr="00D86AEC">
        <w:rPr>
          <w:rtl/>
        </w:rPr>
        <w:t xml:space="preserve"> </w:t>
      </w:r>
      <w:r w:rsidRPr="00D86AEC">
        <w:rPr>
          <w:rFonts w:hint="cs"/>
          <w:rtl/>
        </w:rPr>
        <w:t>دستور</w:t>
      </w:r>
      <w:r w:rsidRPr="00D86AEC">
        <w:rPr>
          <w:rtl/>
        </w:rPr>
        <w:t xml:space="preserve"> </w:t>
      </w:r>
      <w:r w:rsidRPr="00D86AEC">
        <w:rPr>
          <w:rFonts w:hint="cs"/>
          <w:rtl/>
        </w:rPr>
        <w:t>الأدوية</w:t>
      </w:r>
      <w:r w:rsidRPr="00D86AEC">
        <w:rPr>
          <w:rtl/>
        </w:rPr>
        <w:t xml:space="preserve"> </w:t>
      </w:r>
      <w:r w:rsidRPr="00D86AEC">
        <w:rPr>
          <w:rFonts w:hint="cs"/>
          <w:rtl/>
        </w:rPr>
        <w:t>الأمريكيّ،</w:t>
      </w:r>
      <w:r w:rsidRPr="00D86AEC">
        <w:rPr>
          <w:rtl/>
        </w:rPr>
        <w:t xml:space="preserve"> </w:t>
      </w:r>
      <w:r w:rsidRPr="00D86AEC">
        <w:rPr>
          <w:rFonts w:hint="cs"/>
          <w:rtl/>
        </w:rPr>
        <w:t>فيقول</w:t>
      </w:r>
      <w:r w:rsidRPr="00D86AEC">
        <w:rPr>
          <w:rtl/>
        </w:rPr>
        <w:t xml:space="preserve"> </w:t>
      </w:r>
      <w:r w:rsidRPr="00D86AEC">
        <w:rPr>
          <w:rFonts w:hint="cs"/>
          <w:rtl/>
        </w:rPr>
        <w:t>البريطانيّ</w:t>
      </w:r>
      <w:r>
        <w:rPr>
          <w:rFonts w:hint="cs"/>
          <w:rtl/>
        </w:rPr>
        <w:t xml:space="preserve"> ليكون</w:t>
      </w:r>
      <w:r w:rsidRPr="00D86AEC">
        <w:rPr>
          <w:rtl/>
        </w:rPr>
        <w:t xml:space="preserve"> </w:t>
      </w:r>
      <w:r>
        <w:rPr>
          <w:rFonts w:hint="cs"/>
          <w:rtl/>
        </w:rPr>
        <w:t>نظام الحفظ</w:t>
      </w:r>
      <w:r w:rsidRPr="008B5B6E">
        <w:rPr>
          <w:rtl/>
        </w:rPr>
        <w:t xml:space="preserve"> </w:t>
      </w:r>
      <w:r w:rsidRPr="00D86AEC">
        <w:rPr>
          <w:rFonts w:hint="cs"/>
          <w:rtl/>
        </w:rPr>
        <w:t>فعّال</w:t>
      </w:r>
      <w:r w:rsidRPr="00D86AEC">
        <w:rPr>
          <w:rtl/>
        </w:rPr>
        <w:t xml:space="preserve"> </w:t>
      </w:r>
      <w:r w:rsidRPr="00D86AEC">
        <w:rPr>
          <w:rFonts w:hint="cs"/>
          <w:rtl/>
        </w:rPr>
        <w:t>يجب</w:t>
      </w:r>
      <w:r w:rsidRPr="00D86AEC">
        <w:rPr>
          <w:rtl/>
        </w:rPr>
        <w:t xml:space="preserve"> </w:t>
      </w:r>
      <w:r w:rsidRPr="00D86AEC">
        <w:rPr>
          <w:rFonts w:hint="cs"/>
          <w:rtl/>
        </w:rPr>
        <w:t>أن</w:t>
      </w:r>
      <w:r w:rsidRPr="00D86AEC">
        <w:rPr>
          <w:rtl/>
        </w:rPr>
        <w:t xml:space="preserve"> </w:t>
      </w:r>
      <w:r>
        <w:rPr>
          <w:rFonts w:hint="cs"/>
          <w:rtl/>
        </w:rPr>
        <w:t>ي</w:t>
      </w:r>
      <w:r w:rsidRPr="00D86AEC">
        <w:rPr>
          <w:rFonts w:hint="cs"/>
          <w:rtl/>
        </w:rPr>
        <w:t>خفض</w:t>
      </w:r>
      <w:r w:rsidRPr="00D86AEC">
        <w:rPr>
          <w:rtl/>
        </w:rPr>
        <w:t xml:space="preserve"> </w:t>
      </w:r>
      <w:r w:rsidRPr="00D86AEC">
        <w:rPr>
          <w:rFonts w:hint="cs"/>
          <w:rtl/>
        </w:rPr>
        <w:t>تركيز</w:t>
      </w:r>
      <w:r w:rsidRPr="00D86AEC">
        <w:rPr>
          <w:rtl/>
        </w:rPr>
        <w:t xml:space="preserve"> </w:t>
      </w:r>
      <w:r w:rsidRPr="00D86AEC">
        <w:rPr>
          <w:rFonts w:hint="cs"/>
          <w:rtl/>
        </w:rPr>
        <w:t>المعلّق</w:t>
      </w:r>
      <w:r w:rsidRPr="00D86AEC">
        <w:rPr>
          <w:rtl/>
        </w:rPr>
        <w:t xml:space="preserve"> </w:t>
      </w:r>
      <w:r w:rsidRPr="00D86AEC">
        <w:rPr>
          <w:rFonts w:hint="cs"/>
          <w:rtl/>
        </w:rPr>
        <w:t>الجرثوميّ</w:t>
      </w:r>
      <w:r w:rsidRPr="00D86AEC">
        <w:rPr>
          <w:rtl/>
        </w:rPr>
        <w:t xml:space="preserve"> 3 </w:t>
      </w:r>
      <w:r w:rsidRPr="00D86AEC">
        <w:rPr>
          <w:rFonts w:hint="cs"/>
          <w:rtl/>
        </w:rPr>
        <w:t>درجات</w:t>
      </w:r>
      <w:r w:rsidRPr="00D86AEC">
        <w:rPr>
          <w:rtl/>
        </w:rPr>
        <w:t xml:space="preserve"> </w:t>
      </w:r>
      <w:r w:rsidRPr="00D86AEC">
        <w:rPr>
          <w:rFonts w:hint="cs"/>
          <w:rtl/>
        </w:rPr>
        <w:t>لوغارتيميّة</w:t>
      </w:r>
      <w:r>
        <w:rPr>
          <w:rFonts w:hint="cs"/>
          <w:rtl/>
        </w:rPr>
        <w:t xml:space="preserve"> على الأقل</w:t>
      </w:r>
      <w:r w:rsidRPr="00D86AEC">
        <w:rPr>
          <w:rtl/>
        </w:rPr>
        <w:t xml:space="preserve"> </w:t>
      </w:r>
      <w:r w:rsidRPr="00D86AEC">
        <w:rPr>
          <w:rFonts w:hint="cs"/>
          <w:rtl/>
        </w:rPr>
        <w:t>ولكن</w:t>
      </w:r>
      <w:r w:rsidRPr="00D86AEC">
        <w:rPr>
          <w:rtl/>
        </w:rPr>
        <w:t xml:space="preserve"> </w:t>
      </w:r>
      <w:r>
        <w:rPr>
          <w:rFonts w:hint="cs"/>
          <w:rtl/>
        </w:rPr>
        <w:t xml:space="preserve">خلال 7 </w:t>
      </w:r>
      <w:r w:rsidRPr="00D86AEC">
        <w:rPr>
          <w:rFonts w:hint="cs"/>
          <w:rtl/>
        </w:rPr>
        <w:t>أيّام</w:t>
      </w:r>
      <w:r w:rsidRPr="00D86AEC">
        <w:rPr>
          <w:rtl/>
        </w:rPr>
        <w:t xml:space="preserve"> </w:t>
      </w:r>
      <w:r>
        <w:rPr>
          <w:rFonts w:hint="cs"/>
          <w:rtl/>
        </w:rPr>
        <w:t>فقط.</w:t>
      </w:r>
      <w:r w:rsidRPr="00D86AEC">
        <w:rPr>
          <w:rtl/>
        </w:rPr>
        <w:t xml:space="preserve"> </w:t>
      </w:r>
      <w:r w:rsidRPr="00D86AEC">
        <w:rPr>
          <w:rFonts w:hint="cs"/>
          <w:rtl/>
        </w:rPr>
        <w:t>أما</w:t>
      </w:r>
      <w:r w:rsidRPr="00D86AEC">
        <w:rPr>
          <w:rtl/>
        </w:rPr>
        <w:t xml:space="preserve"> </w:t>
      </w:r>
      <w:r w:rsidRPr="00D86AEC">
        <w:rPr>
          <w:rFonts w:hint="cs"/>
          <w:rtl/>
        </w:rPr>
        <w:t>الفطور</w:t>
      </w:r>
      <w:r w:rsidRPr="00D86AEC">
        <w:rPr>
          <w:rtl/>
        </w:rPr>
        <w:t xml:space="preserve"> </w:t>
      </w:r>
      <w:r w:rsidRPr="00D86AEC">
        <w:rPr>
          <w:rFonts w:hint="cs"/>
          <w:rtl/>
        </w:rPr>
        <w:t>فيجب</w:t>
      </w:r>
      <w:r w:rsidRPr="00D86AEC">
        <w:rPr>
          <w:rtl/>
        </w:rPr>
        <w:t xml:space="preserve"> </w:t>
      </w:r>
      <w:r w:rsidRPr="00D86AEC">
        <w:rPr>
          <w:rFonts w:hint="cs"/>
          <w:rtl/>
        </w:rPr>
        <w:t>أن</w:t>
      </w:r>
      <w:r w:rsidRPr="00D86AEC">
        <w:rPr>
          <w:rtl/>
        </w:rPr>
        <w:t xml:space="preserve"> </w:t>
      </w:r>
      <w:r w:rsidRPr="00D86AEC">
        <w:rPr>
          <w:rFonts w:hint="cs"/>
          <w:rtl/>
        </w:rPr>
        <w:t>ينخفض</w:t>
      </w:r>
      <w:r w:rsidRPr="00D86AEC">
        <w:rPr>
          <w:rtl/>
        </w:rPr>
        <w:t xml:space="preserve"> </w:t>
      </w:r>
      <w:r w:rsidRPr="00D86AEC">
        <w:rPr>
          <w:rFonts w:hint="cs"/>
          <w:rtl/>
        </w:rPr>
        <w:t>تركيز</w:t>
      </w:r>
      <w:r>
        <w:rPr>
          <w:rFonts w:hint="cs"/>
          <w:rtl/>
        </w:rPr>
        <w:t xml:space="preserve"> المعلق </w:t>
      </w:r>
      <w:r w:rsidRPr="00D86AEC">
        <w:rPr>
          <w:rFonts w:hint="cs"/>
          <w:rtl/>
        </w:rPr>
        <w:t>درجة</w:t>
      </w:r>
      <w:r w:rsidRPr="00D86AEC">
        <w:rPr>
          <w:rtl/>
        </w:rPr>
        <w:t xml:space="preserve"> </w:t>
      </w:r>
      <w:r w:rsidRPr="00D86AEC">
        <w:rPr>
          <w:rFonts w:hint="cs"/>
          <w:rtl/>
        </w:rPr>
        <w:t>لوغارتيميّة</w:t>
      </w:r>
      <w:r w:rsidRPr="00D86AEC">
        <w:rPr>
          <w:rtl/>
        </w:rPr>
        <w:t xml:space="preserve"> </w:t>
      </w:r>
      <w:r w:rsidRPr="00D86AEC">
        <w:rPr>
          <w:rFonts w:hint="cs"/>
          <w:rtl/>
        </w:rPr>
        <w:t>واحدة</w:t>
      </w:r>
      <w:r>
        <w:rPr>
          <w:rFonts w:hint="cs"/>
          <w:rtl/>
        </w:rPr>
        <w:t xml:space="preserve"> على الأقل (أي ينخفض من </w:t>
      </w:r>
      <w:r w:rsidRPr="00D86AEC">
        <w:rPr>
          <w:rFonts w:hint="cs"/>
          <w:rtl/>
        </w:rPr>
        <w:t>10</w:t>
      </w:r>
      <w:r w:rsidRPr="00D86AEC">
        <w:rPr>
          <w:rFonts w:hint="cs"/>
          <w:vertAlign w:val="superscript"/>
          <w:rtl/>
        </w:rPr>
        <w:t>6</w:t>
      </w:r>
      <w:r>
        <w:rPr>
          <w:rFonts w:hint="cs"/>
          <w:vertAlign w:val="superscript"/>
          <w:rtl/>
        </w:rPr>
        <w:t xml:space="preserve"> </w:t>
      </w:r>
      <w:r w:rsidRPr="00520C72">
        <w:rPr>
          <w:rFonts w:hint="cs"/>
          <w:rtl/>
        </w:rPr>
        <w:t>إلى</w:t>
      </w:r>
      <w:r>
        <w:rPr>
          <w:rFonts w:hint="cs"/>
          <w:vertAlign w:val="superscript"/>
          <w:rtl/>
        </w:rPr>
        <w:t xml:space="preserve"> </w:t>
      </w:r>
      <w:r w:rsidRPr="00D86AEC">
        <w:rPr>
          <w:rFonts w:hint="cs"/>
          <w:rtl/>
        </w:rPr>
        <w:t>10</w:t>
      </w:r>
      <w:r w:rsidRPr="00DA7D5D">
        <w:rPr>
          <w:rFonts w:hint="cs"/>
          <w:vertAlign w:val="superscript"/>
          <w:rtl/>
        </w:rPr>
        <w:t>5</w:t>
      </w:r>
      <w:r>
        <w:rPr>
          <w:rFonts w:hint="cs"/>
          <w:rtl/>
        </w:rPr>
        <w:t>)</w:t>
      </w:r>
      <w:r w:rsidRPr="00D86AEC">
        <w:rPr>
          <w:rtl/>
        </w:rPr>
        <w:t>.</w:t>
      </w:r>
    </w:p>
    <w:p w14:paraId="771973C5" w14:textId="77777777" w:rsidR="00D63827" w:rsidRPr="008B5B6E" w:rsidRDefault="00D63827" w:rsidP="00CE5D08">
      <w:pPr>
        <w:pStyle w:val="ListParagraph"/>
        <w:numPr>
          <w:ilvl w:val="0"/>
          <w:numId w:val="23"/>
        </w:numPr>
        <w:spacing w:after="120" w:line="240" w:lineRule="auto"/>
        <w:ind w:left="146"/>
        <w:jc w:val="both"/>
      </w:pPr>
      <w:r w:rsidRPr="00DA7D5D">
        <w:rPr>
          <w:rFonts w:hint="cs"/>
          <w:b/>
          <w:bCs/>
          <w:rtl/>
        </w:rPr>
        <w:t>مجموعة</w:t>
      </w:r>
      <w:r w:rsidRPr="00DA7D5D">
        <w:rPr>
          <w:b/>
          <w:bCs/>
          <w:rtl/>
        </w:rPr>
        <w:t xml:space="preserve"> </w:t>
      </w:r>
      <w:r w:rsidRPr="00DA7D5D">
        <w:rPr>
          <w:rFonts w:hint="cs"/>
          <w:b/>
          <w:bCs/>
          <w:rtl/>
        </w:rPr>
        <w:t>الأشكال</w:t>
      </w:r>
      <w:r w:rsidRPr="00DA7D5D">
        <w:rPr>
          <w:b/>
          <w:bCs/>
          <w:rtl/>
        </w:rPr>
        <w:t xml:space="preserve"> </w:t>
      </w:r>
      <w:r w:rsidRPr="00DA7D5D">
        <w:rPr>
          <w:rFonts w:hint="cs"/>
          <w:b/>
          <w:bCs/>
          <w:rtl/>
        </w:rPr>
        <w:t>الصيدلانيّة</w:t>
      </w:r>
      <w:r w:rsidRPr="00DA7D5D">
        <w:rPr>
          <w:b/>
          <w:bCs/>
          <w:rtl/>
        </w:rPr>
        <w:t xml:space="preserve"> </w:t>
      </w:r>
      <w:r w:rsidRPr="00DA7D5D">
        <w:rPr>
          <w:rFonts w:hint="cs"/>
          <w:b/>
          <w:bCs/>
          <w:rtl/>
        </w:rPr>
        <w:t>الموضعيّة</w:t>
      </w:r>
      <w:r w:rsidRPr="008B5B6E">
        <w:rPr>
          <w:rFonts w:hint="cs"/>
          <w:rtl/>
        </w:rPr>
        <w:t>،</w:t>
      </w:r>
      <w:r w:rsidRPr="008B5B6E">
        <w:rPr>
          <w:rtl/>
        </w:rPr>
        <w:t xml:space="preserve"> </w:t>
      </w:r>
      <w:r>
        <w:rPr>
          <w:rFonts w:hint="cs"/>
          <w:rtl/>
        </w:rPr>
        <w:t>كلا الدستورين ينصان على أنه لي</w:t>
      </w:r>
      <w:r w:rsidRPr="008B5B6E">
        <w:rPr>
          <w:rFonts w:hint="cs"/>
          <w:rtl/>
        </w:rPr>
        <w:t>كون</w:t>
      </w:r>
      <w:r w:rsidRPr="008B5B6E">
        <w:rPr>
          <w:rtl/>
        </w:rPr>
        <w:t xml:space="preserve"> </w:t>
      </w:r>
      <w:r>
        <w:rPr>
          <w:rFonts w:hint="cs"/>
          <w:rtl/>
        </w:rPr>
        <w:t>نظام الحفظ</w:t>
      </w:r>
      <w:r w:rsidRPr="008B5B6E">
        <w:rPr>
          <w:rtl/>
        </w:rPr>
        <w:t xml:space="preserve"> </w:t>
      </w:r>
      <w:r w:rsidRPr="00D86AEC">
        <w:rPr>
          <w:rFonts w:hint="cs"/>
          <w:rtl/>
        </w:rPr>
        <w:t>فعّال</w:t>
      </w:r>
      <w:r w:rsidRPr="008B5B6E">
        <w:rPr>
          <w:rFonts w:hint="cs"/>
          <w:rtl/>
        </w:rPr>
        <w:t xml:space="preserve"> يجب</w:t>
      </w:r>
      <w:r w:rsidRPr="008B5B6E">
        <w:rPr>
          <w:rtl/>
        </w:rPr>
        <w:t xml:space="preserve"> </w:t>
      </w:r>
      <w:r w:rsidRPr="008B5B6E">
        <w:rPr>
          <w:rFonts w:hint="cs"/>
          <w:rtl/>
        </w:rPr>
        <w:t>أن</w:t>
      </w:r>
      <w:r w:rsidRPr="008B5B6E">
        <w:rPr>
          <w:rtl/>
        </w:rPr>
        <w:t xml:space="preserve"> </w:t>
      </w:r>
      <w:r>
        <w:rPr>
          <w:rFonts w:hint="cs"/>
          <w:rtl/>
        </w:rPr>
        <w:t>ي</w:t>
      </w:r>
      <w:r w:rsidRPr="008B5B6E">
        <w:rPr>
          <w:rFonts w:hint="cs"/>
          <w:rtl/>
        </w:rPr>
        <w:t>خفض</w:t>
      </w:r>
      <w:r w:rsidRPr="008B5B6E">
        <w:rPr>
          <w:rtl/>
        </w:rPr>
        <w:t xml:space="preserve"> </w:t>
      </w:r>
      <w:r w:rsidRPr="008B5B6E">
        <w:rPr>
          <w:rFonts w:hint="cs"/>
          <w:rtl/>
        </w:rPr>
        <w:t>تركيز</w:t>
      </w:r>
      <w:r w:rsidRPr="008B5B6E">
        <w:rPr>
          <w:rtl/>
        </w:rPr>
        <w:t xml:space="preserve"> </w:t>
      </w:r>
      <w:r w:rsidRPr="008B5B6E">
        <w:rPr>
          <w:rFonts w:hint="cs"/>
          <w:rtl/>
        </w:rPr>
        <w:t>المعلّق</w:t>
      </w:r>
      <w:r w:rsidRPr="008B5B6E">
        <w:rPr>
          <w:rtl/>
        </w:rPr>
        <w:t xml:space="preserve"> </w:t>
      </w:r>
      <w:r w:rsidRPr="008B5B6E">
        <w:rPr>
          <w:rFonts w:hint="cs"/>
          <w:rtl/>
        </w:rPr>
        <w:t>الجرثوميّ</w:t>
      </w:r>
      <w:r w:rsidRPr="008B5B6E">
        <w:rPr>
          <w:rtl/>
        </w:rPr>
        <w:t xml:space="preserve"> </w:t>
      </w:r>
      <w:r w:rsidRPr="008B5B6E">
        <w:rPr>
          <w:rFonts w:hint="cs"/>
          <w:rtl/>
        </w:rPr>
        <w:t>بمقدار</w:t>
      </w:r>
      <w:r w:rsidRPr="008B5B6E">
        <w:rPr>
          <w:rtl/>
        </w:rPr>
        <w:t xml:space="preserve"> </w:t>
      </w:r>
      <w:r w:rsidRPr="008B5B6E">
        <w:rPr>
          <w:rFonts w:hint="cs"/>
          <w:rtl/>
        </w:rPr>
        <w:t>درجتين</w:t>
      </w:r>
      <w:r w:rsidRPr="008B5B6E">
        <w:rPr>
          <w:rtl/>
        </w:rPr>
        <w:t xml:space="preserve"> </w:t>
      </w:r>
      <w:r w:rsidRPr="008B5B6E">
        <w:rPr>
          <w:rFonts w:hint="cs"/>
          <w:rtl/>
        </w:rPr>
        <w:t>لوغاريتميّتين</w:t>
      </w:r>
      <w:r w:rsidRPr="008B5B6E">
        <w:rPr>
          <w:rtl/>
        </w:rPr>
        <w:t xml:space="preserve"> </w:t>
      </w:r>
      <w:r>
        <w:rPr>
          <w:rFonts w:hint="cs"/>
          <w:rtl/>
        </w:rPr>
        <w:t>على الأقل</w:t>
      </w:r>
      <w:r w:rsidRPr="008B5B6E">
        <w:rPr>
          <w:rFonts w:hint="cs"/>
          <w:rtl/>
        </w:rPr>
        <w:t xml:space="preserve"> خلال</w:t>
      </w:r>
      <w:r w:rsidRPr="008B5B6E">
        <w:rPr>
          <w:rtl/>
        </w:rPr>
        <w:t xml:space="preserve"> 14 </w:t>
      </w:r>
      <w:r w:rsidRPr="008B5B6E">
        <w:rPr>
          <w:rFonts w:hint="cs"/>
          <w:rtl/>
        </w:rPr>
        <w:t>يوماً،</w:t>
      </w:r>
      <w:r w:rsidRPr="008B5B6E">
        <w:rPr>
          <w:rtl/>
        </w:rPr>
        <w:t xml:space="preserve"> </w:t>
      </w:r>
      <w:r w:rsidRPr="008B5B6E">
        <w:rPr>
          <w:rFonts w:hint="cs"/>
          <w:rtl/>
        </w:rPr>
        <w:t>أما</w:t>
      </w:r>
      <w:r w:rsidRPr="008B5B6E">
        <w:rPr>
          <w:rtl/>
        </w:rPr>
        <w:t xml:space="preserve"> </w:t>
      </w:r>
      <w:r w:rsidRPr="008B5B6E">
        <w:rPr>
          <w:rFonts w:hint="cs"/>
          <w:rtl/>
        </w:rPr>
        <w:t>الفطور</w:t>
      </w:r>
      <w:r w:rsidRPr="008B5B6E">
        <w:rPr>
          <w:rtl/>
        </w:rPr>
        <w:t xml:space="preserve"> </w:t>
      </w:r>
      <w:r w:rsidRPr="008B5B6E">
        <w:rPr>
          <w:rFonts w:hint="cs"/>
          <w:rtl/>
        </w:rPr>
        <w:t>فيكفي</w:t>
      </w:r>
      <w:r w:rsidRPr="008B5B6E">
        <w:rPr>
          <w:rtl/>
        </w:rPr>
        <w:t xml:space="preserve"> </w:t>
      </w:r>
      <w:r w:rsidRPr="008B5B6E">
        <w:rPr>
          <w:rFonts w:hint="cs"/>
          <w:rtl/>
        </w:rPr>
        <w:t>ألّا</w:t>
      </w:r>
      <w:r w:rsidRPr="008B5B6E">
        <w:rPr>
          <w:rtl/>
        </w:rPr>
        <w:t xml:space="preserve"> </w:t>
      </w:r>
      <w:r w:rsidRPr="008B5B6E">
        <w:rPr>
          <w:rFonts w:hint="cs"/>
          <w:rtl/>
        </w:rPr>
        <w:t>يزداد</w:t>
      </w:r>
      <w:r w:rsidRPr="008B5B6E">
        <w:rPr>
          <w:rtl/>
        </w:rPr>
        <w:t xml:space="preserve"> </w:t>
      </w:r>
      <w:r w:rsidRPr="008B5B6E">
        <w:rPr>
          <w:rFonts w:hint="cs"/>
          <w:rtl/>
        </w:rPr>
        <w:t>عددها</w:t>
      </w:r>
      <w:r w:rsidRPr="008B5B6E">
        <w:rPr>
          <w:rtl/>
        </w:rPr>
        <w:t xml:space="preserve"> </w:t>
      </w:r>
      <w:r>
        <w:rPr>
          <w:rFonts w:hint="cs"/>
          <w:rtl/>
        </w:rPr>
        <w:t>و</w:t>
      </w:r>
      <w:r w:rsidRPr="008B5B6E">
        <w:rPr>
          <w:rFonts w:hint="cs"/>
          <w:rtl/>
        </w:rPr>
        <w:t>يبقى</w:t>
      </w:r>
      <w:r w:rsidRPr="008B5B6E">
        <w:rPr>
          <w:rtl/>
        </w:rPr>
        <w:t xml:space="preserve"> </w:t>
      </w:r>
      <w:r w:rsidRPr="008B5B6E">
        <w:rPr>
          <w:rFonts w:hint="cs"/>
          <w:rtl/>
        </w:rPr>
        <w:t>كما</w:t>
      </w:r>
      <w:r w:rsidRPr="008B5B6E">
        <w:rPr>
          <w:rtl/>
        </w:rPr>
        <w:t xml:space="preserve"> </w:t>
      </w:r>
      <w:r w:rsidRPr="008B5B6E">
        <w:rPr>
          <w:rFonts w:hint="cs"/>
          <w:rtl/>
        </w:rPr>
        <w:t>هو</w:t>
      </w:r>
      <w:r>
        <w:rPr>
          <w:rFonts w:hint="cs"/>
          <w:rtl/>
        </w:rPr>
        <w:t>.</w:t>
      </w:r>
    </w:p>
    <w:p w14:paraId="267B5324" w14:textId="77777777" w:rsidR="00D63827" w:rsidRPr="008B5B6E" w:rsidRDefault="00D63827" w:rsidP="00CE5D08">
      <w:pPr>
        <w:pStyle w:val="ListParagraph"/>
        <w:numPr>
          <w:ilvl w:val="0"/>
          <w:numId w:val="23"/>
        </w:numPr>
        <w:spacing w:after="120" w:line="240" w:lineRule="auto"/>
        <w:ind w:left="146"/>
        <w:jc w:val="both"/>
      </w:pPr>
      <w:r w:rsidRPr="00DA7D5D">
        <w:rPr>
          <w:rFonts w:hint="cs"/>
          <w:b/>
          <w:bCs/>
          <w:rtl/>
        </w:rPr>
        <w:t>مجموعة</w:t>
      </w:r>
      <w:r w:rsidRPr="00DA7D5D">
        <w:rPr>
          <w:b/>
          <w:bCs/>
          <w:rtl/>
        </w:rPr>
        <w:t xml:space="preserve"> </w:t>
      </w:r>
      <w:r w:rsidRPr="00DA7D5D">
        <w:rPr>
          <w:rFonts w:hint="cs"/>
          <w:b/>
          <w:bCs/>
          <w:rtl/>
        </w:rPr>
        <w:t>الأشكال</w:t>
      </w:r>
      <w:r w:rsidRPr="00DA7D5D">
        <w:rPr>
          <w:b/>
          <w:bCs/>
          <w:rtl/>
        </w:rPr>
        <w:t xml:space="preserve"> </w:t>
      </w:r>
      <w:r w:rsidRPr="00DA7D5D">
        <w:rPr>
          <w:rFonts w:hint="cs"/>
          <w:b/>
          <w:bCs/>
          <w:rtl/>
        </w:rPr>
        <w:t>المعطاة</w:t>
      </w:r>
      <w:r w:rsidRPr="00DA7D5D">
        <w:rPr>
          <w:b/>
          <w:bCs/>
          <w:rtl/>
        </w:rPr>
        <w:t xml:space="preserve"> </w:t>
      </w:r>
      <w:r w:rsidRPr="00DA7D5D">
        <w:rPr>
          <w:rFonts w:hint="cs"/>
          <w:b/>
          <w:bCs/>
          <w:rtl/>
        </w:rPr>
        <w:t>عبر</w:t>
      </w:r>
      <w:r w:rsidRPr="00DA7D5D">
        <w:rPr>
          <w:b/>
          <w:bCs/>
          <w:rtl/>
        </w:rPr>
        <w:t xml:space="preserve"> </w:t>
      </w:r>
      <w:r w:rsidRPr="00DA7D5D">
        <w:rPr>
          <w:rFonts w:hint="cs"/>
          <w:b/>
          <w:bCs/>
          <w:rtl/>
        </w:rPr>
        <w:t>الفم</w:t>
      </w:r>
      <w:r w:rsidRPr="008B5B6E">
        <w:rPr>
          <w:rtl/>
        </w:rPr>
        <w:t xml:space="preserve"> </w:t>
      </w:r>
      <w:r w:rsidRPr="008B5B6E">
        <w:rPr>
          <w:rFonts w:hint="cs"/>
          <w:rtl/>
        </w:rPr>
        <w:t>كالشراب</w:t>
      </w:r>
      <w:r>
        <w:rPr>
          <w:rFonts w:hint="cs"/>
          <w:rtl/>
        </w:rPr>
        <w:t>ات</w:t>
      </w:r>
      <w:r w:rsidRPr="008B5B6E">
        <w:rPr>
          <w:rFonts w:hint="cs"/>
          <w:rtl/>
        </w:rPr>
        <w:t>،</w:t>
      </w:r>
      <w:r>
        <w:rPr>
          <w:rFonts w:hint="cs"/>
          <w:rtl/>
        </w:rPr>
        <w:t xml:space="preserve"> كلا الدستورين ينصان على أنه </w:t>
      </w:r>
      <w:r w:rsidRPr="008B5B6E">
        <w:rPr>
          <w:rFonts w:hint="cs"/>
          <w:rtl/>
        </w:rPr>
        <w:t>لكي</w:t>
      </w:r>
      <w:r w:rsidRPr="008B5B6E">
        <w:rPr>
          <w:rtl/>
        </w:rPr>
        <w:t xml:space="preserve"> </w:t>
      </w:r>
      <w:r>
        <w:rPr>
          <w:rFonts w:hint="cs"/>
          <w:rtl/>
        </w:rPr>
        <w:t>ي</w:t>
      </w:r>
      <w:r w:rsidRPr="008B5B6E">
        <w:rPr>
          <w:rFonts w:hint="cs"/>
          <w:rtl/>
        </w:rPr>
        <w:t>كون</w:t>
      </w:r>
      <w:r w:rsidRPr="008B5B6E">
        <w:rPr>
          <w:rtl/>
        </w:rPr>
        <w:t xml:space="preserve"> </w:t>
      </w:r>
      <w:r>
        <w:rPr>
          <w:rFonts w:hint="cs"/>
          <w:rtl/>
        </w:rPr>
        <w:t>نظام الحفظ</w:t>
      </w:r>
      <w:r w:rsidRPr="008B5B6E">
        <w:rPr>
          <w:rtl/>
        </w:rPr>
        <w:t xml:space="preserve"> </w:t>
      </w:r>
      <w:r w:rsidRPr="00D86AEC">
        <w:rPr>
          <w:rFonts w:hint="cs"/>
          <w:rtl/>
        </w:rPr>
        <w:t>فعّال</w:t>
      </w:r>
      <w:r w:rsidRPr="008B5B6E">
        <w:rPr>
          <w:rFonts w:hint="cs"/>
          <w:rtl/>
        </w:rPr>
        <w:t xml:space="preserve"> يجب</w:t>
      </w:r>
      <w:r w:rsidRPr="008B5B6E">
        <w:rPr>
          <w:rtl/>
        </w:rPr>
        <w:t xml:space="preserve"> </w:t>
      </w:r>
      <w:r w:rsidRPr="008B5B6E">
        <w:rPr>
          <w:rFonts w:hint="cs"/>
          <w:rtl/>
        </w:rPr>
        <w:t>أن</w:t>
      </w:r>
      <w:r w:rsidRPr="008B5B6E">
        <w:rPr>
          <w:rtl/>
        </w:rPr>
        <w:t xml:space="preserve"> </w:t>
      </w:r>
      <w:r>
        <w:rPr>
          <w:rFonts w:hint="cs"/>
          <w:rtl/>
        </w:rPr>
        <w:t>ي</w:t>
      </w:r>
      <w:r w:rsidRPr="008B5B6E">
        <w:rPr>
          <w:rFonts w:hint="cs"/>
          <w:rtl/>
        </w:rPr>
        <w:t>خفض</w:t>
      </w:r>
      <w:r w:rsidRPr="008B5B6E">
        <w:rPr>
          <w:rtl/>
        </w:rPr>
        <w:t xml:space="preserve"> </w:t>
      </w:r>
      <w:r w:rsidRPr="008B5B6E">
        <w:rPr>
          <w:rFonts w:hint="cs"/>
          <w:rtl/>
        </w:rPr>
        <w:t>تركيز</w:t>
      </w:r>
      <w:r w:rsidRPr="008B5B6E">
        <w:rPr>
          <w:rtl/>
        </w:rPr>
        <w:t xml:space="preserve"> </w:t>
      </w:r>
      <w:r w:rsidRPr="008B5B6E">
        <w:rPr>
          <w:rFonts w:hint="cs"/>
          <w:rtl/>
        </w:rPr>
        <w:t>المعلّق</w:t>
      </w:r>
      <w:r w:rsidRPr="008B5B6E">
        <w:rPr>
          <w:rtl/>
        </w:rPr>
        <w:t xml:space="preserve"> </w:t>
      </w:r>
      <w:r w:rsidRPr="008B5B6E">
        <w:rPr>
          <w:rFonts w:hint="cs"/>
          <w:rtl/>
        </w:rPr>
        <w:t>الجرثوميّ</w:t>
      </w:r>
      <w:r w:rsidRPr="008B5B6E">
        <w:rPr>
          <w:rtl/>
        </w:rPr>
        <w:t xml:space="preserve"> </w:t>
      </w:r>
      <w:r w:rsidRPr="008B5B6E">
        <w:rPr>
          <w:rFonts w:hint="cs"/>
          <w:rtl/>
        </w:rPr>
        <w:t>المضاف</w:t>
      </w:r>
      <w:r w:rsidRPr="008B5B6E">
        <w:rPr>
          <w:rtl/>
        </w:rPr>
        <w:t xml:space="preserve"> </w:t>
      </w:r>
      <w:r w:rsidRPr="008B5B6E">
        <w:rPr>
          <w:rFonts w:hint="cs"/>
          <w:rtl/>
        </w:rPr>
        <w:t>درجة</w:t>
      </w:r>
      <w:r w:rsidRPr="008B5B6E">
        <w:rPr>
          <w:rtl/>
        </w:rPr>
        <w:t xml:space="preserve"> </w:t>
      </w:r>
      <w:r w:rsidRPr="008B5B6E">
        <w:rPr>
          <w:rFonts w:hint="cs"/>
          <w:rtl/>
        </w:rPr>
        <w:t>لوغارتيميّة</w:t>
      </w:r>
      <w:r w:rsidRPr="008B5B6E">
        <w:rPr>
          <w:rtl/>
        </w:rPr>
        <w:t xml:space="preserve"> </w:t>
      </w:r>
      <w:r w:rsidRPr="008B5B6E">
        <w:rPr>
          <w:rFonts w:hint="cs"/>
          <w:rtl/>
        </w:rPr>
        <w:t>واحدة</w:t>
      </w:r>
      <w:r w:rsidRPr="008B5B6E">
        <w:rPr>
          <w:rtl/>
        </w:rPr>
        <w:t xml:space="preserve"> </w:t>
      </w:r>
      <w:r w:rsidRPr="008B5B6E">
        <w:rPr>
          <w:rFonts w:hint="cs"/>
          <w:rtl/>
        </w:rPr>
        <w:t>خلال</w:t>
      </w:r>
      <w:r w:rsidRPr="008B5B6E">
        <w:rPr>
          <w:rtl/>
        </w:rPr>
        <w:t xml:space="preserve"> 14 </w:t>
      </w:r>
      <w:r w:rsidRPr="008B5B6E">
        <w:rPr>
          <w:rFonts w:hint="cs"/>
          <w:rtl/>
        </w:rPr>
        <w:t>يوماً،</w:t>
      </w:r>
      <w:r w:rsidRPr="008B5B6E">
        <w:rPr>
          <w:rtl/>
        </w:rPr>
        <w:t xml:space="preserve"> </w:t>
      </w:r>
      <w:r w:rsidRPr="008B5B6E">
        <w:rPr>
          <w:rFonts w:hint="cs"/>
          <w:rtl/>
        </w:rPr>
        <w:t>أمّا</w:t>
      </w:r>
      <w:r w:rsidRPr="008B5B6E">
        <w:rPr>
          <w:rtl/>
        </w:rPr>
        <w:t xml:space="preserve"> </w:t>
      </w:r>
      <w:r w:rsidRPr="008B5B6E">
        <w:rPr>
          <w:rFonts w:hint="cs"/>
          <w:rtl/>
        </w:rPr>
        <w:t>الفطور</w:t>
      </w:r>
      <w:r w:rsidRPr="008B5B6E">
        <w:rPr>
          <w:rtl/>
        </w:rPr>
        <w:t xml:space="preserve"> </w:t>
      </w:r>
      <w:r w:rsidRPr="008B5B6E">
        <w:rPr>
          <w:rFonts w:hint="cs"/>
          <w:rtl/>
        </w:rPr>
        <w:t>فيكفي</w:t>
      </w:r>
      <w:r w:rsidRPr="008B5B6E">
        <w:rPr>
          <w:rtl/>
        </w:rPr>
        <w:t xml:space="preserve"> </w:t>
      </w:r>
      <w:r w:rsidRPr="008B5B6E">
        <w:rPr>
          <w:rFonts w:hint="cs"/>
          <w:rtl/>
        </w:rPr>
        <w:t>أن</w:t>
      </w:r>
      <w:r w:rsidRPr="008B5B6E">
        <w:rPr>
          <w:rtl/>
        </w:rPr>
        <w:t xml:space="preserve"> </w:t>
      </w:r>
      <w:r w:rsidRPr="008B5B6E">
        <w:rPr>
          <w:rFonts w:hint="cs"/>
          <w:rtl/>
        </w:rPr>
        <w:t>يبقى</w:t>
      </w:r>
      <w:r w:rsidRPr="008B5B6E">
        <w:rPr>
          <w:rtl/>
        </w:rPr>
        <w:t xml:space="preserve"> </w:t>
      </w:r>
      <w:r w:rsidRPr="008B5B6E">
        <w:rPr>
          <w:rFonts w:hint="cs"/>
          <w:rtl/>
        </w:rPr>
        <w:t>عددها</w:t>
      </w:r>
      <w:r w:rsidRPr="008B5B6E">
        <w:rPr>
          <w:rtl/>
        </w:rPr>
        <w:t xml:space="preserve"> </w:t>
      </w:r>
      <w:r w:rsidRPr="008B5B6E">
        <w:rPr>
          <w:rFonts w:hint="cs"/>
          <w:rtl/>
        </w:rPr>
        <w:t>كما</w:t>
      </w:r>
      <w:r w:rsidRPr="008B5B6E">
        <w:rPr>
          <w:rtl/>
        </w:rPr>
        <w:t xml:space="preserve"> </w:t>
      </w:r>
      <w:r w:rsidRPr="008B5B6E">
        <w:rPr>
          <w:rFonts w:hint="cs"/>
          <w:rtl/>
        </w:rPr>
        <w:t>هو</w:t>
      </w:r>
      <w:r>
        <w:rPr>
          <w:rFonts w:hint="cs"/>
          <w:rtl/>
        </w:rPr>
        <w:t>.</w:t>
      </w:r>
    </w:p>
    <w:p w14:paraId="6431483E" w14:textId="77777777" w:rsidR="00D63827" w:rsidRPr="008B5B6E" w:rsidRDefault="00D63827" w:rsidP="00CE5D08">
      <w:pPr>
        <w:pStyle w:val="ListParagraph"/>
        <w:numPr>
          <w:ilvl w:val="0"/>
          <w:numId w:val="23"/>
        </w:numPr>
        <w:spacing w:after="120" w:line="240" w:lineRule="auto"/>
        <w:ind w:left="146"/>
        <w:jc w:val="both"/>
      </w:pPr>
      <w:r w:rsidRPr="00DA7D5D">
        <w:rPr>
          <w:rFonts w:hint="cs"/>
          <w:b/>
          <w:bCs/>
          <w:rtl/>
        </w:rPr>
        <w:t>مجموعة</w:t>
      </w:r>
      <w:r w:rsidRPr="00DA7D5D">
        <w:rPr>
          <w:b/>
          <w:bCs/>
          <w:rtl/>
        </w:rPr>
        <w:t xml:space="preserve"> </w:t>
      </w:r>
      <w:r w:rsidRPr="00DA7D5D">
        <w:rPr>
          <w:rFonts w:hint="cs"/>
          <w:b/>
          <w:bCs/>
          <w:rtl/>
        </w:rPr>
        <w:t>مضادّات</w:t>
      </w:r>
      <w:r w:rsidRPr="00DA7D5D">
        <w:rPr>
          <w:b/>
          <w:bCs/>
          <w:rtl/>
        </w:rPr>
        <w:t xml:space="preserve"> </w:t>
      </w:r>
      <w:r w:rsidRPr="00DA7D5D">
        <w:rPr>
          <w:rFonts w:hint="cs"/>
          <w:b/>
          <w:bCs/>
          <w:rtl/>
        </w:rPr>
        <w:t>الحموضة</w:t>
      </w:r>
      <w:r w:rsidRPr="008B5B6E">
        <w:rPr>
          <w:rFonts w:hint="cs"/>
          <w:rtl/>
        </w:rPr>
        <w:t>،</w:t>
      </w:r>
      <w:r w:rsidRPr="008B5B6E">
        <w:rPr>
          <w:rtl/>
        </w:rPr>
        <w:t xml:space="preserve"> </w:t>
      </w:r>
      <w:r>
        <w:rPr>
          <w:rFonts w:hint="cs"/>
          <w:rtl/>
        </w:rPr>
        <w:t>ب</w:t>
      </w:r>
      <w:r w:rsidRPr="008B5B6E">
        <w:rPr>
          <w:rFonts w:hint="cs"/>
          <w:rtl/>
        </w:rPr>
        <w:t>ما</w:t>
      </w:r>
      <w:r w:rsidRPr="008B5B6E">
        <w:rPr>
          <w:rtl/>
        </w:rPr>
        <w:t xml:space="preserve"> </w:t>
      </w:r>
      <w:r w:rsidRPr="008B5B6E">
        <w:rPr>
          <w:rFonts w:hint="cs"/>
          <w:rtl/>
        </w:rPr>
        <w:t>أنها</w:t>
      </w:r>
      <w:r w:rsidRPr="008B5B6E">
        <w:rPr>
          <w:rtl/>
        </w:rPr>
        <w:t xml:space="preserve"> </w:t>
      </w:r>
      <w:r w:rsidRPr="008B5B6E">
        <w:rPr>
          <w:rFonts w:hint="cs"/>
          <w:rtl/>
        </w:rPr>
        <w:t>موادّ</w:t>
      </w:r>
      <w:r w:rsidRPr="008B5B6E">
        <w:rPr>
          <w:rtl/>
        </w:rPr>
        <w:t xml:space="preserve"> </w:t>
      </w:r>
      <w:r w:rsidRPr="008B5B6E">
        <w:rPr>
          <w:rFonts w:hint="cs"/>
          <w:rtl/>
        </w:rPr>
        <w:t>مرتفعة</w:t>
      </w:r>
      <w:r w:rsidRPr="008B5B6E">
        <w:rPr>
          <w:rtl/>
        </w:rPr>
        <w:t xml:space="preserve"> </w:t>
      </w:r>
      <w:r w:rsidRPr="008B5B6E">
        <w:rPr>
          <w:rFonts w:hint="cs"/>
          <w:rtl/>
        </w:rPr>
        <w:t>القلويّة</w:t>
      </w:r>
      <w:r w:rsidRPr="008B5B6E">
        <w:rPr>
          <w:rtl/>
        </w:rPr>
        <w:t xml:space="preserve"> </w:t>
      </w:r>
      <w:r w:rsidRPr="008B5B6E">
        <w:rPr>
          <w:rFonts w:hint="cs"/>
          <w:rtl/>
        </w:rPr>
        <w:t>فتكون</w:t>
      </w:r>
      <w:r w:rsidRPr="008B5B6E">
        <w:rPr>
          <w:rtl/>
        </w:rPr>
        <w:t xml:space="preserve"> </w:t>
      </w:r>
      <w:r w:rsidRPr="008B5B6E">
        <w:rPr>
          <w:rFonts w:hint="cs"/>
          <w:rtl/>
        </w:rPr>
        <w:t>أنسب</w:t>
      </w:r>
      <w:r w:rsidRPr="008B5B6E">
        <w:rPr>
          <w:rtl/>
        </w:rPr>
        <w:t xml:space="preserve"> </w:t>
      </w:r>
      <w:r w:rsidRPr="008B5B6E">
        <w:rPr>
          <w:rFonts w:hint="cs"/>
          <w:rtl/>
        </w:rPr>
        <w:t>لنموّ</w:t>
      </w:r>
      <w:r w:rsidRPr="008B5B6E">
        <w:rPr>
          <w:rtl/>
        </w:rPr>
        <w:t xml:space="preserve"> </w:t>
      </w:r>
      <w:r w:rsidRPr="008B5B6E">
        <w:rPr>
          <w:rFonts w:hint="cs"/>
          <w:rtl/>
        </w:rPr>
        <w:t>الجراثيم،</w:t>
      </w:r>
      <w:r w:rsidRPr="008B5B6E">
        <w:rPr>
          <w:rtl/>
        </w:rPr>
        <w:t xml:space="preserve"> </w:t>
      </w:r>
      <w:r w:rsidRPr="008B5B6E">
        <w:rPr>
          <w:rFonts w:hint="cs"/>
          <w:rtl/>
        </w:rPr>
        <w:t>لكي</w:t>
      </w:r>
      <w:r w:rsidRPr="008B5B6E">
        <w:rPr>
          <w:rtl/>
        </w:rPr>
        <w:t xml:space="preserve"> </w:t>
      </w:r>
      <w:r w:rsidRPr="008B5B6E">
        <w:rPr>
          <w:rFonts w:hint="cs"/>
          <w:rtl/>
        </w:rPr>
        <w:t>تكون</w:t>
      </w:r>
      <w:r w:rsidRPr="008B5B6E">
        <w:rPr>
          <w:rtl/>
        </w:rPr>
        <w:t xml:space="preserve"> </w:t>
      </w:r>
      <w:r w:rsidRPr="008B5B6E">
        <w:rPr>
          <w:rFonts w:hint="cs"/>
          <w:rtl/>
        </w:rPr>
        <w:t>المادة</w:t>
      </w:r>
      <w:r w:rsidRPr="008B5B6E">
        <w:rPr>
          <w:rtl/>
        </w:rPr>
        <w:t xml:space="preserve"> </w:t>
      </w:r>
      <w:r w:rsidRPr="008B5B6E">
        <w:rPr>
          <w:rFonts w:hint="cs"/>
          <w:rtl/>
        </w:rPr>
        <w:t>الحافظة</w:t>
      </w:r>
      <w:r w:rsidRPr="008B5B6E">
        <w:rPr>
          <w:rtl/>
        </w:rPr>
        <w:t xml:space="preserve"> </w:t>
      </w:r>
      <w:r w:rsidRPr="008B5B6E">
        <w:rPr>
          <w:rFonts w:hint="cs"/>
          <w:rtl/>
        </w:rPr>
        <w:t>فعّالة</w:t>
      </w:r>
      <w:r w:rsidRPr="008B5B6E">
        <w:rPr>
          <w:rtl/>
        </w:rPr>
        <w:t xml:space="preserve"> </w:t>
      </w:r>
      <w:r w:rsidRPr="008B5B6E">
        <w:rPr>
          <w:rFonts w:hint="cs"/>
          <w:rtl/>
        </w:rPr>
        <w:t>يكفي</w:t>
      </w:r>
      <w:r w:rsidRPr="008B5B6E">
        <w:rPr>
          <w:rtl/>
        </w:rPr>
        <w:t xml:space="preserve"> </w:t>
      </w:r>
      <w:r w:rsidRPr="008B5B6E">
        <w:rPr>
          <w:rFonts w:hint="cs"/>
          <w:rtl/>
        </w:rPr>
        <w:t>أن</w:t>
      </w:r>
      <w:r w:rsidRPr="008B5B6E">
        <w:rPr>
          <w:rtl/>
        </w:rPr>
        <w:t xml:space="preserve"> </w:t>
      </w:r>
      <w:r w:rsidRPr="008B5B6E">
        <w:rPr>
          <w:rFonts w:hint="cs"/>
          <w:rtl/>
        </w:rPr>
        <w:t>يبقى</w:t>
      </w:r>
      <w:r w:rsidRPr="008B5B6E">
        <w:rPr>
          <w:rtl/>
        </w:rPr>
        <w:t xml:space="preserve"> </w:t>
      </w:r>
      <w:r w:rsidRPr="008B5B6E">
        <w:rPr>
          <w:rFonts w:hint="cs"/>
          <w:rtl/>
        </w:rPr>
        <w:t>تركيز</w:t>
      </w:r>
      <w:r w:rsidRPr="008B5B6E">
        <w:rPr>
          <w:rtl/>
        </w:rPr>
        <w:t xml:space="preserve"> </w:t>
      </w:r>
      <w:r w:rsidRPr="008B5B6E">
        <w:rPr>
          <w:rFonts w:hint="cs"/>
          <w:rtl/>
        </w:rPr>
        <w:t>المعلّق</w:t>
      </w:r>
      <w:r w:rsidRPr="008B5B6E">
        <w:rPr>
          <w:rtl/>
        </w:rPr>
        <w:t xml:space="preserve"> </w:t>
      </w:r>
      <w:r w:rsidRPr="008B5B6E">
        <w:rPr>
          <w:rFonts w:hint="cs"/>
          <w:rtl/>
        </w:rPr>
        <w:t>الجرثوميّ</w:t>
      </w:r>
      <w:r w:rsidRPr="008B5B6E">
        <w:rPr>
          <w:rtl/>
        </w:rPr>
        <w:t xml:space="preserve"> </w:t>
      </w:r>
      <w:r w:rsidRPr="008B5B6E">
        <w:rPr>
          <w:rFonts w:hint="cs"/>
          <w:rtl/>
        </w:rPr>
        <w:t>كما</w:t>
      </w:r>
      <w:r w:rsidRPr="008B5B6E">
        <w:rPr>
          <w:rtl/>
        </w:rPr>
        <w:t xml:space="preserve"> </w:t>
      </w:r>
      <w:r w:rsidRPr="008B5B6E">
        <w:rPr>
          <w:rFonts w:hint="cs"/>
          <w:rtl/>
        </w:rPr>
        <w:t>هو</w:t>
      </w:r>
      <w:r w:rsidRPr="008B5B6E">
        <w:rPr>
          <w:rtl/>
        </w:rPr>
        <w:t>.</w:t>
      </w:r>
    </w:p>
    <w:p w14:paraId="51AD6D41" w14:textId="77777777" w:rsidR="00D63827" w:rsidRPr="00D86AEC" w:rsidRDefault="00D63827" w:rsidP="00D63827"/>
    <w:p w14:paraId="054544B0" w14:textId="77777777" w:rsidR="00D63827" w:rsidRDefault="00D63827" w:rsidP="00D63827">
      <w:pPr>
        <w:bidi w:val="0"/>
        <w:rPr>
          <w:b/>
          <w:bCs/>
          <w:color w:val="1F3864" w:themeColor="accent1" w:themeShade="80"/>
          <w:sz w:val="32"/>
          <w:szCs w:val="32"/>
          <w:rtl/>
        </w:rPr>
      </w:pPr>
      <w:r>
        <w:rPr>
          <w:rtl/>
        </w:rPr>
        <w:br w:type="page"/>
      </w:r>
    </w:p>
    <w:p w14:paraId="4D68C0E5" w14:textId="77777777" w:rsidR="00D63827" w:rsidRPr="00D86AEC" w:rsidRDefault="00D63827" w:rsidP="00AA1993">
      <w:pPr>
        <w:pStyle w:val="manara2"/>
        <w:outlineLvl w:val="1"/>
      </w:pPr>
      <w:bookmarkStart w:id="426" w:name="_Toc135045748"/>
      <w:bookmarkStart w:id="427" w:name="_Toc135045855"/>
      <w:bookmarkStart w:id="428" w:name="_Toc135045962"/>
      <w:bookmarkStart w:id="429" w:name="_Toc135046069"/>
      <w:bookmarkStart w:id="430" w:name="_Toc135046176"/>
      <w:bookmarkStart w:id="431" w:name="_Toc135046283"/>
      <w:bookmarkStart w:id="432" w:name="_Toc135046396"/>
      <w:bookmarkStart w:id="433" w:name="_Toc135046503"/>
      <w:bookmarkStart w:id="434" w:name="_Toc135046610"/>
      <w:r w:rsidRPr="00D86AEC">
        <w:rPr>
          <w:rFonts w:hint="cs"/>
          <w:rtl/>
        </w:rPr>
        <w:lastRenderedPageBreak/>
        <w:t>الجانب العملي</w:t>
      </w:r>
      <w:bookmarkEnd w:id="426"/>
      <w:bookmarkEnd w:id="427"/>
      <w:bookmarkEnd w:id="428"/>
      <w:bookmarkEnd w:id="429"/>
      <w:bookmarkEnd w:id="430"/>
      <w:bookmarkEnd w:id="431"/>
      <w:bookmarkEnd w:id="432"/>
      <w:bookmarkEnd w:id="433"/>
      <w:bookmarkEnd w:id="434"/>
    </w:p>
    <w:p w14:paraId="46BCEA6E" w14:textId="77777777" w:rsidR="00D63827" w:rsidRPr="00D86AEC" w:rsidRDefault="00D63827" w:rsidP="00D63827">
      <w:r w:rsidRPr="00D86AEC">
        <w:rPr>
          <w:rtl/>
        </w:rPr>
        <w:t xml:space="preserve">- </w:t>
      </w:r>
      <w:r w:rsidRPr="00D86AEC">
        <w:rPr>
          <w:rFonts w:hint="cs"/>
          <w:rtl/>
        </w:rPr>
        <w:t>يلزمك</w:t>
      </w:r>
      <w:r w:rsidRPr="00D86AEC">
        <w:rPr>
          <w:rtl/>
        </w:rPr>
        <w:t xml:space="preserve"> </w:t>
      </w:r>
      <w:r w:rsidRPr="00D86AEC">
        <w:rPr>
          <w:rFonts w:hint="cs"/>
          <w:rtl/>
        </w:rPr>
        <w:t>علبة</w:t>
      </w:r>
      <w:r w:rsidRPr="00D86AEC">
        <w:rPr>
          <w:rtl/>
        </w:rPr>
        <w:t xml:space="preserve"> </w:t>
      </w:r>
      <w:r w:rsidRPr="00D86AEC">
        <w:rPr>
          <w:rFonts w:hint="cs"/>
          <w:rtl/>
        </w:rPr>
        <w:t>شراب</w:t>
      </w:r>
      <w:r w:rsidRPr="00D86AEC">
        <w:rPr>
          <w:rtl/>
        </w:rPr>
        <w:t xml:space="preserve"> </w:t>
      </w:r>
      <w:r w:rsidRPr="00D86AEC">
        <w:rPr>
          <w:rFonts w:hint="cs"/>
          <w:rtl/>
        </w:rPr>
        <w:t>مختومة</w:t>
      </w:r>
      <w:r w:rsidRPr="00D86AEC">
        <w:rPr>
          <w:rtl/>
        </w:rPr>
        <w:t xml:space="preserve"> </w:t>
      </w:r>
      <w:r w:rsidRPr="00D86AEC">
        <w:rPr>
          <w:rFonts w:hint="cs"/>
          <w:rtl/>
        </w:rPr>
        <w:t>بالإضافة</w:t>
      </w:r>
      <w:r w:rsidRPr="00D86AEC">
        <w:rPr>
          <w:rtl/>
        </w:rPr>
        <w:t xml:space="preserve"> </w:t>
      </w:r>
      <w:r w:rsidRPr="00D86AEC">
        <w:rPr>
          <w:rFonts w:hint="cs"/>
          <w:rtl/>
        </w:rPr>
        <w:t>إلى</w:t>
      </w:r>
      <w:r w:rsidRPr="00D86AEC">
        <w:rPr>
          <w:rtl/>
        </w:rPr>
        <w:t xml:space="preserve"> 6 </w:t>
      </w:r>
      <w:r w:rsidRPr="00D86AEC">
        <w:rPr>
          <w:rFonts w:hint="cs"/>
          <w:rtl/>
        </w:rPr>
        <w:t>أنابيب،</w:t>
      </w:r>
      <w:r w:rsidRPr="00D86AEC">
        <w:rPr>
          <w:rtl/>
        </w:rPr>
        <w:t xml:space="preserve"> </w:t>
      </w:r>
      <w:r w:rsidRPr="00D86AEC">
        <w:rPr>
          <w:rFonts w:hint="cs"/>
          <w:rtl/>
        </w:rPr>
        <w:t>وعليك</w:t>
      </w:r>
      <w:r w:rsidRPr="00D86AEC">
        <w:rPr>
          <w:rtl/>
        </w:rPr>
        <w:t xml:space="preserve"> </w:t>
      </w:r>
      <w:r w:rsidRPr="00D86AEC">
        <w:rPr>
          <w:rFonts w:hint="cs"/>
          <w:rtl/>
        </w:rPr>
        <w:t>العمل</w:t>
      </w:r>
      <w:r w:rsidRPr="00D86AEC">
        <w:rPr>
          <w:rtl/>
        </w:rPr>
        <w:t xml:space="preserve"> </w:t>
      </w:r>
      <w:r w:rsidRPr="00D86AEC">
        <w:rPr>
          <w:rFonts w:hint="cs"/>
          <w:rtl/>
        </w:rPr>
        <w:t>بجانب</w:t>
      </w:r>
      <w:r w:rsidRPr="00D86AEC">
        <w:rPr>
          <w:rtl/>
        </w:rPr>
        <w:t xml:space="preserve"> </w:t>
      </w:r>
      <w:r w:rsidRPr="00D86AEC">
        <w:rPr>
          <w:rFonts w:hint="cs"/>
          <w:rtl/>
        </w:rPr>
        <w:t>اللهب</w:t>
      </w:r>
      <w:r w:rsidRPr="00D86AEC">
        <w:rPr>
          <w:rtl/>
        </w:rPr>
        <w:t>.</w:t>
      </w:r>
    </w:p>
    <w:p w14:paraId="587A649D" w14:textId="77777777" w:rsidR="00D63827" w:rsidRPr="00D86AEC" w:rsidRDefault="00D63827" w:rsidP="00D63827">
      <w:r w:rsidRPr="00D86AEC">
        <w:rPr>
          <w:rtl/>
        </w:rPr>
        <w:t xml:space="preserve">- </w:t>
      </w:r>
      <w:r w:rsidRPr="00D86AEC">
        <w:rPr>
          <w:rFonts w:hint="cs"/>
          <w:rtl/>
        </w:rPr>
        <w:t>املأ</w:t>
      </w:r>
      <w:r w:rsidRPr="00D86AEC">
        <w:rPr>
          <w:rtl/>
        </w:rPr>
        <w:t xml:space="preserve"> </w:t>
      </w:r>
      <w:r w:rsidRPr="00D86AEC">
        <w:rPr>
          <w:rFonts w:hint="cs"/>
          <w:rtl/>
        </w:rPr>
        <w:t>الأنابيب</w:t>
      </w:r>
      <w:r w:rsidRPr="00D86AEC">
        <w:rPr>
          <w:rtl/>
        </w:rPr>
        <w:t xml:space="preserve"> </w:t>
      </w:r>
      <w:r w:rsidRPr="00D86AEC">
        <w:rPr>
          <w:rFonts w:hint="cs"/>
          <w:rtl/>
        </w:rPr>
        <w:t>الستة</w:t>
      </w:r>
      <w:r w:rsidRPr="00D86AEC">
        <w:rPr>
          <w:rtl/>
        </w:rPr>
        <w:t xml:space="preserve"> </w:t>
      </w:r>
      <w:r w:rsidRPr="00D86AEC">
        <w:rPr>
          <w:rFonts w:hint="cs"/>
          <w:rtl/>
        </w:rPr>
        <w:t>ب</w:t>
      </w:r>
      <w:r>
        <w:rPr>
          <w:rFonts w:hint="cs"/>
          <w:rtl/>
        </w:rPr>
        <w:t xml:space="preserve"> </w:t>
      </w:r>
      <w:r w:rsidRPr="00D86AEC">
        <w:rPr>
          <w:rtl/>
        </w:rPr>
        <w:t xml:space="preserve">9 </w:t>
      </w:r>
      <w:r w:rsidRPr="00D86AEC">
        <w:rPr>
          <w:rFonts w:hint="cs"/>
          <w:rtl/>
        </w:rPr>
        <w:t>مل</w:t>
      </w:r>
      <w:r w:rsidRPr="00D86AEC">
        <w:rPr>
          <w:rtl/>
        </w:rPr>
        <w:t xml:space="preserve"> </w:t>
      </w:r>
      <w:r w:rsidRPr="00D86AEC">
        <w:rPr>
          <w:rFonts w:hint="cs"/>
          <w:rtl/>
        </w:rPr>
        <w:t>من</w:t>
      </w:r>
      <w:r w:rsidRPr="00D86AEC">
        <w:rPr>
          <w:rtl/>
        </w:rPr>
        <w:t xml:space="preserve"> </w:t>
      </w:r>
      <w:r w:rsidRPr="00D86AEC">
        <w:rPr>
          <w:rFonts w:hint="cs"/>
          <w:rtl/>
        </w:rPr>
        <w:t>الماء</w:t>
      </w:r>
      <w:r w:rsidRPr="00D86AEC">
        <w:rPr>
          <w:rtl/>
        </w:rPr>
        <w:t xml:space="preserve"> + </w:t>
      </w:r>
      <w:r>
        <w:rPr>
          <w:rFonts w:hint="cs"/>
          <w:rtl/>
        </w:rPr>
        <w:t xml:space="preserve">1 </w:t>
      </w:r>
      <w:r w:rsidRPr="00D86AEC">
        <w:rPr>
          <w:rFonts w:hint="cs"/>
          <w:rtl/>
        </w:rPr>
        <w:t>توين</w:t>
      </w:r>
      <w:r w:rsidRPr="00D86AEC">
        <w:rPr>
          <w:rtl/>
        </w:rPr>
        <w:t>.</w:t>
      </w:r>
    </w:p>
    <w:p w14:paraId="6A72AF07" w14:textId="77777777" w:rsidR="00D63827" w:rsidRPr="00D86AEC" w:rsidRDefault="00D63827" w:rsidP="00D63827">
      <w:r w:rsidRPr="00D86AEC">
        <w:rPr>
          <w:rtl/>
        </w:rPr>
        <w:t xml:space="preserve">- </w:t>
      </w:r>
      <w:r w:rsidRPr="00D86AEC">
        <w:rPr>
          <w:rFonts w:hint="cs"/>
          <w:rtl/>
        </w:rPr>
        <w:t>افتح</w:t>
      </w:r>
      <w:r w:rsidRPr="00D86AEC">
        <w:rPr>
          <w:rtl/>
        </w:rPr>
        <w:t xml:space="preserve"> </w:t>
      </w:r>
      <w:r w:rsidRPr="00D86AEC">
        <w:rPr>
          <w:rFonts w:hint="cs"/>
          <w:rtl/>
        </w:rPr>
        <w:t>زجاجة</w:t>
      </w:r>
      <w:r w:rsidRPr="00D86AEC">
        <w:rPr>
          <w:rtl/>
        </w:rPr>
        <w:t xml:space="preserve"> </w:t>
      </w:r>
      <w:r w:rsidRPr="00D86AEC">
        <w:rPr>
          <w:rFonts w:hint="cs"/>
          <w:rtl/>
        </w:rPr>
        <w:t>الشراب،</w:t>
      </w:r>
      <w:r w:rsidRPr="00D86AEC">
        <w:rPr>
          <w:rtl/>
        </w:rPr>
        <w:t xml:space="preserve"> </w:t>
      </w:r>
      <w:r w:rsidRPr="00D86AEC">
        <w:rPr>
          <w:rFonts w:hint="cs"/>
          <w:rtl/>
        </w:rPr>
        <w:t>وضع</w:t>
      </w:r>
      <w:r w:rsidRPr="00D86AEC">
        <w:rPr>
          <w:rtl/>
        </w:rPr>
        <w:t xml:space="preserve"> </w:t>
      </w:r>
      <w:r w:rsidRPr="00D86AEC">
        <w:rPr>
          <w:rFonts w:hint="cs"/>
          <w:rtl/>
        </w:rPr>
        <w:t>فيها</w:t>
      </w:r>
      <w:r w:rsidRPr="00D86AEC">
        <w:rPr>
          <w:rtl/>
        </w:rPr>
        <w:t xml:space="preserve"> 1 </w:t>
      </w:r>
      <w:r w:rsidRPr="00D86AEC">
        <w:rPr>
          <w:rFonts w:hint="cs"/>
          <w:rtl/>
        </w:rPr>
        <w:t>مل</w:t>
      </w:r>
      <w:r w:rsidRPr="00D86AEC">
        <w:rPr>
          <w:rtl/>
        </w:rPr>
        <w:t xml:space="preserve"> </w:t>
      </w:r>
      <w:r w:rsidRPr="00D86AEC">
        <w:rPr>
          <w:rFonts w:hint="cs"/>
          <w:rtl/>
        </w:rPr>
        <w:t>من</w:t>
      </w:r>
      <w:r w:rsidRPr="00D86AEC">
        <w:rPr>
          <w:rtl/>
        </w:rPr>
        <w:t xml:space="preserve"> </w:t>
      </w:r>
      <w:r w:rsidRPr="00D86AEC">
        <w:rPr>
          <w:rFonts w:hint="cs"/>
          <w:rtl/>
        </w:rPr>
        <w:t>معلّق</w:t>
      </w:r>
      <w:r w:rsidRPr="00D86AEC">
        <w:rPr>
          <w:rtl/>
        </w:rPr>
        <w:t xml:space="preserve"> </w:t>
      </w:r>
      <w:r w:rsidRPr="00D86AEC">
        <w:rPr>
          <w:rFonts w:hint="cs"/>
          <w:rtl/>
        </w:rPr>
        <w:t>جرثوميّ</w:t>
      </w:r>
      <w:r w:rsidRPr="00D86AEC">
        <w:rPr>
          <w:rtl/>
        </w:rPr>
        <w:t xml:space="preserve"> </w:t>
      </w:r>
      <w:r w:rsidRPr="00D86AEC">
        <w:rPr>
          <w:rFonts w:hint="cs"/>
          <w:rtl/>
        </w:rPr>
        <w:t>تستلمه</w:t>
      </w:r>
      <w:r w:rsidRPr="00D86AEC">
        <w:rPr>
          <w:rtl/>
        </w:rPr>
        <w:t xml:space="preserve"> </w:t>
      </w:r>
      <w:r w:rsidRPr="00D86AEC">
        <w:rPr>
          <w:rFonts w:hint="cs"/>
          <w:rtl/>
        </w:rPr>
        <w:t>محضراً</w:t>
      </w:r>
      <w:r w:rsidRPr="00D86AEC">
        <w:rPr>
          <w:rtl/>
        </w:rPr>
        <w:t xml:space="preserve"> </w:t>
      </w:r>
      <w:r w:rsidRPr="00D86AEC">
        <w:rPr>
          <w:rFonts w:hint="cs"/>
          <w:rtl/>
        </w:rPr>
        <w:t>بالتركيز</w:t>
      </w:r>
      <w:r w:rsidRPr="00D86AEC">
        <w:rPr>
          <w:rtl/>
        </w:rPr>
        <w:t xml:space="preserve"> 10</w:t>
      </w:r>
      <w:r w:rsidRPr="00C07881">
        <w:rPr>
          <w:vertAlign w:val="superscript"/>
          <w:rtl/>
        </w:rPr>
        <w:t>8</w:t>
      </w:r>
      <w:r w:rsidRPr="00D86AEC">
        <w:rPr>
          <w:rtl/>
        </w:rPr>
        <w:t xml:space="preserve"> </w:t>
      </w:r>
      <w:r w:rsidRPr="00D86AEC">
        <w:t>CFU/ml</w:t>
      </w:r>
      <w:r w:rsidRPr="00D86AEC">
        <w:rPr>
          <w:rFonts w:hint="cs"/>
          <w:rtl/>
        </w:rPr>
        <w:t>،</w:t>
      </w:r>
      <w:r w:rsidRPr="00D86AEC">
        <w:rPr>
          <w:rtl/>
        </w:rPr>
        <w:t xml:space="preserve"> </w:t>
      </w:r>
      <w:r w:rsidRPr="00D86AEC">
        <w:rPr>
          <w:rFonts w:hint="cs"/>
          <w:rtl/>
        </w:rPr>
        <w:t>بعد</w:t>
      </w:r>
      <w:r w:rsidRPr="00D86AEC">
        <w:rPr>
          <w:rtl/>
        </w:rPr>
        <w:t xml:space="preserve"> </w:t>
      </w:r>
      <w:r w:rsidRPr="00D86AEC">
        <w:rPr>
          <w:rFonts w:hint="cs"/>
          <w:rtl/>
        </w:rPr>
        <w:t>ذلك</w:t>
      </w:r>
      <w:r w:rsidRPr="00D86AEC">
        <w:rPr>
          <w:rtl/>
        </w:rPr>
        <w:t xml:space="preserve"> </w:t>
      </w:r>
      <w:r w:rsidRPr="00D86AEC">
        <w:rPr>
          <w:rFonts w:hint="cs"/>
          <w:rtl/>
        </w:rPr>
        <w:t>لهب</w:t>
      </w:r>
      <w:r w:rsidRPr="00D86AEC">
        <w:rPr>
          <w:rtl/>
        </w:rPr>
        <w:t xml:space="preserve"> </w:t>
      </w:r>
      <w:r w:rsidRPr="00D86AEC">
        <w:rPr>
          <w:rFonts w:hint="cs"/>
          <w:rtl/>
        </w:rPr>
        <w:t>فوّهة</w:t>
      </w:r>
      <w:r w:rsidRPr="00D86AEC">
        <w:rPr>
          <w:rtl/>
        </w:rPr>
        <w:t xml:space="preserve"> </w:t>
      </w:r>
      <w:r w:rsidRPr="00D86AEC">
        <w:rPr>
          <w:rFonts w:hint="cs"/>
          <w:rtl/>
        </w:rPr>
        <w:t>زجاجة</w:t>
      </w:r>
      <w:r w:rsidRPr="00D86AEC">
        <w:rPr>
          <w:rtl/>
        </w:rPr>
        <w:t xml:space="preserve"> </w:t>
      </w:r>
      <w:r w:rsidRPr="00D86AEC">
        <w:rPr>
          <w:rFonts w:hint="cs"/>
          <w:rtl/>
        </w:rPr>
        <w:t>الشراب</w:t>
      </w:r>
      <w:r w:rsidRPr="00D86AEC">
        <w:rPr>
          <w:rtl/>
        </w:rPr>
        <w:t xml:space="preserve"> </w:t>
      </w:r>
      <w:r w:rsidRPr="00D86AEC">
        <w:rPr>
          <w:rFonts w:hint="cs"/>
          <w:rtl/>
        </w:rPr>
        <w:t>وأغلقها</w:t>
      </w:r>
      <w:r w:rsidRPr="00D86AEC">
        <w:rPr>
          <w:rtl/>
        </w:rPr>
        <w:t xml:space="preserve"> </w:t>
      </w:r>
      <w:r w:rsidRPr="00D86AEC">
        <w:rPr>
          <w:rFonts w:hint="cs"/>
          <w:rtl/>
        </w:rPr>
        <w:t>وامزج</w:t>
      </w:r>
      <w:r w:rsidRPr="00D86AEC">
        <w:rPr>
          <w:rtl/>
        </w:rPr>
        <w:t xml:space="preserve"> </w:t>
      </w:r>
      <w:r w:rsidRPr="00D86AEC">
        <w:rPr>
          <w:rFonts w:hint="cs"/>
          <w:rtl/>
        </w:rPr>
        <w:t>جيّداً</w:t>
      </w:r>
      <w:r w:rsidRPr="00D86AEC">
        <w:rPr>
          <w:rtl/>
        </w:rPr>
        <w:t xml:space="preserve">. </w:t>
      </w:r>
      <w:r w:rsidRPr="00D86AEC">
        <w:rPr>
          <w:rFonts w:hint="cs"/>
          <w:rtl/>
        </w:rPr>
        <w:t>إذا</w:t>
      </w:r>
      <w:r w:rsidRPr="00D86AEC">
        <w:rPr>
          <w:rtl/>
        </w:rPr>
        <w:t xml:space="preserve"> </w:t>
      </w:r>
      <w:r w:rsidRPr="00D86AEC">
        <w:rPr>
          <w:rFonts w:hint="cs"/>
          <w:rtl/>
        </w:rPr>
        <w:t>كان</w:t>
      </w:r>
      <w:r w:rsidRPr="00D86AEC">
        <w:rPr>
          <w:rtl/>
        </w:rPr>
        <w:t xml:space="preserve"> </w:t>
      </w:r>
      <w:r w:rsidRPr="00D86AEC">
        <w:rPr>
          <w:rFonts w:hint="cs"/>
          <w:rtl/>
        </w:rPr>
        <w:t>حجم</w:t>
      </w:r>
      <w:r w:rsidRPr="00D86AEC">
        <w:rPr>
          <w:rtl/>
        </w:rPr>
        <w:t xml:space="preserve"> </w:t>
      </w:r>
      <w:r w:rsidRPr="00D86AEC">
        <w:rPr>
          <w:rFonts w:hint="cs"/>
          <w:rtl/>
        </w:rPr>
        <w:t>الشراب</w:t>
      </w:r>
      <w:r w:rsidRPr="00D86AEC">
        <w:rPr>
          <w:rtl/>
        </w:rPr>
        <w:t xml:space="preserve"> </w:t>
      </w:r>
      <w:r w:rsidRPr="00D86AEC">
        <w:rPr>
          <w:rFonts w:hint="cs"/>
          <w:rtl/>
        </w:rPr>
        <w:t>في</w:t>
      </w:r>
      <w:r w:rsidRPr="00D86AEC">
        <w:rPr>
          <w:rtl/>
        </w:rPr>
        <w:t xml:space="preserve"> </w:t>
      </w:r>
      <w:r w:rsidRPr="00D86AEC">
        <w:rPr>
          <w:rFonts w:hint="cs"/>
          <w:rtl/>
        </w:rPr>
        <w:t>العلبة</w:t>
      </w:r>
      <w:r w:rsidRPr="00D86AEC">
        <w:rPr>
          <w:rtl/>
        </w:rPr>
        <w:t xml:space="preserve"> 100 </w:t>
      </w:r>
      <w:r w:rsidRPr="00D86AEC">
        <w:rPr>
          <w:rFonts w:hint="cs"/>
          <w:rtl/>
        </w:rPr>
        <w:t>مل</w:t>
      </w:r>
      <w:r w:rsidRPr="00D86AEC">
        <w:rPr>
          <w:rtl/>
        </w:rPr>
        <w:t xml:space="preserve"> </w:t>
      </w:r>
      <w:r w:rsidRPr="00D86AEC">
        <w:rPr>
          <w:rFonts w:hint="cs"/>
          <w:rtl/>
        </w:rPr>
        <w:t>فإن</w:t>
      </w:r>
      <w:r w:rsidRPr="00D86AEC">
        <w:rPr>
          <w:rtl/>
        </w:rPr>
        <w:t xml:space="preserve"> </w:t>
      </w:r>
      <w:r w:rsidRPr="00D86AEC">
        <w:rPr>
          <w:rFonts w:hint="cs"/>
          <w:rtl/>
        </w:rPr>
        <w:t>تركيز</w:t>
      </w:r>
      <w:r w:rsidRPr="00D86AEC">
        <w:rPr>
          <w:rtl/>
        </w:rPr>
        <w:t xml:space="preserve"> </w:t>
      </w:r>
      <w:r w:rsidRPr="00D86AEC">
        <w:rPr>
          <w:rFonts w:hint="cs"/>
          <w:rtl/>
        </w:rPr>
        <w:t>المعلّق</w:t>
      </w:r>
      <w:r w:rsidRPr="00D86AEC">
        <w:rPr>
          <w:rtl/>
        </w:rPr>
        <w:t xml:space="preserve"> </w:t>
      </w:r>
      <w:r w:rsidRPr="00D86AEC">
        <w:rPr>
          <w:rFonts w:hint="cs"/>
          <w:rtl/>
        </w:rPr>
        <w:t>الذي</w:t>
      </w:r>
      <w:r w:rsidRPr="00D86AEC">
        <w:rPr>
          <w:rtl/>
        </w:rPr>
        <w:t xml:space="preserve"> </w:t>
      </w:r>
      <w:r w:rsidRPr="00D86AEC">
        <w:rPr>
          <w:rFonts w:hint="cs"/>
          <w:rtl/>
        </w:rPr>
        <w:t>فيها</w:t>
      </w:r>
      <w:r w:rsidRPr="00D86AEC">
        <w:rPr>
          <w:rtl/>
        </w:rPr>
        <w:t xml:space="preserve"> 10</w:t>
      </w:r>
      <w:r w:rsidRPr="00C07881">
        <w:rPr>
          <w:vertAlign w:val="superscript"/>
          <w:rtl/>
        </w:rPr>
        <w:t>6</w:t>
      </w:r>
      <w:r w:rsidRPr="00D86AEC">
        <w:rPr>
          <w:rtl/>
        </w:rPr>
        <w:t xml:space="preserve"> </w:t>
      </w:r>
      <w:r w:rsidRPr="00D86AEC">
        <w:t>CFU/ml</w:t>
      </w:r>
      <w:r w:rsidRPr="00D86AEC">
        <w:rPr>
          <w:rtl/>
        </w:rPr>
        <w:t>.</w:t>
      </w:r>
    </w:p>
    <w:p w14:paraId="4CB19122" w14:textId="77777777" w:rsidR="00D63827" w:rsidRPr="00D86AEC" w:rsidRDefault="00D63827" w:rsidP="00D63827">
      <w:r w:rsidRPr="00D86AEC">
        <w:rPr>
          <w:rtl/>
        </w:rPr>
        <w:t xml:space="preserve">- </w:t>
      </w:r>
      <w:r w:rsidRPr="00D86AEC">
        <w:rPr>
          <w:rFonts w:hint="cs"/>
          <w:rtl/>
        </w:rPr>
        <w:t>افتح</w:t>
      </w:r>
      <w:r w:rsidRPr="00D86AEC">
        <w:rPr>
          <w:rtl/>
        </w:rPr>
        <w:t xml:space="preserve"> </w:t>
      </w:r>
      <w:r w:rsidRPr="00D86AEC">
        <w:rPr>
          <w:rFonts w:hint="cs"/>
          <w:rtl/>
        </w:rPr>
        <w:t>الزجاجة</w:t>
      </w:r>
      <w:r w:rsidRPr="00D86AEC">
        <w:rPr>
          <w:rtl/>
        </w:rPr>
        <w:t xml:space="preserve"> </w:t>
      </w:r>
      <w:r w:rsidRPr="00D86AEC">
        <w:rPr>
          <w:rFonts w:hint="cs"/>
          <w:rtl/>
        </w:rPr>
        <w:t>مجدداً</w:t>
      </w:r>
      <w:r w:rsidRPr="00D86AEC">
        <w:rPr>
          <w:rtl/>
        </w:rPr>
        <w:t xml:space="preserve"> </w:t>
      </w:r>
      <w:r w:rsidRPr="00D86AEC">
        <w:rPr>
          <w:rFonts w:hint="cs"/>
          <w:rtl/>
        </w:rPr>
        <w:t>وخذ</w:t>
      </w:r>
      <w:r w:rsidRPr="00D86AEC">
        <w:rPr>
          <w:rtl/>
        </w:rPr>
        <w:t xml:space="preserve"> </w:t>
      </w:r>
      <w:r w:rsidRPr="00D86AEC">
        <w:rPr>
          <w:rFonts w:hint="cs"/>
          <w:rtl/>
        </w:rPr>
        <w:t>منها</w:t>
      </w:r>
      <w:r w:rsidRPr="00D86AEC">
        <w:rPr>
          <w:rtl/>
        </w:rPr>
        <w:t xml:space="preserve"> 1 </w:t>
      </w:r>
      <w:r w:rsidRPr="00D86AEC">
        <w:rPr>
          <w:rFonts w:hint="cs"/>
          <w:rtl/>
        </w:rPr>
        <w:t>مل</w:t>
      </w:r>
      <w:r w:rsidRPr="00D86AEC">
        <w:rPr>
          <w:rtl/>
        </w:rPr>
        <w:t xml:space="preserve"> </w:t>
      </w:r>
      <w:r w:rsidRPr="00D86AEC">
        <w:rPr>
          <w:rFonts w:hint="cs"/>
          <w:rtl/>
        </w:rPr>
        <w:t>وضعها</w:t>
      </w:r>
      <w:r w:rsidRPr="00D86AEC">
        <w:rPr>
          <w:rtl/>
        </w:rPr>
        <w:t xml:space="preserve"> </w:t>
      </w:r>
      <w:r w:rsidRPr="00D86AEC">
        <w:rPr>
          <w:rFonts w:hint="cs"/>
          <w:rtl/>
        </w:rPr>
        <w:t>في</w:t>
      </w:r>
      <w:r w:rsidRPr="00D86AEC">
        <w:rPr>
          <w:rtl/>
        </w:rPr>
        <w:t xml:space="preserve"> </w:t>
      </w:r>
      <w:r w:rsidRPr="00D86AEC">
        <w:rPr>
          <w:rFonts w:hint="cs"/>
          <w:rtl/>
        </w:rPr>
        <w:t>الأنبوب</w:t>
      </w:r>
      <w:r w:rsidRPr="00D86AEC">
        <w:rPr>
          <w:rtl/>
        </w:rPr>
        <w:t xml:space="preserve"> </w:t>
      </w:r>
      <w:r w:rsidRPr="00D86AEC">
        <w:rPr>
          <w:rFonts w:hint="cs"/>
          <w:rtl/>
        </w:rPr>
        <w:t>الأول،</w:t>
      </w:r>
      <w:r w:rsidRPr="00D86AEC">
        <w:rPr>
          <w:rtl/>
        </w:rPr>
        <w:t xml:space="preserve"> </w:t>
      </w:r>
      <w:r w:rsidRPr="00D86AEC">
        <w:rPr>
          <w:rFonts w:hint="cs"/>
          <w:rtl/>
        </w:rPr>
        <w:t>ثم</w:t>
      </w:r>
      <w:r w:rsidRPr="00D86AEC">
        <w:rPr>
          <w:rtl/>
        </w:rPr>
        <w:t xml:space="preserve"> </w:t>
      </w:r>
      <w:r w:rsidRPr="00D86AEC">
        <w:rPr>
          <w:rFonts w:hint="cs"/>
          <w:rtl/>
        </w:rPr>
        <w:t>لهّب</w:t>
      </w:r>
      <w:r w:rsidRPr="00D86AEC">
        <w:rPr>
          <w:rtl/>
        </w:rPr>
        <w:t xml:space="preserve"> </w:t>
      </w:r>
      <w:r w:rsidRPr="00D86AEC">
        <w:rPr>
          <w:rFonts w:hint="cs"/>
          <w:rtl/>
        </w:rPr>
        <w:t>فوّهة</w:t>
      </w:r>
      <w:r w:rsidRPr="00D86AEC">
        <w:rPr>
          <w:rtl/>
        </w:rPr>
        <w:t xml:space="preserve"> </w:t>
      </w:r>
      <w:r w:rsidRPr="00D86AEC">
        <w:rPr>
          <w:rFonts w:hint="cs"/>
          <w:rtl/>
        </w:rPr>
        <w:t>زجاجة</w:t>
      </w:r>
      <w:r w:rsidRPr="00D86AEC">
        <w:rPr>
          <w:rtl/>
        </w:rPr>
        <w:t xml:space="preserve"> </w:t>
      </w:r>
      <w:r w:rsidRPr="00D86AEC">
        <w:rPr>
          <w:rFonts w:hint="cs"/>
          <w:rtl/>
        </w:rPr>
        <w:t>الشراب</w:t>
      </w:r>
      <w:r w:rsidRPr="00D86AEC">
        <w:rPr>
          <w:rtl/>
        </w:rPr>
        <w:t xml:space="preserve"> </w:t>
      </w:r>
      <w:r w:rsidRPr="00D86AEC">
        <w:rPr>
          <w:rFonts w:hint="cs"/>
          <w:rtl/>
        </w:rPr>
        <w:t>وأعد</w:t>
      </w:r>
      <w:r w:rsidRPr="00D86AEC">
        <w:rPr>
          <w:rtl/>
        </w:rPr>
        <w:t xml:space="preserve"> </w:t>
      </w:r>
      <w:r w:rsidRPr="00D86AEC">
        <w:rPr>
          <w:rFonts w:hint="cs"/>
          <w:rtl/>
        </w:rPr>
        <w:t>إغلاقها</w:t>
      </w:r>
      <w:r w:rsidRPr="00D86AEC">
        <w:rPr>
          <w:rtl/>
        </w:rPr>
        <w:t xml:space="preserve"> </w:t>
      </w:r>
      <w:r w:rsidRPr="00D86AEC">
        <w:rPr>
          <w:rFonts w:hint="cs"/>
          <w:rtl/>
        </w:rPr>
        <w:t>بإحكام</w:t>
      </w:r>
      <w:r w:rsidRPr="00D86AEC">
        <w:rPr>
          <w:rtl/>
        </w:rPr>
        <w:t xml:space="preserve">. </w:t>
      </w:r>
      <w:r w:rsidRPr="00D86AEC">
        <w:rPr>
          <w:rFonts w:hint="cs"/>
          <w:rtl/>
        </w:rPr>
        <w:t>امزج</w:t>
      </w:r>
      <w:r w:rsidRPr="00D86AEC">
        <w:rPr>
          <w:rtl/>
        </w:rPr>
        <w:t xml:space="preserve"> </w:t>
      </w:r>
      <w:r w:rsidRPr="00D86AEC">
        <w:rPr>
          <w:rFonts w:hint="cs"/>
          <w:rtl/>
        </w:rPr>
        <w:t>محتوى</w:t>
      </w:r>
      <w:r w:rsidRPr="00D86AEC">
        <w:rPr>
          <w:rtl/>
        </w:rPr>
        <w:t xml:space="preserve"> </w:t>
      </w:r>
      <w:r w:rsidRPr="00D86AEC">
        <w:rPr>
          <w:rFonts w:hint="cs"/>
          <w:rtl/>
        </w:rPr>
        <w:t>الأنبوب</w:t>
      </w:r>
      <w:r w:rsidRPr="00D86AEC">
        <w:rPr>
          <w:rtl/>
        </w:rPr>
        <w:t xml:space="preserve"> </w:t>
      </w:r>
      <w:r w:rsidRPr="00D86AEC">
        <w:rPr>
          <w:rFonts w:hint="cs"/>
          <w:rtl/>
        </w:rPr>
        <w:t>الأول</w:t>
      </w:r>
      <w:r w:rsidRPr="00D86AEC">
        <w:rPr>
          <w:rtl/>
        </w:rPr>
        <w:t xml:space="preserve"> </w:t>
      </w:r>
      <w:r w:rsidRPr="00D86AEC">
        <w:rPr>
          <w:rFonts w:hint="cs"/>
          <w:rtl/>
        </w:rPr>
        <w:t>جيّداً</w:t>
      </w:r>
      <w:r w:rsidRPr="00D86AEC">
        <w:rPr>
          <w:rtl/>
        </w:rPr>
        <w:t>.</w:t>
      </w:r>
    </w:p>
    <w:p w14:paraId="5319AD47" w14:textId="77777777" w:rsidR="00D63827" w:rsidRPr="00D86AEC" w:rsidRDefault="00D63827" w:rsidP="00D63827">
      <w:r w:rsidRPr="00D86AEC">
        <w:rPr>
          <w:rtl/>
        </w:rPr>
        <w:t xml:space="preserve">- </w:t>
      </w:r>
      <w:r w:rsidRPr="00D86AEC">
        <w:rPr>
          <w:rFonts w:hint="cs"/>
          <w:rtl/>
        </w:rPr>
        <w:t>قم</w:t>
      </w:r>
      <w:r w:rsidRPr="00D86AEC">
        <w:rPr>
          <w:rtl/>
        </w:rPr>
        <w:t xml:space="preserve"> </w:t>
      </w:r>
      <w:r w:rsidRPr="00D86AEC">
        <w:rPr>
          <w:rFonts w:hint="cs"/>
          <w:rtl/>
        </w:rPr>
        <w:t>بأخذ</w:t>
      </w:r>
      <w:r w:rsidRPr="00D86AEC">
        <w:rPr>
          <w:rtl/>
        </w:rPr>
        <w:t xml:space="preserve"> 1 </w:t>
      </w:r>
      <w:r w:rsidRPr="00D86AEC">
        <w:rPr>
          <w:rFonts w:hint="cs"/>
          <w:rtl/>
        </w:rPr>
        <w:t>مل</w:t>
      </w:r>
      <w:r w:rsidRPr="00D86AEC">
        <w:rPr>
          <w:rtl/>
        </w:rPr>
        <w:t xml:space="preserve"> </w:t>
      </w:r>
      <w:r w:rsidRPr="00D86AEC">
        <w:rPr>
          <w:rFonts w:hint="cs"/>
          <w:rtl/>
        </w:rPr>
        <w:t>من</w:t>
      </w:r>
      <w:r w:rsidRPr="00D86AEC">
        <w:rPr>
          <w:rtl/>
        </w:rPr>
        <w:t xml:space="preserve"> </w:t>
      </w:r>
      <w:r w:rsidRPr="00D86AEC">
        <w:rPr>
          <w:rFonts w:hint="cs"/>
          <w:rtl/>
        </w:rPr>
        <w:t>الأنبوب</w:t>
      </w:r>
      <w:r w:rsidRPr="00D86AEC">
        <w:rPr>
          <w:rtl/>
        </w:rPr>
        <w:t xml:space="preserve"> </w:t>
      </w:r>
      <w:r w:rsidRPr="00D86AEC">
        <w:rPr>
          <w:rFonts w:hint="cs"/>
          <w:rtl/>
        </w:rPr>
        <w:t>الأوّل</w:t>
      </w:r>
      <w:r w:rsidRPr="00D86AEC">
        <w:rPr>
          <w:rtl/>
        </w:rPr>
        <w:t xml:space="preserve"> </w:t>
      </w:r>
      <w:r w:rsidRPr="00D86AEC">
        <w:rPr>
          <w:rFonts w:hint="cs"/>
          <w:rtl/>
        </w:rPr>
        <w:t>وضعه</w:t>
      </w:r>
      <w:r w:rsidRPr="00D86AEC">
        <w:rPr>
          <w:rtl/>
        </w:rPr>
        <w:t xml:space="preserve"> </w:t>
      </w:r>
      <w:r w:rsidRPr="00D86AEC">
        <w:rPr>
          <w:rFonts w:hint="cs"/>
          <w:rtl/>
        </w:rPr>
        <w:t>في</w:t>
      </w:r>
      <w:r w:rsidRPr="00D86AEC">
        <w:rPr>
          <w:rtl/>
        </w:rPr>
        <w:t xml:space="preserve"> </w:t>
      </w:r>
      <w:r w:rsidRPr="00D86AEC">
        <w:rPr>
          <w:rFonts w:hint="cs"/>
          <w:rtl/>
        </w:rPr>
        <w:t>الأنبوب</w:t>
      </w:r>
      <w:r w:rsidRPr="00D86AEC">
        <w:rPr>
          <w:rtl/>
        </w:rPr>
        <w:t xml:space="preserve"> </w:t>
      </w:r>
      <w:r w:rsidRPr="00D86AEC">
        <w:rPr>
          <w:rFonts w:hint="cs"/>
          <w:rtl/>
        </w:rPr>
        <w:t>الثاني</w:t>
      </w:r>
      <w:r w:rsidRPr="00D86AEC">
        <w:rPr>
          <w:rtl/>
        </w:rPr>
        <w:t xml:space="preserve"> </w:t>
      </w:r>
      <w:r w:rsidRPr="00D86AEC">
        <w:rPr>
          <w:rFonts w:hint="cs"/>
          <w:rtl/>
        </w:rPr>
        <w:t>وامزج،</w:t>
      </w:r>
      <w:r w:rsidRPr="00D86AEC">
        <w:rPr>
          <w:rtl/>
        </w:rPr>
        <w:t xml:space="preserve"> </w:t>
      </w:r>
      <w:r w:rsidRPr="00D86AEC">
        <w:rPr>
          <w:rFonts w:hint="cs"/>
          <w:rtl/>
        </w:rPr>
        <w:t>وهكذا</w:t>
      </w:r>
      <w:r w:rsidRPr="00D86AEC">
        <w:rPr>
          <w:rtl/>
        </w:rPr>
        <w:t xml:space="preserve"> </w:t>
      </w:r>
      <w:r w:rsidRPr="00D86AEC">
        <w:rPr>
          <w:rFonts w:hint="cs"/>
          <w:rtl/>
        </w:rPr>
        <w:t>أكمل</w:t>
      </w:r>
      <w:r w:rsidRPr="00D86AEC">
        <w:rPr>
          <w:rtl/>
        </w:rPr>
        <w:t xml:space="preserve"> </w:t>
      </w:r>
      <w:r w:rsidRPr="00D86AEC">
        <w:rPr>
          <w:rFonts w:hint="cs"/>
          <w:rtl/>
        </w:rPr>
        <w:t>تمديد</w:t>
      </w:r>
      <w:r w:rsidRPr="00D86AEC">
        <w:rPr>
          <w:rtl/>
        </w:rPr>
        <w:t xml:space="preserve"> </w:t>
      </w:r>
      <w:r w:rsidRPr="00D86AEC">
        <w:rPr>
          <w:rFonts w:hint="cs"/>
          <w:rtl/>
        </w:rPr>
        <w:t>كلّ</w:t>
      </w:r>
      <w:r w:rsidRPr="00D86AEC">
        <w:rPr>
          <w:rtl/>
        </w:rPr>
        <w:t xml:space="preserve"> </w:t>
      </w:r>
      <w:r w:rsidRPr="00D86AEC">
        <w:rPr>
          <w:rFonts w:hint="cs"/>
          <w:rtl/>
        </w:rPr>
        <w:t>أنبوب</w:t>
      </w:r>
      <w:r w:rsidRPr="00D86AEC">
        <w:rPr>
          <w:rtl/>
        </w:rPr>
        <w:t xml:space="preserve"> </w:t>
      </w:r>
      <w:r w:rsidRPr="00D86AEC">
        <w:rPr>
          <w:rFonts w:hint="cs"/>
          <w:rtl/>
        </w:rPr>
        <w:t>من</w:t>
      </w:r>
      <w:r w:rsidRPr="00D86AEC">
        <w:rPr>
          <w:rtl/>
        </w:rPr>
        <w:t xml:space="preserve"> </w:t>
      </w:r>
      <w:r w:rsidRPr="00D86AEC">
        <w:rPr>
          <w:rFonts w:hint="cs"/>
          <w:rtl/>
        </w:rPr>
        <w:t>الأنبوب</w:t>
      </w:r>
      <w:r w:rsidRPr="00D86AEC">
        <w:rPr>
          <w:rtl/>
        </w:rPr>
        <w:t xml:space="preserve"> </w:t>
      </w:r>
      <w:r w:rsidRPr="00D86AEC">
        <w:rPr>
          <w:rFonts w:hint="cs"/>
          <w:rtl/>
        </w:rPr>
        <w:t>الذي</w:t>
      </w:r>
      <w:r w:rsidRPr="00D86AEC">
        <w:rPr>
          <w:rtl/>
        </w:rPr>
        <w:t xml:space="preserve"> </w:t>
      </w:r>
      <w:r w:rsidRPr="00D86AEC">
        <w:rPr>
          <w:rFonts w:hint="cs"/>
          <w:rtl/>
        </w:rPr>
        <w:t>يسبقه</w:t>
      </w:r>
      <w:r w:rsidRPr="00D86AEC">
        <w:rPr>
          <w:rtl/>
        </w:rPr>
        <w:t>.</w:t>
      </w:r>
    </w:p>
    <w:p w14:paraId="1B195429" w14:textId="77777777" w:rsidR="00D63827" w:rsidRPr="00D86AEC" w:rsidRDefault="00D63827" w:rsidP="00D63827">
      <w:r w:rsidRPr="00D86AEC">
        <w:rPr>
          <w:rtl/>
        </w:rPr>
        <w:t>-</w:t>
      </w:r>
      <w:r w:rsidRPr="00D86AEC">
        <w:rPr>
          <w:rFonts w:hint="cs"/>
          <w:rtl/>
        </w:rPr>
        <w:t>ازرع</w:t>
      </w:r>
      <w:r w:rsidRPr="00D86AEC">
        <w:rPr>
          <w:rtl/>
        </w:rPr>
        <w:t xml:space="preserve"> </w:t>
      </w:r>
      <w:r w:rsidRPr="00D86AEC">
        <w:rPr>
          <w:rFonts w:hint="cs"/>
          <w:rtl/>
        </w:rPr>
        <w:t>على</w:t>
      </w:r>
      <w:r w:rsidRPr="00D86AEC">
        <w:rPr>
          <w:rtl/>
        </w:rPr>
        <w:t xml:space="preserve"> </w:t>
      </w:r>
      <w:r w:rsidRPr="00D86AEC">
        <w:rPr>
          <w:rFonts w:hint="cs"/>
          <w:rtl/>
        </w:rPr>
        <w:t>سطح</w:t>
      </w:r>
      <w:r w:rsidRPr="00D86AEC">
        <w:rPr>
          <w:rtl/>
        </w:rPr>
        <w:t xml:space="preserve"> </w:t>
      </w:r>
      <w:r w:rsidRPr="00D86AEC">
        <w:rPr>
          <w:rFonts w:hint="cs"/>
          <w:rtl/>
        </w:rPr>
        <w:t>علب</w:t>
      </w:r>
      <w:r w:rsidRPr="00D86AEC">
        <w:rPr>
          <w:rtl/>
        </w:rPr>
        <w:t xml:space="preserve"> </w:t>
      </w:r>
      <w:r w:rsidRPr="00D86AEC">
        <w:rPr>
          <w:rFonts w:hint="cs"/>
          <w:rtl/>
        </w:rPr>
        <w:t>بتري</w:t>
      </w:r>
      <w:r w:rsidRPr="00D86AEC">
        <w:rPr>
          <w:rtl/>
        </w:rPr>
        <w:t xml:space="preserve"> </w:t>
      </w:r>
      <w:r w:rsidRPr="00D86AEC">
        <w:rPr>
          <w:rFonts w:hint="cs"/>
          <w:rtl/>
        </w:rPr>
        <w:t>محتوى</w:t>
      </w:r>
      <w:r w:rsidRPr="00D86AEC">
        <w:rPr>
          <w:rtl/>
        </w:rPr>
        <w:t xml:space="preserve"> </w:t>
      </w:r>
      <w:r w:rsidRPr="00D86AEC">
        <w:rPr>
          <w:rFonts w:hint="cs"/>
          <w:rtl/>
        </w:rPr>
        <w:t>الأنابيب</w:t>
      </w:r>
      <w:r w:rsidRPr="00D86AEC">
        <w:rPr>
          <w:rtl/>
        </w:rPr>
        <w:t xml:space="preserve"> </w:t>
      </w:r>
      <w:r w:rsidRPr="00D86AEC">
        <w:rPr>
          <w:rFonts w:hint="cs"/>
          <w:rtl/>
        </w:rPr>
        <w:t>الثلاثة</w:t>
      </w:r>
      <w:r w:rsidRPr="00D86AEC">
        <w:rPr>
          <w:rtl/>
        </w:rPr>
        <w:t xml:space="preserve"> </w:t>
      </w:r>
      <w:r w:rsidRPr="00D86AEC">
        <w:rPr>
          <w:rFonts w:hint="cs"/>
          <w:rtl/>
        </w:rPr>
        <w:t>الأخيرة</w:t>
      </w:r>
      <w:r w:rsidRPr="00D86AEC">
        <w:rPr>
          <w:rtl/>
        </w:rPr>
        <w:t xml:space="preserve"> </w:t>
      </w:r>
      <w:r w:rsidRPr="00D86AEC">
        <w:rPr>
          <w:rFonts w:hint="cs"/>
          <w:rtl/>
        </w:rPr>
        <w:t>بالطريقة</w:t>
      </w:r>
      <w:r w:rsidRPr="00D86AEC">
        <w:rPr>
          <w:rtl/>
        </w:rPr>
        <w:t xml:space="preserve"> </w:t>
      </w:r>
      <w:r w:rsidRPr="00D86AEC">
        <w:rPr>
          <w:rFonts w:hint="cs"/>
          <w:rtl/>
        </w:rPr>
        <w:t>المعهودة</w:t>
      </w:r>
      <w:r w:rsidRPr="00D86AEC">
        <w:rPr>
          <w:rtl/>
        </w:rPr>
        <w:t xml:space="preserve"> (</w:t>
      </w:r>
      <w:r w:rsidRPr="00D86AEC">
        <w:rPr>
          <w:rFonts w:hint="cs"/>
          <w:rtl/>
        </w:rPr>
        <w:t>قطرتان</w:t>
      </w:r>
      <w:r w:rsidRPr="00D86AEC">
        <w:rPr>
          <w:rtl/>
        </w:rPr>
        <w:t xml:space="preserve"> </w:t>
      </w:r>
      <w:r w:rsidRPr="00D86AEC">
        <w:rPr>
          <w:rFonts w:hint="cs"/>
          <w:rtl/>
        </w:rPr>
        <w:t>تساويان</w:t>
      </w:r>
      <w:r w:rsidRPr="00D86AEC">
        <w:rPr>
          <w:rtl/>
        </w:rPr>
        <w:t xml:space="preserve"> 0.1 </w:t>
      </w:r>
      <w:r w:rsidRPr="00D86AEC">
        <w:rPr>
          <w:rFonts w:hint="cs"/>
          <w:rtl/>
        </w:rPr>
        <w:t>مل،</w:t>
      </w:r>
      <w:r w:rsidRPr="00D86AEC">
        <w:rPr>
          <w:rtl/>
        </w:rPr>
        <w:t xml:space="preserve"> </w:t>
      </w:r>
      <w:r w:rsidRPr="00D86AEC">
        <w:rPr>
          <w:rFonts w:hint="cs"/>
          <w:rtl/>
        </w:rPr>
        <w:t>واترك</w:t>
      </w:r>
      <w:r w:rsidRPr="00D86AEC">
        <w:rPr>
          <w:rtl/>
        </w:rPr>
        <w:t xml:space="preserve"> </w:t>
      </w:r>
      <w:r w:rsidRPr="00D86AEC">
        <w:rPr>
          <w:rFonts w:hint="cs"/>
          <w:rtl/>
        </w:rPr>
        <w:t>علبة</w:t>
      </w:r>
      <w:r w:rsidRPr="00D86AEC">
        <w:rPr>
          <w:rtl/>
        </w:rPr>
        <w:t xml:space="preserve"> </w:t>
      </w:r>
      <w:r w:rsidRPr="00D86AEC">
        <w:rPr>
          <w:rFonts w:hint="cs"/>
          <w:rtl/>
        </w:rPr>
        <w:t>البتري</w:t>
      </w:r>
      <w:r w:rsidRPr="00D86AEC">
        <w:rPr>
          <w:rtl/>
        </w:rPr>
        <w:t xml:space="preserve"> </w:t>
      </w:r>
      <w:r w:rsidRPr="00D86AEC">
        <w:rPr>
          <w:rFonts w:hint="cs"/>
          <w:rtl/>
        </w:rPr>
        <w:t>مفتوحة</w:t>
      </w:r>
      <w:r w:rsidRPr="00D86AEC">
        <w:rPr>
          <w:rtl/>
        </w:rPr>
        <w:t xml:space="preserve"> </w:t>
      </w:r>
      <w:r w:rsidRPr="00D86AEC">
        <w:rPr>
          <w:rFonts w:hint="cs"/>
          <w:rtl/>
        </w:rPr>
        <w:t>قليلاً</w:t>
      </w:r>
      <w:r w:rsidRPr="00D86AEC">
        <w:rPr>
          <w:rtl/>
        </w:rPr>
        <w:t xml:space="preserve"> </w:t>
      </w:r>
      <w:r w:rsidRPr="00D86AEC">
        <w:rPr>
          <w:rFonts w:hint="cs"/>
          <w:rtl/>
        </w:rPr>
        <w:t>بجانب</w:t>
      </w:r>
      <w:r w:rsidRPr="00D86AEC">
        <w:rPr>
          <w:rtl/>
        </w:rPr>
        <w:t xml:space="preserve"> </w:t>
      </w:r>
      <w:r w:rsidRPr="00D86AEC">
        <w:rPr>
          <w:rFonts w:hint="cs"/>
          <w:rtl/>
        </w:rPr>
        <w:t>اللهب</w:t>
      </w:r>
      <w:r w:rsidRPr="00D86AEC">
        <w:rPr>
          <w:rtl/>
        </w:rPr>
        <w:t xml:space="preserve"> </w:t>
      </w:r>
      <w:r w:rsidRPr="00D86AEC">
        <w:rPr>
          <w:rFonts w:hint="cs"/>
          <w:rtl/>
        </w:rPr>
        <w:t>ريثما</w:t>
      </w:r>
      <w:r w:rsidRPr="00D86AEC">
        <w:rPr>
          <w:rtl/>
        </w:rPr>
        <w:t xml:space="preserve"> </w:t>
      </w:r>
      <w:r w:rsidRPr="00D86AEC">
        <w:rPr>
          <w:rFonts w:hint="cs"/>
          <w:rtl/>
        </w:rPr>
        <w:t>تتغلغل</w:t>
      </w:r>
      <w:r w:rsidRPr="00D86AEC">
        <w:rPr>
          <w:rtl/>
        </w:rPr>
        <w:t xml:space="preserve"> </w:t>
      </w:r>
      <w:r w:rsidRPr="00D86AEC">
        <w:rPr>
          <w:rFonts w:hint="cs"/>
          <w:rtl/>
        </w:rPr>
        <w:t>القطرتان</w:t>
      </w:r>
      <w:r w:rsidRPr="00D86AEC">
        <w:rPr>
          <w:rtl/>
        </w:rPr>
        <w:t xml:space="preserve"> </w:t>
      </w:r>
      <w:r w:rsidRPr="00D86AEC">
        <w:rPr>
          <w:rFonts w:hint="cs"/>
          <w:rtl/>
        </w:rPr>
        <w:t>في</w:t>
      </w:r>
      <w:r w:rsidRPr="00D86AEC">
        <w:rPr>
          <w:rtl/>
        </w:rPr>
        <w:t xml:space="preserve"> </w:t>
      </w:r>
      <w:r w:rsidRPr="00D86AEC">
        <w:rPr>
          <w:rFonts w:hint="cs"/>
          <w:rtl/>
        </w:rPr>
        <w:t>الأغار</w:t>
      </w:r>
      <w:r w:rsidRPr="00D86AEC">
        <w:rPr>
          <w:rtl/>
        </w:rPr>
        <w:t>).</w:t>
      </w:r>
    </w:p>
    <w:p w14:paraId="35BE7ACB" w14:textId="77777777" w:rsidR="00D63827" w:rsidRPr="00D86AEC" w:rsidRDefault="00D63827" w:rsidP="00D63827">
      <w:r w:rsidRPr="00D86AEC">
        <w:rPr>
          <w:rtl/>
        </w:rPr>
        <w:t xml:space="preserve">- </w:t>
      </w:r>
      <w:r w:rsidRPr="00D86AEC">
        <w:rPr>
          <w:rFonts w:hint="cs"/>
          <w:rtl/>
        </w:rPr>
        <w:t>احضن</w:t>
      </w:r>
      <w:r w:rsidRPr="00D86AEC">
        <w:rPr>
          <w:rtl/>
        </w:rPr>
        <w:t xml:space="preserve"> </w:t>
      </w:r>
      <w:r w:rsidRPr="00D86AEC">
        <w:rPr>
          <w:rFonts w:hint="cs"/>
          <w:rtl/>
        </w:rPr>
        <w:t>علب</w:t>
      </w:r>
      <w:r w:rsidRPr="00D86AEC">
        <w:rPr>
          <w:rtl/>
        </w:rPr>
        <w:t xml:space="preserve"> </w:t>
      </w:r>
      <w:r w:rsidRPr="00D86AEC">
        <w:rPr>
          <w:rFonts w:hint="cs"/>
          <w:rtl/>
        </w:rPr>
        <w:t>البتري</w:t>
      </w:r>
      <w:r w:rsidRPr="00D86AEC">
        <w:rPr>
          <w:rtl/>
        </w:rPr>
        <w:t xml:space="preserve"> </w:t>
      </w:r>
      <w:r w:rsidRPr="00D86AEC">
        <w:rPr>
          <w:rFonts w:hint="cs"/>
          <w:rtl/>
        </w:rPr>
        <w:t>الثلاث</w:t>
      </w:r>
      <w:r w:rsidRPr="00D86AEC">
        <w:rPr>
          <w:rtl/>
        </w:rPr>
        <w:t xml:space="preserve"> </w:t>
      </w:r>
      <w:r w:rsidRPr="00D86AEC">
        <w:rPr>
          <w:rFonts w:hint="cs"/>
          <w:rtl/>
        </w:rPr>
        <w:t>أسبوعاً،</w:t>
      </w:r>
      <w:r w:rsidRPr="00D86AEC">
        <w:rPr>
          <w:rtl/>
        </w:rPr>
        <w:t xml:space="preserve"> </w:t>
      </w:r>
      <w:r w:rsidRPr="00D86AEC">
        <w:rPr>
          <w:rFonts w:hint="cs"/>
          <w:rtl/>
        </w:rPr>
        <w:t>واحتفظ</w:t>
      </w:r>
      <w:r w:rsidRPr="00D86AEC">
        <w:rPr>
          <w:rtl/>
        </w:rPr>
        <w:t xml:space="preserve"> </w:t>
      </w:r>
      <w:r w:rsidRPr="00D86AEC">
        <w:rPr>
          <w:rFonts w:hint="cs"/>
          <w:rtl/>
        </w:rPr>
        <w:t>بزجاجة</w:t>
      </w:r>
      <w:r w:rsidRPr="00D86AEC">
        <w:rPr>
          <w:rtl/>
        </w:rPr>
        <w:t xml:space="preserve"> </w:t>
      </w:r>
      <w:r w:rsidRPr="00D86AEC">
        <w:rPr>
          <w:rFonts w:hint="cs"/>
          <w:rtl/>
        </w:rPr>
        <w:t>الشراب</w:t>
      </w:r>
      <w:r w:rsidRPr="00D86AEC">
        <w:rPr>
          <w:rtl/>
        </w:rPr>
        <w:t xml:space="preserve"> </w:t>
      </w:r>
      <w:r w:rsidRPr="00D86AEC">
        <w:rPr>
          <w:rFonts w:hint="cs"/>
          <w:rtl/>
        </w:rPr>
        <w:t>أيضاً</w:t>
      </w:r>
      <w:r w:rsidRPr="00D86AEC">
        <w:rPr>
          <w:rtl/>
        </w:rPr>
        <w:t>.</w:t>
      </w:r>
    </w:p>
    <w:p w14:paraId="677985AD" w14:textId="77777777" w:rsidR="00D63827" w:rsidRPr="00D86AEC" w:rsidRDefault="00D63827" w:rsidP="00D63827">
      <w:r w:rsidRPr="00D86AEC">
        <w:rPr>
          <w:rtl/>
        </w:rPr>
        <w:t xml:space="preserve">- </w:t>
      </w:r>
      <w:r w:rsidRPr="00D86AEC">
        <w:rPr>
          <w:rFonts w:hint="cs"/>
          <w:rtl/>
        </w:rPr>
        <w:t>بعد</w:t>
      </w:r>
      <w:r w:rsidRPr="00D86AEC">
        <w:rPr>
          <w:rtl/>
        </w:rPr>
        <w:t xml:space="preserve"> </w:t>
      </w:r>
      <w:r w:rsidRPr="00D86AEC">
        <w:rPr>
          <w:rFonts w:hint="cs"/>
          <w:rtl/>
        </w:rPr>
        <w:t>أسبوع</w:t>
      </w:r>
      <w:r w:rsidRPr="00D86AEC">
        <w:rPr>
          <w:rtl/>
        </w:rPr>
        <w:t xml:space="preserve"> </w:t>
      </w:r>
      <w:r w:rsidRPr="00D86AEC">
        <w:rPr>
          <w:rFonts w:hint="cs"/>
          <w:rtl/>
        </w:rPr>
        <w:t>اختر</w:t>
      </w:r>
      <w:r w:rsidRPr="00D86AEC">
        <w:rPr>
          <w:rtl/>
        </w:rPr>
        <w:t xml:space="preserve"> </w:t>
      </w:r>
      <w:r w:rsidRPr="00D86AEC">
        <w:rPr>
          <w:rFonts w:hint="cs"/>
          <w:rtl/>
        </w:rPr>
        <w:t>إحدى</w:t>
      </w:r>
      <w:r w:rsidRPr="00D86AEC">
        <w:rPr>
          <w:rtl/>
        </w:rPr>
        <w:t xml:space="preserve"> </w:t>
      </w:r>
      <w:r w:rsidRPr="00D86AEC">
        <w:rPr>
          <w:rFonts w:hint="cs"/>
          <w:rtl/>
        </w:rPr>
        <w:t>علب</w:t>
      </w:r>
      <w:r w:rsidRPr="00D86AEC">
        <w:rPr>
          <w:rtl/>
        </w:rPr>
        <w:t xml:space="preserve"> </w:t>
      </w:r>
      <w:r w:rsidRPr="00D86AEC">
        <w:rPr>
          <w:rFonts w:hint="cs"/>
          <w:rtl/>
        </w:rPr>
        <w:t>البتري</w:t>
      </w:r>
      <w:r w:rsidRPr="00D86AEC">
        <w:rPr>
          <w:rtl/>
        </w:rPr>
        <w:t xml:space="preserve"> </w:t>
      </w:r>
      <w:r w:rsidRPr="00D86AEC">
        <w:rPr>
          <w:rFonts w:hint="cs"/>
          <w:rtl/>
        </w:rPr>
        <w:t>الواضحة</w:t>
      </w:r>
      <w:r w:rsidRPr="00D86AEC">
        <w:rPr>
          <w:rtl/>
        </w:rPr>
        <w:t xml:space="preserve"> </w:t>
      </w:r>
      <w:r w:rsidRPr="00D86AEC">
        <w:rPr>
          <w:rFonts w:hint="cs"/>
          <w:rtl/>
        </w:rPr>
        <w:t>وعدّ</w:t>
      </w:r>
      <w:r w:rsidRPr="00D86AEC">
        <w:rPr>
          <w:rtl/>
        </w:rPr>
        <w:t xml:space="preserve"> </w:t>
      </w:r>
      <w:r w:rsidRPr="00D86AEC">
        <w:rPr>
          <w:rFonts w:hint="cs"/>
          <w:rtl/>
        </w:rPr>
        <w:t>المستعمرات</w:t>
      </w:r>
      <w:r w:rsidRPr="00D86AEC">
        <w:rPr>
          <w:rtl/>
        </w:rPr>
        <w:t xml:space="preserve"> </w:t>
      </w:r>
      <w:r w:rsidRPr="00D86AEC">
        <w:rPr>
          <w:rFonts w:hint="cs"/>
          <w:rtl/>
        </w:rPr>
        <w:t>النامية</w:t>
      </w:r>
      <w:r w:rsidRPr="00D86AEC">
        <w:rPr>
          <w:rtl/>
        </w:rPr>
        <w:t xml:space="preserve"> </w:t>
      </w:r>
      <w:r w:rsidRPr="00D86AEC">
        <w:rPr>
          <w:rFonts w:hint="cs"/>
          <w:rtl/>
        </w:rPr>
        <w:t>فيها،</w:t>
      </w:r>
      <w:r w:rsidRPr="00D86AEC">
        <w:rPr>
          <w:rtl/>
        </w:rPr>
        <w:t xml:space="preserve"> </w:t>
      </w:r>
      <w:r w:rsidRPr="00D86AEC">
        <w:rPr>
          <w:rFonts w:hint="cs"/>
          <w:rtl/>
        </w:rPr>
        <w:t>وقم</w:t>
      </w:r>
      <w:r w:rsidRPr="00D86AEC">
        <w:rPr>
          <w:rtl/>
        </w:rPr>
        <w:t xml:space="preserve"> </w:t>
      </w:r>
      <w:r w:rsidRPr="00D86AEC">
        <w:rPr>
          <w:rFonts w:hint="cs"/>
          <w:rtl/>
        </w:rPr>
        <w:t>بإجراء</w:t>
      </w:r>
      <w:r w:rsidRPr="00D86AEC">
        <w:rPr>
          <w:rtl/>
        </w:rPr>
        <w:t xml:space="preserve"> </w:t>
      </w:r>
      <w:r w:rsidRPr="00D86AEC">
        <w:rPr>
          <w:rFonts w:hint="cs"/>
          <w:rtl/>
        </w:rPr>
        <w:t>حسابات</w:t>
      </w:r>
      <w:r w:rsidRPr="00D86AEC">
        <w:rPr>
          <w:rtl/>
        </w:rPr>
        <w:t xml:space="preserve"> </w:t>
      </w:r>
      <w:r w:rsidRPr="00D86AEC">
        <w:rPr>
          <w:rFonts w:hint="cs"/>
          <w:rtl/>
        </w:rPr>
        <w:t>التمديد</w:t>
      </w:r>
      <w:r w:rsidRPr="00D86AEC">
        <w:rPr>
          <w:rtl/>
        </w:rPr>
        <w:t xml:space="preserve"> </w:t>
      </w:r>
      <w:r w:rsidRPr="00D86AEC">
        <w:rPr>
          <w:rFonts w:hint="cs"/>
          <w:rtl/>
        </w:rPr>
        <w:t>لتحصل</w:t>
      </w:r>
      <w:r w:rsidRPr="00D86AEC">
        <w:rPr>
          <w:rtl/>
        </w:rPr>
        <w:t xml:space="preserve"> </w:t>
      </w:r>
      <w:r w:rsidRPr="00D86AEC">
        <w:rPr>
          <w:rFonts w:hint="cs"/>
          <w:rtl/>
        </w:rPr>
        <w:t>على</w:t>
      </w:r>
      <w:r w:rsidRPr="00D86AEC">
        <w:rPr>
          <w:rtl/>
        </w:rPr>
        <w:t xml:space="preserve"> </w:t>
      </w:r>
      <w:r w:rsidRPr="00D86AEC">
        <w:rPr>
          <w:rFonts w:hint="cs"/>
          <w:rtl/>
        </w:rPr>
        <w:t>تركيز</w:t>
      </w:r>
      <w:r w:rsidRPr="00D86AEC">
        <w:rPr>
          <w:rtl/>
        </w:rPr>
        <w:t xml:space="preserve"> </w:t>
      </w:r>
      <w:r w:rsidRPr="00D86AEC">
        <w:rPr>
          <w:rFonts w:hint="cs"/>
          <w:rtl/>
        </w:rPr>
        <w:t>الجراثيم</w:t>
      </w:r>
      <w:r w:rsidRPr="00D86AEC">
        <w:rPr>
          <w:rtl/>
        </w:rPr>
        <w:t xml:space="preserve"> </w:t>
      </w:r>
      <w:r w:rsidRPr="00D86AEC">
        <w:rPr>
          <w:rFonts w:hint="cs"/>
          <w:rtl/>
        </w:rPr>
        <w:t>في</w:t>
      </w:r>
      <w:r w:rsidRPr="00D86AEC">
        <w:rPr>
          <w:rtl/>
        </w:rPr>
        <w:t xml:space="preserve"> </w:t>
      </w:r>
      <w:r w:rsidRPr="00D86AEC">
        <w:rPr>
          <w:rFonts w:hint="cs"/>
          <w:rtl/>
        </w:rPr>
        <w:t>زجاجة</w:t>
      </w:r>
      <w:r w:rsidRPr="00D86AEC">
        <w:rPr>
          <w:rtl/>
        </w:rPr>
        <w:t xml:space="preserve"> </w:t>
      </w:r>
      <w:r w:rsidRPr="00D86AEC">
        <w:rPr>
          <w:rFonts w:hint="cs"/>
          <w:rtl/>
        </w:rPr>
        <w:t>الشراب،</w:t>
      </w:r>
      <w:r w:rsidRPr="00D86AEC">
        <w:rPr>
          <w:rtl/>
        </w:rPr>
        <w:t xml:space="preserve"> </w:t>
      </w:r>
      <w:r w:rsidRPr="00D86AEC">
        <w:rPr>
          <w:rFonts w:hint="cs"/>
          <w:rtl/>
        </w:rPr>
        <w:t>فإذا</w:t>
      </w:r>
      <w:r w:rsidRPr="00D86AEC">
        <w:rPr>
          <w:rtl/>
        </w:rPr>
        <w:t xml:space="preserve"> </w:t>
      </w:r>
      <w:r w:rsidRPr="00D86AEC">
        <w:rPr>
          <w:rFonts w:hint="cs"/>
          <w:rtl/>
        </w:rPr>
        <w:t>اخترت</w:t>
      </w:r>
      <w:r w:rsidRPr="00D86AEC">
        <w:rPr>
          <w:rtl/>
        </w:rPr>
        <w:t xml:space="preserve"> </w:t>
      </w:r>
      <w:r w:rsidRPr="00D86AEC">
        <w:rPr>
          <w:rFonts w:hint="cs"/>
          <w:rtl/>
        </w:rPr>
        <w:t>العلبة</w:t>
      </w:r>
      <w:r w:rsidRPr="00D86AEC">
        <w:rPr>
          <w:rtl/>
        </w:rPr>
        <w:t xml:space="preserve"> </w:t>
      </w:r>
      <w:r w:rsidRPr="00D86AEC">
        <w:rPr>
          <w:rFonts w:hint="cs"/>
          <w:rtl/>
        </w:rPr>
        <w:t>الثانية</w:t>
      </w:r>
      <w:r w:rsidRPr="00D86AEC">
        <w:rPr>
          <w:rtl/>
        </w:rPr>
        <w:t xml:space="preserve"> (</w:t>
      </w:r>
      <w:r w:rsidRPr="00D86AEC">
        <w:rPr>
          <w:rFonts w:hint="cs"/>
          <w:rtl/>
        </w:rPr>
        <w:t>الموافقة</w:t>
      </w:r>
      <w:r w:rsidRPr="00D86AEC">
        <w:rPr>
          <w:rtl/>
        </w:rPr>
        <w:t xml:space="preserve"> </w:t>
      </w:r>
      <w:r w:rsidRPr="00D86AEC">
        <w:rPr>
          <w:rFonts w:hint="cs"/>
          <w:rtl/>
        </w:rPr>
        <w:t>للأنبوب</w:t>
      </w:r>
      <w:r w:rsidRPr="00D86AEC">
        <w:rPr>
          <w:rtl/>
        </w:rPr>
        <w:t xml:space="preserve"> </w:t>
      </w:r>
      <w:r w:rsidRPr="00D86AEC">
        <w:rPr>
          <w:rFonts w:hint="cs"/>
          <w:rtl/>
        </w:rPr>
        <w:t>الخامس</w:t>
      </w:r>
      <w:r w:rsidRPr="00D86AEC">
        <w:rPr>
          <w:rtl/>
        </w:rPr>
        <w:t xml:space="preserve">) </w:t>
      </w:r>
      <w:r w:rsidRPr="00D86AEC">
        <w:rPr>
          <w:rFonts w:hint="cs"/>
          <w:rtl/>
        </w:rPr>
        <w:t>فإنّك</w:t>
      </w:r>
      <w:r w:rsidRPr="00D86AEC">
        <w:rPr>
          <w:rtl/>
        </w:rPr>
        <w:t xml:space="preserve"> </w:t>
      </w:r>
      <w:r w:rsidRPr="00D86AEC">
        <w:rPr>
          <w:rFonts w:hint="cs"/>
          <w:rtl/>
        </w:rPr>
        <w:t>تضرب</w:t>
      </w:r>
      <w:r w:rsidRPr="00D86AEC">
        <w:rPr>
          <w:rtl/>
        </w:rPr>
        <w:t xml:space="preserve"> </w:t>
      </w:r>
      <w:r w:rsidRPr="00D86AEC">
        <w:rPr>
          <w:rFonts w:hint="cs"/>
          <w:rtl/>
        </w:rPr>
        <w:t>ب</w:t>
      </w:r>
      <w:r>
        <w:rPr>
          <w:rFonts w:hint="cs"/>
          <w:rtl/>
        </w:rPr>
        <w:t xml:space="preserve"> </w:t>
      </w:r>
      <w:r w:rsidRPr="00D86AEC">
        <w:rPr>
          <w:rtl/>
        </w:rPr>
        <w:t xml:space="preserve">10 </w:t>
      </w:r>
      <w:r w:rsidRPr="00D86AEC">
        <w:rPr>
          <w:rFonts w:hint="cs"/>
          <w:rtl/>
        </w:rPr>
        <w:t>للتحويل</w:t>
      </w:r>
      <w:r w:rsidRPr="00D86AEC">
        <w:rPr>
          <w:rtl/>
        </w:rPr>
        <w:t xml:space="preserve"> </w:t>
      </w:r>
      <w:r w:rsidRPr="00D86AEC">
        <w:rPr>
          <w:rFonts w:hint="cs"/>
          <w:rtl/>
        </w:rPr>
        <w:t>من</w:t>
      </w:r>
      <w:r w:rsidRPr="00D86AEC">
        <w:rPr>
          <w:rtl/>
        </w:rPr>
        <w:t xml:space="preserve"> 0.1 </w:t>
      </w:r>
      <w:r w:rsidRPr="00D86AEC">
        <w:rPr>
          <w:rFonts w:hint="cs"/>
          <w:rtl/>
        </w:rPr>
        <w:t>مل</w:t>
      </w:r>
      <w:r w:rsidRPr="00D86AEC">
        <w:rPr>
          <w:rtl/>
        </w:rPr>
        <w:t xml:space="preserve"> </w:t>
      </w:r>
      <w:r w:rsidRPr="00D86AEC">
        <w:rPr>
          <w:rFonts w:hint="cs"/>
          <w:rtl/>
        </w:rPr>
        <w:t>إلى</w:t>
      </w:r>
      <w:r w:rsidRPr="00D86AEC">
        <w:rPr>
          <w:rtl/>
        </w:rPr>
        <w:t xml:space="preserve"> 1 </w:t>
      </w:r>
      <w:r w:rsidRPr="00D86AEC">
        <w:rPr>
          <w:rFonts w:hint="cs"/>
          <w:rtl/>
        </w:rPr>
        <w:t>مل</w:t>
      </w:r>
      <w:r w:rsidRPr="00D86AEC">
        <w:rPr>
          <w:rtl/>
        </w:rPr>
        <w:t xml:space="preserve"> </w:t>
      </w:r>
      <w:r w:rsidRPr="00D86AEC">
        <w:rPr>
          <w:rFonts w:hint="cs"/>
          <w:rtl/>
        </w:rPr>
        <w:t>ثم</w:t>
      </w:r>
      <w:r w:rsidRPr="00D86AEC">
        <w:rPr>
          <w:rtl/>
        </w:rPr>
        <w:t xml:space="preserve"> </w:t>
      </w:r>
      <w:r w:rsidRPr="00D86AEC">
        <w:rPr>
          <w:rFonts w:hint="cs"/>
          <w:rtl/>
        </w:rPr>
        <w:t>ب</w:t>
      </w:r>
      <w:r w:rsidRPr="00D86AEC">
        <w:rPr>
          <w:rtl/>
        </w:rPr>
        <w:t xml:space="preserve"> 10</w:t>
      </w:r>
      <w:r w:rsidRPr="00C07881">
        <w:rPr>
          <w:vertAlign w:val="superscript"/>
          <w:rtl/>
        </w:rPr>
        <w:t>5</w:t>
      </w:r>
      <w:r w:rsidRPr="00D86AEC">
        <w:rPr>
          <w:rtl/>
        </w:rPr>
        <w:t xml:space="preserve"> </w:t>
      </w:r>
      <w:r w:rsidRPr="00D86AEC">
        <w:rPr>
          <w:rFonts w:hint="cs"/>
          <w:rtl/>
        </w:rPr>
        <w:t>لتحصل</w:t>
      </w:r>
      <w:r w:rsidRPr="00D86AEC">
        <w:rPr>
          <w:rtl/>
        </w:rPr>
        <w:t xml:space="preserve"> </w:t>
      </w:r>
      <w:r w:rsidRPr="00D86AEC">
        <w:rPr>
          <w:rFonts w:hint="cs"/>
          <w:rtl/>
        </w:rPr>
        <w:t>على</w:t>
      </w:r>
      <w:r w:rsidRPr="00D86AEC">
        <w:rPr>
          <w:rtl/>
        </w:rPr>
        <w:t xml:space="preserve"> </w:t>
      </w:r>
      <w:r w:rsidRPr="00D86AEC">
        <w:rPr>
          <w:rFonts w:hint="cs"/>
          <w:rtl/>
        </w:rPr>
        <w:t>تركيز</w:t>
      </w:r>
      <w:r w:rsidRPr="00D86AEC">
        <w:rPr>
          <w:rtl/>
        </w:rPr>
        <w:t xml:space="preserve"> </w:t>
      </w:r>
      <w:r w:rsidRPr="00D86AEC">
        <w:rPr>
          <w:rFonts w:hint="cs"/>
          <w:rtl/>
        </w:rPr>
        <w:t>الجراثيم</w:t>
      </w:r>
      <w:r w:rsidRPr="00D86AEC">
        <w:rPr>
          <w:rtl/>
        </w:rPr>
        <w:t xml:space="preserve"> </w:t>
      </w:r>
      <w:r w:rsidRPr="00D86AEC">
        <w:rPr>
          <w:rFonts w:hint="cs"/>
          <w:rtl/>
        </w:rPr>
        <w:t>في</w:t>
      </w:r>
      <w:r w:rsidRPr="00D86AEC">
        <w:rPr>
          <w:rtl/>
        </w:rPr>
        <w:t xml:space="preserve"> </w:t>
      </w:r>
      <w:r w:rsidRPr="00D86AEC">
        <w:rPr>
          <w:rFonts w:hint="cs"/>
          <w:rtl/>
        </w:rPr>
        <w:t>زجاجة</w:t>
      </w:r>
      <w:r w:rsidRPr="00D86AEC">
        <w:rPr>
          <w:rtl/>
        </w:rPr>
        <w:t xml:space="preserve"> </w:t>
      </w:r>
      <w:r w:rsidRPr="00D86AEC">
        <w:rPr>
          <w:rFonts w:hint="cs"/>
          <w:rtl/>
        </w:rPr>
        <w:t>الشراب،</w:t>
      </w:r>
      <w:r w:rsidRPr="00D86AEC">
        <w:rPr>
          <w:rtl/>
        </w:rPr>
        <w:t xml:space="preserve"> </w:t>
      </w:r>
      <w:r w:rsidRPr="00D86AEC">
        <w:rPr>
          <w:rFonts w:hint="cs"/>
          <w:rtl/>
        </w:rPr>
        <w:t>هذا</w:t>
      </w:r>
      <w:r w:rsidRPr="00D86AEC">
        <w:rPr>
          <w:rtl/>
        </w:rPr>
        <w:t xml:space="preserve"> </w:t>
      </w:r>
      <w:r w:rsidRPr="00D86AEC">
        <w:rPr>
          <w:rFonts w:hint="cs"/>
          <w:rtl/>
        </w:rPr>
        <w:t>التركيز</w:t>
      </w:r>
      <w:r w:rsidRPr="00D86AEC">
        <w:rPr>
          <w:rtl/>
        </w:rPr>
        <w:t xml:space="preserve"> </w:t>
      </w:r>
      <w:r w:rsidRPr="00D86AEC">
        <w:rPr>
          <w:rFonts w:hint="cs"/>
          <w:rtl/>
        </w:rPr>
        <w:t>يوافق</w:t>
      </w:r>
      <w:r w:rsidRPr="00D86AEC">
        <w:rPr>
          <w:rtl/>
        </w:rPr>
        <w:t xml:space="preserve"> </w:t>
      </w:r>
      <w:r w:rsidRPr="00D86AEC">
        <w:rPr>
          <w:rFonts w:hint="cs"/>
          <w:rtl/>
        </w:rPr>
        <w:t>اللحظة</w:t>
      </w:r>
      <w:r w:rsidRPr="00D86AEC">
        <w:rPr>
          <w:rtl/>
        </w:rPr>
        <w:t xml:space="preserve"> 0</w:t>
      </w:r>
      <w:r w:rsidRPr="00D86AEC">
        <w:rPr>
          <w:rFonts w:hint="cs"/>
          <w:rtl/>
        </w:rPr>
        <w:t>،</w:t>
      </w:r>
      <w:r w:rsidRPr="00D86AEC">
        <w:rPr>
          <w:rtl/>
        </w:rPr>
        <w:t xml:space="preserve"> </w:t>
      </w:r>
      <w:r w:rsidRPr="00D86AEC">
        <w:rPr>
          <w:rFonts w:hint="cs"/>
          <w:rtl/>
        </w:rPr>
        <w:t>أي</w:t>
      </w:r>
      <w:r w:rsidRPr="00D86AEC">
        <w:rPr>
          <w:rtl/>
        </w:rPr>
        <w:t xml:space="preserve"> </w:t>
      </w:r>
      <w:r w:rsidRPr="00D86AEC">
        <w:rPr>
          <w:rFonts w:hint="cs"/>
          <w:rtl/>
        </w:rPr>
        <w:t>لحظة</w:t>
      </w:r>
      <w:r w:rsidRPr="00D86AEC">
        <w:rPr>
          <w:rtl/>
        </w:rPr>
        <w:t xml:space="preserve"> </w:t>
      </w:r>
      <w:r w:rsidRPr="00D86AEC">
        <w:rPr>
          <w:rFonts w:hint="cs"/>
          <w:rtl/>
        </w:rPr>
        <w:t>إضافة</w:t>
      </w:r>
      <w:r w:rsidRPr="00D86AEC">
        <w:rPr>
          <w:rtl/>
        </w:rPr>
        <w:t xml:space="preserve"> </w:t>
      </w:r>
      <w:r w:rsidRPr="00D86AEC">
        <w:rPr>
          <w:rFonts w:hint="cs"/>
          <w:rtl/>
        </w:rPr>
        <w:t>المادّة</w:t>
      </w:r>
      <w:r w:rsidRPr="00D86AEC">
        <w:rPr>
          <w:rtl/>
        </w:rPr>
        <w:t xml:space="preserve"> </w:t>
      </w:r>
      <w:r w:rsidRPr="00D86AEC">
        <w:rPr>
          <w:rFonts w:hint="cs"/>
          <w:rtl/>
        </w:rPr>
        <w:t>الحافظة</w:t>
      </w:r>
      <w:r w:rsidRPr="00D86AEC">
        <w:rPr>
          <w:rtl/>
        </w:rPr>
        <w:t>.</w:t>
      </w:r>
    </w:p>
    <w:p w14:paraId="3C0A2613" w14:textId="77777777" w:rsidR="00D63827" w:rsidRPr="00D86AEC" w:rsidRDefault="00D63827" w:rsidP="00D63827">
      <w:r w:rsidRPr="00D86AEC">
        <w:rPr>
          <w:rtl/>
        </w:rPr>
        <w:t xml:space="preserve">- </w:t>
      </w:r>
      <w:r w:rsidRPr="00D86AEC">
        <w:rPr>
          <w:rFonts w:hint="cs"/>
          <w:rtl/>
        </w:rPr>
        <w:t>قارن</w:t>
      </w:r>
      <w:r w:rsidRPr="00D86AEC">
        <w:rPr>
          <w:rtl/>
        </w:rPr>
        <w:t xml:space="preserve"> </w:t>
      </w:r>
      <w:r w:rsidRPr="00D86AEC">
        <w:rPr>
          <w:rFonts w:hint="cs"/>
          <w:rtl/>
        </w:rPr>
        <w:t>العدد</w:t>
      </w:r>
      <w:r w:rsidRPr="00D86AEC">
        <w:rPr>
          <w:rtl/>
        </w:rPr>
        <w:t xml:space="preserve"> </w:t>
      </w:r>
      <w:r w:rsidRPr="00D86AEC">
        <w:rPr>
          <w:rFonts w:hint="cs"/>
          <w:rtl/>
        </w:rPr>
        <w:t>الذي</w:t>
      </w:r>
      <w:r w:rsidRPr="00D86AEC">
        <w:rPr>
          <w:rtl/>
        </w:rPr>
        <w:t xml:space="preserve"> </w:t>
      </w:r>
      <w:r w:rsidRPr="00D86AEC">
        <w:rPr>
          <w:rFonts w:hint="cs"/>
          <w:rtl/>
        </w:rPr>
        <w:t>حصلت</w:t>
      </w:r>
      <w:r w:rsidRPr="00D86AEC">
        <w:rPr>
          <w:rtl/>
        </w:rPr>
        <w:t xml:space="preserve"> </w:t>
      </w:r>
      <w:r w:rsidRPr="00D86AEC">
        <w:rPr>
          <w:rFonts w:hint="cs"/>
          <w:rtl/>
        </w:rPr>
        <w:t>عليه</w:t>
      </w:r>
      <w:r w:rsidRPr="00D86AEC">
        <w:rPr>
          <w:rtl/>
        </w:rPr>
        <w:t xml:space="preserve"> </w:t>
      </w:r>
      <w:r w:rsidRPr="00D86AEC">
        <w:rPr>
          <w:rFonts w:hint="cs"/>
          <w:rtl/>
        </w:rPr>
        <w:t>مع</w:t>
      </w:r>
      <w:r w:rsidRPr="00D86AEC">
        <w:rPr>
          <w:rtl/>
        </w:rPr>
        <w:t xml:space="preserve"> </w:t>
      </w:r>
      <w:r w:rsidRPr="00D86AEC">
        <w:rPr>
          <w:rFonts w:hint="cs"/>
          <w:rtl/>
        </w:rPr>
        <w:t>التركيز</w:t>
      </w:r>
      <w:r>
        <w:rPr>
          <w:rFonts w:hint="cs"/>
          <w:rtl/>
        </w:rPr>
        <w:t xml:space="preserve"> </w:t>
      </w:r>
      <w:r w:rsidRPr="00D86AEC">
        <w:rPr>
          <w:rtl/>
        </w:rPr>
        <w:t>10</w:t>
      </w:r>
      <w:r w:rsidRPr="00C07881">
        <w:rPr>
          <w:vertAlign w:val="superscript"/>
          <w:rtl/>
        </w:rPr>
        <w:t>6</w:t>
      </w:r>
      <w:r w:rsidRPr="00D86AEC">
        <w:rPr>
          <w:rtl/>
        </w:rPr>
        <w:t xml:space="preserve"> </w:t>
      </w:r>
      <w:r w:rsidRPr="00D86AEC">
        <w:t>CFU/ml</w:t>
      </w:r>
      <w:r w:rsidRPr="00D86AEC">
        <w:rPr>
          <w:rFonts w:hint="cs"/>
          <w:rtl/>
        </w:rPr>
        <w:t xml:space="preserve"> الذي</w:t>
      </w:r>
      <w:r w:rsidRPr="00D86AEC">
        <w:rPr>
          <w:rtl/>
        </w:rPr>
        <w:t xml:space="preserve"> </w:t>
      </w:r>
      <w:r w:rsidRPr="00D86AEC">
        <w:rPr>
          <w:rFonts w:hint="cs"/>
          <w:rtl/>
        </w:rPr>
        <w:t>كان</w:t>
      </w:r>
      <w:r w:rsidRPr="00D86AEC">
        <w:rPr>
          <w:rtl/>
        </w:rPr>
        <w:t xml:space="preserve"> </w:t>
      </w:r>
      <w:r w:rsidRPr="00D86AEC">
        <w:rPr>
          <w:rFonts w:hint="cs"/>
          <w:rtl/>
        </w:rPr>
        <w:t>موجوداً</w:t>
      </w:r>
      <w:r w:rsidRPr="00D86AEC">
        <w:rPr>
          <w:rtl/>
        </w:rPr>
        <w:t xml:space="preserve"> </w:t>
      </w:r>
      <w:r w:rsidRPr="00D86AEC">
        <w:rPr>
          <w:rFonts w:hint="cs"/>
          <w:rtl/>
        </w:rPr>
        <w:t>منذ</w:t>
      </w:r>
      <w:r w:rsidRPr="00D86AEC">
        <w:rPr>
          <w:rtl/>
        </w:rPr>
        <w:t xml:space="preserve"> </w:t>
      </w:r>
      <w:r w:rsidRPr="00D86AEC">
        <w:rPr>
          <w:rFonts w:hint="cs"/>
          <w:rtl/>
        </w:rPr>
        <w:t>البداية،</w:t>
      </w:r>
      <w:r w:rsidRPr="00D86AEC">
        <w:rPr>
          <w:rtl/>
        </w:rPr>
        <w:t xml:space="preserve"> </w:t>
      </w:r>
      <w:r w:rsidRPr="00D86AEC">
        <w:rPr>
          <w:rFonts w:hint="cs"/>
          <w:rtl/>
        </w:rPr>
        <w:t>هل</w:t>
      </w:r>
      <w:r w:rsidRPr="00D86AEC">
        <w:rPr>
          <w:rtl/>
        </w:rPr>
        <w:t xml:space="preserve"> </w:t>
      </w:r>
      <w:r w:rsidRPr="00D86AEC">
        <w:rPr>
          <w:rFonts w:hint="cs"/>
          <w:rtl/>
        </w:rPr>
        <w:t>انخفض</w:t>
      </w:r>
      <w:r w:rsidRPr="00D86AEC">
        <w:rPr>
          <w:rtl/>
        </w:rPr>
        <w:t xml:space="preserve"> </w:t>
      </w:r>
      <w:r w:rsidRPr="00D86AEC">
        <w:rPr>
          <w:rFonts w:hint="cs"/>
          <w:rtl/>
        </w:rPr>
        <w:t>أم</w:t>
      </w:r>
      <w:r w:rsidRPr="00D86AEC">
        <w:rPr>
          <w:rtl/>
        </w:rPr>
        <w:t xml:space="preserve"> </w:t>
      </w:r>
      <w:r w:rsidRPr="00D86AEC">
        <w:rPr>
          <w:rFonts w:hint="cs"/>
          <w:rtl/>
        </w:rPr>
        <w:t>بقي</w:t>
      </w:r>
      <w:r w:rsidRPr="00D86AEC">
        <w:rPr>
          <w:rtl/>
        </w:rPr>
        <w:t xml:space="preserve"> </w:t>
      </w:r>
      <w:r w:rsidRPr="00D86AEC">
        <w:rPr>
          <w:rFonts w:hint="cs"/>
          <w:rtl/>
        </w:rPr>
        <w:t>على</w:t>
      </w:r>
      <w:r w:rsidRPr="00D86AEC">
        <w:rPr>
          <w:rtl/>
        </w:rPr>
        <w:t xml:space="preserve"> </w:t>
      </w:r>
      <w:r w:rsidRPr="00D86AEC">
        <w:rPr>
          <w:rFonts w:hint="cs"/>
          <w:rtl/>
        </w:rPr>
        <w:t>حاله</w:t>
      </w:r>
      <w:r>
        <w:rPr>
          <w:rFonts w:hint="cs"/>
          <w:rtl/>
        </w:rPr>
        <w:t>. إذا</w:t>
      </w:r>
      <w:r w:rsidRPr="00D86AEC">
        <w:rPr>
          <w:rtl/>
        </w:rPr>
        <w:t xml:space="preserve"> </w:t>
      </w:r>
      <w:r w:rsidRPr="00D86AEC">
        <w:rPr>
          <w:rFonts w:hint="cs"/>
          <w:rtl/>
        </w:rPr>
        <w:t>انخفض</w:t>
      </w:r>
      <w:r w:rsidRPr="00D86AEC">
        <w:rPr>
          <w:rtl/>
        </w:rPr>
        <w:t xml:space="preserve"> </w:t>
      </w:r>
      <w:r w:rsidRPr="00D86AEC">
        <w:rPr>
          <w:rFonts w:hint="cs"/>
          <w:rtl/>
        </w:rPr>
        <w:t>فتابع</w:t>
      </w:r>
      <w:r w:rsidRPr="00D86AEC">
        <w:rPr>
          <w:rtl/>
        </w:rPr>
        <w:t>.</w:t>
      </w:r>
    </w:p>
    <w:p w14:paraId="6C6373C7" w14:textId="77777777" w:rsidR="00D63827" w:rsidRPr="00D86AEC" w:rsidRDefault="00D63827" w:rsidP="00D63827">
      <w:r w:rsidRPr="00D86AEC">
        <w:rPr>
          <w:rtl/>
        </w:rPr>
        <w:t xml:space="preserve">- </w:t>
      </w:r>
      <w:r w:rsidRPr="00D86AEC">
        <w:rPr>
          <w:rFonts w:hint="cs"/>
          <w:rtl/>
        </w:rPr>
        <w:t>كرّر</w:t>
      </w:r>
      <w:r w:rsidRPr="00D86AEC">
        <w:rPr>
          <w:rtl/>
        </w:rPr>
        <w:t xml:space="preserve"> </w:t>
      </w:r>
      <w:r w:rsidRPr="00D86AEC">
        <w:rPr>
          <w:rFonts w:hint="cs"/>
          <w:rtl/>
        </w:rPr>
        <w:t>خطوات</w:t>
      </w:r>
      <w:r w:rsidRPr="00D86AEC">
        <w:rPr>
          <w:rtl/>
        </w:rPr>
        <w:t xml:space="preserve"> </w:t>
      </w:r>
      <w:r w:rsidRPr="00D86AEC">
        <w:rPr>
          <w:rFonts w:hint="cs"/>
          <w:rtl/>
        </w:rPr>
        <w:t>الأسبوع</w:t>
      </w:r>
      <w:r w:rsidRPr="00D86AEC">
        <w:rPr>
          <w:rtl/>
        </w:rPr>
        <w:t xml:space="preserve"> </w:t>
      </w:r>
      <w:r w:rsidRPr="00D86AEC">
        <w:rPr>
          <w:rFonts w:hint="cs"/>
          <w:rtl/>
        </w:rPr>
        <w:t>الماضي</w:t>
      </w:r>
      <w:r w:rsidRPr="00D86AEC">
        <w:rPr>
          <w:rtl/>
        </w:rPr>
        <w:t xml:space="preserve"> </w:t>
      </w:r>
      <w:r w:rsidRPr="00D86AEC">
        <w:rPr>
          <w:rFonts w:hint="cs"/>
          <w:rtl/>
        </w:rPr>
        <w:t>حرفياً،</w:t>
      </w:r>
      <w:r w:rsidRPr="00D86AEC">
        <w:rPr>
          <w:rtl/>
        </w:rPr>
        <w:t xml:space="preserve"> </w:t>
      </w:r>
      <w:r w:rsidRPr="00D86AEC">
        <w:rPr>
          <w:rFonts w:hint="cs"/>
          <w:rtl/>
        </w:rPr>
        <w:t>رجّ</w:t>
      </w:r>
      <w:r w:rsidRPr="00D86AEC">
        <w:rPr>
          <w:rtl/>
        </w:rPr>
        <w:t xml:space="preserve"> </w:t>
      </w:r>
      <w:r w:rsidRPr="00D86AEC">
        <w:rPr>
          <w:rFonts w:hint="cs"/>
          <w:rtl/>
        </w:rPr>
        <w:t>الزجاجة</w:t>
      </w:r>
      <w:r w:rsidRPr="00D86AEC">
        <w:rPr>
          <w:rtl/>
        </w:rPr>
        <w:t xml:space="preserve"> </w:t>
      </w:r>
      <w:r w:rsidRPr="00D86AEC">
        <w:rPr>
          <w:rFonts w:hint="cs"/>
          <w:rtl/>
        </w:rPr>
        <w:t>ثمّ</w:t>
      </w:r>
      <w:r w:rsidRPr="00D86AEC">
        <w:rPr>
          <w:rtl/>
        </w:rPr>
        <w:t xml:space="preserve"> </w:t>
      </w:r>
      <w:r w:rsidRPr="00D86AEC">
        <w:rPr>
          <w:rFonts w:hint="cs"/>
          <w:rtl/>
        </w:rPr>
        <w:t>خذ</w:t>
      </w:r>
      <w:r w:rsidRPr="00D86AEC">
        <w:rPr>
          <w:rtl/>
        </w:rPr>
        <w:t xml:space="preserve"> 1 </w:t>
      </w:r>
      <w:r w:rsidRPr="00D86AEC">
        <w:rPr>
          <w:rFonts w:hint="cs"/>
          <w:rtl/>
        </w:rPr>
        <w:t>مل</w:t>
      </w:r>
      <w:r w:rsidRPr="00D86AEC">
        <w:rPr>
          <w:rtl/>
        </w:rPr>
        <w:t xml:space="preserve"> </w:t>
      </w:r>
      <w:r w:rsidRPr="00D86AEC">
        <w:rPr>
          <w:rFonts w:hint="cs"/>
          <w:rtl/>
        </w:rPr>
        <w:t>مجدّداً</w:t>
      </w:r>
      <w:r w:rsidRPr="00D86AEC">
        <w:rPr>
          <w:rtl/>
        </w:rPr>
        <w:t xml:space="preserve"> </w:t>
      </w:r>
      <w:r w:rsidRPr="00D86AEC">
        <w:rPr>
          <w:rFonts w:hint="cs"/>
          <w:rtl/>
        </w:rPr>
        <w:t>من</w:t>
      </w:r>
      <w:r w:rsidRPr="00D86AEC">
        <w:rPr>
          <w:rtl/>
        </w:rPr>
        <w:t xml:space="preserve"> </w:t>
      </w:r>
      <w:r w:rsidRPr="00D86AEC">
        <w:rPr>
          <w:rFonts w:hint="cs"/>
          <w:rtl/>
        </w:rPr>
        <w:t>زجاجة</w:t>
      </w:r>
      <w:r w:rsidRPr="00D86AEC">
        <w:rPr>
          <w:rtl/>
        </w:rPr>
        <w:t xml:space="preserve"> </w:t>
      </w:r>
      <w:r w:rsidRPr="00D86AEC">
        <w:rPr>
          <w:rFonts w:hint="cs"/>
          <w:rtl/>
        </w:rPr>
        <w:t>الشراب</w:t>
      </w:r>
      <w:r w:rsidRPr="00D86AEC">
        <w:rPr>
          <w:rtl/>
        </w:rPr>
        <w:t xml:space="preserve"> </w:t>
      </w:r>
      <w:r w:rsidRPr="00D86AEC">
        <w:rPr>
          <w:rFonts w:hint="cs"/>
          <w:rtl/>
        </w:rPr>
        <w:t>وانقلها</w:t>
      </w:r>
      <w:r w:rsidRPr="00D86AEC">
        <w:rPr>
          <w:rtl/>
        </w:rPr>
        <w:t xml:space="preserve"> </w:t>
      </w:r>
      <w:r w:rsidRPr="00D86AEC">
        <w:rPr>
          <w:rFonts w:hint="cs"/>
          <w:rtl/>
        </w:rPr>
        <w:t>إلى</w:t>
      </w:r>
      <w:r w:rsidRPr="00D86AEC">
        <w:rPr>
          <w:rtl/>
        </w:rPr>
        <w:t xml:space="preserve"> </w:t>
      </w:r>
      <w:r w:rsidRPr="00D86AEC">
        <w:rPr>
          <w:rFonts w:hint="cs"/>
          <w:rtl/>
        </w:rPr>
        <w:t>سلسلة</w:t>
      </w:r>
      <w:r w:rsidRPr="00D86AEC">
        <w:rPr>
          <w:rtl/>
        </w:rPr>
        <w:t xml:space="preserve"> </w:t>
      </w:r>
      <w:r w:rsidRPr="00D86AEC">
        <w:rPr>
          <w:rFonts w:hint="cs"/>
          <w:rtl/>
        </w:rPr>
        <w:t>أنابيب</w:t>
      </w:r>
      <w:r w:rsidRPr="00D86AEC">
        <w:rPr>
          <w:rtl/>
        </w:rPr>
        <w:t xml:space="preserve"> </w:t>
      </w:r>
      <w:r w:rsidRPr="00D86AEC">
        <w:rPr>
          <w:rFonts w:hint="cs"/>
          <w:rtl/>
        </w:rPr>
        <w:t>الماء</w:t>
      </w:r>
      <w:r w:rsidRPr="00D86AEC">
        <w:rPr>
          <w:rtl/>
        </w:rPr>
        <w:t xml:space="preserve"> + </w:t>
      </w:r>
      <w:r w:rsidRPr="00D86AEC">
        <w:rPr>
          <w:rFonts w:hint="cs"/>
          <w:rtl/>
        </w:rPr>
        <w:t>توين،</w:t>
      </w:r>
      <w:r w:rsidRPr="00D86AEC">
        <w:rPr>
          <w:rtl/>
        </w:rPr>
        <w:t xml:space="preserve"> </w:t>
      </w:r>
      <w:r w:rsidRPr="00D86AEC">
        <w:rPr>
          <w:rFonts w:hint="cs"/>
          <w:rtl/>
        </w:rPr>
        <w:t>ومدّد</w:t>
      </w:r>
      <w:r w:rsidRPr="00D86AEC">
        <w:rPr>
          <w:rtl/>
        </w:rPr>
        <w:t xml:space="preserve"> </w:t>
      </w:r>
      <w:r w:rsidRPr="00D86AEC">
        <w:rPr>
          <w:rFonts w:hint="cs"/>
          <w:rtl/>
        </w:rPr>
        <w:t>ثمّ</w:t>
      </w:r>
      <w:r w:rsidRPr="00D86AEC">
        <w:rPr>
          <w:rtl/>
        </w:rPr>
        <w:t xml:space="preserve"> </w:t>
      </w:r>
      <w:r w:rsidRPr="00D86AEC">
        <w:rPr>
          <w:rFonts w:hint="cs"/>
          <w:rtl/>
        </w:rPr>
        <w:t>ازرع</w:t>
      </w:r>
      <w:r w:rsidRPr="00D86AEC">
        <w:rPr>
          <w:rtl/>
        </w:rPr>
        <w:t xml:space="preserve"> </w:t>
      </w:r>
      <w:r w:rsidRPr="00D86AEC">
        <w:rPr>
          <w:rFonts w:hint="cs"/>
          <w:rtl/>
        </w:rPr>
        <w:t>آخر</w:t>
      </w:r>
      <w:r w:rsidRPr="00D86AEC">
        <w:rPr>
          <w:rtl/>
        </w:rPr>
        <w:t xml:space="preserve"> 3 </w:t>
      </w:r>
      <w:r w:rsidRPr="00D86AEC">
        <w:rPr>
          <w:rFonts w:hint="cs"/>
          <w:rtl/>
        </w:rPr>
        <w:t>أنابيب،</w:t>
      </w:r>
      <w:r w:rsidRPr="00D86AEC">
        <w:rPr>
          <w:rtl/>
        </w:rPr>
        <w:t xml:space="preserve"> </w:t>
      </w:r>
      <w:r w:rsidRPr="00D86AEC">
        <w:rPr>
          <w:rFonts w:hint="cs"/>
          <w:rtl/>
        </w:rPr>
        <w:t>وعدّ</w:t>
      </w:r>
      <w:r w:rsidRPr="00D86AEC">
        <w:rPr>
          <w:rtl/>
        </w:rPr>
        <w:t xml:space="preserve"> </w:t>
      </w:r>
      <w:r w:rsidRPr="00D86AEC">
        <w:rPr>
          <w:rFonts w:hint="cs"/>
          <w:rtl/>
        </w:rPr>
        <w:t>مستعمراتها</w:t>
      </w:r>
      <w:r w:rsidRPr="00D86AEC">
        <w:rPr>
          <w:rtl/>
        </w:rPr>
        <w:t xml:space="preserve"> </w:t>
      </w:r>
      <w:r w:rsidRPr="00D86AEC">
        <w:rPr>
          <w:rFonts w:hint="cs"/>
          <w:rtl/>
        </w:rPr>
        <w:t>في</w:t>
      </w:r>
      <w:r w:rsidRPr="00D86AEC">
        <w:rPr>
          <w:rtl/>
        </w:rPr>
        <w:t xml:space="preserve"> </w:t>
      </w:r>
      <w:r w:rsidRPr="00D86AEC">
        <w:rPr>
          <w:rFonts w:hint="cs"/>
          <w:rtl/>
        </w:rPr>
        <w:t>الأسبوع</w:t>
      </w:r>
      <w:r w:rsidRPr="00D86AEC">
        <w:rPr>
          <w:rtl/>
        </w:rPr>
        <w:t xml:space="preserve"> </w:t>
      </w:r>
      <w:r w:rsidRPr="00D86AEC">
        <w:rPr>
          <w:rFonts w:hint="cs"/>
          <w:rtl/>
        </w:rPr>
        <w:t>الثالث</w:t>
      </w:r>
      <w:r w:rsidRPr="00D86AEC">
        <w:rPr>
          <w:rtl/>
        </w:rPr>
        <w:t xml:space="preserve"> </w:t>
      </w:r>
      <w:r w:rsidRPr="00D86AEC">
        <w:rPr>
          <w:rFonts w:hint="cs"/>
          <w:rtl/>
        </w:rPr>
        <w:t>لتحسب</w:t>
      </w:r>
      <w:r w:rsidRPr="00D86AEC">
        <w:rPr>
          <w:rtl/>
        </w:rPr>
        <w:t xml:space="preserve"> </w:t>
      </w:r>
      <w:r w:rsidRPr="00D86AEC">
        <w:rPr>
          <w:rFonts w:hint="cs"/>
          <w:rtl/>
        </w:rPr>
        <w:t>تركيز</w:t>
      </w:r>
      <w:r w:rsidRPr="00D86AEC">
        <w:rPr>
          <w:rtl/>
        </w:rPr>
        <w:t xml:space="preserve"> </w:t>
      </w:r>
      <w:r w:rsidRPr="00D86AEC">
        <w:rPr>
          <w:rFonts w:hint="cs"/>
          <w:rtl/>
        </w:rPr>
        <w:t>الجراثيم</w:t>
      </w:r>
      <w:r w:rsidRPr="00D86AEC">
        <w:rPr>
          <w:rtl/>
        </w:rPr>
        <w:t xml:space="preserve"> </w:t>
      </w:r>
      <w:r w:rsidRPr="00D86AEC">
        <w:rPr>
          <w:rFonts w:hint="cs"/>
          <w:rtl/>
        </w:rPr>
        <w:t>الذي</w:t>
      </w:r>
      <w:r w:rsidRPr="00D86AEC">
        <w:rPr>
          <w:rtl/>
        </w:rPr>
        <w:t xml:space="preserve"> </w:t>
      </w:r>
      <w:r w:rsidRPr="00D86AEC">
        <w:rPr>
          <w:rFonts w:hint="cs"/>
          <w:rtl/>
        </w:rPr>
        <w:t>أصبح</w:t>
      </w:r>
      <w:r w:rsidRPr="00D86AEC">
        <w:rPr>
          <w:rtl/>
        </w:rPr>
        <w:t xml:space="preserve"> </w:t>
      </w:r>
      <w:r w:rsidRPr="00D86AEC">
        <w:rPr>
          <w:rFonts w:hint="cs"/>
          <w:rtl/>
        </w:rPr>
        <w:t>في</w:t>
      </w:r>
      <w:r w:rsidRPr="00D86AEC">
        <w:rPr>
          <w:rtl/>
        </w:rPr>
        <w:t xml:space="preserve"> </w:t>
      </w:r>
      <w:r w:rsidRPr="00D86AEC">
        <w:rPr>
          <w:rFonts w:hint="cs"/>
          <w:rtl/>
        </w:rPr>
        <w:t>زجاجة</w:t>
      </w:r>
      <w:r w:rsidRPr="00D86AEC">
        <w:rPr>
          <w:rtl/>
        </w:rPr>
        <w:t xml:space="preserve"> </w:t>
      </w:r>
      <w:r w:rsidRPr="00D86AEC">
        <w:rPr>
          <w:rFonts w:hint="cs"/>
          <w:rtl/>
        </w:rPr>
        <w:t>الشراب،</w:t>
      </w:r>
      <w:r w:rsidRPr="00D86AEC">
        <w:rPr>
          <w:rtl/>
        </w:rPr>
        <w:t xml:space="preserve"> </w:t>
      </w:r>
      <w:r w:rsidRPr="00D86AEC">
        <w:rPr>
          <w:rFonts w:hint="cs"/>
          <w:rtl/>
        </w:rPr>
        <w:t>هل</w:t>
      </w:r>
      <w:r w:rsidRPr="00D86AEC">
        <w:rPr>
          <w:rtl/>
        </w:rPr>
        <w:t xml:space="preserve"> </w:t>
      </w:r>
      <w:r w:rsidRPr="00D86AEC">
        <w:rPr>
          <w:rFonts w:hint="cs"/>
          <w:rtl/>
        </w:rPr>
        <w:t>ازداد</w:t>
      </w:r>
      <w:r w:rsidRPr="00D86AEC">
        <w:rPr>
          <w:rtl/>
        </w:rPr>
        <w:t xml:space="preserve"> </w:t>
      </w:r>
      <w:r w:rsidRPr="00D86AEC">
        <w:rPr>
          <w:rFonts w:hint="cs"/>
          <w:rtl/>
        </w:rPr>
        <w:t>أم</w:t>
      </w:r>
      <w:r w:rsidRPr="00D86AEC">
        <w:rPr>
          <w:rtl/>
        </w:rPr>
        <w:t xml:space="preserve"> </w:t>
      </w:r>
      <w:r w:rsidRPr="00D86AEC">
        <w:rPr>
          <w:rFonts w:hint="cs"/>
          <w:rtl/>
        </w:rPr>
        <w:t>بقي</w:t>
      </w:r>
      <w:r w:rsidRPr="00D86AEC">
        <w:rPr>
          <w:rtl/>
        </w:rPr>
        <w:t xml:space="preserve"> </w:t>
      </w:r>
      <w:r w:rsidRPr="00D86AEC">
        <w:rPr>
          <w:rFonts w:hint="cs"/>
          <w:rtl/>
        </w:rPr>
        <w:t>على</w:t>
      </w:r>
      <w:r w:rsidRPr="00D86AEC">
        <w:rPr>
          <w:rtl/>
        </w:rPr>
        <w:t xml:space="preserve"> </w:t>
      </w:r>
      <w:r w:rsidRPr="00D86AEC">
        <w:rPr>
          <w:rFonts w:hint="cs"/>
          <w:rtl/>
        </w:rPr>
        <w:t>حاله</w:t>
      </w:r>
      <w:r w:rsidRPr="00D86AEC">
        <w:rPr>
          <w:rtl/>
        </w:rPr>
        <w:t xml:space="preserve"> </w:t>
      </w:r>
      <w:r w:rsidRPr="00D86AEC">
        <w:rPr>
          <w:rFonts w:hint="cs"/>
          <w:rtl/>
        </w:rPr>
        <w:t>أم</w:t>
      </w:r>
      <w:r w:rsidRPr="00D86AEC">
        <w:rPr>
          <w:rtl/>
        </w:rPr>
        <w:t xml:space="preserve"> </w:t>
      </w:r>
      <w:r w:rsidRPr="00D86AEC">
        <w:rPr>
          <w:rFonts w:hint="cs"/>
          <w:rtl/>
        </w:rPr>
        <w:t>انخفض؟</w:t>
      </w:r>
      <w:r w:rsidRPr="00D86AEC">
        <w:rPr>
          <w:rtl/>
        </w:rPr>
        <w:t xml:space="preserve"> </w:t>
      </w:r>
      <w:r w:rsidRPr="00D86AEC">
        <w:rPr>
          <w:rFonts w:hint="cs"/>
          <w:rtl/>
        </w:rPr>
        <w:t>إذا</w:t>
      </w:r>
      <w:r w:rsidRPr="00D86AEC">
        <w:rPr>
          <w:rtl/>
        </w:rPr>
        <w:t xml:space="preserve"> </w:t>
      </w:r>
      <w:r w:rsidRPr="00D86AEC">
        <w:rPr>
          <w:rFonts w:hint="cs"/>
          <w:rtl/>
        </w:rPr>
        <w:t>ازداد</w:t>
      </w:r>
      <w:r w:rsidRPr="00D86AEC">
        <w:rPr>
          <w:rtl/>
        </w:rPr>
        <w:t xml:space="preserve"> </w:t>
      </w:r>
      <w:r w:rsidRPr="00D86AEC">
        <w:rPr>
          <w:rFonts w:hint="cs"/>
          <w:rtl/>
        </w:rPr>
        <w:t>فأوقف</w:t>
      </w:r>
      <w:r w:rsidRPr="00D86AEC">
        <w:rPr>
          <w:rtl/>
        </w:rPr>
        <w:t xml:space="preserve"> </w:t>
      </w:r>
      <w:r w:rsidRPr="00D86AEC">
        <w:rPr>
          <w:rFonts w:hint="cs"/>
          <w:rtl/>
        </w:rPr>
        <w:t>التجربة،</w:t>
      </w:r>
      <w:r w:rsidRPr="00D86AEC">
        <w:rPr>
          <w:rtl/>
        </w:rPr>
        <w:t xml:space="preserve"> </w:t>
      </w:r>
      <w:r w:rsidRPr="00D86AEC">
        <w:rPr>
          <w:rFonts w:hint="cs"/>
          <w:rtl/>
        </w:rPr>
        <w:t>أمّا</w:t>
      </w:r>
      <w:r w:rsidRPr="00D86AEC">
        <w:rPr>
          <w:rtl/>
        </w:rPr>
        <w:t xml:space="preserve"> </w:t>
      </w:r>
      <w:r w:rsidRPr="00D86AEC">
        <w:rPr>
          <w:rFonts w:hint="cs"/>
          <w:rtl/>
        </w:rPr>
        <w:t>إن</w:t>
      </w:r>
      <w:r w:rsidRPr="00D86AEC">
        <w:rPr>
          <w:rtl/>
        </w:rPr>
        <w:t xml:space="preserve"> </w:t>
      </w:r>
      <w:r w:rsidRPr="00D86AEC">
        <w:rPr>
          <w:rFonts w:hint="cs"/>
          <w:rtl/>
        </w:rPr>
        <w:t>بقي</w:t>
      </w:r>
      <w:r w:rsidRPr="00D86AEC">
        <w:rPr>
          <w:rtl/>
        </w:rPr>
        <w:t xml:space="preserve"> </w:t>
      </w:r>
      <w:r w:rsidRPr="00D86AEC">
        <w:rPr>
          <w:rFonts w:hint="cs"/>
          <w:rtl/>
        </w:rPr>
        <w:t>على</w:t>
      </w:r>
      <w:r w:rsidRPr="00D86AEC">
        <w:rPr>
          <w:rtl/>
        </w:rPr>
        <w:t xml:space="preserve"> </w:t>
      </w:r>
      <w:r w:rsidRPr="00D86AEC">
        <w:rPr>
          <w:rFonts w:hint="cs"/>
          <w:rtl/>
        </w:rPr>
        <w:t>حاله</w:t>
      </w:r>
      <w:r w:rsidRPr="00D86AEC">
        <w:rPr>
          <w:rtl/>
        </w:rPr>
        <w:t xml:space="preserve"> </w:t>
      </w:r>
      <w:r w:rsidRPr="00D86AEC">
        <w:rPr>
          <w:rFonts w:hint="cs"/>
          <w:rtl/>
        </w:rPr>
        <w:t>أو</w:t>
      </w:r>
      <w:r w:rsidRPr="00D86AEC">
        <w:rPr>
          <w:rtl/>
        </w:rPr>
        <w:t xml:space="preserve"> </w:t>
      </w:r>
      <w:r w:rsidRPr="00D86AEC">
        <w:rPr>
          <w:rFonts w:hint="cs"/>
          <w:rtl/>
        </w:rPr>
        <w:t>انخفض</w:t>
      </w:r>
      <w:r w:rsidRPr="00D86AEC">
        <w:rPr>
          <w:rtl/>
        </w:rPr>
        <w:t xml:space="preserve"> </w:t>
      </w:r>
      <w:r w:rsidRPr="00D86AEC">
        <w:rPr>
          <w:rFonts w:hint="cs"/>
          <w:rtl/>
        </w:rPr>
        <w:t>فتابع</w:t>
      </w:r>
      <w:r w:rsidRPr="00D86AEC">
        <w:rPr>
          <w:rtl/>
        </w:rPr>
        <w:t>.</w:t>
      </w:r>
    </w:p>
    <w:p w14:paraId="3E5D8112" w14:textId="77777777" w:rsidR="00D63827" w:rsidRPr="00D86AEC" w:rsidRDefault="00D63827" w:rsidP="00D63827">
      <w:r w:rsidRPr="00D86AEC">
        <w:rPr>
          <w:rtl/>
        </w:rPr>
        <w:t xml:space="preserve">- </w:t>
      </w:r>
      <w:r w:rsidRPr="00D86AEC">
        <w:rPr>
          <w:rFonts w:hint="cs"/>
          <w:rtl/>
        </w:rPr>
        <w:t>أعد</w:t>
      </w:r>
      <w:r w:rsidRPr="00D86AEC">
        <w:rPr>
          <w:rtl/>
        </w:rPr>
        <w:t xml:space="preserve"> </w:t>
      </w:r>
      <w:r w:rsidRPr="00D86AEC">
        <w:rPr>
          <w:rFonts w:hint="cs"/>
          <w:rtl/>
        </w:rPr>
        <w:t>التجربة</w:t>
      </w:r>
      <w:r w:rsidRPr="00D86AEC">
        <w:rPr>
          <w:rtl/>
        </w:rPr>
        <w:t xml:space="preserve"> 4 </w:t>
      </w:r>
      <w:r w:rsidRPr="00D86AEC">
        <w:rPr>
          <w:rFonts w:hint="cs"/>
          <w:rtl/>
        </w:rPr>
        <w:t>مرات</w:t>
      </w:r>
      <w:r w:rsidRPr="00D86AEC">
        <w:rPr>
          <w:rtl/>
        </w:rPr>
        <w:t xml:space="preserve"> </w:t>
      </w:r>
      <w:r w:rsidRPr="00D86AEC">
        <w:rPr>
          <w:rFonts w:hint="cs"/>
          <w:rtl/>
        </w:rPr>
        <w:t>لمدّة</w:t>
      </w:r>
      <w:r w:rsidRPr="00D86AEC">
        <w:rPr>
          <w:rtl/>
        </w:rPr>
        <w:t xml:space="preserve"> 4 </w:t>
      </w:r>
      <w:r w:rsidRPr="00D86AEC">
        <w:rPr>
          <w:rFonts w:hint="cs"/>
          <w:rtl/>
        </w:rPr>
        <w:t>أسابيع</w:t>
      </w:r>
      <w:r w:rsidRPr="00D86AEC">
        <w:rPr>
          <w:rtl/>
        </w:rPr>
        <w:t xml:space="preserve"> </w:t>
      </w:r>
      <w:r w:rsidRPr="00D86AEC">
        <w:rPr>
          <w:rFonts w:hint="cs"/>
          <w:rtl/>
        </w:rPr>
        <w:t>وسجّل</w:t>
      </w:r>
      <w:r w:rsidRPr="00D86AEC">
        <w:rPr>
          <w:rtl/>
        </w:rPr>
        <w:t xml:space="preserve"> </w:t>
      </w:r>
      <w:r w:rsidRPr="00D86AEC">
        <w:rPr>
          <w:rFonts w:hint="cs"/>
          <w:rtl/>
        </w:rPr>
        <w:t>نتائجك</w:t>
      </w:r>
      <w:r w:rsidRPr="00D86AEC">
        <w:rPr>
          <w:rtl/>
        </w:rPr>
        <w:t>.</w:t>
      </w:r>
    </w:p>
    <w:p w14:paraId="242D590C" w14:textId="77777777" w:rsidR="00D63827" w:rsidRDefault="00D63827" w:rsidP="00D63827">
      <w:pPr>
        <w:rPr>
          <w:rtl/>
        </w:rPr>
      </w:pPr>
      <w:r w:rsidRPr="00D86AEC">
        <w:rPr>
          <w:rtl/>
        </w:rPr>
        <w:t xml:space="preserve">- </w:t>
      </w:r>
      <w:r w:rsidRPr="00D86AEC">
        <w:rPr>
          <w:rFonts w:hint="cs"/>
          <w:rtl/>
        </w:rPr>
        <w:t>اكتب</w:t>
      </w:r>
      <w:r w:rsidRPr="00D86AEC">
        <w:rPr>
          <w:rtl/>
        </w:rPr>
        <w:t xml:space="preserve"> </w:t>
      </w:r>
      <w:r w:rsidRPr="00D86AEC">
        <w:rPr>
          <w:rFonts w:hint="cs"/>
          <w:rtl/>
        </w:rPr>
        <w:t>التراكيز</w:t>
      </w:r>
      <w:r w:rsidRPr="00D86AEC">
        <w:rPr>
          <w:rtl/>
        </w:rPr>
        <w:t xml:space="preserve"> </w:t>
      </w:r>
      <w:r w:rsidRPr="00D86AEC">
        <w:rPr>
          <w:rFonts w:hint="cs"/>
          <w:rtl/>
        </w:rPr>
        <w:t>التي</w:t>
      </w:r>
      <w:r w:rsidRPr="00D86AEC">
        <w:rPr>
          <w:rtl/>
        </w:rPr>
        <w:t xml:space="preserve"> </w:t>
      </w:r>
      <w:r w:rsidRPr="00D86AEC">
        <w:rPr>
          <w:rFonts w:hint="cs"/>
          <w:rtl/>
        </w:rPr>
        <w:t>حصلت</w:t>
      </w:r>
      <w:r w:rsidRPr="00D86AEC">
        <w:rPr>
          <w:rtl/>
        </w:rPr>
        <w:t xml:space="preserve"> </w:t>
      </w:r>
      <w:r w:rsidRPr="00D86AEC">
        <w:rPr>
          <w:rFonts w:hint="cs"/>
          <w:rtl/>
        </w:rPr>
        <w:t>عليها</w:t>
      </w:r>
      <w:r w:rsidRPr="00D86AEC">
        <w:rPr>
          <w:rtl/>
        </w:rPr>
        <w:t xml:space="preserve"> </w:t>
      </w:r>
      <w:r w:rsidRPr="00D86AEC">
        <w:rPr>
          <w:rFonts w:hint="cs"/>
          <w:rtl/>
        </w:rPr>
        <w:t>على</w:t>
      </w:r>
      <w:r w:rsidRPr="00D86AEC">
        <w:rPr>
          <w:rtl/>
        </w:rPr>
        <w:t xml:space="preserve"> </w:t>
      </w:r>
      <w:r w:rsidRPr="00D86AEC">
        <w:rPr>
          <w:rFonts w:hint="cs"/>
          <w:rtl/>
        </w:rPr>
        <w:t>محور</w:t>
      </w:r>
      <w:r w:rsidRPr="00D86AEC">
        <w:rPr>
          <w:rtl/>
        </w:rPr>
        <w:t xml:space="preserve"> </w:t>
      </w:r>
      <w:r w:rsidRPr="00D86AEC">
        <w:rPr>
          <w:rFonts w:hint="cs"/>
          <w:rtl/>
        </w:rPr>
        <w:t>العينات</w:t>
      </w:r>
      <w:r w:rsidRPr="00D86AEC">
        <w:rPr>
          <w:rtl/>
        </w:rPr>
        <w:t xml:space="preserve"> </w:t>
      </w:r>
      <w:r w:rsidRPr="00D86AEC">
        <w:rPr>
          <w:rFonts w:hint="cs"/>
          <w:rtl/>
        </w:rPr>
        <w:t>في</w:t>
      </w:r>
      <w:r w:rsidRPr="00D86AEC">
        <w:rPr>
          <w:rtl/>
        </w:rPr>
        <w:t xml:space="preserve"> </w:t>
      </w:r>
      <w:r w:rsidRPr="00D86AEC">
        <w:rPr>
          <w:rFonts w:hint="cs"/>
          <w:rtl/>
        </w:rPr>
        <w:t>مقابل</w:t>
      </w:r>
      <w:r w:rsidRPr="00D86AEC">
        <w:rPr>
          <w:rtl/>
        </w:rPr>
        <w:t xml:space="preserve"> </w:t>
      </w:r>
      <w:r w:rsidRPr="00D86AEC">
        <w:rPr>
          <w:rFonts w:hint="cs"/>
          <w:rtl/>
        </w:rPr>
        <w:t>الأسابيع</w:t>
      </w:r>
      <w:r w:rsidRPr="00D86AEC">
        <w:rPr>
          <w:rtl/>
        </w:rPr>
        <w:t xml:space="preserve"> </w:t>
      </w:r>
      <w:r w:rsidRPr="00D86AEC">
        <w:rPr>
          <w:rFonts w:hint="cs"/>
          <w:rtl/>
        </w:rPr>
        <w:t>على</w:t>
      </w:r>
      <w:r w:rsidRPr="00D86AEC">
        <w:rPr>
          <w:rtl/>
        </w:rPr>
        <w:t xml:space="preserve"> </w:t>
      </w:r>
      <w:r w:rsidRPr="00D86AEC">
        <w:rPr>
          <w:rFonts w:hint="cs"/>
          <w:rtl/>
        </w:rPr>
        <w:t>محور</w:t>
      </w:r>
      <w:r w:rsidRPr="00D86AEC">
        <w:rPr>
          <w:rtl/>
        </w:rPr>
        <w:t xml:space="preserve"> </w:t>
      </w:r>
      <w:r w:rsidRPr="00D86AEC">
        <w:rPr>
          <w:rFonts w:hint="cs"/>
          <w:rtl/>
        </w:rPr>
        <w:t>السينات،</w:t>
      </w:r>
      <w:r w:rsidRPr="00D86AEC">
        <w:rPr>
          <w:rtl/>
        </w:rPr>
        <w:t xml:space="preserve"> </w:t>
      </w:r>
      <w:r w:rsidRPr="00D86AEC">
        <w:rPr>
          <w:rFonts w:hint="cs"/>
          <w:rtl/>
        </w:rPr>
        <w:t>وعيّنها</w:t>
      </w:r>
      <w:r w:rsidRPr="00D86AEC">
        <w:rPr>
          <w:rtl/>
        </w:rPr>
        <w:t xml:space="preserve"> </w:t>
      </w:r>
      <w:r w:rsidRPr="00D86AEC">
        <w:rPr>
          <w:rFonts w:hint="cs"/>
          <w:rtl/>
        </w:rPr>
        <w:t>بنقاط</w:t>
      </w:r>
      <w:r w:rsidRPr="00D86AEC">
        <w:rPr>
          <w:rtl/>
        </w:rPr>
        <w:t xml:space="preserve"> </w:t>
      </w:r>
      <w:r w:rsidRPr="00D86AEC">
        <w:rPr>
          <w:rFonts w:hint="cs"/>
          <w:rtl/>
        </w:rPr>
        <w:t>على</w:t>
      </w:r>
      <w:r w:rsidRPr="00D86AEC">
        <w:rPr>
          <w:rtl/>
        </w:rPr>
        <w:t xml:space="preserve"> </w:t>
      </w:r>
      <w:r w:rsidRPr="00D86AEC">
        <w:rPr>
          <w:rFonts w:hint="cs"/>
          <w:rtl/>
        </w:rPr>
        <w:t>مخطّط</w:t>
      </w:r>
      <w:r w:rsidRPr="00D86AEC">
        <w:rPr>
          <w:rtl/>
        </w:rPr>
        <w:t xml:space="preserve"> </w:t>
      </w:r>
      <w:r w:rsidRPr="00D86AEC">
        <w:rPr>
          <w:rFonts w:hint="cs"/>
          <w:rtl/>
        </w:rPr>
        <w:t>بيانيّ</w:t>
      </w:r>
      <w:r w:rsidRPr="00D86AEC">
        <w:rPr>
          <w:rtl/>
        </w:rPr>
        <w:t xml:space="preserve"> </w:t>
      </w:r>
      <w:r w:rsidRPr="00D86AEC">
        <w:rPr>
          <w:rFonts w:hint="cs"/>
          <w:rtl/>
        </w:rPr>
        <w:t>وارسم</w:t>
      </w:r>
      <w:r w:rsidRPr="00D86AEC">
        <w:rPr>
          <w:rtl/>
        </w:rPr>
        <w:t xml:space="preserve"> </w:t>
      </w:r>
      <w:r w:rsidRPr="00D86AEC">
        <w:rPr>
          <w:rFonts w:hint="cs"/>
          <w:rtl/>
        </w:rPr>
        <w:t>خطاً</w:t>
      </w:r>
      <w:r w:rsidRPr="00D86AEC">
        <w:rPr>
          <w:rtl/>
        </w:rPr>
        <w:t xml:space="preserve"> </w:t>
      </w:r>
      <w:r w:rsidRPr="00D86AEC">
        <w:rPr>
          <w:rFonts w:hint="cs"/>
          <w:rtl/>
        </w:rPr>
        <w:t>يوضّح</w:t>
      </w:r>
      <w:r w:rsidRPr="00D86AEC">
        <w:rPr>
          <w:rtl/>
        </w:rPr>
        <w:t xml:space="preserve"> </w:t>
      </w:r>
      <w:r w:rsidRPr="00D86AEC">
        <w:rPr>
          <w:rFonts w:hint="cs"/>
          <w:rtl/>
        </w:rPr>
        <w:t>انخفاض</w:t>
      </w:r>
      <w:r w:rsidRPr="00D86AEC">
        <w:rPr>
          <w:rtl/>
        </w:rPr>
        <w:t xml:space="preserve"> </w:t>
      </w:r>
      <w:r w:rsidRPr="00D86AEC">
        <w:rPr>
          <w:rFonts w:hint="cs"/>
          <w:rtl/>
        </w:rPr>
        <w:t>عدد</w:t>
      </w:r>
      <w:r w:rsidRPr="00D86AEC">
        <w:rPr>
          <w:rtl/>
        </w:rPr>
        <w:t xml:space="preserve"> </w:t>
      </w:r>
      <w:r w:rsidRPr="00D86AEC">
        <w:rPr>
          <w:rFonts w:hint="cs"/>
          <w:rtl/>
        </w:rPr>
        <w:t>الجراثيم</w:t>
      </w:r>
      <w:r w:rsidRPr="00D86AEC">
        <w:rPr>
          <w:rtl/>
        </w:rPr>
        <w:t xml:space="preserve"> </w:t>
      </w:r>
      <w:r w:rsidRPr="00D86AEC">
        <w:rPr>
          <w:rFonts w:hint="cs"/>
          <w:rtl/>
        </w:rPr>
        <w:t>مع</w:t>
      </w:r>
      <w:r w:rsidRPr="00D86AEC">
        <w:rPr>
          <w:rtl/>
        </w:rPr>
        <w:t xml:space="preserve"> </w:t>
      </w:r>
      <w:r w:rsidRPr="00D86AEC">
        <w:rPr>
          <w:rFonts w:hint="cs"/>
          <w:rtl/>
        </w:rPr>
        <w:t>مرور</w:t>
      </w:r>
      <w:r w:rsidRPr="00D86AEC">
        <w:rPr>
          <w:rtl/>
        </w:rPr>
        <w:t xml:space="preserve"> </w:t>
      </w:r>
      <w:r w:rsidRPr="00D86AEC">
        <w:rPr>
          <w:rFonts w:hint="cs"/>
          <w:rtl/>
        </w:rPr>
        <w:t>الزمن</w:t>
      </w:r>
      <w:r w:rsidRPr="00D86AEC">
        <w:rPr>
          <w:rtl/>
        </w:rPr>
        <w:t>.</w:t>
      </w:r>
      <w:r>
        <w:rPr>
          <w:rFonts w:hint="cs"/>
          <w:rtl/>
        </w:rPr>
        <w:t xml:space="preserve"> كما في المخطط التالي:</w:t>
      </w:r>
    </w:p>
    <w:p w14:paraId="7ABDDC1A" w14:textId="77777777" w:rsidR="00D63827" w:rsidRDefault="00D63827" w:rsidP="00D63827">
      <w:r>
        <w:rPr>
          <w:noProof/>
        </w:rPr>
        <w:lastRenderedPageBreak/>
        <w:drawing>
          <wp:inline distT="0" distB="0" distL="0" distR="0" wp14:anchorId="500ACB10" wp14:editId="0A8C4C8F">
            <wp:extent cx="5274945" cy="3077210"/>
            <wp:effectExtent l="0" t="0" r="1905" b="889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0B1BADE" w14:textId="77777777" w:rsidR="00D63827" w:rsidRDefault="00D63827" w:rsidP="00D63827">
      <w:pPr>
        <w:jc w:val="center"/>
        <w:rPr>
          <w:rtl/>
        </w:rPr>
      </w:pPr>
    </w:p>
    <w:p w14:paraId="1D5AC65E" w14:textId="77777777" w:rsidR="00D63827" w:rsidRDefault="00D63827" w:rsidP="00D63827">
      <w:pPr>
        <w:pStyle w:val="manara2"/>
        <w:rPr>
          <w:rtl/>
        </w:rPr>
      </w:pPr>
    </w:p>
    <w:p w14:paraId="3E78D752" w14:textId="77777777" w:rsidR="00D63827" w:rsidRDefault="00D63827" w:rsidP="00D63827">
      <w:pPr>
        <w:pStyle w:val="manara2"/>
        <w:rPr>
          <w:rtl/>
        </w:rPr>
      </w:pPr>
    </w:p>
    <w:p w14:paraId="3CE93018" w14:textId="77777777" w:rsidR="00D63827" w:rsidRDefault="00D63827" w:rsidP="00D63827">
      <w:pPr>
        <w:pStyle w:val="manara2"/>
        <w:rPr>
          <w:rtl/>
        </w:rPr>
      </w:pPr>
      <w:r>
        <w:rPr>
          <w:rFonts w:hint="cs"/>
          <w:rtl/>
        </w:rPr>
        <w:t>جدول الاختبارات المجراة على الأشكال الصيدلانية (هام):</w:t>
      </w:r>
    </w:p>
    <w:tbl>
      <w:tblPr>
        <w:tblStyle w:val="GridTable1Light"/>
        <w:bidiVisual/>
        <w:tblW w:w="9589" w:type="dxa"/>
        <w:tblLook w:val="06A0" w:firstRow="1" w:lastRow="0" w:firstColumn="1" w:lastColumn="0" w:noHBand="1" w:noVBand="1"/>
      </w:tblPr>
      <w:tblGrid>
        <w:gridCol w:w="1598"/>
        <w:gridCol w:w="1598"/>
        <w:gridCol w:w="1598"/>
        <w:gridCol w:w="1598"/>
        <w:gridCol w:w="1598"/>
        <w:gridCol w:w="1599"/>
      </w:tblGrid>
      <w:tr w:rsidR="00D63827" w14:paraId="0B04F489" w14:textId="77777777" w:rsidTr="00D63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8" w:type="dxa"/>
          </w:tcPr>
          <w:p w14:paraId="58E6D140" w14:textId="77777777" w:rsidR="00D63827" w:rsidRDefault="00D63827" w:rsidP="00D63827">
            <w:pPr>
              <w:pStyle w:val="Heading2"/>
              <w:jc w:val="center"/>
              <w:outlineLvl w:val="1"/>
              <w:rPr>
                <w:rtl/>
              </w:rPr>
            </w:pPr>
            <w:bookmarkStart w:id="435" w:name="_Toc98876783"/>
            <w:bookmarkStart w:id="436" w:name="_Toc135045749"/>
            <w:bookmarkStart w:id="437" w:name="_Toc135045856"/>
            <w:bookmarkStart w:id="438" w:name="_Toc135045963"/>
            <w:bookmarkStart w:id="439" w:name="_Toc135046070"/>
            <w:bookmarkStart w:id="440" w:name="_Toc135046177"/>
            <w:bookmarkStart w:id="441" w:name="_Toc135046284"/>
            <w:bookmarkStart w:id="442" w:name="_Toc135046397"/>
            <w:bookmarkStart w:id="443" w:name="_Toc135046504"/>
            <w:bookmarkStart w:id="444" w:name="_Toc135046611"/>
            <w:r>
              <w:rPr>
                <w:rFonts w:hint="cs"/>
                <w:rtl/>
              </w:rPr>
              <w:t>الشكل الصيدلاني</w:t>
            </w:r>
            <w:bookmarkEnd w:id="435"/>
            <w:bookmarkEnd w:id="436"/>
            <w:bookmarkEnd w:id="437"/>
            <w:bookmarkEnd w:id="438"/>
            <w:bookmarkEnd w:id="439"/>
            <w:bookmarkEnd w:id="440"/>
            <w:bookmarkEnd w:id="441"/>
            <w:bookmarkEnd w:id="442"/>
            <w:bookmarkEnd w:id="443"/>
            <w:bookmarkEnd w:id="444"/>
          </w:p>
        </w:tc>
        <w:tc>
          <w:tcPr>
            <w:tcW w:w="1598" w:type="dxa"/>
          </w:tcPr>
          <w:p w14:paraId="29F6577F" w14:textId="77777777" w:rsidR="00D63827" w:rsidRDefault="00D63827" w:rsidP="00D63827">
            <w:pPr>
              <w:pStyle w:val="Heading2"/>
              <w:jc w:val="center"/>
              <w:outlineLvl w:val="1"/>
              <w:cnfStyle w:val="100000000000" w:firstRow="1" w:lastRow="0" w:firstColumn="0" w:lastColumn="0" w:oddVBand="0" w:evenVBand="0" w:oddHBand="0" w:evenHBand="0" w:firstRowFirstColumn="0" w:firstRowLastColumn="0" w:lastRowFirstColumn="0" w:lastRowLastColumn="0"/>
              <w:rPr>
                <w:rtl/>
              </w:rPr>
            </w:pPr>
            <w:bookmarkStart w:id="445" w:name="_Toc98876784"/>
            <w:bookmarkStart w:id="446" w:name="_Toc135045750"/>
            <w:bookmarkStart w:id="447" w:name="_Toc135045857"/>
            <w:bookmarkStart w:id="448" w:name="_Toc135045964"/>
            <w:bookmarkStart w:id="449" w:name="_Toc135046071"/>
            <w:bookmarkStart w:id="450" w:name="_Toc135046178"/>
            <w:bookmarkStart w:id="451" w:name="_Toc135046285"/>
            <w:bookmarkStart w:id="452" w:name="_Toc135046398"/>
            <w:bookmarkStart w:id="453" w:name="_Toc135046505"/>
            <w:bookmarkStart w:id="454" w:name="_Toc135046612"/>
            <w:r>
              <w:rPr>
                <w:rFonts w:hint="cs"/>
                <w:rtl/>
              </w:rPr>
              <w:t>المحتوى الجرثومي</w:t>
            </w:r>
            <w:bookmarkEnd w:id="445"/>
            <w:bookmarkEnd w:id="446"/>
            <w:bookmarkEnd w:id="447"/>
            <w:bookmarkEnd w:id="448"/>
            <w:bookmarkEnd w:id="449"/>
            <w:bookmarkEnd w:id="450"/>
            <w:bookmarkEnd w:id="451"/>
            <w:bookmarkEnd w:id="452"/>
            <w:bookmarkEnd w:id="453"/>
            <w:bookmarkEnd w:id="454"/>
          </w:p>
        </w:tc>
        <w:tc>
          <w:tcPr>
            <w:tcW w:w="1598" w:type="dxa"/>
          </w:tcPr>
          <w:p w14:paraId="6A877568" w14:textId="77777777" w:rsidR="00D63827" w:rsidRDefault="00D63827" w:rsidP="00D63827">
            <w:pPr>
              <w:pStyle w:val="Heading2"/>
              <w:jc w:val="center"/>
              <w:outlineLvl w:val="1"/>
              <w:cnfStyle w:val="100000000000" w:firstRow="1" w:lastRow="0" w:firstColumn="0" w:lastColumn="0" w:oddVBand="0" w:evenVBand="0" w:oddHBand="0" w:evenHBand="0" w:firstRowFirstColumn="0" w:firstRowLastColumn="0" w:lastRowFirstColumn="0" w:lastRowLastColumn="0"/>
              <w:rPr>
                <w:rtl/>
              </w:rPr>
            </w:pPr>
            <w:bookmarkStart w:id="455" w:name="_Toc98876785"/>
            <w:bookmarkStart w:id="456" w:name="_Toc135045751"/>
            <w:bookmarkStart w:id="457" w:name="_Toc135045858"/>
            <w:bookmarkStart w:id="458" w:name="_Toc135045965"/>
            <w:bookmarkStart w:id="459" w:name="_Toc135046072"/>
            <w:bookmarkStart w:id="460" w:name="_Toc135046179"/>
            <w:bookmarkStart w:id="461" w:name="_Toc135046286"/>
            <w:bookmarkStart w:id="462" w:name="_Toc135046399"/>
            <w:bookmarkStart w:id="463" w:name="_Toc135046506"/>
            <w:bookmarkStart w:id="464" w:name="_Toc135046613"/>
            <w:r>
              <w:rPr>
                <w:rFonts w:hint="cs"/>
                <w:rtl/>
              </w:rPr>
              <w:t>الجراثيم المرفوضة</w:t>
            </w:r>
            <w:bookmarkEnd w:id="455"/>
            <w:bookmarkEnd w:id="456"/>
            <w:bookmarkEnd w:id="457"/>
            <w:bookmarkEnd w:id="458"/>
            <w:bookmarkEnd w:id="459"/>
            <w:bookmarkEnd w:id="460"/>
            <w:bookmarkEnd w:id="461"/>
            <w:bookmarkEnd w:id="462"/>
            <w:bookmarkEnd w:id="463"/>
            <w:bookmarkEnd w:id="464"/>
          </w:p>
        </w:tc>
        <w:tc>
          <w:tcPr>
            <w:tcW w:w="1598" w:type="dxa"/>
          </w:tcPr>
          <w:p w14:paraId="69B0018D" w14:textId="77777777" w:rsidR="00D63827" w:rsidRDefault="00D63827" w:rsidP="00D63827">
            <w:pPr>
              <w:pStyle w:val="Heading2"/>
              <w:jc w:val="center"/>
              <w:outlineLvl w:val="1"/>
              <w:cnfStyle w:val="100000000000" w:firstRow="1" w:lastRow="0" w:firstColumn="0" w:lastColumn="0" w:oddVBand="0" w:evenVBand="0" w:oddHBand="0" w:evenHBand="0" w:firstRowFirstColumn="0" w:firstRowLastColumn="0" w:lastRowFirstColumn="0" w:lastRowLastColumn="0"/>
              <w:rPr>
                <w:rtl/>
              </w:rPr>
            </w:pPr>
            <w:bookmarkStart w:id="465" w:name="_Toc98876786"/>
            <w:bookmarkStart w:id="466" w:name="_Toc135045752"/>
            <w:bookmarkStart w:id="467" w:name="_Toc135045859"/>
            <w:bookmarkStart w:id="468" w:name="_Toc135045966"/>
            <w:bookmarkStart w:id="469" w:name="_Toc135046073"/>
            <w:bookmarkStart w:id="470" w:name="_Toc135046180"/>
            <w:bookmarkStart w:id="471" w:name="_Toc135046287"/>
            <w:bookmarkStart w:id="472" w:name="_Toc135046400"/>
            <w:bookmarkStart w:id="473" w:name="_Toc135046507"/>
            <w:bookmarkStart w:id="474" w:name="_Toc135046614"/>
            <w:r>
              <w:rPr>
                <w:rFonts w:hint="cs"/>
                <w:rtl/>
              </w:rPr>
              <w:t>اختبار التحدي (نظام الحفظ)</w:t>
            </w:r>
            <w:bookmarkEnd w:id="465"/>
            <w:bookmarkEnd w:id="466"/>
            <w:bookmarkEnd w:id="467"/>
            <w:bookmarkEnd w:id="468"/>
            <w:bookmarkEnd w:id="469"/>
            <w:bookmarkEnd w:id="470"/>
            <w:bookmarkEnd w:id="471"/>
            <w:bookmarkEnd w:id="472"/>
            <w:bookmarkEnd w:id="473"/>
            <w:bookmarkEnd w:id="474"/>
          </w:p>
        </w:tc>
        <w:tc>
          <w:tcPr>
            <w:tcW w:w="1598" w:type="dxa"/>
          </w:tcPr>
          <w:p w14:paraId="20387835" w14:textId="77777777" w:rsidR="00D63827" w:rsidRDefault="00D63827" w:rsidP="00D63827">
            <w:pPr>
              <w:pStyle w:val="Heading2"/>
              <w:jc w:val="center"/>
              <w:outlineLvl w:val="1"/>
              <w:cnfStyle w:val="100000000000" w:firstRow="1" w:lastRow="0" w:firstColumn="0" w:lastColumn="0" w:oddVBand="0" w:evenVBand="0" w:oddHBand="0" w:evenHBand="0" w:firstRowFirstColumn="0" w:firstRowLastColumn="0" w:lastRowFirstColumn="0" w:lastRowLastColumn="0"/>
              <w:rPr>
                <w:rtl/>
              </w:rPr>
            </w:pPr>
            <w:bookmarkStart w:id="475" w:name="_Toc98876787"/>
            <w:bookmarkStart w:id="476" w:name="_Toc135045753"/>
            <w:bookmarkStart w:id="477" w:name="_Toc135045860"/>
            <w:bookmarkStart w:id="478" w:name="_Toc135045967"/>
            <w:bookmarkStart w:id="479" w:name="_Toc135046074"/>
            <w:bookmarkStart w:id="480" w:name="_Toc135046181"/>
            <w:bookmarkStart w:id="481" w:name="_Toc135046288"/>
            <w:bookmarkStart w:id="482" w:name="_Toc135046401"/>
            <w:bookmarkStart w:id="483" w:name="_Toc135046508"/>
            <w:bookmarkStart w:id="484" w:name="_Toc135046615"/>
            <w:r>
              <w:rPr>
                <w:rFonts w:hint="cs"/>
                <w:rtl/>
              </w:rPr>
              <w:t>اختبار العقامة</w:t>
            </w:r>
            <w:bookmarkEnd w:id="475"/>
            <w:bookmarkEnd w:id="476"/>
            <w:bookmarkEnd w:id="477"/>
            <w:bookmarkEnd w:id="478"/>
            <w:bookmarkEnd w:id="479"/>
            <w:bookmarkEnd w:id="480"/>
            <w:bookmarkEnd w:id="481"/>
            <w:bookmarkEnd w:id="482"/>
            <w:bookmarkEnd w:id="483"/>
            <w:bookmarkEnd w:id="484"/>
          </w:p>
        </w:tc>
        <w:tc>
          <w:tcPr>
            <w:tcW w:w="1599" w:type="dxa"/>
          </w:tcPr>
          <w:p w14:paraId="31685801" w14:textId="77777777" w:rsidR="00D63827" w:rsidRDefault="00D63827" w:rsidP="00D63827">
            <w:pPr>
              <w:pStyle w:val="Heading2"/>
              <w:jc w:val="center"/>
              <w:outlineLvl w:val="1"/>
              <w:cnfStyle w:val="100000000000" w:firstRow="1" w:lastRow="0" w:firstColumn="0" w:lastColumn="0" w:oddVBand="0" w:evenVBand="0" w:oddHBand="0" w:evenHBand="0" w:firstRowFirstColumn="0" w:firstRowLastColumn="0" w:lastRowFirstColumn="0" w:lastRowLastColumn="0"/>
              <w:rPr>
                <w:rtl/>
              </w:rPr>
            </w:pPr>
            <w:bookmarkStart w:id="485" w:name="_Toc98876788"/>
            <w:bookmarkStart w:id="486" w:name="_Toc135045754"/>
            <w:bookmarkStart w:id="487" w:name="_Toc135045861"/>
            <w:bookmarkStart w:id="488" w:name="_Toc135045968"/>
            <w:bookmarkStart w:id="489" w:name="_Toc135046075"/>
            <w:bookmarkStart w:id="490" w:name="_Toc135046182"/>
            <w:bookmarkStart w:id="491" w:name="_Toc135046289"/>
            <w:bookmarkStart w:id="492" w:name="_Toc135046402"/>
            <w:bookmarkStart w:id="493" w:name="_Toc135046509"/>
            <w:bookmarkStart w:id="494" w:name="_Toc135046616"/>
            <w:r>
              <w:rPr>
                <w:rFonts w:hint="cs"/>
                <w:rtl/>
              </w:rPr>
              <w:t>البيروجينات</w:t>
            </w:r>
            <w:bookmarkEnd w:id="485"/>
            <w:bookmarkEnd w:id="486"/>
            <w:bookmarkEnd w:id="487"/>
            <w:bookmarkEnd w:id="488"/>
            <w:bookmarkEnd w:id="489"/>
            <w:bookmarkEnd w:id="490"/>
            <w:bookmarkEnd w:id="491"/>
            <w:bookmarkEnd w:id="492"/>
            <w:bookmarkEnd w:id="493"/>
            <w:bookmarkEnd w:id="494"/>
          </w:p>
        </w:tc>
      </w:tr>
      <w:tr w:rsidR="00D63827" w14:paraId="59F07C70" w14:textId="77777777" w:rsidTr="00D63827">
        <w:tc>
          <w:tcPr>
            <w:cnfStyle w:val="001000000000" w:firstRow="0" w:lastRow="0" w:firstColumn="1" w:lastColumn="0" w:oddVBand="0" w:evenVBand="0" w:oddHBand="0" w:evenHBand="0" w:firstRowFirstColumn="0" w:firstRowLastColumn="0" w:lastRowFirstColumn="0" w:lastRowLastColumn="0"/>
            <w:tcW w:w="1598" w:type="dxa"/>
          </w:tcPr>
          <w:p w14:paraId="5825DAE6" w14:textId="77777777" w:rsidR="00D63827" w:rsidRDefault="00D63827" w:rsidP="00D63827">
            <w:pPr>
              <w:pStyle w:val="Heading2"/>
              <w:jc w:val="center"/>
              <w:outlineLvl w:val="1"/>
              <w:rPr>
                <w:rtl/>
              </w:rPr>
            </w:pPr>
            <w:bookmarkStart w:id="495" w:name="_Toc98876789"/>
            <w:bookmarkStart w:id="496" w:name="_Toc135045755"/>
            <w:bookmarkStart w:id="497" w:name="_Toc135045862"/>
            <w:bookmarkStart w:id="498" w:name="_Toc135045969"/>
            <w:bookmarkStart w:id="499" w:name="_Toc135046076"/>
            <w:bookmarkStart w:id="500" w:name="_Toc135046183"/>
            <w:bookmarkStart w:id="501" w:name="_Toc135046290"/>
            <w:bookmarkStart w:id="502" w:name="_Toc135046403"/>
            <w:bookmarkStart w:id="503" w:name="_Toc135046510"/>
            <w:bookmarkStart w:id="504" w:name="_Toc135046617"/>
            <w:r>
              <w:rPr>
                <w:rFonts w:hint="cs"/>
                <w:rtl/>
              </w:rPr>
              <w:t>غير عقيم</w:t>
            </w:r>
            <w:bookmarkEnd w:id="495"/>
            <w:bookmarkEnd w:id="496"/>
            <w:bookmarkEnd w:id="497"/>
            <w:bookmarkEnd w:id="498"/>
            <w:bookmarkEnd w:id="499"/>
            <w:bookmarkEnd w:id="500"/>
            <w:bookmarkEnd w:id="501"/>
            <w:bookmarkEnd w:id="502"/>
            <w:bookmarkEnd w:id="503"/>
            <w:bookmarkEnd w:id="504"/>
          </w:p>
        </w:tc>
        <w:tc>
          <w:tcPr>
            <w:tcW w:w="1598" w:type="dxa"/>
          </w:tcPr>
          <w:p w14:paraId="3F4B8D0F"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bookmarkStart w:id="505" w:name="_Toc98876790"/>
            <w:bookmarkStart w:id="506" w:name="_Toc135045756"/>
            <w:bookmarkStart w:id="507" w:name="_Toc135045863"/>
            <w:bookmarkStart w:id="508" w:name="_Toc135045970"/>
            <w:bookmarkStart w:id="509" w:name="_Toc135046077"/>
            <w:bookmarkStart w:id="510" w:name="_Toc135046184"/>
            <w:bookmarkStart w:id="511" w:name="_Toc135046291"/>
            <w:bookmarkStart w:id="512" w:name="_Toc135046404"/>
            <w:bookmarkStart w:id="513" w:name="_Toc135046511"/>
            <w:bookmarkStart w:id="514" w:name="_Toc135046618"/>
            <w:r w:rsidRPr="004566A5">
              <w:rPr>
                <w:rFonts w:ascii="Segoe UI Emoji" w:hAnsi="Segoe UI Emoji" w:cs="Segoe UI Emoji"/>
              </w:rPr>
              <w:t>✔</w:t>
            </w:r>
            <w:bookmarkEnd w:id="505"/>
            <w:bookmarkEnd w:id="506"/>
            <w:bookmarkEnd w:id="507"/>
            <w:bookmarkEnd w:id="508"/>
            <w:bookmarkEnd w:id="509"/>
            <w:bookmarkEnd w:id="510"/>
            <w:bookmarkEnd w:id="511"/>
            <w:bookmarkEnd w:id="512"/>
            <w:bookmarkEnd w:id="513"/>
            <w:bookmarkEnd w:id="514"/>
          </w:p>
        </w:tc>
        <w:tc>
          <w:tcPr>
            <w:tcW w:w="1598" w:type="dxa"/>
          </w:tcPr>
          <w:p w14:paraId="506F5AAE"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bookmarkStart w:id="515" w:name="_Toc98876791"/>
            <w:bookmarkStart w:id="516" w:name="_Toc135045757"/>
            <w:bookmarkStart w:id="517" w:name="_Toc135045864"/>
            <w:bookmarkStart w:id="518" w:name="_Toc135045971"/>
            <w:bookmarkStart w:id="519" w:name="_Toc135046078"/>
            <w:bookmarkStart w:id="520" w:name="_Toc135046185"/>
            <w:bookmarkStart w:id="521" w:name="_Toc135046292"/>
            <w:bookmarkStart w:id="522" w:name="_Toc135046405"/>
            <w:bookmarkStart w:id="523" w:name="_Toc135046512"/>
            <w:bookmarkStart w:id="524" w:name="_Toc135046619"/>
            <w:r w:rsidRPr="004566A5">
              <w:rPr>
                <w:rFonts w:ascii="Segoe UI Emoji" w:hAnsi="Segoe UI Emoji" w:cs="Segoe UI Emoji"/>
              </w:rPr>
              <w:t>✔</w:t>
            </w:r>
            <w:bookmarkEnd w:id="515"/>
            <w:bookmarkEnd w:id="516"/>
            <w:bookmarkEnd w:id="517"/>
            <w:bookmarkEnd w:id="518"/>
            <w:bookmarkEnd w:id="519"/>
            <w:bookmarkEnd w:id="520"/>
            <w:bookmarkEnd w:id="521"/>
            <w:bookmarkEnd w:id="522"/>
            <w:bookmarkEnd w:id="523"/>
            <w:bookmarkEnd w:id="524"/>
          </w:p>
        </w:tc>
        <w:tc>
          <w:tcPr>
            <w:tcW w:w="1598" w:type="dxa"/>
          </w:tcPr>
          <w:p w14:paraId="5AF6A412"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bookmarkStart w:id="525" w:name="_Toc98876792"/>
            <w:bookmarkStart w:id="526" w:name="_Toc135045758"/>
            <w:bookmarkStart w:id="527" w:name="_Toc135045865"/>
            <w:bookmarkStart w:id="528" w:name="_Toc135045972"/>
            <w:bookmarkStart w:id="529" w:name="_Toc135046079"/>
            <w:bookmarkStart w:id="530" w:name="_Toc135046186"/>
            <w:bookmarkStart w:id="531" w:name="_Toc135046293"/>
            <w:bookmarkStart w:id="532" w:name="_Toc135046406"/>
            <w:bookmarkStart w:id="533" w:name="_Toc135046513"/>
            <w:bookmarkStart w:id="534" w:name="_Toc135046620"/>
            <w:r w:rsidRPr="004566A5">
              <w:rPr>
                <w:rFonts w:ascii="Segoe UI Emoji" w:hAnsi="Segoe UI Emoji" w:cs="Segoe UI Emoji"/>
              </w:rPr>
              <w:t>✔</w:t>
            </w:r>
            <w:bookmarkEnd w:id="525"/>
            <w:bookmarkEnd w:id="526"/>
            <w:bookmarkEnd w:id="527"/>
            <w:bookmarkEnd w:id="528"/>
            <w:bookmarkEnd w:id="529"/>
            <w:bookmarkEnd w:id="530"/>
            <w:bookmarkEnd w:id="531"/>
            <w:bookmarkEnd w:id="532"/>
            <w:bookmarkEnd w:id="533"/>
            <w:bookmarkEnd w:id="534"/>
          </w:p>
        </w:tc>
        <w:tc>
          <w:tcPr>
            <w:tcW w:w="1598" w:type="dxa"/>
          </w:tcPr>
          <w:p w14:paraId="43011EBB"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p>
        </w:tc>
        <w:tc>
          <w:tcPr>
            <w:tcW w:w="1599" w:type="dxa"/>
          </w:tcPr>
          <w:p w14:paraId="1D04BDC2"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p>
        </w:tc>
      </w:tr>
      <w:tr w:rsidR="00D63827" w14:paraId="488D00F3" w14:textId="77777777" w:rsidTr="00D63827">
        <w:tc>
          <w:tcPr>
            <w:cnfStyle w:val="001000000000" w:firstRow="0" w:lastRow="0" w:firstColumn="1" w:lastColumn="0" w:oddVBand="0" w:evenVBand="0" w:oddHBand="0" w:evenHBand="0" w:firstRowFirstColumn="0" w:firstRowLastColumn="0" w:lastRowFirstColumn="0" w:lastRowLastColumn="0"/>
            <w:tcW w:w="1598" w:type="dxa"/>
          </w:tcPr>
          <w:p w14:paraId="79E2C108" w14:textId="77777777" w:rsidR="00D63827" w:rsidRDefault="00D63827" w:rsidP="00D63827">
            <w:pPr>
              <w:pStyle w:val="Heading2"/>
              <w:jc w:val="center"/>
              <w:outlineLvl w:val="1"/>
              <w:rPr>
                <w:rtl/>
              </w:rPr>
            </w:pPr>
            <w:bookmarkStart w:id="535" w:name="_Toc98876793"/>
            <w:bookmarkStart w:id="536" w:name="_Toc135045759"/>
            <w:bookmarkStart w:id="537" w:name="_Toc135045866"/>
            <w:bookmarkStart w:id="538" w:name="_Toc135045973"/>
            <w:bookmarkStart w:id="539" w:name="_Toc135046080"/>
            <w:bookmarkStart w:id="540" w:name="_Toc135046187"/>
            <w:bookmarkStart w:id="541" w:name="_Toc135046294"/>
            <w:bookmarkStart w:id="542" w:name="_Toc135046407"/>
            <w:bookmarkStart w:id="543" w:name="_Toc135046514"/>
            <w:bookmarkStart w:id="544" w:name="_Toc135046621"/>
            <w:r>
              <w:rPr>
                <w:rFonts w:hint="cs"/>
                <w:rtl/>
              </w:rPr>
              <w:t>عقيم متعدد الجرعات</w:t>
            </w:r>
            <w:bookmarkEnd w:id="535"/>
            <w:bookmarkEnd w:id="536"/>
            <w:bookmarkEnd w:id="537"/>
            <w:bookmarkEnd w:id="538"/>
            <w:bookmarkEnd w:id="539"/>
            <w:bookmarkEnd w:id="540"/>
            <w:bookmarkEnd w:id="541"/>
            <w:bookmarkEnd w:id="542"/>
            <w:bookmarkEnd w:id="543"/>
            <w:bookmarkEnd w:id="544"/>
          </w:p>
        </w:tc>
        <w:tc>
          <w:tcPr>
            <w:tcW w:w="1598" w:type="dxa"/>
          </w:tcPr>
          <w:p w14:paraId="0B1442C6"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p>
        </w:tc>
        <w:tc>
          <w:tcPr>
            <w:tcW w:w="1598" w:type="dxa"/>
          </w:tcPr>
          <w:p w14:paraId="23526AF1"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p>
        </w:tc>
        <w:tc>
          <w:tcPr>
            <w:tcW w:w="1598" w:type="dxa"/>
          </w:tcPr>
          <w:p w14:paraId="2BDD5E31"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bookmarkStart w:id="545" w:name="_Toc98876794"/>
            <w:bookmarkStart w:id="546" w:name="_Toc135045760"/>
            <w:bookmarkStart w:id="547" w:name="_Toc135045867"/>
            <w:bookmarkStart w:id="548" w:name="_Toc135045974"/>
            <w:bookmarkStart w:id="549" w:name="_Toc135046081"/>
            <w:bookmarkStart w:id="550" w:name="_Toc135046188"/>
            <w:bookmarkStart w:id="551" w:name="_Toc135046295"/>
            <w:bookmarkStart w:id="552" w:name="_Toc135046408"/>
            <w:bookmarkStart w:id="553" w:name="_Toc135046515"/>
            <w:bookmarkStart w:id="554" w:name="_Toc135046622"/>
            <w:r w:rsidRPr="004566A5">
              <w:rPr>
                <w:rFonts w:ascii="Segoe UI Emoji" w:hAnsi="Segoe UI Emoji" w:cs="Segoe UI Emoji"/>
              </w:rPr>
              <w:t>✔</w:t>
            </w:r>
            <w:bookmarkEnd w:id="545"/>
            <w:bookmarkEnd w:id="546"/>
            <w:bookmarkEnd w:id="547"/>
            <w:bookmarkEnd w:id="548"/>
            <w:bookmarkEnd w:id="549"/>
            <w:bookmarkEnd w:id="550"/>
            <w:bookmarkEnd w:id="551"/>
            <w:bookmarkEnd w:id="552"/>
            <w:bookmarkEnd w:id="553"/>
            <w:bookmarkEnd w:id="554"/>
          </w:p>
        </w:tc>
        <w:tc>
          <w:tcPr>
            <w:tcW w:w="1598" w:type="dxa"/>
          </w:tcPr>
          <w:p w14:paraId="667351F1"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bookmarkStart w:id="555" w:name="_Toc98876795"/>
            <w:bookmarkStart w:id="556" w:name="_Toc135045761"/>
            <w:bookmarkStart w:id="557" w:name="_Toc135045868"/>
            <w:bookmarkStart w:id="558" w:name="_Toc135045975"/>
            <w:bookmarkStart w:id="559" w:name="_Toc135046082"/>
            <w:bookmarkStart w:id="560" w:name="_Toc135046189"/>
            <w:bookmarkStart w:id="561" w:name="_Toc135046296"/>
            <w:bookmarkStart w:id="562" w:name="_Toc135046409"/>
            <w:bookmarkStart w:id="563" w:name="_Toc135046516"/>
            <w:bookmarkStart w:id="564" w:name="_Toc135046623"/>
            <w:r w:rsidRPr="004566A5">
              <w:rPr>
                <w:rFonts w:ascii="Segoe UI Emoji" w:hAnsi="Segoe UI Emoji" w:cs="Segoe UI Emoji"/>
              </w:rPr>
              <w:t>✔</w:t>
            </w:r>
            <w:bookmarkEnd w:id="555"/>
            <w:bookmarkEnd w:id="556"/>
            <w:bookmarkEnd w:id="557"/>
            <w:bookmarkEnd w:id="558"/>
            <w:bookmarkEnd w:id="559"/>
            <w:bookmarkEnd w:id="560"/>
            <w:bookmarkEnd w:id="561"/>
            <w:bookmarkEnd w:id="562"/>
            <w:bookmarkEnd w:id="563"/>
            <w:bookmarkEnd w:id="564"/>
          </w:p>
        </w:tc>
        <w:tc>
          <w:tcPr>
            <w:tcW w:w="1599" w:type="dxa"/>
          </w:tcPr>
          <w:p w14:paraId="711B8A13" w14:textId="77777777" w:rsidR="00D63827" w:rsidRPr="004566A5"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rPr>
            </w:pPr>
            <w:bookmarkStart w:id="565" w:name="_Toc98876796"/>
            <w:bookmarkStart w:id="566" w:name="_Toc135045762"/>
            <w:bookmarkStart w:id="567" w:name="_Toc135045869"/>
            <w:bookmarkStart w:id="568" w:name="_Toc135045976"/>
            <w:bookmarkStart w:id="569" w:name="_Toc135046083"/>
            <w:bookmarkStart w:id="570" w:name="_Toc135046190"/>
            <w:bookmarkStart w:id="571" w:name="_Toc135046297"/>
            <w:bookmarkStart w:id="572" w:name="_Toc135046410"/>
            <w:bookmarkStart w:id="573" w:name="_Toc135046517"/>
            <w:bookmarkStart w:id="574" w:name="_Toc135046624"/>
            <w:r w:rsidRPr="004566A5">
              <w:rPr>
                <w:rFonts w:ascii="Segoe UI Emoji" w:hAnsi="Segoe UI Emoji" w:cs="Segoe UI Emoji"/>
              </w:rPr>
              <w:t>✔</w:t>
            </w:r>
            <w:bookmarkEnd w:id="565"/>
            <w:bookmarkEnd w:id="566"/>
            <w:bookmarkEnd w:id="567"/>
            <w:bookmarkEnd w:id="568"/>
            <w:bookmarkEnd w:id="569"/>
            <w:bookmarkEnd w:id="570"/>
            <w:bookmarkEnd w:id="571"/>
            <w:bookmarkEnd w:id="572"/>
            <w:bookmarkEnd w:id="573"/>
            <w:bookmarkEnd w:id="574"/>
          </w:p>
        </w:tc>
      </w:tr>
      <w:tr w:rsidR="00D63827" w14:paraId="09598BC8" w14:textId="77777777" w:rsidTr="00D63827">
        <w:tc>
          <w:tcPr>
            <w:cnfStyle w:val="001000000000" w:firstRow="0" w:lastRow="0" w:firstColumn="1" w:lastColumn="0" w:oddVBand="0" w:evenVBand="0" w:oddHBand="0" w:evenHBand="0" w:firstRowFirstColumn="0" w:firstRowLastColumn="0" w:lastRowFirstColumn="0" w:lastRowLastColumn="0"/>
            <w:tcW w:w="1598" w:type="dxa"/>
          </w:tcPr>
          <w:p w14:paraId="646A4277" w14:textId="77777777" w:rsidR="00D63827" w:rsidRDefault="00D63827" w:rsidP="00D63827">
            <w:pPr>
              <w:pStyle w:val="Heading2"/>
              <w:jc w:val="center"/>
              <w:outlineLvl w:val="1"/>
              <w:rPr>
                <w:rtl/>
              </w:rPr>
            </w:pPr>
            <w:bookmarkStart w:id="575" w:name="_Toc98876797"/>
            <w:bookmarkStart w:id="576" w:name="_Toc135045763"/>
            <w:bookmarkStart w:id="577" w:name="_Toc135045870"/>
            <w:bookmarkStart w:id="578" w:name="_Toc135045977"/>
            <w:bookmarkStart w:id="579" w:name="_Toc135046084"/>
            <w:bookmarkStart w:id="580" w:name="_Toc135046191"/>
            <w:bookmarkStart w:id="581" w:name="_Toc135046298"/>
            <w:bookmarkStart w:id="582" w:name="_Toc135046411"/>
            <w:bookmarkStart w:id="583" w:name="_Toc135046518"/>
            <w:bookmarkStart w:id="584" w:name="_Toc135046625"/>
            <w:r>
              <w:rPr>
                <w:rFonts w:hint="cs"/>
                <w:rtl/>
              </w:rPr>
              <w:t>عقيم وحيد الجرعة</w:t>
            </w:r>
            <w:bookmarkEnd w:id="575"/>
            <w:bookmarkEnd w:id="576"/>
            <w:bookmarkEnd w:id="577"/>
            <w:bookmarkEnd w:id="578"/>
            <w:bookmarkEnd w:id="579"/>
            <w:bookmarkEnd w:id="580"/>
            <w:bookmarkEnd w:id="581"/>
            <w:bookmarkEnd w:id="582"/>
            <w:bookmarkEnd w:id="583"/>
            <w:bookmarkEnd w:id="584"/>
          </w:p>
        </w:tc>
        <w:tc>
          <w:tcPr>
            <w:tcW w:w="1598" w:type="dxa"/>
          </w:tcPr>
          <w:p w14:paraId="5B84C76A"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p>
        </w:tc>
        <w:tc>
          <w:tcPr>
            <w:tcW w:w="1598" w:type="dxa"/>
          </w:tcPr>
          <w:p w14:paraId="0FE314D6"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p>
        </w:tc>
        <w:tc>
          <w:tcPr>
            <w:tcW w:w="1598" w:type="dxa"/>
          </w:tcPr>
          <w:p w14:paraId="15A31BBA"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p>
        </w:tc>
        <w:tc>
          <w:tcPr>
            <w:tcW w:w="1598" w:type="dxa"/>
          </w:tcPr>
          <w:p w14:paraId="2D6B7B13" w14:textId="77777777" w:rsidR="00D63827"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tl/>
              </w:rPr>
            </w:pPr>
            <w:bookmarkStart w:id="585" w:name="_Toc98876798"/>
            <w:bookmarkStart w:id="586" w:name="_Toc135045764"/>
            <w:bookmarkStart w:id="587" w:name="_Toc135045871"/>
            <w:bookmarkStart w:id="588" w:name="_Toc135045978"/>
            <w:bookmarkStart w:id="589" w:name="_Toc135046085"/>
            <w:bookmarkStart w:id="590" w:name="_Toc135046192"/>
            <w:bookmarkStart w:id="591" w:name="_Toc135046299"/>
            <w:bookmarkStart w:id="592" w:name="_Toc135046412"/>
            <w:bookmarkStart w:id="593" w:name="_Toc135046519"/>
            <w:bookmarkStart w:id="594" w:name="_Toc135046626"/>
            <w:r w:rsidRPr="004566A5">
              <w:rPr>
                <w:rFonts w:ascii="Segoe UI Emoji" w:hAnsi="Segoe UI Emoji" w:cs="Segoe UI Emoji"/>
              </w:rPr>
              <w:t>✔</w:t>
            </w:r>
            <w:bookmarkEnd w:id="585"/>
            <w:bookmarkEnd w:id="586"/>
            <w:bookmarkEnd w:id="587"/>
            <w:bookmarkEnd w:id="588"/>
            <w:bookmarkEnd w:id="589"/>
            <w:bookmarkEnd w:id="590"/>
            <w:bookmarkEnd w:id="591"/>
            <w:bookmarkEnd w:id="592"/>
            <w:bookmarkEnd w:id="593"/>
            <w:bookmarkEnd w:id="594"/>
          </w:p>
        </w:tc>
        <w:tc>
          <w:tcPr>
            <w:tcW w:w="1599" w:type="dxa"/>
          </w:tcPr>
          <w:p w14:paraId="0F5D4CD7" w14:textId="77777777" w:rsidR="00D63827" w:rsidRPr="004566A5" w:rsidRDefault="00D63827" w:rsidP="00D63827">
            <w:pPr>
              <w:pStyle w:val="Heading2"/>
              <w:jc w:val="center"/>
              <w:outlineLvl w:val="1"/>
              <w:cnfStyle w:val="000000000000" w:firstRow="0" w:lastRow="0" w:firstColumn="0" w:lastColumn="0" w:oddVBand="0" w:evenVBand="0" w:oddHBand="0" w:evenHBand="0" w:firstRowFirstColumn="0" w:firstRowLastColumn="0" w:lastRowFirstColumn="0" w:lastRowLastColumn="0"/>
              <w:rPr>
                <w:rFonts w:ascii="Segoe UI Emoji" w:hAnsi="Segoe UI Emoji" w:cs="Segoe UI Emoji"/>
              </w:rPr>
            </w:pPr>
            <w:bookmarkStart w:id="595" w:name="_Toc98876799"/>
            <w:bookmarkStart w:id="596" w:name="_Toc135045765"/>
            <w:bookmarkStart w:id="597" w:name="_Toc135045872"/>
            <w:bookmarkStart w:id="598" w:name="_Toc135045979"/>
            <w:bookmarkStart w:id="599" w:name="_Toc135046086"/>
            <w:bookmarkStart w:id="600" w:name="_Toc135046193"/>
            <w:bookmarkStart w:id="601" w:name="_Toc135046300"/>
            <w:bookmarkStart w:id="602" w:name="_Toc135046413"/>
            <w:bookmarkStart w:id="603" w:name="_Toc135046520"/>
            <w:bookmarkStart w:id="604" w:name="_Toc135046627"/>
            <w:r w:rsidRPr="004566A5">
              <w:rPr>
                <w:rFonts w:ascii="Segoe UI Emoji" w:hAnsi="Segoe UI Emoji" w:cs="Segoe UI Emoji"/>
              </w:rPr>
              <w:t>✔</w:t>
            </w:r>
            <w:bookmarkEnd w:id="595"/>
            <w:bookmarkEnd w:id="596"/>
            <w:bookmarkEnd w:id="597"/>
            <w:bookmarkEnd w:id="598"/>
            <w:bookmarkEnd w:id="599"/>
            <w:bookmarkEnd w:id="600"/>
            <w:bookmarkEnd w:id="601"/>
            <w:bookmarkEnd w:id="602"/>
            <w:bookmarkEnd w:id="603"/>
            <w:bookmarkEnd w:id="604"/>
          </w:p>
        </w:tc>
      </w:tr>
    </w:tbl>
    <w:p w14:paraId="4B54298F" w14:textId="77777777" w:rsidR="00D63827" w:rsidRPr="00FE4DE8" w:rsidRDefault="00D63827" w:rsidP="00D63827">
      <w:pPr>
        <w:pStyle w:val="Heading2"/>
        <w:rPr>
          <w:rtl/>
        </w:rPr>
      </w:pPr>
    </w:p>
    <w:p w14:paraId="76CB2BBC" w14:textId="77777777" w:rsidR="00D63827" w:rsidRDefault="00D63827" w:rsidP="00D63827">
      <w:pPr>
        <w:rPr>
          <w:rtl/>
        </w:rPr>
      </w:pPr>
    </w:p>
    <w:p w14:paraId="6B59D4DD" w14:textId="77777777" w:rsidR="00D63827" w:rsidRDefault="00D63827" w:rsidP="00D63827">
      <w:pPr>
        <w:bidi w:val="0"/>
        <w:rPr>
          <w:rFonts w:eastAsiaTheme="majorEastAsia"/>
          <w:color w:val="2F5496" w:themeColor="accent1" w:themeShade="BF"/>
          <w:sz w:val="44"/>
          <w:szCs w:val="44"/>
          <w:rtl/>
        </w:rPr>
      </w:pPr>
      <w:bookmarkStart w:id="605" w:name="_Hlk65877341"/>
      <w:r>
        <w:rPr>
          <w:rtl/>
        </w:rPr>
        <w:br w:type="page"/>
      </w:r>
    </w:p>
    <w:p w14:paraId="3CD95BCF" w14:textId="77777777" w:rsidR="00532C13" w:rsidRPr="00D63827" w:rsidRDefault="00532C13" w:rsidP="00532C13">
      <w:pPr>
        <w:jc w:val="center"/>
        <w:rPr>
          <w:b/>
          <w:bCs/>
          <w:color w:val="4472C4" w:themeColor="accent1"/>
          <w:sz w:val="40"/>
          <w:szCs w:val="40"/>
          <w:rtl/>
        </w:rPr>
      </w:pPr>
      <w:bookmarkStart w:id="606" w:name="_Toc98876800"/>
      <w:r w:rsidRPr="00D63827">
        <w:rPr>
          <w:b/>
          <w:bCs/>
          <w:color w:val="4472C4" w:themeColor="accent1"/>
          <w:sz w:val="40"/>
          <w:szCs w:val="40"/>
          <w:rtl/>
        </w:rPr>
        <w:lastRenderedPageBreak/>
        <w:t>جامعة المنارة</w:t>
      </w:r>
    </w:p>
    <w:p w14:paraId="79A3EEC9"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rPr>
        <w:t>كلية</w:t>
      </w:r>
      <w:r w:rsidRPr="00D63827">
        <w:rPr>
          <w:rFonts w:hint="cs"/>
          <w:b/>
          <w:bCs/>
          <w:color w:val="4472C4" w:themeColor="accent1"/>
          <w:sz w:val="40"/>
          <w:szCs w:val="40"/>
          <w:rtl/>
        </w:rPr>
        <w:t xml:space="preserve"> الصيدلة</w:t>
      </w:r>
    </w:p>
    <w:p w14:paraId="210C8603" w14:textId="77777777" w:rsidR="00532C13" w:rsidRDefault="00532C13" w:rsidP="00532C13">
      <w:pPr>
        <w:jc w:val="center"/>
        <w:rPr>
          <w:b/>
          <w:bCs/>
          <w:color w:val="4472C4" w:themeColor="accent1"/>
          <w:sz w:val="40"/>
          <w:szCs w:val="40"/>
          <w:rtl/>
          <w:lang w:bidi="ar-SY"/>
        </w:rPr>
      </w:pPr>
      <w:r>
        <w:rPr>
          <w:rFonts w:hint="cs"/>
          <w:b/>
          <w:bCs/>
          <w:color w:val="4472C4" w:themeColor="accent1"/>
          <w:sz w:val="40"/>
          <w:szCs w:val="40"/>
          <w:rtl/>
          <w:lang w:bidi="ar-SY"/>
        </w:rPr>
        <w:t xml:space="preserve">اسم المقرر </w:t>
      </w:r>
    </w:p>
    <w:p w14:paraId="787DF7A1"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1391D3D3" w14:textId="52BD2F61" w:rsidR="00532C13" w:rsidRPr="00D63827" w:rsidRDefault="00532C13" w:rsidP="00532C13">
      <w:pPr>
        <w:jc w:val="center"/>
        <w:rPr>
          <w:b/>
          <w:bCs/>
          <w:color w:val="4472C4" w:themeColor="accent1"/>
          <w:sz w:val="40"/>
          <w:szCs w:val="40"/>
        </w:rPr>
      </w:pPr>
      <w:r w:rsidRPr="00D63827">
        <w:rPr>
          <w:b/>
          <w:bCs/>
          <w:color w:val="4472C4" w:themeColor="accent1"/>
          <w:sz w:val="40"/>
          <w:szCs w:val="40"/>
          <w:rtl/>
        </w:rPr>
        <w:t>الجلسة (</w:t>
      </w:r>
      <w:r w:rsidR="00AA1993">
        <w:rPr>
          <w:rFonts w:hint="cs"/>
          <w:b/>
          <w:bCs/>
          <w:color w:val="4472C4" w:themeColor="accent1"/>
          <w:sz w:val="40"/>
          <w:szCs w:val="40"/>
          <w:rtl/>
        </w:rPr>
        <w:t>6</w:t>
      </w:r>
      <w:r w:rsidRPr="00D63827">
        <w:rPr>
          <w:b/>
          <w:bCs/>
          <w:color w:val="4472C4" w:themeColor="accent1"/>
          <w:sz w:val="40"/>
          <w:szCs w:val="40"/>
          <w:rtl/>
        </w:rPr>
        <w:t>)</w:t>
      </w:r>
    </w:p>
    <w:p w14:paraId="05BF0912" w14:textId="2023BD53" w:rsidR="00532C13" w:rsidRPr="00446A4B" w:rsidRDefault="00AA1993" w:rsidP="00AA1993">
      <w:pPr>
        <w:jc w:val="center"/>
        <w:rPr>
          <w:rtl/>
          <w:lang w:bidi="ar-SY"/>
        </w:rPr>
      </w:pPr>
      <w:r w:rsidRPr="00AA1993">
        <w:rPr>
          <w:rFonts w:asciiTheme="majorHAnsi" w:eastAsiaTheme="majorEastAsia" w:hAnsiTheme="majorHAnsi"/>
          <w:b/>
          <w:bCs/>
          <w:color w:val="2F5496" w:themeColor="accent1" w:themeShade="BF"/>
          <w:kern w:val="2"/>
          <w:sz w:val="44"/>
          <w:szCs w:val="44"/>
          <w:rtl/>
          <w:lang w:bidi="ar-SY"/>
        </w:rPr>
        <w:t xml:space="preserve">الكشف عن المكروبات المرفوضة </w:t>
      </w:r>
      <w:r w:rsidR="00532C13" w:rsidRPr="00446A4B">
        <w:rPr>
          <w:noProof/>
        </w:rPr>
        <w:drawing>
          <wp:inline distT="0" distB="0" distL="0" distR="0" wp14:anchorId="7401EFFB" wp14:editId="4361BC27">
            <wp:extent cx="5866765" cy="2838450"/>
            <wp:effectExtent l="0" t="0" r="63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0CCBBC8D" w14:textId="77777777" w:rsidR="00532C13" w:rsidRDefault="00532C13" w:rsidP="00532C13">
      <w:pPr>
        <w:rPr>
          <w:b/>
          <w:bCs/>
          <w:rtl/>
        </w:rPr>
      </w:pPr>
      <w:r w:rsidRPr="00EE29E3">
        <w:rPr>
          <w:rFonts w:hint="cs"/>
          <w:b/>
          <w:bCs/>
          <w:rtl/>
        </w:rPr>
        <w:t>الفصل الدراسي 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7F0D2BDC" w14:textId="77777777" w:rsidR="00532C13" w:rsidRPr="00EE29E3" w:rsidRDefault="00532C13" w:rsidP="00532C13">
      <w:pPr>
        <w:rPr>
          <w:b/>
          <w:bCs/>
        </w:rPr>
      </w:pPr>
    </w:p>
    <w:p w14:paraId="3758916E" w14:textId="77777777" w:rsidR="00532C13" w:rsidRDefault="00532C13" w:rsidP="00532C13">
      <w:pPr>
        <w:pStyle w:val="manara"/>
      </w:pPr>
      <w:r>
        <w:rPr>
          <w:rtl/>
        </w:rPr>
        <w:br w:type="page"/>
      </w:r>
    </w:p>
    <w:p w14:paraId="5BD00233" w14:textId="77777777" w:rsidR="00532C13" w:rsidRPr="00446A4B" w:rsidRDefault="00532C13" w:rsidP="00532C13">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279077323"/>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08983281" w14:textId="50CA9F62" w:rsidR="00005AB6" w:rsidRDefault="00005AB6" w:rsidP="00005AB6">
          <w:pPr>
            <w:pStyle w:val="TOCHeading"/>
            <w:bidi/>
          </w:pPr>
          <w:r>
            <w:t>Contents</w:t>
          </w:r>
        </w:p>
        <w:p w14:paraId="0059371A" w14:textId="2BF865CE" w:rsidR="00005AB6" w:rsidRDefault="00005AB6" w:rsidP="00005AB6">
          <w:pPr>
            <w:pStyle w:val="TOC1"/>
            <w:rPr>
              <w:rFonts w:asciiTheme="minorHAnsi" w:hAnsiTheme="minorHAnsi" w:cstheme="minorBidi"/>
              <w:noProof/>
              <w:sz w:val="22"/>
              <w:szCs w:val="22"/>
            </w:rPr>
          </w:pPr>
          <w:r>
            <w:fldChar w:fldCharType="begin"/>
          </w:r>
          <w:r>
            <w:instrText xml:space="preserve"> TOC \o "1-3" \h \z \u </w:instrText>
          </w:r>
          <w:r>
            <w:fldChar w:fldCharType="separate"/>
          </w:r>
          <w:hyperlink w:anchor="_Toc135046302" w:history="1">
            <w:r w:rsidRPr="005A1471">
              <w:rPr>
                <w:rStyle w:val="Hyperlink"/>
                <w:noProof/>
                <w:rtl/>
              </w:rPr>
              <w:t>مقدمة:</w:t>
            </w:r>
            <w:r>
              <w:rPr>
                <w:noProof/>
                <w:webHidden/>
              </w:rPr>
              <w:tab/>
            </w:r>
            <w:r>
              <w:rPr>
                <w:noProof/>
                <w:webHidden/>
              </w:rPr>
              <w:fldChar w:fldCharType="begin"/>
            </w:r>
            <w:r>
              <w:rPr>
                <w:noProof/>
                <w:webHidden/>
              </w:rPr>
              <w:instrText xml:space="preserve"> PAGEREF _Toc135046302 \h </w:instrText>
            </w:r>
            <w:r>
              <w:rPr>
                <w:noProof/>
                <w:webHidden/>
              </w:rPr>
            </w:r>
            <w:r>
              <w:rPr>
                <w:noProof/>
                <w:webHidden/>
              </w:rPr>
              <w:fldChar w:fldCharType="separate"/>
            </w:r>
            <w:r>
              <w:rPr>
                <w:noProof/>
                <w:webHidden/>
              </w:rPr>
              <w:t>35</w:t>
            </w:r>
            <w:r>
              <w:rPr>
                <w:noProof/>
                <w:webHidden/>
              </w:rPr>
              <w:fldChar w:fldCharType="end"/>
            </w:r>
          </w:hyperlink>
        </w:p>
        <w:p w14:paraId="79A37F2A" w14:textId="5E443BB4" w:rsidR="00005AB6" w:rsidRDefault="00005AB6" w:rsidP="00005AB6">
          <w:pPr>
            <w:pStyle w:val="TOC2"/>
            <w:tabs>
              <w:tab w:val="right" w:leader="dot" w:pos="9016"/>
            </w:tabs>
            <w:rPr>
              <w:rFonts w:asciiTheme="minorHAnsi" w:hAnsiTheme="minorHAnsi" w:cstheme="minorBidi"/>
              <w:noProof/>
              <w:sz w:val="22"/>
              <w:szCs w:val="22"/>
            </w:rPr>
          </w:pPr>
          <w:hyperlink w:anchor="_Toc135046303" w:history="1">
            <w:r w:rsidRPr="005A1471">
              <w:rPr>
                <w:rStyle w:val="Hyperlink"/>
                <w:noProof/>
                <w:rtl/>
                <w:lang w:bidi="ar-SY"/>
              </w:rPr>
              <w:t>مرحلة التكثير</w:t>
            </w:r>
            <w:r>
              <w:rPr>
                <w:noProof/>
                <w:webHidden/>
              </w:rPr>
              <w:tab/>
            </w:r>
            <w:r>
              <w:rPr>
                <w:noProof/>
                <w:webHidden/>
              </w:rPr>
              <w:fldChar w:fldCharType="begin"/>
            </w:r>
            <w:r>
              <w:rPr>
                <w:noProof/>
                <w:webHidden/>
              </w:rPr>
              <w:instrText xml:space="preserve"> PAGEREF _Toc135046303 \h </w:instrText>
            </w:r>
            <w:r>
              <w:rPr>
                <w:noProof/>
                <w:webHidden/>
              </w:rPr>
            </w:r>
            <w:r>
              <w:rPr>
                <w:noProof/>
                <w:webHidden/>
              </w:rPr>
              <w:fldChar w:fldCharType="separate"/>
            </w:r>
            <w:r>
              <w:rPr>
                <w:noProof/>
                <w:webHidden/>
              </w:rPr>
              <w:t>35</w:t>
            </w:r>
            <w:r>
              <w:rPr>
                <w:noProof/>
                <w:webHidden/>
              </w:rPr>
              <w:fldChar w:fldCharType="end"/>
            </w:r>
          </w:hyperlink>
        </w:p>
        <w:p w14:paraId="10525A3C" w14:textId="79FF7350" w:rsidR="00005AB6" w:rsidRDefault="00005AB6" w:rsidP="00005AB6">
          <w:pPr>
            <w:pStyle w:val="TOC2"/>
            <w:tabs>
              <w:tab w:val="right" w:leader="dot" w:pos="9016"/>
            </w:tabs>
            <w:rPr>
              <w:rFonts w:asciiTheme="minorHAnsi" w:hAnsiTheme="minorHAnsi" w:cstheme="minorBidi"/>
              <w:noProof/>
              <w:sz w:val="22"/>
              <w:szCs w:val="22"/>
            </w:rPr>
          </w:pPr>
          <w:hyperlink w:anchor="_Toc135046304" w:history="1">
            <w:r w:rsidRPr="005A1471">
              <w:rPr>
                <w:rStyle w:val="Hyperlink"/>
                <w:noProof/>
                <w:rtl/>
                <w:lang w:bidi="ar-SY"/>
              </w:rPr>
              <w:t xml:space="preserve">التحري عن الايشيريشيا الكولونية </w:t>
            </w:r>
            <w:r w:rsidRPr="005A1471">
              <w:rPr>
                <w:rStyle w:val="Hyperlink"/>
                <w:noProof/>
                <w:lang w:bidi="ar-SY"/>
              </w:rPr>
              <w:t>Escherichia coli</w:t>
            </w:r>
            <w:r>
              <w:rPr>
                <w:noProof/>
                <w:webHidden/>
              </w:rPr>
              <w:tab/>
            </w:r>
            <w:r>
              <w:rPr>
                <w:noProof/>
                <w:webHidden/>
              </w:rPr>
              <w:fldChar w:fldCharType="begin"/>
            </w:r>
            <w:r>
              <w:rPr>
                <w:noProof/>
                <w:webHidden/>
              </w:rPr>
              <w:instrText xml:space="preserve"> PAGEREF _Toc135046304 \h </w:instrText>
            </w:r>
            <w:r>
              <w:rPr>
                <w:noProof/>
                <w:webHidden/>
              </w:rPr>
            </w:r>
            <w:r>
              <w:rPr>
                <w:noProof/>
                <w:webHidden/>
              </w:rPr>
              <w:fldChar w:fldCharType="separate"/>
            </w:r>
            <w:r>
              <w:rPr>
                <w:noProof/>
                <w:webHidden/>
              </w:rPr>
              <w:t>35</w:t>
            </w:r>
            <w:r>
              <w:rPr>
                <w:noProof/>
                <w:webHidden/>
              </w:rPr>
              <w:fldChar w:fldCharType="end"/>
            </w:r>
          </w:hyperlink>
        </w:p>
        <w:p w14:paraId="425C67EB" w14:textId="22339DBF" w:rsidR="00005AB6" w:rsidRDefault="00005AB6" w:rsidP="00005AB6">
          <w:pPr>
            <w:pStyle w:val="TOC2"/>
            <w:tabs>
              <w:tab w:val="right" w:leader="dot" w:pos="9016"/>
            </w:tabs>
            <w:rPr>
              <w:rFonts w:asciiTheme="minorHAnsi" w:hAnsiTheme="minorHAnsi" w:cstheme="minorBidi"/>
              <w:noProof/>
              <w:sz w:val="22"/>
              <w:szCs w:val="22"/>
            </w:rPr>
          </w:pPr>
          <w:hyperlink w:anchor="_Toc135046305" w:history="1">
            <w:r w:rsidRPr="005A1471">
              <w:rPr>
                <w:rStyle w:val="Hyperlink"/>
                <w:noProof/>
                <w:rtl/>
                <w:lang w:bidi="ar-SY"/>
              </w:rPr>
              <w:t xml:space="preserve">التحري عن المكورات العنقودية المذهبة </w:t>
            </w:r>
            <w:r w:rsidRPr="005A1471">
              <w:rPr>
                <w:rStyle w:val="Hyperlink"/>
                <w:noProof/>
                <w:lang w:bidi="ar-SY"/>
              </w:rPr>
              <w:t>Staphylococcus aureus</w:t>
            </w:r>
            <w:r>
              <w:rPr>
                <w:noProof/>
                <w:webHidden/>
              </w:rPr>
              <w:tab/>
            </w:r>
            <w:r>
              <w:rPr>
                <w:noProof/>
                <w:webHidden/>
              </w:rPr>
              <w:fldChar w:fldCharType="begin"/>
            </w:r>
            <w:r>
              <w:rPr>
                <w:noProof/>
                <w:webHidden/>
              </w:rPr>
              <w:instrText xml:space="preserve"> PAGEREF _Toc135046305 \h </w:instrText>
            </w:r>
            <w:r>
              <w:rPr>
                <w:noProof/>
                <w:webHidden/>
              </w:rPr>
            </w:r>
            <w:r>
              <w:rPr>
                <w:noProof/>
                <w:webHidden/>
              </w:rPr>
              <w:fldChar w:fldCharType="separate"/>
            </w:r>
            <w:r>
              <w:rPr>
                <w:noProof/>
                <w:webHidden/>
              </w:rPr>
              <w:t>36</w:t>
            </w:r>
            <w:r>
              <w:rPr>
                <w:noProof/>
                <w:webHidden/>
              </w:rPr>
              <w:fldChar w:fldCharType="end"/>
            </w:r>
          </w:hyperlink>
        </w:p>
        <w:p w14:paraId="6E0B7E15" w14:textId="3B510199" w:rsidR="00005AB6" w:rsidRDefault="00005AB6" w:rsidP="00005AB6">
          <w:pPr>
            <w:pStyle w:val="TOC2"/>
            <w:tabs>
              <w:tab w:val="right" w:leader="dot" w:pos="9016"/>
            </w:tabs>
            <w:rPr>
              <w:rFonts w:asciiTheme="minorHAnsi" w:hAnsiTheme="minorHAnsi" w:cstheme="minorBidi"/>
              <w:noProof/>
              <w:sz w:val="22"/>
              <w:szCs w:val="22"/>
            </w:rPr>
          </w:pPr>
          <w:hyperlink w:anchor="_Toc135046306" w:history="1">
            <w:r w:rsidRPr="005A1471">
              <w:rPr>
                <w:rStyle w:val="Hyperlink"/>
                <w:noProof/>
                <w:rtl/>
                <w:lang w:bidi="ar-SY"/>
              </w:rPr>
              <w:t xml:space="preserve">التحري عن الزائفة الزنجارية </w:t>
            </w:r>
            <w:r w:rsidRPr="005A1471">
              <w:rPr>
                <w:rStyle w:val="Hyperlink"/>
                <w:noProof/>
                <w:lang w:bidi="ar-SY"/>
              </w:rPr>
              <w:t>Pseudomonas aeruginosa</w:t>
            </w:r>
            <w:r>
              <w:rPr>
                <w:noProof/>
                <w:webHidden/>
              </w:rPr>
              <w:tab/>
            </w:r>
            <w:r>
              <w:rPr>
                <w:noProof/>
                <w:webHidden/>
              </w:rPr>
              <w:fldChar w:fldCharType="begin"/>
            </w:r>
            <w:r>
              <w:rPr>
                <w:noProof/>
                <w:webHidden/>
              </w:rPr>
              <w:instrText xml:space="preserve"> PAGEREF _Toc135046306 \h </w:instrText>
            </w:r>
            <w:r>
              <w:rPr>
                <w:noProof/>
                <w:webHidden/>
              </w:rPr>
            </w:r>
            <w:r>
              <w:rPr>
                <w:noProof/>
                <w:webHidden/>
              </w:rPr>
              <w:fldChar w:fldCharType="separate"/>
            </w:r>
            <w:r>
              <w:rPr>
                <w:noProof/>
                <w:webHidden/>
              </w:rPr>
              <w:t>36</w:t>
            </w:r>
            <w:r>
              <w:rPr>
                <w:noProof/>
                <w:webHidden/>
              </w:rPr>
              <w:fldChar w:fldCharType="end"/>
            </w:r>
          </w:hyperlink>
        </w:p>
        <w:p w14:paraId="49F0D20E" w14:textId="7FD072E6" w:rsidR="00005AB6" w:rsidRDefault="00005AB6" w:rsidP="00005AB6">
          <w:pPr>
            <w:pStyle w:val="TOC2"/>
            <w:tabs>
              <w:tab w:val="right" w:leader="dot" w:pos="9016"/>
            </w:tabs>
            <w:rPr>
              <w:rFonts w:asciiTheme="minorHAnsi" w:hAnsiTheme="minorHAnsi" w:cstheme="minorBidi"/>
              <w:noProof/>
              <w:sz w:val="22"/>
              <w:szCs w:val="22"/>
            </w:rPr>
          </w:pPr>
          <w:hyperlink w:anchor="_Toc135046307" w:history="1">
            <w:r w:rsidRPr="005A1471">
              <w:rPr>
                <w:rStyle w:val="Hyperlink"/>
                <w:noProof/>
                <w:rtl/>
                <w:lang w:bidi="ar-SY"/>
              </w:rPr>
              <w:t xml:space="preserve">التحري عن السالمونيلا </w:t>
            </w:r>
            <w:r w:rsidRPr="005A1471">
              <w:rPr>
                <w:rStyle w:val="Hyperlink"/>
                <w:noProof/>
                <w:lang w:bidi="ar-SY"/>
              </w:rPr>
              <w:t>salmonella</w:t>
            </w:r>
            <w:r>
              <w:rPr>
                <w:noProof/>
                <w:webHidden/>
              </w:rPr>
              <w:tab/>
            </w:r>
            <w:r>
              <w:rPr>
                <w:noProof/>
                <w:webHidden/>
              </w:rPr>
              <w:fldChar w:fldCharType="begin"/>
            </w:r>
            <w:r>
              <w:rPr>
                <w:noProof/>
                <w:webHidden/>
              </w:rPr>
              <w:instrText xml:space="preserve"> PAGEREF _Toc135046307 \h </w:instrText>
            </w:r>
            <w:r>
              <w:rPr>
                <w:noProof/>
                <w:webHidden/>
              </w:rPr>
            </w:r>
            <w:r>
              <w:rPr>
                <w:noProof/>
                <w:webHidden/>
              </w:rPr>
              <w:fldChar w:fldCharType="separate"/>
            </w:r>
            <w:r>
              <w:rPr>
                <w:noProof/>
                <w:webHidden/>
              </w:rPr>
              <w:t>37</w:t>
            </w:r>
            <w:r>
              <w:rPr>
                <w:noProof/>
                <w:webHidden/>
              </w:rPr>
              <w:fldChar w:fldCharType="end"/>
            </w:r>
          </w:hyperlink>
        </w:p>
        <w:p w14:paraId="36B7489D" w14:textId="19527E9B" w:rsidR="00005AB6" w:rsidRDefault="00005AB6" w:rsidP="00005AB6">
          <w:pPr>
            <w:pStyle w:val="TOC2"/>
            <w:tabs>
              <w:tab w:val="right" w:leader="dot" w:pos="9016"/>
            </w:tabs>
            <w:rPr>
              <w:rFonts w:asciiTheme="minorHAnsi" w:hAnsiTheme="minorHAnsi" w:cstheme="minorBidi"/>
              <w:noProof/>
              <w:sz w:val="22"/>
              <w:szCs w:val="22"/>
            </w:rPr>
          </w:pPr>
          <w:hyperlink w:anchor="_Toc135046308" w:history="1">
            <w:r w:rsidRPr="005A1471">
              <w:rPr>
                <w:rStyle w:val="Hyperlink"/>
                <w:noProof/>
                <w:rtl/>
                <w:lang w:bidi="ar-SY"/>
              </w:rPr>
              <w:t xml:space="preserve">التحري عن المطثيات </w:t>
            </w:r>
            <w:r w:rsidRPr="005A1471">
              <w:rPr>
                <w:rStyle w:val="Hyperlink"/>
                <w:noProof/>
                <w:lang w:bidi="ar-SY"/>
              </w:rPr>
              <w:t>Clostridia</w:t>
            </w:r>
            <w:r>
              <w:rPr>
                <w:noProof/>
                <w:webHidden/>
              </w:rPr>
              <w:tab/>
            </w:r>
            <w:r>
              <w:rPr>
                <w:noProof/>
                <w:webHidden/>
              </w:rPr>
              <w:fldChar w:fldCharType="begin"/>
            </w:r>
            <w:r>
              <w:rPr>
                <w:noProof/>
                <w:webHidden/>
              </w:rPr>
              <w:instrText xml:space="preserve"> PAGEREF _Toc135046308 \h </w:instrText>
            </w:r>
            <w:r>
              <w:rPr>
                <w:noProof/>
                <w:webHidden/>
              </w:rPr>
            </w:r>
            <w:r>
              <w:rPr>
                <w:noProof/>
                <w:webHidden/>
              </w:rPr>
              <w:fldChar w:fldCharType="separate"/>
            </w:r>
            <w:r>
              <w:rPr>
                <w:noProof/>
                <w:webHidden/>
              </w:rPr>
              <w:t>37</w:t>
            </w:r>
            <w:r>
              <w:rPr>
                <w:noProof/>
                <w:webHidden/>
              </w:rPr>
              <w:fldChar w:fldCharType="end"/>
            </w:r>
          </w:hyperlink>
        </w:p>
        <w:p w14:paraId="30698D99" w14:textId="56ABE8D4" w:rsidR="00005AB6" w:rsidRDefault="00005AB6" w:rsidP="00005AB6">
          <w:pPr>
            <w:pStyle w:val="TOC2"/>
            <w:tabs>
              <w:tab w:val="right" w:leader="dot" w:pos="9016"/>
            </w:tabs>
            <w:rPr>
              <w:rFonts w:asciiTheme="minorHAnsi" w:hAnsiTheme="minorHAnsi" w:cstheme="minorBidi"/>
              <w:noProof/>
              <w:sz w:val="22"/>
              <w:szCs w:val="22"/>
            </w:rPr>
          </w:pPr>
          <w:hyperlink w:anchor="_Toc135046309" w:history="1">
            <w:r w:rsidRPr="005A1471">
              <w:rPr>
                <w:rStyle w:val="Hyperlink"/>
                <w:noProof/>
                <w:rtl/>
                <w:lang w:bidi="ar-SY"/>
              </w:rPr>
              <w:t xml:space="preserve">التحري عن المبيضات البيض </w:t>
            </w:r>
            <w:r w:rsidRPr="005A1471">
              <w:rPr>
                <w:rStyle w:val="Hyperlink"/>
                <w:noProof/>
                <w:lang w:bidi="ar-SY"/>
              </w:rPr>
              <w:t>Candida Albicans</w:t>
            </w:r>
            <w:r>
              <w:rPr>
                <w:noProof/>
                <w:webHidden/>
              </w:rPr>
              <w:tab/>
            </w:r>
            <w:r>
              <w:rPr>
                <w:noProof/>
                <w:webHidden/>
              </w:rPr>
              <w:fldChar w:fldCharType="begin"/>
            </w:r>
            <w:r>
              <w:rPr>
                <w:noProof/>
                <w:webHidden/>
              </w:rPr>
              <w:instrText xml:space="preserve"> PAGEREF _Toc135046309 \h </w:instrText>
            </w:r>
            <w:r>
              <w:rPr>
                <w:noProof/>
                <w:webHidden/>
              </w:rPr>
            </w:r>
            <w:r>
              <w:rPr>
                <w:noProof/>
                <w:webHidden/>
              </w:rPr>
              <w:fldChar w:fldCharType="separate"/>
            </w:r>
            <w:r>
              <w:rPr>
                <w:noProof/>
                <w:webHidden/>
              </w:rPr>
              <w:t>37</w:t>
            </w:r>
            <w:r>
              <w:rPr>
                <w:noProof/>
                <w:webHidden/>
              </w:rPr>
              <w:fldChar w:fldCharType="end"/>
            </w:r>
          </w:hyperlink>
        </w:p>
        <w:p w14:paraId="51D63749" w14:textId="481B0CE6" w:rsidR="00005AB6" w:rsidRDefault="00005AB6" w:rsidP="00005AB6">
          <w:r>
            <w:rPr>
              <w:b/>
              <w:bCs/>
              <w:noProof/>
            </w:rPr>
            <w:fldChar w:fldCharType="end"/>
          </w:r>
        </w:p>
      </w:sdtContent>
    </w:sdt>
    <w:p w14:paraId="23F7C9B5" w14:textId="77777777" w:rsidR="00532C13" w:rsidRPr="00274053" w:rsidRDefault="00532C13" w:rsidP="00532C13">
      <w:pPr>
        <w:bidi w:val="0"/>
        <w:rPr>
          <w:rFonts w:eastAsiaTheme="majorEastAsia"/>
          <w:b/>
          <w:bCs/>
          <w:color w:val="2F5496" w:themeColor="accent1" w:themeShade="BF"/>
          <w:kern w:val="2"/>
          <w:sz w:val="26"/>
          <w:szCs w:val="26"/>
          <w:rtl/>
        </w:rPr>
      </w:pPr>
      <w:r>
        <w:rPr>
          <w:rtl/>
        </w:rPr>
        <w:br w:type="page"/>
      </w:r>
    </w:p>
    <w:p w14:paraId="70480F01" w14:textId="77777777" w:rsidR="00D63827" w:rsidRDefault="00D63827" w:rsidP="00D63827">
      <w:pPr>
        <w:pStyle w:val="manara"/>
        <w:rPr>
          <w:rtl/>
        </w:rPr>
      </w:pPr>
      <w:bookmarkStart w:id="607" w:name="_Toc135045766"/>
      <w:bookmarkStart w:id="608" w:name="_Toc135045873"/>
      <w:bookmarkStart w:id="609" w:name="_Toc135045980"/>
      <w:bookmarkStart w:id="610" w:name="_Toc135046087"/>
      <w:bookmarkStart w:id="611" w:name="_Toc135046194"/>
      <w:bookmarkStart w:id="612" w:name="_Toc135046301"/>
      <w:bookmarkStart w:id="613" w:name="_Toc135046414"/>
      <w:bookmarkStart w:id="614" w:name="_Toc135046521"/>
      <w:bookmarkStart w:id="615" w:name="_Toc135046628"/>
      <w:r>
        <w:rPr>
          <w:rFonts w:hint="cs"/>
          <w:rtl/>
        </w:rPr>
        <w:lastRenderedPageBreak/>
        <w:t>الجلسة 6: الكشف عن المكروبات المرفوضة</w:t>
      </w:r>
      <w:bookmarkEnd w:id="606"/>
      <w:bookmarkEnd w:id="607"/>
      <w:bookmarkEnd w:id="608"/>
      <w:bookmarkEnd w:id="609"/>
      <w:bookmarkEnd w:id="610"/>
      <w:bookmarkEnd w:id="611"/>
      <w:bookmarkEnd w:id="612"/>
      <w:bookmarkEnd w:id="613"/>
      <w:bookmarkEnd w:id="614"/>
      <w:bookmarkEnd w:id="615"/>
    </w:p>
    <w:p w14:paraId="199EF070" w14:textId="77777777" w:rsidR="00AA1993" w:rsidRDefault="00AA1993" w:rsidP="00AA1993">
      <w:pPr>
        <w:pStyle w:val="Heading2"/>
        <w:rPr>
          <w:rtl/>
        </w:rPr>
      </w:pPr>
      <w:bookmarkStart w:id="616" w:name="_Toc135045767"/>
      <w:bookmarkStart w:id="617" w:name="_Toc135045874"/>
      <w:bookmarkStart w:id="618" w:name="_Toc135045981"/>
      <w:bookmarkStart w:id="619" w:name="_Toc135046088"/>
      <w:bookmarkStart w:id="620" w:name="_Toc135046195"/>
      <w:bookmarkStart w:id="621" w:name="_Toc135046302"/>
      <w:bookmarkStart w:id="622" w:name="_Toc135046415"/>
      <w:bookmarkStart w:id="623" w:name="_Toc135046522"/>
      <w:bookmarkStart w:id="624" w:name="_Toc135046629"/>
      <w:r>
        <w:rPr>
          <w:rFonts w:hint="cs"/>
          <w:rtl/>
        </w:rPr>
        <w:t>مقدمة:</w:t>
      </w:r>
      <w:bookmarkEnd w:id="616"/>
      <w:bookmarkEnd w:id="617"/>
      <w:bookmarkEnd w:id="618"/>
      <w:bookmarkEnd w:id="619"/>
      <w:bookmarkEnd w:id="620"/>
      <w:bookmarkEnd w:id="621"/>
      <w:bookmarkEnd w:id="622"/>
      <w:bookmarkEnd w:id="623"/>
      <w:bookmarkEnd w:id="624"/>
    </w:p>
    <w:p w14:paraId="177488C9" w14:textId="7FEBF18F" w:rsidR="00D63827" w:rsidRDefault="00D63827" w:rsidP="00D63827">
      <w:pPr>
        <w:rPr>
          <w:rtl/>
        </w:rPr>
      </w:pPr>
      <w:r>
        <w:rPr>
          <w:rFonts w:hint="cs"/>
          <w:rtl/>
        </w:rPr>
        <w:t xml:space="preserve">المكروبات المرفوضة </w:t>
      </w:r>
      <w:r>
        <w:t>objectional microbes</w:t>
      </w:r>
      <w:r>
        <w:rPr>
          <w:rFonts w:hint="cs"/>
          <w:rtl/>
        </w:rPr>
        <w:t xml:space="preserve"> هي مجموعة من المكروبات التي لا يسمح الدستور بوجودها أبداً في الأشكال الصيدلانية غير العقيمة مهما كان عددها قليلاً. يتم الكشف عن وجود الجراثيم المرفوضة باستخدام أوساط زرعية انتقائية تسمح بنمو هذه الجراثيم فقط. هنا يكفي إجراء بالكشف الكيفي ولا نقوم بالتعداد لأن العدد لا يهم.</w:t>
      </w:r>
    </w:p>
    <w:p w14:paraId="6CB03E64" w14:textId="77777777" w:rsidR="00D63827" w:rsidRDefault="00D63827" w:rsidP="00D63827">
      <w:pPr>
        <w:rPr>
          <w:rtl/>
        </w:rPr>
      </w:pPr>
      <w:r>
        <w:rPr>
          <w:rFonts w:hint="cs"/>
          <w:rtl/>
        </w:rPr>
        <w:t>أهم المكروبات التي يرفضها الدستور هي:</w:t>
      </w:r>
    </w:p>
    <w:p w14:paraId="40566515" w14:textId="77777777" w:rsidR="00D63827" w:rsidRDefault="00D63827" w:rsidP="00CE5D08">
      <w:pPr>
        <w:pStyle w:val="ListParagraph"/>
        <w:numPr>
          <w:ilvl w:val="0"/>
          <w:numId w:val="32"/>
        </w:numPr>
        <w:tabs>
          <w:tab w:val="right" w:pos="8793"/>
        </w:tabs>
        <w:spacing w:after="120" w:line="240" w:lineRule="auto"/>
        <w:ind w:right="-284"/>
        <w:jc w:val="both"/>
        <w:rPr>
          <w:rtl/>
        </w:rPr>
      </w:pPr>
      <w:r>
        <w:rPr>
          <w:rFonts w:hint="cs"/>
          <w:rtl/>
        </w:rPr>
        <w:t>الايشيريشيا</w:t>
      </w:r>
      <w:r>
        <w:rPr>
          <w:rtl/>
        </w:rPr>
        <w:t xml:space="preserve"> ال</w:t>
      </w:r>
      <w:r>
        <w:rPr>
          <w:rFonts w:hint="cs"/>
          <w:rtl/>
        </w:rPr>
        <w:t>ك</w:t>
      </w:r>
      <w:r>
        <w:rPr>
          <w:rtl/>
        </w:rPr>
        <w:t>ولونية</w:t>
      </w:r>
      <w:r>
        <w:rPr>
          <w:rFonts w:hint="cs"/>
          <w:rtl/>
        </w:rPr>
        <w:t xml:space="preserve"> </w:t>
      </w:r>
      <w:r>
        <w:t>Escherichia coli</w:t>
      </w:r>
    </w:p>
    <w:p w14:paraId="4D70C00D" w14:textId="77777777" w:rsidR="00D63827" w:rsidRDefault="00D63827" w:rsidP="00CE5D08">
      <w:pPr>
        <w:pStyle w:val="ListParagraph"/>
        <w:numPr>
          <w:ilvl w:val="0"/>
          <w:numId w:val="32"/>
        </w:numPr>
        <w:tabs>
          <w:tab w:val="right" w:pos="8793"/>
        </w:tabs>
        <w:spacing w:after="120" w:line="240" w:lineRule="auto"/>
        <w:ind w:right="-284"/>
        <w:jc w:val="both"/>
        <w:rPr>
          <w:rtl/>
        </w:rPr>
      </w:pPr>
      <w:r>
        <w:rPr>
          <w:rtl/>
        </w:rPr>
        <w:t>المكورات العنقودية المذهبة</w:t>
      </w:r>
      <w:r>
        <w:rPr>
          <w:rFonts w:hint="cs"/>
          <w:rtl/>
        </w:rPr>
        <w:t xml:space="preserve"> </w:t>
      </w:r>
      <w:r w:rsidRPr="000C4BAB">
        <w:t>Staphylococcus aureus</w:t>
      </w:r>
    </w:p>
    <w:p w14:paraId="7984A25D" w14:textId="77777777" w:rsidR="00D63827" w:rsidRDefault="00D63827" w:rsidP="00CE5D08">
      <w:pPr>
        <w:pStyle w:val="ListParagraph"/>
        <w:numPr>
          <w:ilvl w:val="0"/>
          <w:numId w:val="32"/>
        </w:numPr>
        <w:tabs>
          <w:tab w:val="right" w:pos="8793"/>
        </w:tabs>
        <w:spacing w:after="120" w:line="240" w:lineRule="auto"/>
        <w:ind w:right="-284"/>
        <w:jc w:val="both"/>
      </w:pPr>
      <w:r>
        <w:rPr>
          <w:rtl/>
        </w:rPr>
        <w:t>الزائفة الزنجارية</w:t>
      </w:r>
      <w:r>
        <w:rPr>
          <w:rFonts w:hint="cs"/>
          <w:rtl/>
        </w:rPr>
        <w:t xml:space="preserve"> </w:t>
      </w:r>
      <w:r w:rsidRPr="000C4BAB">
        <w:t>Pseudomonas aeruginosa</w:t>
      </w:r>
    </w:p>
    <w:p w14:paraId="7055BC59" w14:textId="77777777" w:rsidR="00D63827" w:rsidRDefault="00D63827" w:rsidP="00CE5D08">
      <w:pPr>
        <w:pStyle w:val="ListParagraph"/>
        <w:numPr>
          <w:ilvl w:val="0"/>
          <w:numId w:val="32"/>
        </w:numPr>
        <w:tabs>
          <w:tab w:val="right" w:pos="8793"/>
        </w:tabs>
        <w:spacing w:after="120" w:line="240" w:lineRule="auto"/>
        <w:ind w:right="-284"/>
        <w:jc w:val="both"/>
        <w:rPr>
          <w:rtl/>
        </w:rPr>
      </w:pPr>
      <w:r>
        <w:rPr>
          <w:rtl/>
        </w:rPr>
        <w:t>السالمونيل</w:t>
      </w:r>
      <w:r>
        <w:rPr>
          <w:rFonts w:hint="cs"/>
          <w:rtl/>
        </w:rPr>
        <w:t xml:space="preserve">ا </w:t>
      </w:r>
      <w:r>
        <w:t>salmonella</w:t>
      </w:r>
      <w:r>
        <w:rPr>
          <w:rtl/>
        </w:rPr>
        <w:t xml:space="preserve">  </w:t>
      </w:r>
    </w:p>
    <w:p w14:paraId="24279832" w14:textId="77777777" w:rsidR="00D63827" w:rsidRDefault="00D63827" w:rsidP="00CE5D08">
      <w:pPr>
        <w:pStyle w:val="ListParagraph"/>
        <w:numPr>
          <w:ilvl w:val="0"/>
          <w:numId w:val="32"/>
        </w:numPr>
        <w:tabs>
          <w:tab w:val="right" w:pos="8793"/>
        </w:tabs>
        <w:spacing w:after="120" w:line="240" w:lineRule="auto"/>
        <w:ind w:right="-284"/>
        <w:jc w:val="both"/>
        <w:rPr>
          <w:rtl/>
        </w:rPr>
      </w:pPr>
      <w:r>
        <w:t>bile-tolerant gram-negative bacteria</w:t>
      </w:r>
    </w:p>
    <w:p w14:paraId="1E06855E" w14:textId="77777777" w:rsidR="00D63827" w:rsidRDefault="00D63827" w:rsidP="00CE5D08">
      <w:pPr>
        <w:pStyle w:val="ListParagraph"/>
        <w:numPr>
          <w:ilvl w:val="0"/>
          <w:numId w:val="32"/>
        </w:numPr>
        <w:tabs>
          <w:tab w:val="right" w:pos="8793"/>
        </w:tabs>
        <w:spacing w:after="120" w:line="240" w:lineRule="auto"/>
        <w:ind w:right="-284"/>
        <w:jc w:val="both"/>
        <w:rPr>
          <w:rtl/>
        </w:rPr>
      </w:pPr>
      <w:r>
        <w:rPr>
          <w:rFonts w:hint="cs"/>
          <w:rtl/>
        </w:rPr>
        <w:t xml:space="preserve">المطثيات </w:t>
      </w:r>
      <w:r>
        <w:t>Clostridia</w:t>
      </w:r>
    </w:p>
    <w:p w14:paraId="7B371A65" w14:textId="77777777" w:rsidR="00D63827" w:rsidRDefault="00D63827" w:rsidP="00CE5D08">
      <w:pPr>
        <w:pStyle w:val="ListParagraph"/>
        <w:numPr>
          <w:ilvl w:val="0"/>
          <w:numId w:val="32"/>
        </w:numPr>
        <w:tabs>
          <w:tab w:val="right" w:pos="8793"/>
        </w:tabs>
        <w:spacing w:after="120" w:line="240" w:lineRule="auto"/>
        <w:ind w:right="-284"/>
        <w:jc w:val="both"/>
        <w:rPr>
          <w:rtl/>
        </w:rPr>
      </w:pPr>
      <w:r>
        <w:rPr>
          <w:rtl/>
        </w:rPr>
        <w:t>الكليبسيلا</w:t>
      </w:r>
      <w:r>
        <w:rPr>
          <w:rFonts w:hint="cs"/>
          <w:rtl/>
        </w:rPr>
        <w:t xml:space="preserve"> </w:t>
      </w:r>
      <w:r>
        <w:t>Klebsiella</w:t>
      </w:r>
    </w:p>
    <w:p w14:paraId="0BFC9E30" w14:textId="77777777" w:rsidR="00D63827" w:rsidRPr="00BA498F" w:rsidRDefault="00D63827" w:rsidP="00CE5D08">
      <w:pPr>
        <w:pStyle w:val="ListParagraph"/>
        <w:numPr>
          <w:ilvl w:val="0"/>
          <w:numId w:val="32"/>
        </w:numPr>
        <w:tabs>
          <w:tab w:val="right" w:pos="8793"/>
        </w:tabs>
        <w:spacing w:after="120" w:line="240" w:lineRule="auto"/>
        <w:ind w:right="-284"/>
        <w:jc w:val="both"/>
        <w:rPr>
          <w:rtl/>
        </w:rPr>
      </w:pPr>
      <w:r>
        <w:rPr>
          <w:rtl/>
        </w:rPr>
        <w:t>فطور المبيضات البيض</w:t>
      </w:r>
      <w:r>
        <w:rPr>
          <w:rFonts w:hint="cs"/>
          <w:rtl/>
        </w:rPr>
        <w:t xml:space="preserve"> </w:t>
      </w:r>
      <w:r>
        <w:t>Candida Albicans</w:t>
      </w:r>
    </w:p>
    <w:p w14:paraId="754D56E6" w14:textId="77777777" w:rsidR="00D63827" w:rsidRDefault="00D63827" w:rsidP="00AA1993">
      <w:pPr>
        <w:pStyle w:val="manara2"/>
        <w:outlineLvl w:val="1"/>
        <w:rPr>
          <w:rtl/>
        </w:rPr>
      </w:pPr>
      <w:bookmarkStart w:id="625" w:name="_Toc135045768"/>
      <w:bookmarkStart w:id="626" w:name="_Toc135045875"/>
      <w:bookmarkStart w:id="627" w:name="_Toc135045982"/>
      <w:bookmarkStart w:id="628" w:name="_Toc135046089"/>
      <w:bookmarkStart w:id="629" w:name="_Toc135046196"/>
      <w:bookmarkStart w:id="630" w:name="_Toc135046303"/>
      <w:bookmarkStart w:id="631" w:name="_Toc135046416"/>
      <w:bookmarkStart w:id="632" w:name="_Toc135046523"/>
      <w:bookmarkStart w:id="633" w:name="_Toc135046630"/>
      <w:r>
        <w:rPr>
          <w:rFonts w:hint="cs"/>
          <w:rtl/>
        </w:rPr>
        <w:t>مرحلة التكثير</w:t>
      </w:r>
      <w:bookmarkEnd w:id="625"/>
      <w:bookmarkEnd w:id="626"/>
      <w:bookmarkEnd w:id="627"/>
      <w:bookmarkEnd w:id="628"/>
      <w:bookmarkEnd w:id="629"/>
      <w:bookmarkEnd w:id="630"/>
      <w:bookmarkEnd w:id="631"/>
      <w:bookmarkEnd w:id="632"/>
      <w:bookmarkEnd w:id="633"/>
    </w:p>
    <w:p w14:paraId="330BAFFD" w14:textId="77777777" w:rsidR="00D63827" w:rsidRDefault="00D63827" w:rsidP="00D63827">
      <w:pPr>
        <w:rPr>
          <w:rtl/>
        </w:rPr>
      </w:pPr>
      <w:r>
        <w:rPr>
          <w:rFonts w:hint="cs"/>
          <w:rtl/>
        </w:rPr>
        <w:t xml:space="preserve">يجب أن نقوم بعملية التكثير قبل اجراء الزرع على الأوساط الانتقائية لزيادة احتمال الكشف عن الجراثيم المرفوضة مهما كان عددها قليلاً. وذلك بزرع العينة على وسط </w:t>
      </w:r>
      <w:r>
        <w:t>TSB (Tryptic Soy Broth)</w:t>
      </w:r>
      <w:r>
        <w:rPr>
          <w:rFonts w:hint="cs"/>
          <w:rtl/>
        </w:rPr>
        <w:t xml:space="preserve"> السائل </w:t>
      </w:r>
      <w:r>
        <w:rPr>
          <w:rtl/>
        </w:rPr>
        <w:t>الذي يعتبر وسط</w:t>
      </w:r>
      <w:r>
        <w:rPr>
          <w:rFonts w:hint="cs"/>
          <w:rtl/>
        </w:rPr>
        <w:t xml:space="preserve"> مغذي</w:t>
      </w:r>
      <w:r>
        <w:rPr>
          <w:rtl/>
        </w:rPr>
        <w:t xml:space="preserve"> عام للجراثيم والفطور</w:t>
      </w:r>
      <w:r>
        <w:rPr>
          <w:rFonts w:hint="cs"/>
          <w:rtl/>
        </w:rPr>
        <w:t xml:space="preserve">. </w:t>
      </w:r>
      <w:r>
        <w:rPr>
          <w:rtl/>
        </w:rPr>
        <w:t>بعد الحضن نزرع على الأوساط الانتقائية</w:t>
      </w:r>
      <w:r>
        <w:rPr>
          <w:rFonts w:hint="cs"/>
          <w:rtl/>
        </w:rPr>
        <w:t xml:space="preserve">. </w:t>
      </w:r>
    </w:p>
    <w:p w14:paraId="626B4F41" w14:textId="77777777" w:rsidR="00D63827" w:rsidRDefault="00D63827" w:rsidP="00D63827">
      <w:pPr>
        <w:rPr>
          <w:rtl/>
        </w:rPr>
      </w:pPr>
      <w:r>
        <w:rPr>
          <w:rFonts w:hint="cs"/>
          <w:rtl/>
        </w:rPr>
        <w:t>نضع</w:t>
      </w:r>
      <w:r>
        <w:rPr>
          <w:rtl/>
        </w:rPr>
        <w:t xml:space="preserve"> </w:t>
      </w:r>
      <w:r>
        <w:rPr>
          <w:rFonts w:hint="cs"/>
          <w:rtl/>
        </w:rPr>
        <w:t xml:space="preserve">1مل عينة </w:t>
      </w:r>
      <w:r>
        <w:rPr>
          <w:rtl/>
        </w:rPr>
        <w:t xml:space="preserve">إذا كان </w:t>
      </w:r>
      <w:r>
        <w:rPr>
          <w:rFonts w:hint="cs"/>
          <w:rtl/>
        </w:rPr>
        <w:t xml:space="preserve">الشكل </w:t>
      </w:r>
      <w:r>
        <w:rPr>
          <w:rtl/>
        </w:rPr>
        <w:t xml:space="preserve">سائل مع </w:t>
      </w:r>
      <w:r>
        <w:rPr>
          <w:rFonts w:hint="cs"/>
          <w:rtl/>
        </w:rPr>
        <w:t>9 مل مرق</w:t>
      </w:r>
      <w:r>
        <w:rPr>
          <w:rtl/>
        </w:rPr>
        <w:t xml:space="preserve"> مغذي عام</w:t>
      </w:r>
      <w:r>
        <w:rPr>
          <w:rFonts w:hint="cs"/>
          <w:rtl/>
        </w:rPr>
        <w:t xml:space="preserve"> </w:t>
      </w:r>
      <w:r>
        <w:t>TSB</w:t>
      </w:r>
      <w:r>
        <w:rPr>
          <w:rFonts w:hint="cs"/>
          <w:rtl/>
        </w:rPr>
        <w:t xml:space="preserve"> (</w:t>
      </w:r>
      <w:r>
        <w:rPr>
          <w:rtl/>
        </w:rPr>
        <w:t xml:space="preserve">أو </w:t>
      </w:r>
      <w:r>
        <w:rPr>
          <w:rFonts w:hint="cs"/>
          <w:rtl/>
        </w:rPr>
        <w:t xml:space="preserve">1غ </w:t>
      </w:r>
      <w:r>
        <w:rPr>
          <w:rtl/>
        </w:rPr>
        <w:t>إذا كان</w:t>
      </w:r>
      <w:r>
        <w:rPr>
          <w:rFonts w:hint="cs"/>
          <w:rtl/>
        </w:rPr>
        <w:t xml:space="preserve"> </w:t>
      </w:r>
      <w:r>
        <w:rPr>
          <w:rtl/>
        </w:rPr>
        <w:t>صلب</w:t>
      </w:r>
      <w:r>
        <w:rPr>
          <w:rFonts w:hint="cs"/>
          <w:rtl/>
        </w:rPr>
        <w:t xml:space="preserve"> ونحله بماء عقيم مع 90 مل مرق، أو 1غ كريم نمدده ثم نرشحه ونضع المرشحة في المرق) أي نمدد بنسبة 1:10 لإلغاء فعالية المواد الحافظة. ثم نحضن لمدة 24 ساعة بحرارة 30-35.</w:t>
      </w:r>
    </w:p>
    <w:p w14:paraId="49CC625B" w14:textId="77777777" w:rsidR="00D63827" w:rsidRDefault="00D63827" w:rsidP="00AA1993">
      <w:pPr>
        <w:pStyle w:val="manara2"/>
        <w:outlineLvl w:val="1"/>
        <w:rPr>
          <w:rtl/>
        </w:rPr>
      </w:pPr>
      <w:bookmarkStart w:id="634" w:name="_Toc135045769"/>
      <w:bookmarkStart w:id="635" w:name="_Toc135045876"/>
      <w:bookmarkStart w:id="636" w:name="_Toc135045983"/>
      <w:bookmarkStart w:id="637" w:name="_Toc135046090"/>
      <w:bookmarkStart w:id="638" w:name="_Toc135046197"/>
      <w:bookmarkStart w:id="639" w:name="_Toc135046304"/>
      <w:bookmarkStart w:id="640" w:name="_Toc135046417"/>
      <w:bookmarkStart w:id="641" w:name="_Toc135046524"/>
      <w:bookmarkStart w:id="642" w:name="_Toc135046631"/>
      <w:r>
        <w:rPr>
          <w:rFonts w:hint="cs"/>
          <w:rtl/>
        </w:rPr>
        <w:t>التحري عن الايشيريشيا</w:t>
      </w:r>
      <w:r>
        <w:rPr>
          <w:rtl/>
        </w:rPr>
        <w:t xml:space="preserve"> ال</w:t>
      </w:r>
      <w:r>
        <w:rPr>
          <w:rFonts w:hint="cs"/>
          <w:rtl/>
        </w:rPr>
        <w:t>ك</w:t>
      </w:r>
      <w:r>
        <w:rPr>
          <w:rtl/>
        </w:rPr>
        <w:t>ولونية</w:t>
      </w:r>
      <w:r>
        <w:rPr>
          <w:rFonts w:hint="cs"/>
          <w:rtl/>
        </w:rPr>
        <w:t xml:space="preserve"> </w:t>
      </w:r>
      <w:r>
        <w:t>Escherichia coli</w:t>
      </w:r>
      <w:bookmarkEnd w:id="634"/>
      <w:bookmarkEnd w:id="635"/>
      <w:bookmarkEnd w:id="636"/>
      <w:bookmarkEnd w:id="637"/>
      <w:bookmarkEnd w:id="638"/>
      <w:bookmarkEnd w:id="639"/>
      <w:bookmarkEnd w:id="640"/>
      <w:bookmarkEnd w:id="641"/>
      <w:bookmarkEnd w:id="642"/>
    </w:p>
    <w:p w14:paraId="40E60C8F" w14:textId="77777777" w:rsidR="00D63827" w:rsidRDefault="00D63827" w:rsidP="00D63827">
      <w:pPr>
        <w:rPr>
          <w:rtl/>
        </w:rPr>
      </w:pPr>
      <w:r w:rsidRPr="0012178B">
        <w:rPr>
          <w:rtl/>
        </w:rPr>
        <w:t xml:space="preserve">عصيات سلبية الغرام </w:t>
      </w:r>
      <w:r>
        <w:rPr>
          <w:rFonts w:hint="cs"/>
          <w:rtl/>
        </w:rPr>
        <w:t xml:space="preserve">من الامعائيات، </w:t>
      </w:r>
      <w:r w:rsidRPr="0012178B">
        <w:rPr>
          <w:rtl/>
        </w:rPr>
        <w:t>غير م</w:t>
      </w:r>
      <w:r w:rsidRPr="0012178B">
        <w:rPr>
          <w:rFonts w:hint="cs"/>
          <w:rtl/>
        </w:rPr>
        <w:t>ت</w:t>
      </w:r>
      <w:r w:rsidRPr="0012178B">
        <w:rPr>
          <w:rtl/>
        </w:rPr>
        <w:t>بوغة</w:t>
      </w:r>
      <w:r>
        <w:rPr>
          <w:rFonts w:hint="cs"/>
          <w:rtl/>
        </w:rPr>
        <w:t>،</w:t>
      </w:r>
      <w:r w:rsidRPr="003D55EA">
        <w:rPr>
          <w:rtl/>
        </w:rPr>
        <w:t xml:space="preserve"> </w:t>
      </w:r>
      <w:r w:rsidRPr="0012178B">
        <w:rPr>
          <w:rtl/>
        </w:rPr>
        <w:t xml:space="preserve">متحركة </w:t>
      </w:r>
      <w:r>
        <w:rPr>
          <w:rFonts w:hint="cs"/>
          <w:rtl/>
        </w:rPr>
        <w:t>وتملك</w:t>
      </w:r>
      <w:r w:rsidRPr="0012178B">
        <w:rPr>
          <w:rtl/>
        </w:rPr>
        <w:t xml:space="preserve"> محفظة من عديد السكاريد</w:t>
      </w:r>
      <w:r w:rsidRPr="0012178B">
        <w:rPr>
          <w:rFonts w:hint="cs"/>
          <w:rtl/>
        </w:rPr>
        <w:t xml:space="preserve">. </w:t>
      </w:r>
      <w:r w:rsidRPr="0012178B">
        <w:rPr>
          <w:rtl/>
        </w:rPr>
        <w:t xml:space="preserve">تعيش بصورة طبيعية في أمعاء الأصحاء من </w:t>
      </w:r>
      <w:r>
        <w:rPr>
          <w:rFonts w:hint="cs"/>
          <w:rtl/>
        </w:rPr>
        <w:t>البشر</w:t>
      </w:r>
      <w:r w:rsidRPr="0012178B">
        <w:rPr>
          <w:rtl/>
        </w:rPr>
        <w:t xml:space="preserve"> والحيوانات</w:t>
      </w:r>
      <w:r>
        <w:rPr>
          <w:rFonts w:hint="cs"/>
          <w:rtl/>
        </w:rPr>
        <w:t xml:space="preserve">، </w:t>
      </w:r>
      <w:r w:rsidRPr="003D55EA">
        <w:rPr>
          <w:rtl/>
        </w:rPr>
        <w:t>لا يقبل وجودها</w:t>
      </w:r>
      <w:r>
        <w:rPr>
          <w:rFonts w:hint="cs"/>
          <w:rtl/>
        </w:rPr>
        <w:t xml:space="preserve"> في الأشكال الفموية</w:t>
      </w:r>
      <w:r w:rsidRPr="003D55EA">
        <w:rPr>
          <w:rtl/>
        </w:rPr>
        <w:t xml:space="preserve"> لأنها تعتبر مشعر </w:t>
      </w:r>
      <w:r>
        <w:rPr>
          <w:rFonts w:hint="cs"/>
          <w:rtl/>
        </w:rPr>
        <w:t>ل</w:t>
      </w:r>
      <w:r w:rsidRPr="003D55EA">
        <w:rPr>
          <w:rtl/>
        </w:rPr>
        <w:t xml:space="preserve">لتلوث </w:t>
      </w:r>
      <w:r>
        <w:rPr>
          <w:rFonts w:hint="cs"/>
          <w:rtl/>
        </w:rPr>
        <w:t xml:space="preserve">بمياه الصرف الصحي. </w:t>
      </w:r>
    </w:p>
    <w:p w14:paraId="547C9913" w14:textId="77777777" w:rsidR="00D63827" w:rsidRPr="0012178B" w:rsidRDefault="00D63827" w:rsidP="00D63827">
      <w:pPr>
        <w:rPr>
          <w:rtl/>
        </w:rPr>
      </w:pPr>
      <w:r w:rsidRPr="00460C41">
        <w:rPr>
          <w:rFonts w:hint="cs"/>
          <w:b/>
          <w:bCs/>
          <w:rtl/>
        </w:rPr>
        <w:t>الامراضية</w:t>
      </w:r>
      <w:r>
        <w:rPr>
          <w:rFonts w:hint="cs"/>
          <w:rtl/>
        </w:rPr>
        <w:t xml:space="preserve">: </w:t>
      </w:r>
      <w:r w:rsidRPr="0012178B">
        <w:rPr>
          <w:rtl/>
        </w:rPr>
        <w:t xml:space="preserve">غالبية أنواع </w:t>
      </w:r>
      <w:r w:rsidRPr="0012178B">
        <w:t xml:space="preserve">E.Coli </w:t>
      </w:r>
      <w:r w:rsidRPr="0012178B">
        <w:rPr>
          <w:rtl/>
        </w:rPr>
        <w:t xml:space="preserve"> غير ممرضة ولكن توجد بعض السلالات </w:t>
      </w:r>
      <w:r>
        <w:rPr>
          <w:rFonts w:hint="cs"/>
          <w:rtl/>
        </w:rPr>
        <w:t>الخطرة</w:t>
      </w:r>
      <w:r w:rsidRPr="0012178B">
        <w:rPr>
          <w:rtl/>
        </w:rPr>
        <w:t>، يمكن أن تسبب تقلصا</w:t>
      </w:r>
      <w:r>
        <w:rPr>
          <w:rtl/>
        </w:rPr>
        <w:t>ت شديدة في البطن، وإسهالاً دموي</w:t>
      </w:r>
      <w:r w:rsidRPr="0012178B">
        <w:rPr>
          <w:rtl/>
        </w:rPr>
        <w:t>ا</w:t>
      </w:r>
      <w:r>
        <w:rPr>
          <w:rFonts w:hint="cs"/>
          <w:rtl/>
        </w:rPr>
        <w:t>ً</w:t>
      </w:r>
      <w:r w:rsidRPr="0012178B">
        <w:rPr>
          <w:rtl/>
        </w:rPr>
        <w:t xml:space="preserve"> </w:t>
      </w:r>
      <w:r>
        <w:rPr>
          <w:rFonts w:hint="cs"/>
          <w:rtl/>
        </w:rPr>
        <w:t xml:space="preserve">واقياء. </w:t>
      </w:r>
      <w:r w:rsidRPr="0012178B">
        <w:rPr>
          <w:rtl/>
        </w:rPr>
        <w:t xml:space="preserve">هي المسؤولة عن </w:t>
      </w:r>
      <w:r>
        <w:rPr>
          <w:rFonts w:hint="cs"/>
          <w:rtl/>
        </w:rPr>
        <w:t>معظم انتانات</w:t>
      </w:r>
      <w:r w:rsidRPr="0012178B">
        <w:rPr>
          <w:rtl/>
        </w:rPr>
        <w:t xml:space="preserve"> السبيل </w:t>
      </w:r>
      <w:r w:rsidRPr="0012178B">
        <w:rPr>
          <w:rFonts w:hint="cs"/>
          <w:rtl/>
        </w:rPr>
        <w:t>البولي،</w:t>
      </w:r>
      <w:r w:rsidRPr="0012178B">
        <w:rPr>
          <w:rtl/>
        </w:rPr>
        <w:t xml:space="preserve"> إسهال </w:t>
      </w:r>
      <w:r w:rsidRPr="0012178B">
        <w:rPr>
          <w:rFonts w:hint="cs"/>
          <w:rtl/>
        </w:rPr>
        <w:t>المسافرين،</w:t>
      </w:r>
      <w:r>
        <w:rPr>
          <w:rtl/>
        </w:rPr>
        <w:t xml:space="preserve"> التهاب الكولون النزفي</w:t>
      </w:r>
      <w:r>
        <w:rPr>
          <w:rFonts w:hint="cs"/>
          <w:rtl/>
        </w:rPr>
        <w:t xml:space="preserve">. </w:t>
      </w:r>
      <w:r w:rsidRPr="0012178B">
        <w:rPr>
          <w:rtl/>
        </w:rPr>
        <w:t>يمكن أن تسبب التهاب السحايا عند حديثي الولادة وانتان دم.</w:t>
      </w:r>
    </w:p>
    <w:p w14:paraId="4B09408C" w14:textId="77777777" w:rsidR="00D63827" w:rsidRDefault="00D63827" w:rsidP="00CE5D08">
      <w:pPr>
        <w:pStyle w:val="ListParagraph"/>
        <w:numPr>
          <w:ilvl w:val="0"/>
          <w:numId w:val="33"/>
        </w:numPr>
        <w:tabs>
          <w:tab w:val="right" w:pos="8793"/>
        </w:tabs>
        <w:spacing w:after="120" w:line="240" w:lineRule="auto"/>
        <w:ind w:left="227" w:right="-284"/>
        <w:jc w:val="both"/>
      </w:pPr>
      <w:bookmarkStart w:id="643" w:name="_Hlk83632940"/>
      <w:r>
        <w:rPr>
          <w:rFonts w:hint="cs"/>
          <w:rtl/>
        </w:rPr>
        <w:t xml:space="preserve">نأخذ 1 مل من المرق </w:t>
      </w:r>
      <w:r>
        <w:t>TSB</w:t>
      </w:r>
      <w:r>
        <w:rPr>
          <w:rFonts w:hint="cs"/>
          <w:rtl/>
        </w:rPr>
        <w:t xml:space="preserve"> الذي حضرناه سابقاً للتكثير، ونضيف له </w:t>
      </w:r>
      <w:bookmarkEnd w:id="643"/>
      <w:r>
        <w:rPr>
          <w:rFonts w:hint="cs"/>
          <w:rtl/>
        </w:rPr>
        <w:t>100 مل وسط مكونكي السائل، نحضن لمدة 24-48 ساعة بحرارة 40-44 مئوية. هذه الحرارة تمنع نمو الجراثيم سلبية الغرام عدا الايكولاي. (تعتبر هذه عملية تكثير ثانية)</w:t>
      </w:r>
    </w:p>
    <w:p w14:paraId="3CFE221C" w14:textId="77777777" w:rsidR="00D63827" w:rsidRDefault="00D63827" w:rsidP="00CE5D08">
      <w:pPr>
        <w:pStyle w:val="ListParagraph"/>
        <w:numPr>
          <w:ilvl w:val="0"/>
          <w:numId w:val="33"/>
        </w:numPr>
        <w:tabs>
          <w:tab w:val="right" w:pos="8793"/>
        </w:tabs>
        <w:spacing w:after="120" w:line="240" w:lineRule="auto"/>
        <w:ind w:left="227" w:right="-284"/>
        <w:jc w:val="both"/>
      </w:pPr>
      <w:r>
        <w:rPr>
          <w:rFonts w:hint="cs"/>
          <w:rtl/>
        </w:rPr>
        <w:lastRenderedPageBreak/>
        <w:t>نأخذ قطرة من مكونكي السائل بالعروة ونزرعها على وسط مكونكي اغار الصلب. يحضن الطبق 18-72ساعة بحرارة 35-37. في حال نمت مستعمرات زهرية اللون على الطبق يجب التأكد من أنها ايكولاي باجراء اختبار الاندول حيث أنها إيجابية الاندول.</w:t>
      </w:r>
    </w:p>
    <w:p w14:paraId="7C6F718C" w14:textId="77777777" w:rsidR="00D63827" w:rsidRDefault="00D63827" w:rsidP="00CE5D08">
      <w:pPr>
        <w:pStyle w:val="ListParagraph"/>
        <w:numPr>
          <w:ilvl w:val="0"/>
          <w:numId w:val="33"/>
        </w:numPr>
        <w:tabs>
          <w:tab w:val="right" w:pos="8793"/>
        </w:tabs>
        <w:spacing w:after="120" w:line="240" w:lineRule="auto"/>
        <w:ind w:left="227" w:right="-284"/>
        <w:jc w:val="both"/>
        <w:rPr>
          <w:rtl/>
        </w:rPr>
      </w:pPr>
      <w:r>
        <w:rPr>
          <w:rFonts w:hint="cs"/>
          <w:rtl/>
        </w:rPr>
        <w:t xml:space="preserve">أو نأخذ قطرة من مكونكي السائل بالعروة ونزرعها على وسط </w:t>
      </w:r>
      <w:r>
        <w:t>EMB</w:t>
      </w:r>
      <w:r>
        <w:rPr>
          <w:rFonts w:hint="cs"/>
          <w:rtl/>
        </w:rPr>
        <w:t xml:space="preserve"> نحضن الطبق ونلاحظ نمو مستعمرات ذات لمعة خضراء معدنية.</w:t>
      </w:r>
    </w:p>
    <w:p w14:paraId="5A63FED8" w14:textId="77777777" w:rsidR="00D63827" w:rsidRDefault="00D63827" w:rsidP="00AB11E3">
      <w:pPr>
        <w:pStyle w:val="manara2"/>
        <w:outlineLvl w:val="1"/>
        <w:rPr>
          <w:rtl/>
        </w:rPr>
      </w:pPr>
      <w:bookmarkStart w:id="644" w:name="_Toc135045770"/>
      <w:bookmarkStart w:id="645" w:name="_Toc135045877"/>
      <w:bookmarkStart w:id="646" w:name="_Toc135045984"/>
      <w:bookmarkStart w:id="647" w:name="_Toc135046091"/>
      <w:bookmarkStart w:id="648" w:name="_Toc135046198"/>
      <w:bookmarkStart w:id="649" w:name="_Toc135046305"/>
      <w:bookmarkStart w:id="650" w:name="_Toc135046418"/>
      <w:bookmarkStart w:id="651" w:name="_Toc135046525"/>
      <w:bookmarkStart w:id="652" w:name="_Toc135046632"/>
      <w:r>
        <w:rPr>
          <w:rFonts w:hint="cs"/>
          <w:rtl/>
        </w:rPr>
        <w:t xml:space="preserve">التحري عن </w:t>
      </w:r>
      <w:r>
        <w:rPr>
          <w:rtl/>
        </w:rPr>
        <w:t>المكورات العنقودية المذهبة</w:t>
      </w:r>
      <w:r>
        <w:rPr>
          <w:rFonts w:hint="cs"/>
          <w:rtl/>
        </w:rPr>
        <w:t xml:space="preserve"> </w:t>
      </w:r>
      <w:r w:rsidRPr="000C4BAB">
        <w:t>Staphylococcus aureus</w:t>
      </w:r>
      <w:bookmarkEnd w:id="644"/>
      <w:bookmarkEnd w:id="645"/>
      <w:bookmarkEnd w:id="646"/>
      <w:bookmarkEnd w:id="647"/>
      <w:bookmarkEnd w:id="648"/>
      <w:bookmarkEnd w:id="649"/>
      <w:bookmarkEnd w:id="650"/>
      <w:bookmarkEnd w:id="651"/>
      <w:bookmarkEnd w:id="652"/>
    </w:p>
    <w:p w14:paraId="49348F64" w14:textId="77777777" w:rsidR="00D63827" w:rsidRDefault="00D63827" w:rsidP="00D63827">
      <w:pPr>
        <w:rPr>
          <w:rtl/>
        </w:rPr>
      </w:pPr>
      <w:r>
        <w:rPr>
          <w:rFonts w:hint="cs"/>
          <w:rtl/>
        </w:rPr>
        <w:t xml:space="preserve">مكورات إيجابية الغرام، </w:t>
      </w:r>
      <w:r w:rsidRPr="00475F59">
        <w:rPr>
          <w:rtl/>
        </w:rPr>
        <w:t>لا هوائية اختيارية، تعيش على جلد الإنسان أو جوف الأنف، أو في الجهاز التنفسي</w:t>
      </w:r>
      <w:r>
        <w:rPr>
          <w:rFonts w:hint="cs"/>
          <w:rtl/>
        </w:rPr>
        <w:t>.</w:t>
      </w:r>
      <w:r w:rsidRPr="001217F0">
        <w:rPr>
          <w:rtl/>
        </w:rPr>
        <w:t xml:space="preserve"> </w:t>
      </w:r>
      <w:r>
        <w:rPr>
          <w:rtl/>
        </w:rPr>
        <w:t xml:space="preserve">هي </w:t>
      </w:r>
      <w:r>
        <w:rPr>
          <w:rFonts w:hint="cs"/>
          <w:rtl/>
        </w:rPr>
        <w:t>غير</w:t>
      </w:r>
      <w:r>
        <w:rPr>
          <w:rtl/>
        </w:rPr>
        <w:t xml:space="preserve"> ممرضة </w:t>
      </w:r>
      <w:r>
        <w:rPr>
          <w:rFonts w:hint="cs"/>
          <w:rtl/>
        </w:rPr>
        <w:t>عن</w:t>
      </w:r>
      <w:r>
        <w:rPr>
          <w:rtl/>
        </w:rPr>
        <w:t xml:space="preserve"> </w:t>
      </w:r>
      <w:r>
        <w:rPr>
          <w:rFonts w:hint="cs"/>
          <w:rtl/>
        </w:rPr>
        <w:t>طريق</w:t>
      </w:r>
      <w:r>
        <w:rPr>
          <w:rtl/>
        </w:rPr>
        <w:t xml:space="preserve"> </w:t>
      </w:r>
      <w:r>
        <w:rPr>
          <w:rFonts w:hint="cs"/>
          <w:rtl/>
        </w:rPr>
        <w:t>الفم</w:t>
      </w:r>
      <w:r>
        <w:rPr>
          <w:rtl/>
        </w:rPr>
        <w:t xml:space="preserve"> إذ </w:t>
      </w:r>
      <w:r>
        <w:rPr>
          <w:rFonts w:hint="cs"/>
          <w:rtl/>
        </w:rPr>
        <w:t xml:space="preserve">أنها تموت في حموضة المعدة، لكن الذيفان المعوي الذي تفرزه  </w:t>
      </w:r>
      <w:r>
        <w:t>Enterotoxin</w:t>
      </w:r>
      <w:r>
        <w:rPr>
          <w:rFonts w:hint="cs"/>
          <w:rtl/>
        </w:rPr>
        <w:t xml:space="preserve">  يسبب التسمم الغذائي.</w:t>
      </w:r>
    </w:p>
    <w:p w14:paraId="006DD0E4" w14:textId="77777777" w:rsidR="00D63827" w:rsidRDefault="00D63827" w:rsidP="00CE5D08">
      <w:pPr>
        <w:pStyle w:val="ListParagraph"/>
        <w:numPr>
          <w:ilvl w:val="0"/>
          <w:numId w:val="36"/>
        </w:numPr>
        <w:tabs>
          <w:tab w:val="right" w:pos="8793"/>
        </w:tabs>
        <w:spacing w:after="120" w:line="240" w:lineRule="auto"/>
        <w:ind w:left="227" w:right="-284"/>
        <w:jc w:val="both"/>
      </w:pPr>
      <w:r>
        <w:rPr>
          <w:rFonts w:hint="cs"/>
          <w:rtl/>
        </w:rPr>
        <w:t>نأخذ قطرة بالعروة</w:t>
      </w:r>
      <w:r w:rsidRPr="000C4BAB">
        <w:rPr>
          <w:rtl/>
        </w:rPr>
        <w:t xml:space="preserve"> </w:t>
      </w:r>
      <w:r w:rsidRPr="00460C41">
        <w:rPr>
          <w:rtl/>
        </w:rPr>
        <w:t xml:space="preserve">من المرق </w:t>
      </w:r>
      <w:r w:rsidRPr="00460C41">
        <w:t>TSB</w:t>
      </w:r>
      <w:r>
        <w:rPr>
          <w:rFonts w:hint="cs"/>
          <w:rtl/>
        </w:rPr>
        <w:t xml:space="preserve"> ونزرعها </w:t>
      </w:r>
      <w:r>
        <w:rPr>
          <w:rtl/>
        </w:rPr>
        <w:t xml:space="preserve">على وسط شابمان  </w:t>
      </w:r>
      <w:r>
        <w:t>MSA</w:t>
      </w:r>
      <w:r>
        <w:rPr>
          <w:rFonts w:hint="cs"/>
          <w:rtl/>
        </w:rPr>
        <w:t xml:space="preserve"> و</w:t>
      </w:r>
      <w:r>
        <w:rPr>
          <w:rtl/>
        </w:rPr>
        <w:t xml:space="preserve">نحضن لمدة </w:t>
      </w:r>
      <w:r>
        <w:rPr>
          <w:rFonts w:hint="cs"/>
          <w:rtl/>
        </w:rPr>
        <w:t xml:space="preserve">24-48 ساعة بحرارة 30-35. </w:t>
      </w:r>
    </w:p>
    <w:p w14:paraId="0FF35AFA" w14:textId="77777777" w:rsidR="00D63827" w:rsidRDefault="00D63827" w:rsidP="00CE5D08">
      <w:pPr>
        <w:pStyle w:val="ListParagraph"/>
        <w:numPr>
          <w:ilvl w:val="0"/>
          <w:numId w:val="36"/>
        </w:numPr>
        <w:tabs>
          <w:tab w:val="right" w:pos="8793"/>
        </w:tabs>
        <w:spacing w:after="120" w:line="240" w:lineRule="auto"/>
        <w:ind w:left="227" w:right="-284"/>
        <w:jc w:val="both"/>
        <w:rPr>
          <w:rtl/>
        </w:rPr>
      </w:pPr>
      <w:r>
        <w:rPr>
          <w:rFonts w:hint="cs"/>
          <w:rtl/>
        </w:rPr>
        <w:t>ظهور</w:t>
      </w:r>
      <w:r>
        <w:rPr>
          <w:rtl/>
        </w:rPr>
        <w:t xml:space="preserve"> مستعمرات صفراء إلى بيضاء مع انقلاب لون</w:t>
      </w:r>
      <w:r>
        <w:rPr>
          <w:rFonts w:hint="cs"/>
          <w:rtl/>
        </w:rPr>
        <w:t xml:space="preserve"> </w:t>
      </w:r>
      <w:r>
        <w:rPr>
          <w:rtl/>
        </w:rPr>
        <w:t>الوسط</w:t>
      </w:r>
      <w:r>
        <w:rPr>
          <w:rFonts w:hint="cs"/>
          <w:rtl/>
        </w:rPr>
        <w:t xml:space="preserve"> من الأحمر</w:t>
      </w:r>
      <w:r>
        <w:rPr>
          <w:rtl/>
        </w:rPr>
        <w:t xml:space="preserve"> إلى الأصفر</w:t>
      </w:r>
      <w:r>
        <w:rPr>
          <w:rFonts w:hint="cs"/>
          <w:rtl/>
        </w:rPr>
        <w:t xml:space="preserve"> </w:t>
      </w:r>
      <w:r>
        <w:rPr>
          <w:rtl/>
        </w:rPr>
        <w:t>يد ّل على وجود المكورات العنقودية المذهبة،</w:t>
      </w:r>
      <w:r>
        <w:rPr>
          <w:rFonts w:hint="cs"/>
          <w:rtl/>
        </w:rPr>
        <w:t xml:space="preserve"> </w:t>
      </w:r>
      <w:r>
        <w:rPr>
          <w:rtl/>
        </w:rPr>
        <w:t xml:space="preserve">ويتم التأكد من ذلك باستكمال اختبارات تحديد </w:t>
      </w:r>
      <w:r>
        <w:rPr>
          <w:rFonts w:hint="cs"/>
          <w:rtl/>
        </w:rPr>
        <w:t xml:space="preserve">الهوية </w:t>
      </w:r>
      <w:r>
        <w:rPr>
          <w:rtl/>
        </w:rPr>
        <w:t>مثل اختبار الكاتالاز والمخثراز.</w:t>
      </w:r>
    </w:p>
    <w:p w14:paraId="05F5D961" w14:textId="77777777" w:rsidR="00D63827" w:rsidRDefault="00D63827" w:rsidP="00CE5D08">
      <w:pPr>
        <w:pStyle w:val="ListParagraph"/>
        <w:numPr>
          <w:ilvl w:val="0"/>
          <w:numId w:val="36"/>
        </w:numPr>
        <w:tabs>
          <w:tab w:val="right" w:pos="8793"/>
        </w:tabs>
        <w:spacing w:after="120" w:line="240" w:lineRule="auto"/>
        <w:ind w:left="227" w:right="-284"/>
        <w:jc w:val="both"/>
      </w:pPr>
      <w:r>
        <w:rPr>
          <w:rFonts w:hint="cs"/>
          <w:rtl/>
        </w:rPr>
        <w:t>ظهور</w:t>
      </w:r>
      <w:r>
        <w:rPr>
          <w:rtl/>
        </w:rPr>
        <w:t xml:space="preserve"> مستعمرات صفراء اللون مع بقاء لون الوسط أحمر يدل على وجود أنواع أخرى</w:t>
      </w:r>
      <w:r>
        <w:rPr>
          <w:rFonts w:hint="cs"/>
          <w:rtl/>
        </w:rPr>
        <w:t xml:space="preserve"> </w:t>
      </w:r>
      <w:r>
        <w:rPr>
          <w:rtl/>
        </w:rPr>
        <w:t>من المكورات العنقودية</w:t>
      </w:r>
      <w:r>
        <w:rPr>
          <w:rFonts w:hint="cs"/>
          <w:rtl/>
        </w:rPr>
        <w:t xml:space="preserve"> كالبشروية.</w:t>
      </w:r>
    </w:p>
    <w:p w14:paraId="43A111D4" w14:textId="77777777" w:rsidR="00D63827" w:rsidRDefault="00D63827" w:rsidP="00AB11E3">
      <w:pPr>
        <w:pStyle w:val="manara2"/>
        <w:outlineLvl w:val="1"/>
      </w:pPr>
      <w:bookmarkStart w:id="653" w:name="_Toc135045771"/>
      <w:bookmarkStart w:id="654" w:name="_Toc135045878"/>
      <w:bookmarkStart w:id="655" w:name="_Toc135045985"/>
      <w:bookmarkStart w:id="656" w:name="_Toc135046092"/>
      <w:bookmarkStart w:id="657" w:name="_Toc135046199"/>
      <w:bookmarkStart w:id="658" w:name="_Toc135046306"/>
      <w:bookmarkStart w:id="659" w:name="_Toc135046419"/>
      <w:bookmarkStart w:id="660" w:name="_Toc135046526"/>
      <w:bookmarkStart w:id="661" w:name="_Toc135046633"/>
      <w:r>
        <w:rPr>
          <w:rFonts w:hint="cs"/>
          <w:rtl/>
        </w:rPr>
        <w:t xml:space="preserve">التحري عن </w:t>
      </w:r>
      <w:r>
        <w:rPr>
          <w:rtl/>
        </w:rPr>
        <w:t>الزائفة الزنجارية</w:t>
      </w:r>
      <w:r>
        <w:rPr>
          <w:rFonts w:hint="cs"/>
          <w:rtl/>
        </w:rPr>
        <w:t xml:space="preserve"> </w:t>
      </w:r>
      <w:r w:rsidRPr="000C4BAB">
        <w:t>Pseudomonas aeruginosa</w:t>
      </w:r>
      <w:bookmarkEnd w:id="653"/>
      <w:bookmarkEnd w:id="654"/>
      <w:bookmarkEnd w:id="655"/>
      <w:bookmarkEnd w:id="656"/>
      <w:bookmarkEnd w:id="657"/>
      <w:bookmarkEnd w:id="658"/>
      <w:bookmarkEnd w:id="659"/>
      <w:bookmarkEnd w:id="660"/>
      <w:bookmarkEnd w:id="661"/>
    </w:p>
    <w:p w14:paraId="1535BAF6" w14:textId="77777777" w:rsidR="00D63827" w:rsidRDefault="00D63827" w:rsidP="00D63827">
      <w:r>
        <w:rPr>
          <w:rFonts w:hint="cs"/>
          <w:rtl/>
        </w:rPr>
        <w:t>عصيات سلبية الغرام، متحركة، موجودة في البيئة المحيطة بنا. المسبب الأول للانتانات المكتسبة في المشافي خاصة عند مضعفي المناعة، وتملك مقاومة عالية للمطهرات والصادات.</w:t>
      </w:r>
    </w:p>
    <w:p w14:paraId="49522F5B" w14:textId="77777777" w:rsidR="00D63827" w:rsidRDefault="00D63827" w:rsidP="00CE5D08">
      <w:pPr>
        <w:pStyle w:val="ListParagraph"/>
        <w:numPr>
          <w:ilvl w:val="0"/>
          <w:numId w:val="35"/>
        </w:numPr>
        <w:tabs>
          <w:tab w:val="right" w:pos="8793"/>
        </w:tabs>
        <w:spacing w:after="120" w:line="240" w:lineRule="auto"/>
        <w:ind w:left="227" w:right="-284"/>
        <w:jc w:val="both"/>
      </w:pPr>
      <w:r>
        <w:rPr>
          <w:rFonts w:hint="cs"/>
          <w:rtl/>
        </w:rPr>
        <w:t>نأخذ قطرة بالعروة</w:t>
      </w:r>
      <w:r w:rsidRPr="000C4BAB">
        <w:rPr>
          <w:rtl/>
        </w:rPr>
        <w:t xml:space="preserve"> </w:t>
      </w:r>
      <w:r w:rsidRPr="00460C41">
        <w:rPr>
          <w:rtl/>
        </w:rPr>
        <w:t xml:space="preserve">من المرق </w:t>
      </w:r>
      <w:r w:rsidRPr="00460C41">
        <w:t>TSB</w:t>
      </w:r>
      <w:r>
        <w:rPr>
          <w:rFonts w:hint="cs"/>
          <w:rtl/>
        </w:rPr>
        <w:t xml:space="preserve"> ونزرعها على وسط سيتراميد اغار </w:t>
      </w:r>
      <w:r>
        <w:t>CET</w:t>
      </w:r>
      <w:r>
        <w:rPr>
          <w:rFonts w:hint="cs"/>
          <w:rtl/>
        </w:rPr>
        <w:t xml:space="preserve"> نحضن لمدة 18-24 ساعة بحرارة 30-35. </w:t>
      </w:r>
    </w:p>
    <w:p w14:paraId="70EF948A" w14:textId="77777777" w:rsidR="00D63827" w:rsidRDefault="00D63827" w:rsidP="00CE5D08">
      <w:pPr>
        <w:pStyle w:val="ListParagraph"/>
        <w:numPr>
          <w:ilvl w:val="0"/>
          <w:numId w:val="35"/>
        </w:numPr>
        <w:tabs>
          <w:tab w:val="right" w:pos="8793"/>
        </w:tabs>
        <w:spacing w:after="120" w:line="240" w:lineRule="auto"/>
        <w:ind w:left="227" w:right="-284"/>
        <w:jc w:val="both"/>
      </w:pPr>
      <w:r>
        <w:rPr>
          <w:rtl/>
        </w:rPr>
        <w:t xml:space="preserve">ظهور مستعمرات </w:t>
      </w:r>
      <w:r w:rsidRPr="000C4BAB">
        <w:rPr>
          <w:rtl/>
        </w:rPr>
        <w:t>مغزلية ذات حواف مشرشرة</w:t>
      </w:r>
      <w:r>
        <w:rPr>
          <w:rFonts w:hint="cs"/>
          <w:rtl/>
        </w:rPr>
        <w:t xml:space="preserve"> </w:t>
      </w:r>
      <w:r w:rsidRPr="000C4BAB">
        <w:rPr>
          <w:rtl/>
        </w:rPr>
        <w:t>ورائحة تشبه رائحة اللوز المّر</w:t>
      </w:r>
      <w:r>
        <w:rPr>
          <w:rFonts w:hint="cs"/>
          <w:rtl/>
        </w:rPr>
        <w:t xml:space="preserve"> </w:t>
      </w:r>
      <w:r>
        <w:rPr>
          <w:rtl/>
        </w:rPr>
        <w:t>على الوسط</w:t>
      </w:r>
      <w:r>
        <w:rPr>
          <w:rFonts w:hint="cs"/>
          <w:rtl/>
        </w:rPr>
        <w:t>،</w:t>
      </w:r>
      <w:r>
        <w:rPr>
          <w:rtl/>
        </w:rPr>
        <w:t xml:space="preserve"> وتغّير لون</w:t>
      </w:r>
      <w:r>
        <w:rPr>
          <w:rFonts w:hint="cs"/>
          <w:rtl/>
        </w:rPr>
        <w:t xml:space="preserve"> الوسط</w:t>
      </w:r>
      <w:r>
        <w:rPr>
          <w:rtl/>
        </w:rPr>
        <w:t xml:space="preserve"> </w:t>
      </w:r>
      <w:r>
        <w:rPr>
          <w:rFonts w:hint="cs"/>
          <w:rtl/>
        </w:rPr>
        <w:t xml:space="preserve">من البيج </w:t>
      </w:r>
      <w:r>
        <w:rPr>
          <w:rtl/>
        </w:rPr>
        <w:t>إلى اللون الزنجاري (الأزرق المخضّر) يشير</w:t>
      </w:r>
      <w:r>
        <w:rPr>
          <w:rFonts w:hint="cs"/>
          <w:rtl/>
        </w:rPr>
        <w:t xml:space="preserve"> </w:t>
      </w:r>
      <w:r>
        <w:rPr>
          <w:rtl/>
        </w:rPr>
        <w:t xml:space="preserve">إلى وجود </w:t>
      </w:r>
      <w:r>
        <w:rPr>
          <w:rFonts w:hint="cs"/>
          <w:rtl/>
        </w:rPr>
        <w:t>ال</w:t>
      </w:r>
      <w:r>
        <w:rPr>
          <w:rtl/>
        </w:rPr>
        <w:t xml:space="preserve">زوائف </w:t>
      </w:r>
      <w:r>
        <w:rPr>
          <w:rFonts w:hint="cs"/>
          <w:rtl/>
        </w:rPr>
        <w:t>ال</w:t>
      </w:r>
      <w:r>
        <w:rPr>
          <w:rtl/>
        </w:rPr>
        <w:t>زنجارية، حيث يتغير لون الوسط بسبب الأصبغة المنحلة بالماء</w:t>
      </w:r>
      <w:r>
        <w:rPr>
          <w:rFonts w:hint="cs"/>
          <w:rtl/>
        </w:rPr>
        <w:t xml:space="preserve"> التي تفرزها</w:t>
      </w:r>
      <w:r>
        <w:rPr>
          <w:rtl/>
        </w:rPr>
        <w:t xml:space="preserve"> الزوائف</w:t>
      </w:r>
      <w:r>
        <w:rPr>
          <w:rFonts w:hint="cs"/>
          <w:rtl/>
        </w:rPr>
        <w:t>. ويمكن التأكد باجراء اختبار الاوكسيداز الايجابي.</w:t>
      </w:r>
    </w:p>
    <w:p w14:paraId="32227436" w14:textId="77777777" w:rsidR="00D63827" w:rsidRDefault="00D63827" w:rsidP="00D63827">
      <w:pPr>
        <w:bidi w:val="0"/>
        <w:rPr>
          <w:b/>
          <w:bCs/>
          <w:color w:val="1F3864" w:themeColor="accent1" w:themeShade="80"/>
          <w:sz w:val="32"/>
          <w:szCs w:val="32"/>
          <w:rtl/>
        </w:rPr>
      </w:pPr>
      <w:r>
        <w:rPr>
          <w:rtl/>
        </w:rPr>
        <w:br w:type="page"/>
      </w:r>
    </w:p>
    <w:p w14:paraId="6ED0FBAE" w14:textId="77777777" w:rsidR="00D63827" w:rsidRDefault="00D63827" w:rsidP="00AB11E3">
      <w:pPr>
        <w:pStyle w:val="manara2"/>
        <w:outlineLvl w:val="1"/>
        <w:rPr>
          <w:rtl/>
        </w:rPr>
      </w:pPr>
      <w:bookmarkStart w:id="662" w:name="_Toc135045772"/>
      <w:bookmarkStart w:id="663" w:name="_Toc135045879"/>
      <w:bookmarkStart w:id="664" w:name="_Toc135045986"/>
      <w:bookmarkStart w:id="665" w:name="_Toc135046093"/>
      <w:bookmarkStart w:id="666" w:name="_Toc135046200"/>
      <w:bookmarkStart w:id="667" w:name="_Toc135046307"/>
      <w:bookmarkStart w:id="668" w:name="_Toc135046420"/>
      <w:bookmarkStart w:id="669" w:name="_Toc135046527"/>
      <w:bookmarkStart w:id="670" w:name="_Toc135046634"/>
      <w:r>
        <w:rPr>
          <w:rFonts w:hint="cs"/>
          <w:rtl/>
        </w:rPr>
        <w:lastRenderedPageBreak/>
        <w:t xml:space="preserve">التحري عن </w:t>
      </w:r>
      <w:r>
        <w:rPr>
          <w:rtl/>
        </w:rPr>
        <w:t>السالمونيل</w:t>
      </w:r>
      <w:r>
        <w:rPr>
          <w:rFonts w:hint="cs"/>
          <w:rtl/>
        </w:rPr>
        <w:t xml:space="preserve">ا </w:t>
      </w:r>
      <w:r>
        <w:t>salmonella</w:t>
      </w:r>
      <w:bookmarkEnd w:id="662"/>
      <w:bookmarkEnd w:id="663"/>
      <w:bookmarkEnd w:id="664"/>
      <w:bookmarkEnd w:id="665"/>
      <w:bookmarkEnd w:id="666"/>
      <w:bookmarkEnd w:id="667"/>
      <w:bookmarkEnd w:id="668"/>
      <w:bookmarkEnd w:id="669"/>
      <w:bookmarkEnd w:id="670"/>
      <w:r>
        <w:rPr>
          <w:rtl/>
        </w:rPr>
        <w:t xml:space="preserve">  </w:t>
      </w:r>
    </w:p>
    <w:p w14:paraId="625427A9" w14:textId="77777777" w:rsidR="00D63827" w:rsidRDefault="00D63827" w:rsidP="00D63827">
      <w:pPr>
        <w:rPr>
          <w:rtl/>
        </w:rPr>
      </w:pPr>
      <w:r w:rsidRPr="0012178B">
        <w:rPr>
          <w:rtl/>
        </w:rPr>
        <w:t xml:space="preserve">عصيات سلبية الغرام </w:t>
      </w:r>
      <w:r>
        <w:rPr>
          <w:rFonts w:hint="cs"/>
          <w:rtl/>
        </w:rPr>
        <w:t xml:space="preserve">من الامعائيات، </w:t>
      </w:r>
      <w:r>
        <w:rPr>
          <w:rtl/>
        </w:rPr>
        <w:t>لها عدّة أنواع أهمّها السالمونيلا</w:t>
      </w:r>
      <w:r>
        <w:rPr>
          <w:rFonts w:hint="cs"/>
          <w:rtl/>
        </w:rPr>
        <w:t xml:space="preserve"> </w:t>
      </w:r>
      <w:r>
        <w:rPr>
          <w:rtl/>
        </w:rPr>
        <w:t>التيفية التي تسبّب الحمى التيفية والتي تُعاير بفحص فيدال</w:t>
      </w:r>
      <w:r>
        <w:rPr>
          <w:rFonts w:hint="cs"/>
          <w:rtl/>
        </w:rPr>
        <w:t>.</w:t>
      </w:r>
    </w:p>
    <w:p w14:paraId="51827C80" w14:textId="77777777" w:rsidR="00D63827" w:rsidRDefault="00D63827" w:rsidP="00CE5D08">
      <w:pPr>
        <w:pStyle w:val="ListParagraph"/>
        <w:numPr>
          <w:ilvl w:val="0"/>
          <w:numId w:val="34"/>
        </w:numPr>
        <w:tabs>
          <w:tab w:val="right" w:pos="8793"/>
        </w:tabs>
        <w:spacing w:after="120" w:line="240" w:lineRule="auto"/>
        <w:ind w:left="227" w:right="-284"/>
        <w:jc w:val="both"/>
        <w:rPr>
          <w:rtl/>
        </w:rPr>
      </w:pPr>
      <w:r w:rsidRPr="00460C41">
        <w:rPr>
          <w:rtl/>
        </w:rPr>
        <w:t xml:space="preserve">نأخذ 1 مل من المرق </w:t>
      </w:r>
      <w:r w:rsidRPr="00460C41">
        <w:t>TSB</w:t>
      </w:r>
      <w:r w:rsidRPr="00460C41">
        <w:rPr>
          <w:rtl/>
        </w:rPr>
        <w:t xml:space="preserve"> الذي حضرناه سابقاً للتكثير، ونضيف له </w:t>
      </w:r>
      <w:r>
        <w:rPr>
          <w:rFonts w:hint="cs"/>
          <w:rtl/>
        </w:rPr>
        <w:t xml:space="preserve">10 مل وسط انتقائي للسالمونيلا </w:t>
      </w:r>
      <w:r w:rsidRPr="00460C41">
        <w:t>RVSEB</w:t>
      </w:r>
      <w:r w:rsidRPr="00460C41">
        <w:rPr>
          <w:rtl/>
        </w:rPr>
        <w:t xml:space="preserve"> </w:t>
      </w:r>
      <w:r>
        <w:rPr>
          <w:rFonts w:hint="cs"/>
          <w:rtl/>
        </w:rPr>
        <w:t xml:space="preserve"> </w:t>
      </w:r>
      <w:r w:rsidRPr="001B17E2">
        <w:t>Rappaport Vassiliadis Salmonella Enrichment Broth</w:t>
      </w:r>
      <w:r w:rsidRPr="001B17E2">
        <w:rPr>
          <w:rFonts w:hint="cs"/>
          <w:rtl/>
        </w:rPr>
        <w:t xml:space="preserve"> </w:t>
      </w:r>
      <w:r>
        <w:rPr>
          <w:rFonts w:hint="cs"/>
          <w:rtl/>
        </w:rPr>
        <w:t>نحضن لمدة 18-24 ساعة بحرارة 30-35.</w:t>
      </w:r>
    </w:p>
    <w:p w14:paraId="15EF08E1" w14:textId="77777777" w:rsidR="00D63827" w:rsidRDefault="00D63827" w:rsidP="00CE5D08">
      <w:pPr>
        <w:pStyle w:val="ListParagraph"/>
        <w:numPr>
          <w:ilvl w:val="0"/>
          <w:numId w:val="34"/>
        </w:numPr>
        <w:tabs>
          <w:tab w:val="right" w:pos="8793"/>
        </w:tabs>
        <w:spacing w:after="120" w:line="240" w:lineRule="auto"/>
        <w:ind w:left="227" w:right="-284"/>
        <w:jc w:val="both"/>
      </w:pPr>
      <w:r>
        <w:rPr>
          <w:rFonts w:hint="cs"/>
          <w:rtl/>
        </w:rPr>
        <w:t xml:space="preserve">نأخذ قطرة بالعروة من الوسط السائل ونزرعها على وسط صلب </w:t>
      </w:r>
      <w:r w:rsidRPr="00460C41">
        <w:t>XLD</w:t>
      </w:r>
      <w:r w:rsidRPr="00460C41">
        <w:rPr>
          <w:rtl/>
        </w:rPr>
        <w:t xml:space="preserve"> </w:t>
      </w:r>
      <w:r w:rsidRPr="001B17E2">
        <w:t>Xylose Lysine Deoxycholate</w:t>
      </w:r>
      <w:r w:rsidRPr="001B17E2">
        <w:rPr>
          <w:rFonts w:hint="cs"/>
          <w:rtl/>
        </w:rPr>
        <w:t xml:space="preserve"> </w:t>
      </w:r>
      <w:r>
        <w:rPr>
          <w:rFonts w:hint="cs"/>
          <w:rtl/>
        </w:rPr>
        <w:t xml:space="preserve">نحضن لمدة 18-24 ساعة بحرارة 30-35. </w:t>
      </w:r>
      <w:r>
        <w:rPr>
          <w:rtl/>
        </w:rPr>
        <w:t xml:space="preserve">نمو مستعمرات حمراء ذات </w:t>
      </w:r>
      <w:r>
        <w:rPr>
          <w:rFonts w:hint="cs"/>
          <w:rtl/>
        </w:rPr>
        <w:t>مركز اسود</w:t>
      </w:r>
      <w:r>
        <w:rPr>
          <w:rtl/>
        </w:rPr>
        <w:t xml:space="preserve"> يدلّ على وجود السالمونيلا ويتم</w:t>
      </w:r>
      <w:r>
        <w:rPr>
          <w:rFonts w:hint="cs"/>
          <w:rtl/>
        </w:rPr>
        <w:t xml:space="preserve"> </w:t>
      </w:r>
      <w:r>
        <w:rPr>
          <w:rtl/>
        </w:rPr>
        <w:t>التأكد من ذلك من خلال استكمال اختبارات تحديد الهوية الخاصة بأنواع السالمونيلا</w:t>
      </w:r>
      <w:r>
        <w:rPr>
          <w:rFonts w:hint="cs"/>
          <w:rtl/>
        </w:rPr>
        <w:t>.</w:t>
      </w:r>
    </w:p>
    <w:p w14:paraId="0E345311" w14:textId="77777777" w:rsidR="00D63827" w:rsidRDefault="00D63827" w:rsidP="00CE5D08">
      <w:pPr>
        <w:pStyle w:val="ListParagraph"/>
        <w:numPr>
          <w:ilvl w:val="0"/>
          <w:numId w:val="34"/>
        </w:numPr>
        <w:tabs>
          <w:tab w:val="right" w:pos="8793"/>
        </w:tabs>
        <w:spacing w:after="120" w:line="240" w:lineRule="auto"/>
        <w:ind w:left="227" w:right="-284"/>
        <w:jc w:val="both"/>
      </w:pPr>
      <w:r>
        <w:rPr>
          <w:rFonts w:hint="cs"/>
          <w:rtl/>
        </w:rPr>
        <w:t xml:space="preserve">نأخذ قطرة بالعروة من الوسط السائل ونزرعها على وسط صلب </w:t>
      </w:r>
      <w:r>
        <w:t>SS agar</w:t>
      </w:r>
      <w:r w:rsidRPr="00460C41">
        <w:rPr>
          <w:rtl/>
        </w:rPr>
        <w:t xml:space="preserve"> </w:t>
      </w:r>
      <w:r>
        <w:rPr>
          <w:rtl/>
        </w:rPr>
        <w:t xml:space="preserve">نمو مستعمرات </w:t>
      </w:r>
      <w:r>
        <w:rPr>
          <w:rFonts w:hint="cs"/>
          <w:rtl/>
        </w:rPr>
        <w:t>شفافة</w:t>
      </w:r>
      <w:r>
        <w:rPr>
          <w:rtl/>
        </w:rPr>
        <w:t xml:space="preserve"> ذات </w:t>
      </w:r>
      <w:r>
        <w:rPr>
          <w:rFonts w:hint="cs"/>
          <w:rtl/>
        </w:rPr>
        <w:t>مركز اسود</w:t>
      </w:r>
      <w:r>
        <w:rPr>
          <w:rtl/>
        </w:rPr>
        <w:t xml:space="preserve"> يدلّ على وجود السالمونيلا</w:t>
      </w:r>
      <w:r>
        <w:rPr>
          <w:rFonts w:hint="cs"/>
          <w:rtl/>
        </w:rPr>
        <w:t>.</w:t>
      </w:r>
    </w:p>
    <w:p w14:paraId="086376EA" w14:textId="77777777" w:rsidR="00D63827" w:rsidRDefault="00D63827" w:rsidP="00AB11E3">
      <w:pPr>
        <w:pStyle w:val="manara2"/>
        <w:outlineLvl w:val="1"/>
      </w:pPr>
      <w:bookmarkStart w:id="671" w:name="_Toc135045773"/>
      <w:bookmarkStart w:id="672" w:name="_Toc135045880"/>
      <w:bookmarkStart w:id="673" w:name="_Toc135045987"/>
      <w:bookmarkStart w:id="674" w:name="_Toc135046094"/>
      <w:bookmarkStart w:id="675" w:name="_Toc135046201"/>
      <w:bookmarkStart w:id="676" w:name="_Toc135046308"/>
      <w:bookmarkStart w:id="677" w:name="_Toc135046421"/>
      <w:bookmarkStart w:id="678" w:name="_Toc135046528"/>
      <w:bookmarkStart w:id="679" w:name="_Toc135046635"/>
      <w:r>
        <w:rPr>
          <w:rFonts w:hint="cs"/>
          <w:rtl/>
        </w:rPr>
        <w:t xml:space="preserve">التحري عن المطثيات </w:t>
      </w:r>
      <w:r>
        <w:t>Clostridia</w:t>
      </w:r>
      <w:bookmarkEnd w:id="671"/>
      <w:bookmarkEnd w:id="672"/>
      <w:bookmarkEnd w:id="673"/>
      <w:bookmarkEnd w:id="674"/>
      <w:bookmarkEnd w:id="675"/>
      <w:bookmarkEnd w:id="676"/>
      <w:bookmarkEnd w:id="677"/>
      <w:bookmarkEnd w:id="678"/>
      <w:bookmarkEnd w:id="679"/>
    </w:p>
    <w:p w14:paraId="6AD5AA46" w14:textId="77777777" w:rsidR="00D63827" w:rsidRPr="000B6895" w:rsidRDefault="00D63827" w:rsidP="00D63827">
      <w:pPr>
        <w:rPr>
          <w:rtl/>
        </w:rPr>
      </w:pPr>
      <w:r>
        <w:rPr>
          <w:rFonts w:hint="cs"/>
          <w:rtl/>
        </w:rPr>
        <w:t>عصيات</w:t>
      </w:r>
      <w:r w:rsidRPr="000B6895">
        <w:rPr>
          <w:rtl/>
        </w:rPr>
        <w:t xml:space="preserve"> إيجابية الغرام</w:t>
      </w:r>
      <w:r>
        <w:rPr>
          <w:rFonts w:hint="cs"/>
          <w:rtl/>
        </w:rPr>
        <w:t>،</w:t>
      </w:r>
      <w:r w:rsidRPr="00FC0B65">
        <w:rPr>
          <w:rtl/>
        </w:rPr>
        <w:t xml:space="preserve"> </w:t>
      </w:r>
      <w:r w:rsidRPr="000B6895">
        <w:rPr>
          <w:rtl/>
        </w:rPr>
        <w:t>لا هوائية</w:t>
      </w:r>
      <w:r>
        <w:rPr>
          <w:rFonts w:hint="cs"/>
          <w:rtl/>
        </w:rPr>
        <w:t xml:space="preserve">، متبوغة. </w:t>
      </w:r>
    </w:p>
    <w:p w14:paraId="21F23345" w14:textId="77777777" w:rsidR="00D63827" w:rsidRDefault="00D63827" w:rsidP="00CE5D08">
      <w:pPr>
        <w:pStyle w:val="ListParagraph"/>
        <w:numPr>
          <w:ilvl w:val="0"/>
          <w:numId w:val="37"/>
        </w:numPr>
        <w:tabs>
          <w:tab w:val="right" w:pos="8793"/>
        </w:tabs>
        <w:spacing w:after="120" w:line="240" w:lineRule="auto"/>
        <w:ind w:left="227" w:right="-284"/>
        <w:jc w:val="both"/>
      </w:pPr>
      <w:r>
        <w:rPr>
          <w:rFonts w:hint="cs"/>
          <w:rtl/>
        </w:rPr>
        <w:t xml:space="preserve">نحضر أنبوبين في كل منهما 1مل عينة مع 10 مل وقاء. نسخن </w:t>
      </w:r>
      <w:r>
        <w:rPr>
          <w:rtl/>
        </w:rPr>
        <w:t>الأنبوب الأول لدرجة حرارة</w:t>
      </w:r>
      <w:r w:rsidRPr="00FC0B65">
        <w:rPr>
          <w:rFonts w:ascii="Times New Roman" w:hAnsi="Times New Roman" w:cs="Times New Roman" w:hint="cs"/>
          <w:rtl/>
        </w:rPr>
        <w:t xml:space="preserve"> ℃</w:t>
      </w:r>
      <w:r>
        <w:rPr>
          <w:rtl/>
        </w:rPr>
        <w:t xml:space="preserve"> </w:t>
      </w:r>
      <w:r>
        <w:rPr>
          <w:rFonts w:hint="cs"/>
          <w:rtl/>
        </w:rPr>
        <w:t>80 لمدّة</w:t>
      </w:r>
      <w:r>
        <w:rPr>
          <w:rtl/>
        </w:rPr>
        <w:t xml:space="preserve"> </w:t>
      </w:r>
      <w:r>
        <w:rPr>
          <w:rFonts w:hint="cs"/>
          <w:rtl/>
        </w:rPr>
        <w:t>عشر</w:t>
      </w:r>
      <w:r>
        <w:rPr>
          <w:rtl/>
        </w:rPr>
        <w:t xml:space="preserve"> </w:t>
      </w:r>
      <w:r>
        <w:rPr>
          <w:rFonts w:hint="cs"/>
          <w:rtl/>
        </w:rPr>
        <w:t>دقائق</w:t>
      </w:r>
      <w:r>
        <w:rPr>
          <w:rtl/>
        </w:rPr>
        <w:t xml:space="preserve"> </w:t>
      </w:r>
      <w:r>
        <w:rPr>
          <w:rFonts w:hint="cs"/>
          <w:rtl/>
        </w:rPr>
        <w:t>ثمّ</w:t>
      </w:r>
      <w:r>
        <w:rPr>
          <w:rtl/>
        </w:rPr>
        <w:t xml:space="preserve"> </w:t>
      </w:r>
      <w:r>
        <w:rPr>
          <w:rFonts w:hint="cs"/>
          <w:rtl/>
        </w:rPr>
        <w:t>يُبرّد</w:t>
      </w:r>
      <w:r>
        <w:rPr>
          <w:rtl/>
        </w:rPr>
        <w:t xml:space="preserve"> </w:t>
      </w:r>
      <w:r>
        <w:rPr>
          <w:rFonts w:hint="cs"/>
          <w:rtl/>
        </w:rPr>
        <w:t>سريعاً، لتحريض الشكل الإعاشي للمطثيات على تشكيل الأبواغ مع قتل الجراثيم الأخرى.</w:t>
      </w:r>
    </w:p>
    <w:p w14:paraId="63A5B103" w14:textId="77777777" w:rsidR="00D63827" w:rsidRDefault="00D63827" w:rsidP="00CE5D08">
      <w:pPr>
        <w:pStyle w:val="ListParagraph"/>
        <w:numPr>
          <w:ilvl w:val="0"/>
          <w:numId w:val="37"/>
        </w:numPr>
        <w:tabs>
          <w:tab w:val="right" w:pos="8793"/>
        </w:tabs>
        <w:spacing w:after="120" w:line="240" w:lineRule="auto"/>
        <w:ind w:left="227" w:right="-284"/>
        <w:jc w:val="both"/>
      </w:pPr>
      <w:r>
        <w:rPr>
          <w:rFonts w:hint="cs"/>
          <w:rtl/>
        </w:rPr>
        <w:t>نكمل الحجم</w:t>
      </w:r>
      <w:r>
        <w:rPr>
          <w:rtl/>
        </w:rPr>
        <w:t xml:space="preserve"> </w:t>
      </w:r>
      <w:r>
        <w:rPr>
          <w:rFonts w:hint="cs"/>
          <w:rtl/>
        </w:rPr>
        <w:t xml:space="preserve">في الأنبوبين </w:t>
      </w:r>
      <w:r>
        <w:rPr>
          <w:rtl/>
        </w:rPr>
        <w:t>إلى</w:t>
      </w:r>
      <w:r>
        <w:rPr>
          <w:rFonts w:hint="cs"/>
          <w:rtl/>
        </w:rPr>
        <w:t xml:space="preserve"> 100 مل بوسط </w:t>
      </w:r>
      <w:r>
        <w:t>RMC (Reinforced Medium For Clostridia)</w:t>
      </w:r>
      <w:r>
        <w:rPr>
          <w:rtl/>
        </w:rPr>
        <w:t xml:space="preserve"> </w:t>
      </w:r>
      <w:r>
        <w:rPr>
          <w:rFonts w:hint="cs"/>
          <w:rtl/>
        </w:rPr>
        <w:t>، حضن 48 ساعة بحرارة 30-35 في وسط لا هوائي (أي نحكم اغلاق الأنبوب بسدادة محكمة)</w:t>
      </w:r>
    </w:p>
    <w:p w14:paraId="66849CD9" w14:textId="77777777" w:rsidR="00D63827" w:rsidRDefault="00D63827" w:rsidP="00CE5D08">
      <w:pPr>
        <w:pStyle w:val="ListParagraph"/>
        <w:numPr>
          <w:ilvl w:val="0"/>
          <w:numId w:val="37"/>
        </w:numPr>
        <w:tabs>
          <w:tab w:val="right" w:pos="8793"/>
        </w:tabs>
        <w:spacing w:after="120" w:line="240" w:lineRule="auto"/>
        <w:ind w:left="227" w:right="-284"/>
        <w:jc w:val="both"/>
      </w:pPr>
      <w:r>
        <w:rPr>
          <w:rFonts w:hint="cs"/>
          <w:rtl/>
        </w:rPr>
        <w:t>نأخذ قطرة بالعروة من كل من الأنبوبين ونزرعهما على وسط</w:t>
      </w:r>
      <w:r>
        <w:rPr>
          <w:rtl/>
        </w:rPr>
        <w:t xml:space="preserve">  </w:t>
      </w:r>
      <w:r>
        <w:t xml:space="preserve"> CAM Columbia Agar Medium</w:t>
      </w:r>
      <w:r>
        <w:rPr>
          <w:rtl/>
        </w:rPr>
        <w:t xml:space="preserve">ثمّ نحضن </w:t>
      </w:r>
      <w:r>
        <w:rPr>
          <w:rFonts w:hint="cs"/>
          <w:rtl/>
        </w:rPr>
        <w:t>48 ساعة بحرارة 30-35 في وسط لا هوائي.</w:t>
      </w:r>
    </w:p>
    <w:p w14:paraId="08822C18" w14:textId="77777777" w:rsidR="00D63827" w:rsidRDefault="00D63827" w:rsidP="00CE5D08">
      <w:pPr>
        <w:pStyle w:val="ListParagraph"/>
        <w:numPr>
          <w:ilvl w:val="0"/>
          <w:numId w:val="37"/>
        </w:numPr>
        <w:tabs>
          <w:tab w:val="right" w:pos="8793"/>
        </w:tabs>
        <w:spacing w:after="120" w:line="240" w:lineRule="auto"/>
        <w:ind w:left="227" w:right="-284"/>
        <w:jc w:val="both"/>
      </w:pPr>
      <w:r>
        <w:rPr>
          <w:rFonts w:hint="cs"/>
          <w:rtl/>
        </w:rPr>
        <w:t xml:space="preserve">ظهور </w:t>
      </w:r>
      <w:r>
        <w:rPr>
          <w:rtl/>
        </w:rPr>
        <w:t xml:space="preserve">مستعمرات لعصيات إيجابية الغرام سلبية الأوكسيداز في كلا </w:t>
      </w:r>
      <w:r>
        <w:rPr>
          <w:rFonts w:hint="cs"/>
          <w:rtl/>
        </w:rPr>
        <w:t>الطبقين</w:t>
      </w:r>
      <w:r>
        <w:rPr>
          <w:rtl/>
        </w:rPr>
        <w:t xml:space="preserve"> مع</w:t>
      </w:r>
      <w:r>
        <w:rPr>
          <w:rFonts w:hint="cs"/>
          <w:rtl/>
        </w:rPr>
        <w:t xml:space="preserve"> </w:t>
      </w:r>
      <w:r>
        <w:rPr>
          <w:rtl/>
        </w:rPr>
        <w:t>بذيرات أو دونها دليل على وجود المطثيات</w:t>
      </w:r>
      <w:r>
        <w:rPr>
          <w:rFonts w:hint="cs"/>
          <w:rtl/>
        </w:rPr>
        <w:t>.</w:t>
      </w:r>
    </w:p>
    <w:p w14:paraId="04E2407B" w14:textId="77777777" w:rsidR="00D63827" w:rsidRPr="00BA498F" w:rsidRDefault="00D63827" w:rsidP="00AB11E3">
      <w:pPr>
        <w:pStyle w:val="manara2"/>
        <w:outlineLvl w:val="1"/>
        <w:rPr>
          <w:rtl/>
        </w:rPr>
      </w:pPr>
      <w:bookmarkStart w:id="680" w:name="_Toc135045774"/>
      <w:bookmarkStart w:id="681" w:name="_Toc135045881"/>
      <w:bookmarkStart w:id="682" w:name="_Toc135045988"/>
      <w:bookmarkStart w:id="683" w:name="_Toc135046095"/>
      <w:bookmarkStart w:id="684" w:name="_Toc135046202"/>
      <w:bookmarkStart w:id="685" w:name="_Toc135046309"/>
      <w:bookmarkStart w:id="686" w:name="_Toc135046422"/>
      <w:bookmarkStart w:id="687" w:name="_Toc135046529"/>
      <w:bookmarkStart w:id="688" w:name="_Toc135046636"/>
      <w:r>
        <w:rPr>
          <w:rFonts w:hint="cs"/>
          <w:rtl/>
        </w:rPr>
        <w:t xml:space="preserve">التحري عن </w:t>
      </w:r>
      <w:r>
        <w:rPr>
          <w:rtl/>
        </w:rPr>
        <w:t>المبيضات البيض</w:t>
      </w:r>
      <w:r>
        <w:rPr>
          <w:rFonts w:hint="cs"/>
          <w:rtl/>
        </w:rPr>
        <w:t xml:space="preserve"> </w:t>
      </w:r>
      <w:r>
        <w:t>Candida Albicans</w:t>
      </w:r>
      <w:bookmarkEnd w:id="680"/>
      <w:bookmarkEnd w:id="681"/>
      <w:bookmarkEnd w:id="682"/>
      <w:bookmarkEnd w:id="683"/>
      <w:bookmarkEnd w:id="684"/>
      <w:bookmarkEnd w:id="685"/>
      <w:bookmarkEnd w:id="686"/>
      <w:bookmarkEnd w:id="687"/>
      <w:bookmarkEnd w:id="688"/>
    </w:p>
    <w:p w14:paraId="76D06527" w14:textId="77777777" w:rsidR="00D63827" w:rsidRDefault="00D63827" w:rsidP="00CE5D08">
      <w:pPr>
        <w:pStyle w:val="ListParagraph"/>
        <w:numPr>
          <w:ilvl w:val="0"/>
          <w:numId w:val="38"/>
        </w:numPr>
        <w:tabs>
          <w:tab w:val="right" w:pos="8793"/>
        </w:tabs>
        <w:spacing w:after="120" w:line="240" w:lineRule="auto"/>
        <w:ind w:left="227" w:right="-284"/>
        <w:jc w:val="both"/>
        <w:rPr>
          <w:rtl/>
        </w:rPr>
      </w:pPr>
      <w:r>
        <w:rPr>
          <w:rtl/>
        </w:rPr>
        <w:t xml:space="preserve">يؤخذ </w:t>
      </w:r>
      <w:r>
        <w:rPr>
          <w:rFonts w:hint="cs"/>
          <w:rtl/>
        </w:rPr>
        <w:t xml:space="preserve">1مل </w:t>
      </w:r>
      <w:r>
        <w:rPr>
          <w:rtl/>
        </w:rPr>
        <w:t xml:space="preserve">من العيّنة ثم يكمل الحجم لـ </w:t>
      </w:r>
      <w:r>
        <w:rPr>
          <w:rFonts w:hint="cs"/>
          <w:rtl/>
        </w:rPr>
        <w:t>10 مل بو</w:t>
      </w:r>
      <w:r>
        <w:rPr>
          <w:rtl/>
        </w:rPr>
        <w:t xml:space="preserve">قاء مناسب، </w:t>
      </w:r>
      <w:r>
        <w:rPr>
          <w:rFonts w:hint="cs"/>
          <w:rtl/>
        </w:rPr>
        <w:t>و</w:t>
      </w:r>
      <w:r>
        <w:rPr>
          <w:rtl/>
        </w:rPr>
        <w:t xml:space="preserve">يكمل الحجم بوسط </w:t>
      </w:r>
      <w:r>
        <w:t>SDB</w:t>
      </w:r>
      <w:r>
        <w:rPr>
          <w:rFonts w:hint="cs"/>
          <w:rtl/>
        </w:rPr>
        <w:t xml:space="preserve"> </w:t>
      </w:r>
      <w:r>
        <w:t>Sabouraud Dextrose Broth</w:t>
      </w:r>
      <w:r>
        <w:rPr>
          <w:rFonts w:hint="cs"/>
          <w:rtl/>
        </w:rPr>
        <w:t xml:space="preserve"> إلى 100 مل. نحضن بحرارة 30-35 لمدة 3-5 أيام.</w:t>
      </w:r>
    </w:p>
    <w:p w14:paraId="33C58B65" w14:textId="77777777" w:rsidR="00D63827" w:rsidRDefault="00D63827" w:rsidP="00CE5D08">
      <w:pPr>
        <w:pStyle w:val="ListParagraph"/>
        <w:numPr>
          <w:ilvl w:val="0"/>
          <w:numId w:val="38"/>
        </w:numPr>
        <w:tabs>
          <w:tab w:val="right" w:pos="8793"/>
        </w:tabs>
        <w:spacing w:after="120" w:line="240" w:lineRule="auto"/>
        <w:ind w:left="227" w:right="-284"/>
        <w:jc w:val="both"/>
      </w:pPr>
      <w:r>
        <w:rPr>
          <w:rFonts w:hint="cs"/>
          <w:rtl/>
        </w:rPr>
        <w:t xml:space="preserve">نأخذ قطرة بالعروة من الوسط السائل ونزرعها على وسط صلب </w:t>
      </w:r>
      <w:r w:rsidRPr="00444064">
        <w:t>SDA Sabouraud Dextrose Agar</w:t>
      </w:r>
      <w:r>
        <w:rPr>
          <w:rFonts w:hint="cs"/>
          <w:rtl/>
        </w:rPr>
        <w:t xml:space="preserve"> ونحضن 24-48 ساعة بحرارة 30-35.</w:t>
      </w:r>
    </w:p>
    <w:p w14:paraId="3C816FD8" w14:textId="77777777" w:rsidR="00D63827" w:rsidRDefault="00D63827" w:rsidP="00CE5D08">
      <w:pPr>
        <w:pStyle w:val="ListParagraph"/>
        <w:numPr>
          <w:ilvl w:val="0"/>
          <w:numId w:val="38"/>
        </w:numPr>
        <w:tabs>
          <w:tab w:val="right" w:pos="8793"/>
        </w:tabs>
        <w:spacing w:after="120" w:line="240" w:lineRule="auto"/>
        <w:ind w:left="227" w:right="-284"/>
        <w:jc w:val="both"/>
      </w:pPr>
      <w:r>
        <w:rPr>
          <w:rFonts w:hint="cs"/>
          <w:rtl/>
        </w:rPr>
        <w:t xml:space="preserve">ظهور </w:t>
      </w:r>
      <w:r>
        <w:rPr>
          <w:rtl/>
        </w:rPr>
        <w:t>مستعمرات بيضاء كريمّية قد يشير إلى وجود المبيضات البيض، ويجب أن</w:t>
      </w:r>
      <w:r>
        <w:rPr>
          <w:rFonts w:hint="cs"/>
          <w:rtl/>
        </w:rPr>
        <w:t xml:space="preserve"> </w:t>
      </w:r>
      <w:r>
        <w:rPr>
          <w:rtl/>
        </w:rPr>
        <w:t>نتأكد من ذلك من خلال استكمال اختبارات تحديد الهوية الخاصة بالمبيضات البيض</w:t>
      </w:r>
      <w:r>
        <w:rPr>
          <w:rFonts w:hint="cs"/>
          <w:rtl/>
        </w:rPr>
        <w:t>.</w:t>
      </w:r>
    </w:p>
    <w:p w14:paraId="4CAC7641" w14:textId="77777777" w:rsidR="00D63827" w:rsidRDefault="00D63827" w:rsidP="00D63827">
      <w:pPr>
        <w:rPr>
          <w:rtl/>
        </w:rPr>
      </w:pPr>
      <w:r w:rsidRPr="008620C9">
        <w:rPr>
          <w:noProof/>
        </w:rPr>
        <w:lastRenderedPageBreak/>
        <w:drawing>
          <wp:anchor distT="0" distB="0" distL="114300" distR="114300" simplePos="0" relativeHeight="251688960" behindDoc="0" locked="0" layoutInCell="1" allowOverlap="1" wp14:anchorId="7B6FFB29" wp14:editId="177BF279">
            <wp:simplePos x="0" y="0"/>
            <wp:positionH relativeFrom="margin">
              <wp:align>left</wp:align>
            </wp:positionH>
            <wp:positionV relativeFrom="paragraph">
              <wp:posOffset>322580</wp:posOffset>
            </wp:positionV>
            <wp:extent cx="5285740" cy="54864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285740" cy="5486400"/>
                    </a:xfrm>
                    <a:prstGeom prst="rect">
                      <a:avLst/>
                    </a:prstGeom>
                  </pic:spPr>
                </pic:pic>
              </a:graphicData>
            </a:graphic>
            <wp14:sizeRelH relativeFrom="margin">
              <wp14:pctWidth>0</wp14:pctWidth>
            </wp14:sizeRelH>
            <wp14:sizeRelV relativeFrom="margin">
              <wp14:pctHeight>0</wp14:pctHeight>
            </wp14:sizeRelV>
          </wp:anchor>
        </w:drawing>
      </w:r>
    </w:p>
    <w:p w14:paraId="0F416BB7" w14:textId="77777777" w:rsidR="00D63827" w:rsidRPr="000B6895" w:rsidRDefault="00D63827" w:rsidP="00CE5D08">
      <w:pPr>
        <w:pStyle w:val="ListParagraph"/>
        <w:numPr>
          <w:ilvl w:val="0"/>
          <w:numId w:val="37"/>
        </w:numPr>
        <w:tabs>
          <w:tab w:val="right" w:pos="8793"/>
        </w:tabs>
        <w:spacing w:after="120" w:line="240" w:lineRule="auto"/>
        <w:ind w:right="-284"/>
        <w:jc w:val="both"/>
      </w:pPr>
      <w:r>
        <w:rPr>
          <w:rtl/>
        </w:rPr>
        <w:br w:type="page"/>
      </w:r>
    </w:p>
    <w:p w14:paraId="00019901" w14:textId="77777777" w:rsidR="00532C13" w:rsidRPr="00AB11E3" w:rsidRDefault="00532C13" w:rsidP="00AB11E3">
      <w:pPr>
        <w:ind w:left="360"/>
        <w:jc w:val="center"/>
        <w:rPr>
          <w:b/>
          <w:bCs/>
          <w:color w:val="4472C4" w:themeColor="accent1"/>
          <w:sz w:val="40"/>
          <w:szCs w:val="40"/>
          <w:rtl/>
        </w:rPr>
      </w:pPr>
      <w:bookmarkStart w:id="689" w:name="_Toc98876801"/>
      <w:r w:rsidRPr="00AB11E3">
        <w:rPr>
          <w:b/>
          <w:bCs/>
          <w:color w:val="4472C4" w:themeColor="accent1"/>
          <w:sz w:val="40"/>
          <w:szCs w:val="40"/>
          <w:rtl/>
        </w:rPr>
        <w:lastRenderedPageBreak/>
        <w:t>جامعة المنارة</w:t>
      </w:r>
    </w:p>
    <w:p w14:paraId="58577595" w14:textId="77777777" w:rsidR="00532C13" w:rsidRPr="00AB11E3" w:rsidRDefault="00532C13" w:rsidP="00AB11E3">
      <w:pPr>
        <w:ind w:left="360"/>
        <w:jc w:val="center"/>
        <w:rPr>
          <w:b/>
          <w:bCs/>
          <w:color w:val="4472C4" w:themeColor="accent1"/>
          <w:sz w:val="40"/>
          <w:szCs w:val="40"/>
          <w:rtl/>
        </w:rPr>
      </w:pPr>
      <w:r w:rsidRPr="00AB11E3">
        <w:rPr>
          <w:b/>
          <w:bCs/>
          <w:color w:val="4472C4" w:themeColor="accent1"/>
          <w:sz w:val="40"/>
          <w:szCs w:val="40"/>
          <w:rtl/>
        </w:rPr>
        <w:t>كلية</w:t>
      </w:r>
      <w:r w:rsidRPr="00AB11E3">
        <w:rPr>
          <w:rFonts w:hint="cs"/>
          <w:b/>
          <w:bCs/>
          <w:color w:val="4472C4" w:themeColor="accent1"/>
          <w:sz w:val="40"/>
          <w:szCs w:val="40"/>
          <w:rtl/>
        </w:rPr>
        <w:t xml:space="preserve"> الصيدلة</w:t>
      </w:r>
    </w:p>
    <w:p w14:paraId="2E46B424" w14:textId="6888E744" w:rsidR="00532C13" w:rsidRPr="00AB11E3" w:rsidRDefault="00532C13" w:rsidP="00AB11E3">
      <w:pPr>
        <w:ind w:left="360"/>
        <w:jc w:val="center"/>
        <w:rPr>
          <w:b/>
          <w:bCs/>
          <w:color w:val="4472C4" w:themeColor="accent1"/>
          <w:sz w:val="40"/>
          <w:szCs w:val="40"/>
          <w:rtl/>
          <w:lang w:bidi="ar-SY"/>
        </w:rPr>
      </w:pPr>
      <w:r w:rsidRPr="00AB11E3">
        <w:rPr>
          <w:rFonts w:hint="cs"/>
          <w:b/>
          <w:bCs/>
          <w:color w:val="4472C4" w:themeColor="accent1"/>
          <w:sz w:val="40"/>
          <w:szCs w:val="40"/>
          <w:rtl/>
          <w:lang w:bidi="ar-SY"/>
        </w:rPr>
        <w:t>اسم المقرر</w:t>
      </w:r>
    </w:p>
    <w:p w14:paraId="697996B4" w14:textId="77777777" w:rsidR="00532C13" w:rsidRPr="00AB11E3" w:rsidRDefault="00532C13" w:rsidP="00AB11E3">
      <w:pPr>
        <w:ind w:left="360"/>
        <w:jc w:val="center"/>
        <w:rPr>
          <w:b/>
          <w:bCs/>
          <w:color w:val="4472C4" w:themeColor="accent1"/>
          <w:sz w:val="40"/>
          <w:szCs w:val="40"/>
          <w:rtl/>
        </w:rPr>
      </w:pPr>
      <w:r w:rsidRPr="00AB11E3">
        <w:rPr>
          <w:b/>
          <w:bCs/>
          <w:color w:val="4472C4" w:themeColor="accent1"/>
          <w:sz w:val="40"/>
          <w:szCs w:val="40"/>
          <w:rtl/>
          <w:lang w:bidi="ar-SY"/>
        </w:rPr>
        <w:t>الميكروبيولوجيا الصيدلانية</w:t>
      </w:r>
    </w:p>
    <w:p w14:paraId="7897581F" w14:textId="4B034CC5" w:rsidR="00532C13" w:rsidRPr="00AB11E3" w:rsidRDefault="00532C13" w:rsidP="00AB11E3">
      <w:pPr>
        <w:ind w:left="360"/>
        <w:jc w:val="center"/>
        <w:rPr>
          <w:b/>
          <w:bCs/>
          <w:color w:val="4472C4" w:themeColor="accent1"/>
          <w:sz w:val="40"/>
          <w:szCs w:val="40"/>
        </w:rPr>
      </w:pPr>
      <w:r w:rsidRPr="00AB11E3">
        <w:rPr>
          <w:b/>
          <w:bCs/>
          <w:color w:val="4472C4" w:themeColor="accent1"/>
          <w:sz w:val="40"/>
          <w:szCs w:val="40"/>
          <w:rtl/>
        </w:rPr>
        <w:t>الجلسة (</w:t>
      </w:r>
      <w:r w:rsidR="00AB11E3">
        <w:rPr>
          <w:rFonts w:hint="cs"/>
          <w:b/>
          <w:bCs/>
          <w:color w:val="4472C4" w:themeColor="accent1"/>
          <w:sz w:val="40"/>
          <w:szCs w:val="40"/>
          <w:rtl/>
        </w:rPr>
        <w:t>7</w:t>
      </w:r>
      <w:r w:rsidRPr="00AB11E3">
        <w:rPr>
          <w:b/>
          <w:bCs/>
          <w:color w:val="4472C4" w:themeColor="accent1"/>
          <w:sz w:val="40"/>
          <w:szCs w:val="40"/>
          <w:rtl/>
        </w:rPr>
        <w:t>)</w:t>
      </w:r>
    </w:p>
    <w:p w14:paraId="1EEEF14B" w14:textId="584AA5D8" w:rsidR="00532C13" w:rsidRPr="00446A4B" w:rsidRDefault="00AB11E3" w:rsidP="00AB11E3">
      <w:pPr>
        <w:ind w:left="360"/>
        <w:jc w:val="center"/>
        <w:rPr>
          <w:rtl/>
          <w:lang w:bidi="ar-SY"/>
        </w:rPr>
      </w:pPr>
      <w:r w:rsidRPr="00AB11E3">
        <w:rPr>
          <w:rFonts w:asciiTheme="majorHAnsi" w:eastAsiaTheme="majorEastAsia" w:hAnsiTheme="majorHAnsi"/>
          <w:b/>
          <w:bCs/>
          <w:color w:val="2F5496" w:themeColor="accent1" w:themeShade="BF"/>
          <w:kern w:val="2"/>
          <w:sz w:val="44"/>
          <w:szCs w:val="44"/>
          <w:rtl/>
          <w:lang w:bidi="ar-SY"/>
        </w:rPr>
        <w:t xml:space="preserve">التعقيم والتطهير </w:t>
      </w:r>
      <w:r w:rsidR="00532C13" w:rsidRPr="00446A4B">
        <w:rPr>
          <w:noProof/>
        </w:rPr>
        <w:drawing>
          <wp:inline distT="0" distB="0" distL="0" distR="0" wp14:anchorId="56372557" wp14:editId="0911B851">
            <wp:extent cx="5866765" cy="2838450"/>
            <wp:effectExtent l="0" t="0" r="63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4FAB7C26" w14:textId="77777777" w:rsidR="00532C13" w:rsidRPr="00AB11E3" w:rsidRDefault="00532C13" w:rsidP="00AB11E3">
      <w:pPr>
        <w:ind w:left="360"/>
        <w:jc w:val="center"/>
        <w:rPr>
          <w:b/>
          <w:bCs/>
          <w:rtl/>
        </w:rPr>
      </w:pPr>
      <w:r w:rsidRPr="00AB11E3">
        <w:rPr>
          <w:rFonts w:hint="cs"/>
          <w:b/>
          <w:bCs/>
          <w:rtl/>
        </w:rPr>
        <w:t>الفصل الدراسي الثاني</w:t>
      </w:r>
      <w:r w:rsidRPr="00AB11E3">
        <w:rPr>
          <w:b/>
          <w:bCs/>
          <w:rtl/>
        </w:rPr>
        <w:tab/>
      </w:r>
      <w:r w:rsidRPr="00AB11E3">
        <w:rPr>
          <w:b/>
          <w:bCs/>
          <w:rtl/>
        </w:rPr>
        <w:tab/>
      </w:r>
      <w:r w:rsidRPr="00AB11E3">
        <w:rPr>
          <w:b/>
          <w:bCs/>
          <w:rtl/>
        </w:rPr>
        <w:tab/>
      </w:r>
      <w:r w:rsidRPr="00AB11E3">
        <w:rPr>
          <w:b/>
          <w:bCs/>
          <w:rtl/>
        </w:rPr>
        <w:tab/>
      </w:r>
      <w:r w:rsidRPr="00AB11E3">
        <w:rPr>
          <w:b/>
          <w:bCs/>
          <w:rtl/>
        </w:rPr>
        <w:tab/>
      </w:r>
      <w:r w:rsidRPr="00AB11E3">
        <w:rPr>
          <w:b/>
          <w:bCs/>
          <w:rtl/>
        </w:rPr>
        <w:tab/>
      </w:r>
      <w:r w:rsidRPr="00AB11E3">
        <w:rPr>
          <w:b/>
          <w:bCs/>
          <w:rtl/>
        </w:rPr>
        <w:tab/>
      </w:r>
      <w:r w:rsidRPr="00AB11E3">
        <w:rPr>
          <w:rFonts w:hint="cs"/>
          <w:b/>
          <w:bCs/>
          <w:rtl/>
        </w:rPr>
        <w:t>العام الدراسي 2022-2023</w:t>
      </w:r>
    </w:p>
    <w:p w14:paraId="00C69699" w14:textId="77777777" w:rsidR="00532C13" w:rsidRPr="00AB11E3" w:rsidRDefault="00532C13" w:rsidP="00AB11E3">
      <w:pPr>
        <w:ind w:left="360"/>
        <w:jc w:val="center"/>
        <w:rPr>
          <w:b/>
          <w:bCs/>
        </w:rPr>
      </w:pPr>
    </w:p>
    <w:p w14:paraId="5D8C286C" w14:textId="77777777" w:rsidR="00532C13" w:rsidRDefault="00532C13" w:rsidP="00AB11E3">
      <w:pPr>
        <w:pStyle w:val="manara"/>
        <w:ind w:left="360"/>
      </w:pPr>
      <w:r>
        <w:rPr>
          <w:rtl/>
        </w:rPr>
        <w:br w:type="page"/>
      </w:r>
    </w:p>
    <w:p w14:paraId="64F7A3F4" w14:textId="77777777" w:rsidR="00532C13" w:rsidRPr="00446A4B" w:rsidRDefault="00532C13" w:rsidP="00AB11E3">
      <w:pPr>
        <w:pStyle w:val="Title"/>
        <w:ind w:left="360"/>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537503002"/>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3026E2EB" w14:textId="0BE7AEEA" w:rsidR="00005AB6" w:rsidRDefault="00005AB6" w:rsidP="00935642">
          <w:pPr>
            <w:pStyle w:val="TOCHeading"/>
            <w:bidi/>
          </w:pPr>
          <w:r>
            <w:t>Contents</w:t>
          </w:r>
        </w:p>
        <w:p w14:paraId="305258F9" w14:textId="0D016D3A" w:rsidR="00005AB6" w:rsidRDefault="00005AB6" w:rsidP="00935642">
          <w:pPr>
            <w:pStyle w:val="TOC1"/>
            <w:rPr>
              <w:rFonts w:asciiTheme="minorHAnsi" w:hAnsiTheme="minorHAnsi" w:cstheme="minorBidi"/>
              <w:noProof/>
              <w:sz w:val="22"/>
              <w:szCs w:val="22"/>
            </w:rPr>
          </w:pPr>
          <w:r>
            <w:fldChar w:fldCharType="begin"/>
          </w:r>
          <w:r>
            <w:instrText xml:space="preserve"> TOC \o "1-3" \h \z \u </w:instrText>
          </w:r>
          <w:r>
            <w:fldChar w:fldCharType="separate"/>
          </w:r>
        </w:p>
        <w:p w14:paraId="0DA51311" w14:textId="7997C576" w:rsidR="00005AB6" w:rsidRDefault="00005AB6" w:rsidP="00935642">
          <w:pPr>
            <w:pStyle w:val="TOC2"/>
            <w:tabs>
              <w:tab w:val="right" w:leader="dot" w:pos="9016"/>
            </w:tabs>
            <w:rPr>
              <w:rFonts w:asciiTheme="minorHAnsi" w:hAnsiTheme="minorHAnsi" w:cstheme="minorBidi"/>
              <w:noProof/>
              <w:sz w:val="22"/>
              <w:szCs w:val="22"/>
            </w:rPr>
          </w:pPr>
          <w:hyperlink w:anchor="_Toc135046424" w:history="1">
            <w:r w:rsidRPr="008912D4">
              <w:rPr>
                <w:rStyle w:val="Hyperlink"/>
                <w:noProof/>
                <w:rtl/>
                <w:lang w:bidi="ar-SY"/>
              </w:rPr>
              <w:t xml:space="preserve">مضادات الجراثيم الكيميائية </w:t>
            </w:r>
            <w:r w:rsidRPr="008912D4">
              <w:rPr>
                <w:rStyle w:val="Hyperlink"/>
                <w:noProof/>
                <w:lang w:bidi="ar-SY"/>
              </w:rPr>
              <w:t>Chemical Antimicrobial Agents</w:t>
            </w:r>
            <w:r>
              <w:rPr>
                <w:noProof/>
                <w:webHidden/>
              </w:rPr>
              <w:tab/>
            </w:r>
            <w:r>
              <w:rPr>
                <w:noProof/>
                <w:webHidden/>
              </w:rPr>
              <w:fldChar w:fldCharType="begin"/>
            </w:r>
            <w:r>
              <w:rPr>
                <w:noProof/>
                <w:webHidden/>
              </w:rPr>
              <w:instrText xml:space="preserve"> PAGEREF _Toc135046424 \h </w:instrText>
            </w:r>
            <w:r>
              <w:rPr>
                <w:noProof/>
                <w:webHidden/>
              </w:rPr>
            </w:r>
            <w:r>
              <w:rPr>
                <w:noProof/>
                <w:webHidden/>
              </w:rPr>
              <w:fldChar w:fldCharType="separate"/>
            </w:r>
            <w:r>
              <w:rPr>
                <w:noProof/>
                <w:webHidden/>
              </w:rPr>
              <w:t>41</w:t>
            </w:r>
            <w:r>
              <w:rPr>
                <w:noProof/>
                <w:webHidden/>
              </w:rPr>
              <w:fldChar w:fldCharType="end"/>
            </w:r>
          </w:hyperlink>
        </w:p>
        <w:p w14:paraId="10D93AE3" w14:textId="132A0986" w:rsidR="00005AB6" w:rsidRDefault="00005AB6" w:rsidP="00935642">
          <w:pPr>
            <w:pStyle w:val="TOC2"/>
            <w:tabs>
              <w:tab w:val="right" w:leader="dot" w:pos="9016"/>
            </w:tabs>
            <w:rPr>
              <w:rFonts w:asciiTheme="minorHAnsi" w:hAnsiTheme="minorHAnsi" w:cstheme="minorBidi"/>
              <w:noProof/>
              <w:sz w:val="22"/>
              <w:szCs w:val="22"/>
            </w:rPr>
          </w:pPr>
          <w:hyperlink w:anchor="_Toc135046425" w:history="1">
            <w:r w:rsidRPr="008912D4">
              <w:rPr>
                <w:rStyle w:val="Hyperlink"/>
                <w:noProof/>
                <w:rtl/>
                <w:lang w:bidi="ar-SY"/>
              </w:rPr>
              <w:t xml:space="preserve">التعقيم </w:t>
            </w:r>
            <w:r w:rsidRPr="008912D4">
              <w:rPr>
                <w:rStyle w:val="Hyperlink"/>
                <w:noProof/>
                <w:lang w:bidi="ar-SY"/>
              </w:rPr>
              <w:t>Sterilization</w:t>
            </w:r>
            <w:r>
              <w:rPr>
                <w:noProof/>
                <w:webHidden/>
              </w:rPr>
              <w:tab/>
            </w:r>
            <w:r>
              <w:rPr>
                <w:noProof/>
                <w:webHidden/>
              </w:rPr>
              <w:fldChar w:fldCharType="begin"/>
            </w:r>
            <w:r>
              <w:rPr>
                <w:noProof/>
                <w:webHidden/>
              </w:rPr>
              <w:instrText xml:space="preserve"> PAGEREF _Toc135046425 \h </w:instrText>
            </w:r>
            <w:r>
              <w:rPr>
                <w:noProof/>
                <w:webHidden/>
              </w:rPr>
            </w:r>
            <w:r>
              <w:rPr>
                <w:noProof/>
                <w:webHidden/>
              </w:rPr>
              <w:fldChar w:fldCharType="separate"/>
            </w:r>
            <w:r>
              <w:rPr>
                <w:noProof/>
                <w:webHidden/>
              </w:rPr>
              <w:t>41</w:t>
            </w:r>
            <w:r>
              <w:rPr>
                <w:noProof/>
                <w:webHidden/>
              </w:rPr>
              <w:fldChar w:fldCharType="end"/>
            </w:r>
          </w:hyperlink>
        </w:p>
        <w:p w14:paraId="78B4C36B" w14:textId="58110445" w:rsidR="00005AB6" w:rsidRDefault="00005AB6" w:rsidP="00935642">
          <w:pPr>
            <w:pStyle w:val="TOC2"/>
            <w:tabs>
              <w:tab w:val="right" w:leader="dot" w:pos="9016"/>
            </w:tabs>
            <w:rPr>
              <w:rFonts w:asciiTheme="minorHAnsi" w:hAnsiTheme="minorHAnsi" w:cstheme="minorBidi"/>
              <w:noProof/>
              <w:sz w:val="22"/>
              <w:szCs w:val="22"/>
            </w:rPr>
          </w:pPr>
          <w:hyperlink w:anchor="_Toc135046426" w:history="1">
            <w:r w:rsidRPr="008912D4">
              <w:rPr>
                <w:rStyle w:val="Hyperlink"/>
                <w:noProof/>
                <w:rtl/>
                <w:lang w:bidi="ar-SY"/>
              </w:rPr>
              <w:t xml:space="preserve">التطهير </w:t>
            </w:r>
            <w:r w:rsidRPr="008912D4">
              <w:rPr>
                <w:rStyle w:val="Hyperlink"/>
                <w:noProof/>
                <w:lang w:bidi="ar-SY"/>
              </w:rPr>
              <w:t>Disinfection</w:t>
            </w:r>
            <w:r>
              <w:rPr>
                <w:noProof/>
                <w:webHidden/>
              </w:rPr>
              <w:tab/>
            </w:r>
            <w:r>
              <w:rPr>
                <w:noProof/>
                <w:webHidden/>
              </w:rPr>
              <w:fldChar w:fldCharType="begin"/>
            </w:r>
            <w:r>
              <w:rPr>
                <w:noProof/>
                <w:webHidden/>
              </w:rPr>
              <w:instrText xml:space="preserve"> PAGEREF _Toc135046426 \h </w:instrText>
            </w:r>
            <w:r>
              <w:rPr>
                <w:noProof/>
                <w:webHidden/>
              </w:rPr>
            </w:r>
            <w:r>
              <w:rPr>
                <w:noProof/>
                <w:webHidden/>
              </w:rPr>
              <w:fldChar w:fldCharType="separate"/>
            </w:r>
            <w:r>
              <w:rPr>
                <w:noProof/>
                <w:webHidden/>
              </w:rPr>
              <w:t>41</w:t>
            </w:r>
            <w:r>
              <w:rPr>
                <w:noProof/>
                <w:webHidden/>
              </w:rPr>
              <w:fldChar w:fldCharType="end"/>
            </w:r>
          </w:hyperlink>
        </w:p>
        <w:p w14:paraId="49B9DF79" w14:textId="5E48DA80" w:rsidR="00005AB6" w:rsidRDefault="00005AB6" w:rsidP="00935642">
          <w:pPr>
            <w:pStyle w:val="TOC2"/>
            <w:tabs>
              <w:tab w:val="right" w:leader="dot" w:pos="9016"/>
            </w:tabs>
            <w:rPr>
              <w:rFonts w:asciiTheme="minorHAnsi" w:hAnsiTheme="minorHAnsi" w:cstheme="minorBidi"/>
              <w:noProof/>
              <w:sz w:val="22"/>
              <w:szCs w:val="22"/>
            </w:rPr>
          </w:pPr>
          <w:hyperlink w:anchor="_Toc135046427" w:history="1">
            <w:r w:rsidRPr="008912D4">
              <w:rPr>
                <w:rStyle w:val="Hyperlink"/>
                <w:noProof/>
                <w:rtl/>
                <w:lang w:bidi="ar-SY"/>
              </w:rPr>
              <w:t>التطهير على الأسطح الحية</w:t>
            </w:r>
            <w:r w:rsidRPr="008912D4">
              <w:rPr>
                <w:rStyle w:val="Hyperlink"/>
                <w:noProof/>
                <w:lang w:bidi="ar-SY"/>
              </w:rPr>
              <w:t xml:space="preserve"> </w:t>
            </w:r>
            <w:r w:rsidRPr="008912D4">
              <w:rPr>
                <w:rStyle w:val="Hyperlink"/>
                <w:rFonts w:asciiTheme="majorBidi" w:hAnsiTheme="majorBidi" w:cstheme="majorBidi"/>
                <w:noProof/>
                <w:lang w:bidi="ar-SY"/>
              </w:rPr>
              <w:t>Antisepsis</w:t>
            </w:r>
            <w:r>
              <w:rPr>
                <w:noProof/>
                <w:webHidden/>
              </w:rPr>
              <w:tab/>
            </w:r>
            <w:r>
              <w:rPr>
                <w:noProof/>
                <w:webHidden/>
              </w:rPr>
              <w:fldChar w:fldCharType="begin"/>
            </w:r>
            <w:r>
              <w:rPr>
                <w:noProof/>
                <w:webHidden/>
              </w:rPr>
              <w:instrText xml:space="preserve"> PAGEREF _Toc135046427 \h </w:instrText>
            </w:r>
            <w:r>
              <w:rPr>
                <w:noProof/>
                <w:webHidden/>
              </w:rPr>
            </w:r>
            <w:r>
              <w:rPr>
                <w:noProof/>
                <w:webHidden/>
              </w:rPr>
              <w:fldChar w:fldCharType="separate"/>
            </w:r>
            <w:r>
              <w:rPr>
                <w:noProof/>
                <w:webHidden/>
              </w:rPr>
              <w:t>41</w:t>
            </w:r>
            <w:r>
              <w:rPr>
                <w:noProof/>
                <w:webHidden/>
              </w:rPr>
              <w:fldChar w:fldCharType="end"/>
            </w:r>
          </w:hyperlink>
        </w:p>
        <w:p w14:paraId="7ABF0BAE" w14:textId="4E5A0D24" w:rsidR="00005AB6" w:rsidRDefault="00005AB6" w:rsidP="00935642">
          <w:pPr>
            <w:pStyle w:val="TOC2"/>
            <w:tabs>
              <w:tab w:val="right" w:leader="dot" w:pos="9016"/>
            </w:tabs>
            <w:rPr>
              <w:rFonts w:asciiTheme="minorHAnsi" w:hAnsiTheme="minorHAnsi" w:cstheme="minorBidi"/>
              <w:noProof/>
              <w:sz w:val="22"/>
              <w:szCs w:val="22"/>
            </w:rPr>
          </w:pPr>
          <w:hyperlink w:anchor="_Toc135046428" w:history="1">
            <w:r w:rsidRPr="008912D4">
              <w:rPr>
                <w:rStyle w:val="Hyperlink"/>
                <w:noProof/>
                <w:rtl/>
                <w:lang w:bidi="ar-SY"/>
              </w:rPr>
              <w:t xml:space="preserve">إزالة التلوث </w:t>
            </w:r>
            <w:r w:rsidRPr="008912D4">
              <w:rPr>
                <w:rStyle w:val="Hyperlink"/>
                <w:noProof/>
                <w:lang w:bidi="ar-SY"/>
              </w:rPr>
              <w:t>Decontamination</w:t>
            </w:r>
            <w:r>
              <w:rPr>
                <w:noProof/>
                <w:webHidden/>
              </w:rPr>
              <w:tab/>
            </w:r>
            <w:r>
              <w:rPr>
                <w:noProof/>
                <w:webHidden/>
              </w:rPr>
              <w:fldChar w:fldCharType="begin"/>
            </w:r>
            <w:r>
              <w:rPr>
                <w:noProof/>
                <w:webHidden/>
              </w:rPr>
              <w:instrText xml:space="preserve"> PAGEREF _Toc135046428 \h </w:instrText>
            </w:r>
            <w:r>
              <w:rPr>
                <w:noProof/>
                <w:webHidden/>
              </w:rPr>
            </w:r>
            <w:r>
              <w:rPr>
                <w:noProof/>
                <w:webHidden/>
              </w:rPr>
              <w:fldChar w:fldCharType="separate"/>
            </w:r>
            <w:r>
              <w:rPr>
                <w:noProof/>
                <w:webHidden/>
              </w:rPr>
              <w:t>42</w:t>
            </w:r>
            <w:r>
              <w:rPr>
                <w:noProof/>
                <w:webHidden/>
              </w:rPr>
              <w:fldChar w:fldCharType="end"/>
            </w:r>
          </w:hyperlink>
        </w:p>
        <w:p w14:paraId="0E30138A" w14:textId="120CB59D" w:rsidR="00005AB6" w:rsidRDefault="00005AB6" w:rsidP="00935642">
          <w:pPr>
            <w:pStyle w:val="TOC2"/>
            <w:tabs>
              <w:tab w:val="right" w:leader="dot" w:pos="9016"/>
            </w:tabs>
            <w:rPr>
              <w:rFonts w:asciiTheme="minorHAnsi" w:hAnsiTheme="minorHAnsi" w:cstheme="minorBidi"/>
              <w:noProof/>
              <w:sz w:val="22"/>
              <w:szCs w:val="22"/>
            </w:rPr>
          </w:pPr>
          <w:hyperlink w:anchor="_Toc135046429" w:history="1">
            <w:r w:rsidRPr="008912D4">
              <w:rPr>
                <w:rStyle w:val="Hyperlink"/>
                <w:noProof/>
                <w:rtl/>
                <w:lang w:bidi="ar-SY"/>
              </w:rPr>
              <w:t>العوامل المؤثرة على فعالية المطهرات:</w:t>
            </w:r>
            <w:r>
              <w:rPr>
                <w:noProof/>
                <w:webHidden/>
              </w:rPr>
              <w:tab/>
            </w:r>
            <w:r>
              <w:rPr>
                <w:noProof/>
                <w:webHidden/>
              </w:rPr>
              <w:fldChar w:fldCharType="begin"/>
            </w:r>
            <w:r>
              <w:rPr>
                <w:noProof/>
                <w:webHidden/>
              </w:rPr>
              <w:instrText xml:space="preserve"> PAGEREF _Toc135046429 \h </w:instrText>
            </w:r>
            <w:r>
              <w:rPr>
                <w:noProof/>
                <w:webHidden/>
              </w:rPr>
            </w:r>
            <w:r>
              <w:rPr>
                <w:noProof/>
                <w:webHidden/>
              </w:rPr>
              <w:fldChar w:fldCharType="separate"/>
            </w:r>
            <w:r>
              <w:rPr>
                <w:noProof/>
                <w:webHidden/>
              </w:rPr>
              <w:t>42</w:t>
            </w:r>
            <w:r>
              <w:rPr>
                <w:noProof/>
                <w:webHidden/>
              </w:rPr>
              <w:fldChar w:fldCharType="end"/>
            </w:r>
          </w:hyperlink>
        </w:p>
        <w:p w14:paraId="656A5C63" w14:textId="77EBEC7D" w:rsidR="00005AB6" w:rsidRDefault="00005AB6" w:rsidP="00935642">
          <w:pPr>
            <w:pStyle w:val="TOC2"/>
            <w:tabs>
              <w:tab w:val="right" w:leader="dot" w:pos="9016"/>
            </w:tabs>
            <w:rPr>
              <w:rFonts w:asciiTheme="minorHAnsi" w:hAnsiTheme="minorHAnsi" w:cstheme="minorBidi"/>
              <w:noProof/>
              <w:sz w:val="22"/>
              <w:szCs w:val="22"/>
            </w:rPr>
          </w:pPr>
          <w:hyperlink w:anchor="_Toc135046430" w:history="1">
            <w:r w:rsidRPr="008912D4">
              <w:rPr>
                <w:rStyle w:val="Hyperlink"/>
                <w:noProof/>
                <w:rtl/>
                <w:lang w:bidi="ar-SY"/>
              </w:rPr>
              <w:t>تصنيف المطهرات</w:t>
            </w:r>
            <w:r>
              <w:rPr>
                <w:noProof/>
                <w:webHidden/>
              </w:rPr>
              <w:tab/>
            </w:r>
            <w:r>
              <w:rPr>
                <w:noProof/>
                <w:webHidden/>
              </w:rPr>
              <w:fldChar w:fldCharType="begin"/>
            </w:r>
            <w:r>
              <w:rPr>
                <w:noProof/>
                <w:webHidden/>
              </w:rPr>
              <w:instrText xml:space="preserve"> PAGEREF _Toc135046430 \h </w:instrText>
            </w:r>
            <w:r>
              <w:rPr>
                <w:noProof/>
                <w:webHidden/>
              </w:rPr>
            </w:r>
            <w:r>
              <w:rPr>
                <w:noProof/>
                <w:webHidden/>
              </w:rPr>
              <w:fldChar w:fldCharType="separate"/>
            </w:r>
            <w:r>
              <w:rPr>
                <w:noProof/>
                <w:webHidden/>
              </w:rPr>
              <w:t>43</w:t>
            </w:r>
            <w:r>
              <w:rPr>
                <w:noProof/>
                <w:webHidden/>
              </w:rPr>
              <w:fldChar w:fldCharType="end"/>
            </w:r>
          </w:hyperlink>
        </w:p>
        <w:p w14:paraId="3C673834" w14:textId="6152B9DE" w:rsidR="00005AB6" w:rsidRDefault="00005AB6" w:rsidP="00935642">
          <w:pPr>
            <w:pStyle w:val="TOC2"/>
            <w:tabs>
              <w:tab w:val="right" w:leader="dot" w:pos="9016"/>
            </w:tabs>
            <w:rPr>
              <w:rFonts w:asciiTheme="minorHAnsi" w:hAnsiTheme="minorHAnsi" w:cstheme="minorBidi"/>
              <w:noProof/>
              <w:sz w:val="22"/>
              <w:szCs w:val="22"/>
            </w:rPr>
          </w:pPr>
          <w:hyperlink w:anchor="_Toc135046431" w:history="1">
            <w:r w:rsidRPr="008912D4">
              <w:rPr>
                <w:rStyle w:val="Hyperlink"/>
                <w:noProof/>
                <w:rtl/>
                <w:lang w:bidi="ar-SY"/>
              </w:rPr>
              <w:t>اختبار فعالية المادة المطهرة:</w:t>
            </w:r>
            <w:r>
              <w:rPr>
                <w:noProof/>
                <w:webHidden/>
              </w:rPr>
              <w:tab/>
            </w:r>
            <w:r>
              <w:rPr>
                <w:noProof/>
                <w:webHidden/>
              </w:rPr>
              <w:fldChar w:fldCharType="begin"/>
            </w:r>
            <w:r>
              <w:rPr>
                <w:noProof/>
                <w:webHidden/>
              </w:rPr>
              <w:instrText xml:space="preserve"> PAGEREF _Toc135046431 \h </w:instrText>
            </w:r>
            <w:r>
              <w:rPr>
                <w:noProof/>
                <w:webHidden/>
              </w:rPr>
            </w:r>
            <w:r>
              <w:rPr>
                <w:noProof/>
                <w:webHidden/>
              </w:rPr>
              <w:fldChar w:fldCharType="separate"/>
            </w:r>
            <w:r>
              <w:rPr>
                <w:noProof/>
                <w:webHidden/>
              </w:rPr>
              <w:t>43</w:t>
            </w:r>
            <w:r>
              <w:rPr>
                <w:noProof/>
                <w:webHidden/>
              </w:rPr>
              <w:fldChar w:fldCharType="end"/>
            </w:r>
          </w:hyperlink>
        </w:p>
        <w:p w14:paraId="5EE3EE7E" w14:textId="3280AECE" w:rsidR="00005AB6" w:rsidRDefault="00005AB6" w:rsidP="00935642">
          <w:pPr>
            <w:pStyle w:val="TOC2"/>
            <w:tabs>
              <w:tab w:val="right" w:leader="dot" w:pos="9016"/>
            </w:tabs>
            <w:rPr>
              <w:rFonts w:asciiTheme="minorHAnsi" w:hAnsiTheme="minorHAnsi" w:cstheme="minorBidi"/>
              <w:noProof/>
              <w:sz w:val="22"/>
              <w:szCs w:val="22"/>
            </w:rPr>
          </w:pPr>
          <w:hyperlink w:anchor="_Toc135046432" w:history="1">
            <w:r w:rsidRPr="008912D4">
              <w:rPr>
                <w:rStyle w:val="Hyperlink"/>
                <w:noProof/>
                <w:rtl/>
                <w:lang w:bidi="ar-SY"/>
              </w:rPr>
              <w:t>أهم المطهرات المستخدمة</w:t>
            </w:r>
            <w:r>
              <w:rPr>
                <w:noProof/>
                <w:webHidden/>
              </w:rPr>
              <w:tab/>
            </w:r>
            <w:r>
              <w:rPr>
                <w:noProof/>
                <w:webHidden/>
              </w:rPr>
              <w:fldChar w:fldCharType="begin"/>
            </w:r>
            <w:r>
              <w:rPr>
                <w:noProof/>
                <w:webHidden/>
              </w:rPr>
              <w:instrText xml:space="preserve"> PAGEREF _Toc135046432 \h </w:instrText>
            </w:r>
            <w:r>
              <w:rPr>
                <w:noProof/>
                <w:webHidden/>
              </w:rPr>
            </w:r>
            <w:r>
              <w:rPr>
                <w:noProof/>
                <w:webHidden/>
              </w:rPr>
              <w:fldChar w:fldCharType="separate"/>
            </w:r>
            <w:r>
              <w:rPr>
                <w:noProof/>
                <w:webHidden/>
              </w:rPr>
              <w:t>44</w:t>
            </w:r>
            <w:r>
              <w:rPr>
                <w:noProof/>
                <w:webHidden/>
              </w:rPr>
              <w:fldChar w:fldCharType="end"/>
            </w:r>
          </w:hyperlink>
        </w:p>
        <w:p w14:paraId="5EDC1F85" w14:textId="170091D7" w:rsidR="00005AB6" w:rsidRDefault="00005AB6" w:rsidP="00935642">
          <w:r>
            <w:rPr>
              <w:b/>
              <w:bCs/>
              <w:noProof/>
            </w:rPr>
            <w:fldChar w:fldCharType="end"/>
          </w:r>
        </w:p>
      </w:sdtContent>
    </w:sdt>
    <w:p w14:paraId="0D858475" w14:textId="2DD4CED8" w:rsidR="00532C13" w:rsidRPr="00532C13" w:rsidRDefault="00532C13" w:rsidP="00532C13">
      <w:pPr>
        <w:pStyle w:val="ListParagraph"/>
        <w:numPr>
          <w:ilvl w:val="0"/>
          <w:numId w:val="37"/>
        </w:numPr>
        <w:bidi w:val="0"/>
        <w:rPr>
          <w:rFonts w:eastAsiaTheme="majorEastAsia"/>
          <w:b/>
          <w:bCs/>
          <w:color w:val="2F5496" w:themeColor="accent1" w:themeShade="BF"/>
          <w:kern w:val="2"/>
          <w:sz w:val="26"/>
          <w:szCs w:val="26"/>
          <w:rtl/>
        </w:rPr>
      </w:pPr>
      <w:r>
        <w:rPr>
          <w:rtl/>
        </w:rPr>
        <w:br w:type="page"/>
      </w:r>
    </w:p>
    <w:p w14:paraId="5BCE05A0" w14:textId="77777777" w:rsidR="00D63827" w:rsidRPr="003217DC" w:rsidRDefault="00D63827" w:rsidP="00D63827">
      <w:pPr>
        <w:pStyle w:val="manara"/>
        <w:rPr>
          <w:rtl/>
        </w:rPr>
      </w:pPr>
      <w:bookmarkStart w:id="690" w:name="_Toc135045775"/>
      <w:bookmarkStart w:id="691" w:name="_Toc135045882"/>
      <w:bookmarkStart w:id="692" w:name="_Toc135045989"/>
      <w:bookmarkStart w:id="693" w:name="_Toc135046096"/>
      <w:bookmarkStart w:id="694" w:name="_Toc135046203"/>
      <w:bookmarkStart w:id="695" w:name="_Toc135046310"/>
      <w:bookmarkStart w:id="696" w:name="_Toc135046423"/>
      <w:bookmarkStart w:id="697" w:name="_Toc135046530"/>
      <w:bookmarkStart w:id="698" w:name="_Toc135046637"/>
      <w:r w:rsidRPr="003217DC">
        <w:rPr>
          <w:rtl/>
        </w:rPr>
        <w:lastRenderedPageBreak/>
        <w:t xml:space="preserve">الجلسة </w:t>
      </w:r>
      <w:r>
        <w:rPr>
          <w:rFonts w:hint="cs"/>
          <w:rtl/>
        </w:rPr>
        <w:t>7</w:t>
      </w:r>
      <w:r w:rsidRPr="003217DC">
        <w:rPr>
          <w:rtl/>
        </w:rPr>
        <w:t>: التعقيم والتطهير</w:t>
      </w:r>
      <w:bookmarkEnd w:id="689"/>
      <w:bookmarkEnd w:id="690"/>
      <w:bookmarkEnd w:id="691"/>
      <w:bookmarkEnd w:id="692"/>
      <w:bookmarkEnd w:id="693"/>
      <w:bookmarkEnd w:id="694"/>
      <w:bookmarkEnd w:id="695"/>
      <w:bookmarkEnd w:id="696"/>
      <w:bookmarkEnd w:id="697"/>
      <w:bookmarkEnd w:id="698"/>
    </w:p>
    <w:p w14:paraId="09BAA32B" w14:textId="77777777" w:rsidR="00D63827" w:rsidRDefault="00D63827" w:rsidP="00B936E7">
      <w:pPr>
        <w:pStyle w:val="manara2"/>
        <w:outlineLvl w:val="1"/>
        <w:rPr>
          <w:rtl/>
        </w:rPr>
      </w:pPr>
      <w:bookmarkStart w:id="699" w:name="_Toc135045776"/>
      <w:bookmarkStart w:id="700" w:name="_Toc135045883"/>
      <w:bookmarkStart w:id="701" w:name="_Toc135045990"/>
      <w:bookmarkStart w:id="702" w:name="_Toc135046097"/>
      <w:bookmarkStart w:id="703" w:name="_Toc135046204"/>
      <w:bookmarkStart w:id="704" w:name="_Toc135046311"/>
      <w:bookmarkStart w:id="705" w:name="_Toc135046424"/>
      <w:bookmarkStart w:id="706" w:name="_Toc135046531"/>
      <w:bookmarkStart w:id="707" w:name="_Toc135046638"/>
      <w:r w:rsidRPr="00052579">
        <w:rPr>
          <w:rtl/>
        </w:rPr>
        <w:t>مضادات الجراثيم</w:t>
      </w:r>
      <w:r>
        <w:rPr>
          <w:rFonts w:hint="cs"/>
          <w:rtl/>
        </w:rPr>
        <w:t xml:space="preserve"> الكيميائية</w:t>
      </w:r>
      <w:r w:rsidRPr="00052579">
        <w:rPr>
          <w:rtl/>
        </w:rPr>
        <w:t xml:space="preserve"> </w:t>
      </w:r>
      <w:r w:rsidRPr="00740D55">
        <w:t xml:space="preserve">Chemical </w:t>
      </w:r>
      <w:r w:rsidRPr="00052579">
        <w:t>Antimicrobial Agents</w:t>
      </w:r>
      <w:bookmarkEnd w:id="699"/>
      <w:bookmarkEnd w:id="700"/>
      <w:bookmarkEnd w:id="701"/>
      <w:bookmarkEnd w:id="702"/>
      <w:bookmarkEnd w:id="703"/>
      <w:bookmarkEnd w:id="704"/>
      <w:bookmarkEnd w:id="705"/>
      <w:bookmarkEnd w:id="706"/>
      <w:bookmarkEnd w:id="707"/>
    </w:p>
    <w:p w14:paraId="58126C81" w14:textId="77777777" w:rsidR="00D63827" w:rsidRDefault="00D63827" w:rsidP="00CE5D08">
      <w:pPr>
        <w:pStyle w:val="ListParagraph"/>
        <w:numPr>
          <w:ilvl w:val="0"/>
          <w:numId w:val="30"/>
        </w:numPr>
        <w:tabs>
          <w:tab w:val="right" w:pos="8793"/>
        </w:tabs>
        <w:spacing w:after="120" w:line="240" w:lineRule="auto"/>
        <w:ind w:right="-284"/>
        <w:jc w:val="both"/>
      </w:pPr>
      <w:r>
        <w:rPr>
          <w:rFonts w:hint="cs"/>
          <w:rtl/>
        </w:rPr>
        <w:t xml:space="preserve">الصادات الحيوية </w:t>
      </w:r>
      <w:r>
        <w:t>antibiotics</w:t>
      </w:r>
      <w:r>
        <w:rPr>
          <w:rFonts w:hint="cs"/>
          <w:rtl/>
        </w:rPr>
        <w:t xml:space="preserve"> تتميز بأنها نوعية حيث تؤثر على الجراثيم ولا تؤثر على الخلايا الأخرى، لذا تستخدم داخلياً عند الانسان، تعمل بآليات مختلفة كتثبيط اصطناع الجدار الخلوي، تثبيط اصطناع البروتين، تثبيط اصطناع </w:t>
      </w:r>
      <w:r>
        <w:t>DNA</w:t>
      </w:r>
      <w:r>
        <w:rPr>
          <w:rFonts w:hint="cs"/>
          <w:rtl/>
        </w:rPr>
        <w:t>..</w:t>
      </w:r>
    </w:p>
    <w:p w14:paraId="55D9806E" w14:textId="77777777" w:rsidR="00D63827" w:rsidRDefault="00D63827" w:rsidP="00CE5D08">
      <w:pPr>
        <w:pStyle w:val="ListParagraph"/>
        <w:numPr>
          <w:ilvl w:val="0"/>
          <w:numId w:val="30"/>
        </w:numPr>
        <w:tabs>
          <w:tab w:val="right" w:pos="8793"/>
        </w:tabs>
        <w:spacing w:after="120" w:line="240" w:lineRule="auto"/>
        <w:ind w:right="-284"/>
        <w:jc w:val="both"/>
      </w:pPr>
      <w:r>
        <w:rPr>
          <w:rFonts w:hint="cs"/>
          <w:rtl/>
        </w:rPr>
        <w:t>مواد أخرى غير نوعية للجراثيم، تؤثر على كل الخلايا الحية:</w:t>
      </w:r>
    </w:p>
    <w:p w14:paraId="1420E790" w14:textId="77777777" w:rsidR="00D63827" w:rsidRDefault="00D63827" w:rsidP="00CE5D08">
      <w:pPr>
        <w:pStyle w:val="ListParagraph"/>
        <w:numPr>
          <w:ilvl w:val="1"/>
          <w:numId w:val="30"/>
        </w:numPr>
        <w:tabs>
          <w:tab w:val="right" w:pos="8793"/>
        </w:tabs>
        <w:spacing w:after="120" w:line="240" w:lineRule="auto"/>
        <w:ind w:right="-284"/>
        <w:jc w:val="both"/>
        <w:rPr>
          <w:rtl/>
        </w:rPr>
      </w:pPr>
      <w:r>
        <w:rPr>
          <w:rFonts w:hint="cs"/>
          <w:rtl/>
        </w:rPr>
        <w:t xml:space="preserve">المطهرات على الأسطح الحية </w:t>
      </w:r>
      <w:r>
        <w:t>Antiseptics</w:t>
      </w:r>
    </w:p>
    <w:p w14:paraId="4D602C7E" w14:textId="77777777" w:rsidR="00D63827" w:rsidRDefault="00D63827" w:rsidP="00CE5D08">
      <w:pPr>
        <w:pStyle w:val="ListParagraph"/>
        <w:numPr>
          <w:ilvl w:val="1"/>
          <w:numId w:val="30"/>
        </w:numPr>
        <w:tabs>
          <w:tab w:val="right" w:pos="8793"/>
        </w:tabs>
        <w:spacing w:after="120" w:line="240" w:lineRule="auto"/>
        <w:ind w:right="-284"/>
        <w:jc w:val="both"/>
        <w:rPr>
          <w:rtl/>
        </w:rPr>
      </w:pPr>
      <w:r>
        <w:rPr>
          <w:rtl/>
        </w:rPr>
        <w:t>المطهرات</w:t>
      </w:r>
      <w:r>
        <w:rPr>
          <w:rFonts w:hint="cs"/>
          <w:rtl/>
        </w:rPr>
        <w:t xml:space="preserve"> على الأسطح غير الحية </w:t>
      </w:r>
      <w:r>
        <w:t xml:space="preserve">Disinfectant </w:t>
      </w:r>
    </w:p>
    <w:p w14:paraId="7D97CBEA" w14:textId="77777777" w:rsidR="00D63827" w:rsidRDefault="00D63827" w:rsidP="00CE5D08">
      <w:pPr>
        <w:pStyle w:val="ListParagraph"/>
        <w:numPr>
          <w:ilvl w:val="1"/>
          <w:numId w:val="30"/>
        </w:numPr>
        <w:tabs>
          <w:tab w:val="right" w:pos="8793"/>
        </w:tabs>
        <w:spacing w:after="120" w:line="240" w:lineRule="auto"/>
        <w:ind w:right="-284"/>
        <w:jc w:val="both"/>
        <w:rPr>
          <w:rtl/>
        </w:rPr>
      </w:pPr>
      <w:r>
        <w:rPr>
          <w:rtl/>
        </w:rPr>
        <w:t xml:space="preserve"> </w:t>
      </w:r>
      <w:r>
        <w:rPr>
          <w:rFonts w:hint="cs"/>
          <w:rtl/>
        </w:rPr>
        <w:t>ا</w:t>
      </w:r>
      <w:r>
        <w:rPr>
          <w:rtl/>
        </w:rPr>
        <w:t>لمواد الحافظة</w:t>
      </w:r>
      <w:r>
        <w:rPr>
          <w:rFonts w:hint="cs"/>
          <w:rtl/>
        </w:rPr>
        <w:t xml:space="preserve"> </w:t>
      </w:r>
      <w:r>
        <w:t>preservatives</w:t>
      </w:r>
      <w:r>
        <w:rPr>
          <w:rFonts w:hint="cs"/>
          <w:rtl/>
        </w:rPr>
        <w:t xml:space="preserve"> </w:t>
      </w:r>
      <w:r>
        <w:rPr>
          <w:rtl/>
        </w:rPr>
        <w:t>تستخدم لحفظ المواد الغذائية والأدوية</w:t>
      </w:r>
      <w:r>
        <w:rPr>
          <w:rFonts w:hint="cs"/>
          <w:rtl/>
        </w:rPr>
        <w:t>.</w:t>
      </w:r>
    </w:p>
    <w:p w14:paraId="4376D0A9" w14:textId="77777777" w:rsidR="00D63827" w:rsidRPr="003217DC" w:rsidRDefault="00D63827" w:rsidP="00B936E7">
      <w:pPr>
        <w:pStyle w:val="manara2"/>
        <w:outlineLvl w:val="1"/>
        <w:rPr>
          <w:rtl/>
        </w:rPr>
      </w:pPr>
      <w:bookmarkStart w:id="708" w:name="_Toc135045777"/>
      <w:bookmarkStart w:id="709" w:name="_Toc135045884"/>
      <w:bookmarkStart w:id="710" w:name="_Toc135045991"/>
      <w:bookmarkStart w:id="711" w:name="_Toc135046098"/>
      <w:bookmarkStart w:id="712" w:name="_Toc135046205"/>
      <w:bookmarkStart w:id="713" w:name="_Toc135046312"/>
      <w:bookmarkStart w:id="714" w:name="_Toc135046425"/>
      <w:bookmarkStart w:id="715" w:name="_Toc135046532"/>
      <w:bookmarkStart w:id="716" w:name="_Toc135046639"/>
      <w:r w:rsidRPr="003217DC">
        <w:rPr>
          <w:rtl/>
        </w:rPr>
        <w:t xml:space="preserve">التعقيم </w:t>
      </w:r>
      <w:r w:rsidRPr="003217DC">
        <w:t>Sterilization</w:t>
      </w:r>
      <w:bookmarkEnd w:id="708"/>
      <w:bookmarkEnd w:id="709"/>
      <w:bookmarkEnd w:id="710"/>
      <w:bookmarkEnd w:id="711"/>
      <w:bookmarkEnd w:id="712"/>
      <w:bookmarkEnd w:id="713"/>
      <w:bookmarkEnd w:id="714"/>
      <w:bookmarkEnd w:id="715"/>
      <w:bookmarkEnd w:id="716"/>
    </w:p>
    <w:p w14:paraId="402FB897" w14:textId="77777777" w:rsidR="00D63827" w:rsidRPr="003217DC" w:rsidRDefault="00D63827" w:rsidP="00D63827">
      <w:pPr>
        <w:rPr>
          <w:rtl/>
        </w:rPr>
      </w:pPr>
      <w:r w:rsidRPr="003217DC">
        <w:rPr>
          <w:u w:val="single"/>
          <w:rtl/>
        </w:rPr>
        <w:t xml:space="preserve">هو القضاء على كافة أشكال الكائنات الحية الدقيقة </w:t>
      </w:r>
      <w:r w:rsidRPr="003217DC">
        <w:rPr>
          <w:u w:val="single"/>
        </w:rPr>
        <w:t>microorganisms</w:t>
      </w:r>
      <w:r w:rsidRPr="003217DC">
        <w:rPr>
          <w:u w:val="single"/>
          <w:rtl/>
        </w:rPr>
        <w:t xml:space="preserve"> بما في ذلك الأبواغ الجرثومية</w:t>
      </w:r>
      <w:r w:rsidRPr="003217DC">
        <w:rPr>
          <w:rtl/>
        </w:rPr>
        <w:t xml:space="preserve">. ونخصص الأبواغ لأنها الشكل المقاوم في الجراثيم وهي من عوامل الفوعة عند الخلايا الجرثومية. يتم التعقيم بقتل </w:t>
      </w:r>
      <w:r w:rsidRPr="003E3321">
        <w:t>bacteriocidal</w:t>
      </w:r>
      <w:r>
        <w:rPr>
          <w:rFonts w:hint="cs"/>
          <w:rtl/>
        </w:rPr>
        <w:t xml:space="preserve"> </w:t>
      </w:r>
      <w:r w:rsidRPr="003217DC">
        <w:rPr>
          <w:rtl/>
        </w:rPr>
        <w:t>أو تثبيط</w:t>
      </w:r>
      <w:r>
        <w:rPr>
          <w:rFonts w:hint="cs"/>
          <w:rtl/>
        </w:rPr>
        <w:t xml:space="preserve"> </w:t>
      </w:r>
      <w:r w:rsidRPr="003E3321">
        <w:t>bacteriostatic</w:t>
      </w:r>
      <w:r w:rsidRPr="003E3321">
        <w:rPr>
          <w:rtl/>
        </w:rPr>
        <w:t xml:space="preserve"> </w:t>
      </w:r>
      <w:r w:rsidRPr="003217DC">
        <w:rPr>
          <w:rtl/>
        </w:rPr>
        <w:t xml:space="preserve"> أو إزاحة الأحياء الدقيقة من المنتج.</w:t>
      </w:r>
    </w:p>
    <w:p w14:paraId="01C9407E" w14:textId="77777777" w:rsidR="00D63827" w:rsidRPr="001B41DC" w:rsidRDefault="00D63827" w:rsidP="00B936E7">
      <w:pPr>
        <w:pStyle w:val="manara2"/>
        <w:outlineLvl w:val="1"/>
        <w:rPr>
          <w:rtl/>
        </w:rPr>
      </w:pPr>
      <w:bookmarkStart w:id="717" w:name="_Toc135045778"/>
      <w:bookmarkStart w:id="718" w:name="_Toc135045885"/>
      <w:bookmarkStart w:id="719" w:name="_Toc135045992"/>
      <w:bookmarkStart w:id="720" w:name="_Toc135046099"/>
      <w:bookmarkStart w:id="721" w:name="_Toc135046206"/>
      <w:bookmarkStart w:id="722" w:name="_Toc135046313"/>
      <w:bookmarkStart w:id="723" w:name="_Toc135046426"/>
      <w:bookmarkStart w:id="724" w:name="_Toc135046533"/>
      <w:bookmarkStart w:id="725" w:name="_Toc135046640"/>
      <w:r w:rsidRPr="001B41DC">
        <w:rPr>
          <w:rtl/>
        </w:rPr>
        <w:t xml:space="preserve">التطهير </w:t>
      </w:r>
      <w:r w:rsidRPr="00663F84">
        <w:t>Disinfection</w:t>
      </w:r>
      <w:bookmarkEnd w:id="717"/>
      <w:bookmarkEnd w:id="718"/>
      <w:bookmarkEnd w:id="719"/>
      <w:bookmarkEnd w:id="720"/>
      <w:bookmarkEnd w:id="721"/>
      <w:bookmarkEnd w:id="722"/>
      <w:bookmarkEnd w:id="723"/>
      <w:bookmarkEnd w:id="724"/>
      <w:bookmarkEnd w:id="725"/>
    </w:p>
    <w:p w14:paraId="20BBC7C4" w14:textId="77777777" w:rsidR="00D63827" w:rsidRPr="001B41DC" w:rsidRDefault="00D63827" w:rsidP="00D63827">
      <w:pPr>
        <w:rPr>
          <w:rtl/>
        </w:rPr>
      </w:pPr>
      <w:r w:rsidRPr="00420276">
        <w:rPr>
          <w:u w:val="single"/>
          <w:rtl/>
        </w:rPr>
        <w:t xml:space="preserve">هو </w:t>
      </w:r>
      <w:r w:rsidRPr="00420276">
        <w:rPr>
          <w:rFonts w:hint="cs"/>
          <w:u w:val="single"/>
          <w:rtl/>
        </w:rPr>
        <w:t>إنقاص</w:t>
      </w:r>
      <w:r w:rsidRPr="00420276">
        <w:rPr>
          <w:u w:val="single"/>
          <w:rtl/>
        </w:rPr>
        <w:t xml:space="preserve"> مستوى التلوث </w:t>
      </w:r>
      <w:r w:rsidRPr="00420276">
        <w:rPr>
          <w:rFonts w:hint="cs"/>
          <w:u w:val="single"/>
          <w:rtl/>
        </w:rPr>
        <w:t>الميكروبي، أي القضاء على معظم الكائنات الحية الدقيقة دون القضاء على الأبواغ.</w:t>
      </w:r>
      <w:r w:rsidRPr="00420276">
        <w:rPr>
          <w:u w:val="single"/>
          <w:rtl/>
        </w:rPr>
        <w:t xml:space="preserve"> </w:t>
      </w:r>
      <w:r w:rsidRPr="001B41DC">
        <w:rPr>
          <w:rtl/>
        </w:rPr>
        <w:t>التطهير قد لا يعني القضاء على الحياة الميكروبية</w:t>
      </w:r>
      <w:r>
        <w:rPr>
          <w:rFonts w:hint="cs"/>
          <w:rtl/>
        </w:rPr>
        <w:t>،</w:t>
      </w:r>
      <w:r w:rsidRPr="001B41DC">
        <w:rPr>
          <w:rtl/>
        </w:rPr>
        <w:t xml:space="preserve"> ولكن قد يسبب فقط تثبيط النمو أو </w:t>
      </w:r>
      <w:r w:rsidRPr="001B41DC">
        <w:rPr>
          <w:rFonts w:hint="cs"/>
          <w:rtl/>
        </w:rPr>
        <w:t>إنقاص</w:t>
      </w:r>
      <w:r w:rsidRPr="001B41DC">
        <w:rPr>
          <w:rtl/>
        </w:rPr>
        <w:t xml:space="preserve"> مستوى التلوث وهو أقل فعالية من التعقيم</w:t>
      </w:r>
      <w:r>
        <w:rPr>
          <w:rFonts w:hint="cs"/>
          <w:rtl/>
        </w:rPr>
        <w:t>.</w:t>
      </w:r>
    </w:p>
    <w:p w14:paraId="5EEB6134" w14:textId="77777777" w:rsidR="00D63827" w:rsidRPr="001B41DC" w:rsidRDefault="00D63827" w:rsidP="00D63827">
      <w:pPr>
        <w:rPr>
          <w:rtl/>
        </w:rPr>
      </w:pPr>
      <w:r w:rsidRPr="001B41DC">
        <w:rPr>
          <w:rtl/>
        </w:rPr>
        <w:t xml:space="preserve">تتنوع </w:t>
      </w:r>
      <w:r w:rsidRPr="001B41DC">
        <w:rPr>
          <w:rFonts w:hint="cs"/>
          <w:rtl/>
        </w:rPr>
        <w:t>ال</w:t>
      </w:r>
      <w:r>
        <w:rPr>
          <w:rFonts w:hint="cs"/>
          <w:rtl/>
        </w:rPr>
        <w:t>أ</w:t>
      </w:r>
      <w:r w:rsidRPr="001B41DC">
        <w:rPr>
          <w:rFonts w:hint="cs"/>
          <w:rtl/>
        </w:rPr>
        <w:t>حياء</w:t>
      </w:r>
      <w:r w:rsidRPr="001B41DC">
        <w:rPr>
          <w:rtl/>
        </w:rPr>
        <w:t xml:space="preserve"> الدقيقة </w:t>
      </w:r>
      <w:r>
        <w:rPr>
          <w:rFonts w:hint="cs"/>
          <w:rtl/>
        </w:rPr>
        <w:t xml:space="preserve">في </w:t>
      </w:r>
      <w:r w:rsidRPr="001B41DC">
        <w:rPr>
          <w:rFonts w:hint="cs"/>
          <w:rtl/>
        </w:rPr>
        <w:t>قدرتها الفوعية</w:t>
      </w:r>
      <w:r w:rsidRPr="001B41DC">
        <w:rPr>
          <w:rtl/>
        </w:rPr>
        <w:t xml:space="preserve"> </w:t>
      </w:r>
      <w:r>
        <w:rPr>
          <w:rFonts w:hint="cs"/>
          <w:rtl/>
        </w:rPr>
        <w:t>و</w:t>
      </w:r>
      <w:r w:rsidRPr="001B41DC">
        <w:rPr>
          <w:rtl/>
        </w:rPr>
        <w:t xml:space="preserve">مقاومة العوامل الفيزيائية </w:t>
      </w:r>
      <w:r w:rsidRPr="001B41DC">
        <w:rPr>
          <w:rFonts w:hint="cs"/>
          <w:rtl/>
        </w:rPr>
        <w:t>والكيميائية المختلفة</w:t>
      </w:r>
      <w:r>
        <w:rPr>
          <w:rFonts w:hint="cs"/>
          <w:rtl/>
        </w:rPr>
        <w:t>،</w:t>
      </w:r>
      <w:r w:rsidRPr="001B41DC">
        <w:rPr>
          <w:rtl/>
        </w:rPr>
        <w:t xml:space="preserve"> </w:t>
      </w:r>
      <w:r w:rsidRPr="001B41DC">
        <w:rPr>
          <w:rFonts w:hint="cs"/>
          <w:rtl/>
        </w:rPr>
        <w:t>وتبدي اختلافات</w:t>
      </w:r>
      <w:r w:rsidRPr="001B41DC">
        <w:rPr>
          <w:rtl/>
        </w:rPr>
        <w:t xml:space="preserve"> مهمة تجعل من بعضها شديدة المقاومة حتى تجاه المعقمات</w:t>
      </w:r>
      <w:r>
        <w:rPr>
          <w:rFonts w:hint="cs"/>
          <w:rtl/>
        </w:rPr>
        <w:t>.</w:t>
      </w:r>
      <w:r w:rsidRPr="001B41DC">
        <w:rPr>
          <w:rtl/>
        </w:rPr>
        <w:t xml:space="preserve"> </w:t>
      </w:r>
      <w:r>
        <w:rPr>
          <w:rFonts w:hint="cs"/>
          <w:rtl/>
        </w:rPr>
        <w:t xml:space="preserve">تعد </w:t>
      </w:r>
      <w:r w:rsidRPr="001B41DC">
        <w:rPr>
          <w:rtl/>
        </w:rPr>
        <w:t>الأبواغ الجرثومية الأشكال الأكثر مقاومة</w:t>
      </w:r>
      <w:r>
        <w:rPr>
          <w:rFonts w:hint="cs"/>
          <w:rtl/>
        </w:rPr>
        <w:t>،</w:t>
      </w:r>
      <w:r w:rsidRPr="001B41DC">
        <w:rPr>
          <w:rtl/>
        </w:rPr>
        <w:t xml:space="preserve"> </w:t>
      </w:r>
      <w:r>
        <w:rPr>
          <w:rFonts w:hint="cs"/>
          <w:rtl/>
        </w:rPr>
        <w:t xml:space="preserve">تليها </w:t>
      </w:r>
      <w:r w:rsidRPr="001B41DC">
        <w:rPr>
          <w:rtl/>
        </w:rPr>
        <w:t xml:space="preserve">جراثيم </w:t>
      </w:r>
      <w:r>
        <w:rPr>
          <w:rFonts w:hint="cs"/>
          <w:rtl/>
        </w:rPr>
        <w:t>المتفطرات (عصيات السل)،</w:t>
      </w:r>
      <w:r w:rsidRPr="001B41DC">
        <w:rPr>
          <w:rtl/>
        </w:rPr>
        <w:t xml:space="preserve"> </w:t>
      </w:r>
      <w:r>
        <w:rPr>
          <w:rFonts w:hint="cs"/>
          <w:rtl/>
        </w:rPr>
        <w:t xml:space="preserve">ثم </w:t>
      </w:r>
      <w:r w:rsidRPr="001B41DC">
        <w:rPr>
          <w:rtl/>
        </w:rPr>
        <w:t>الفيروسات غير اللبيدي</w:t>
      </w:r>
      <w:r w:rsidRPr="001B41DC">
        <w:rPr>
          <w:rFonts w:hint="cs"/>
          <w:rtl/>
        </w:rPr>
        <w:t>ة</w:t>
      </w:r>
      <w:r>
        <w:rPr>
          <w:rFonts w:hint="cs"/>
          <w:rtl/>
        </w:rPr>
        <w:t>،</w:t>
      </w:r>
      <w:r w:rsidRPr="001B41DC">
        <w:rPr>
          <w:rtl/>
        </w:rPr>
        <w:t xml:space="preserve"> الفطور</w:t>
      </w:r>
      <w:r>
        <w:rPr>
          <w:rFonts w:hint="cs"/>
          <w:rtl/>
        </w:rPr>
        <w:t>، الأشكال الإعاشية للجراثيم، وأخيراً</w:t>
      </w:r>
      <w:r w:rsidRPr="001B41DC">
        <w:rPr>
          <w:rtl/>
        </w:rPr>
        <w:t xml:space="preserve"> الفيروسات </w:t>
      </w:r>
      <w:r w:rsidRPr="001B41DC">
        <w:rPr>
          <w:rFonts w:hint="cs"/>
          <w:rtl/>
        </w:rPr>
        <w:t>اللبيدية</w:t>
      </w:r>
      <w:r w:rsidRPr="001B41DC">
        <w:rPr>
          <w:rtl/>
        </w:rPr>
        <w:t xml:space="preserve">. كما تلعب المحفظة </w:t>
      </w:r>
      <w:r w:rsidRPr="001B41DC">
        <w:rPr>
          <w:rFonts w:hint="cs"/>
          <w:rtl/>
        </w:rPr>
        <w:t>وعوامل الفوعة</w:t>
      </w:r>
      <w:r w:rsidRPr="001B41DC">
        <w:rPr>
          <w:rtl/>
        </w:rPr>
        <w:t xml:space="preserve"> الاخرى دوراً هاماً في اختلاف </w:t>
      </w:r>
      <w:r>
        <w:rPr>
          <w:rFonts w:hint="cs"/>
          <w:rtl/>
        </w:rPr>
        <w:t>المقاومة</w:t>
      </w:r>
      <w:r w:rsidRPr="001B41DC">
        <w:rPr>
          <w:rtl/>
        </w:rPr>
        <w:t xml:space="preserve"> للمطهرات </w:t>
      </w:r>
      <w:r w:rsidRPr="001B41DC">
        <w:rPr>
          <w:rFonts w:hint="cs"/>
          <w:rtl/>
        </w:rPr>
        <w:t>والمعقمات</w:t>
      </w:r>
      <w:r w:rsidRPr="001B41DC">
        <w:rPr>
          <w:rtl/>
        </w:rPr>
        <w:t>.</w:t>
      </w:r>
    </w:p>
    <w:p w14:paraId="06FCDED0" w14:textId="73B66AFE" w:rsidR="00D63827" w:rsidRPr="00734BD4" w:rsidRDefault="00D63827" w:rsidP="00D63827">
      <w:pPr>
        <w:rPr>
          <w:rtl/>
        </w:rPr>
      </w:pPr>
      <w:r w:rsidRPr="001B41DC">
        <w:rPr>
          <w:rtl/>
        </w:rPr>
        <w:t xml:space="preserve">التطهير بالحالة العامة لا يقضي على الأبواغ ولكن تتفاوت فعالية المطهرات بشكل كبير </w:t>
      </w:r>
      <w:r w:rsidRPr="001B41DC">
        <w:rPr>
          <w:rFonts w:hint="cs"/>
          <w:rtl/>
        </w:rPr>
        <w:t>جداً،</w:t>
      </w:r>
      <w:r w:rsidRPr="001B41DC">
        <w:rPr>
          <w:rtl/>
        </w:rPr>
        <w:t xml:space="preserve"> فمثلاً: إن مادة الغلوتار</w:t>
      </w:r>
      <w:r w:rsidRPr="001B41DC">
        <w:rPr>
          <w:rFonts w:hint="cs"/>
          <w:rtl/>
        </w:rPr>
        <w:t xml:space="preserve"> </w:t>
      </w:r>
      <w:r w:rsidRPr="001B41DC">
        <w:rPr>
          <w:rtl/>
        </w:rPr>
        <w:t xml:space="preserve">ألدهيد هي من المطهرات عالية المستوى وتعتبر معقم </w:t>
      </w:r>
      <w:r w:rsidRPr="001B41DC">
        <w:rPr>
          <w:rFonts w:hint="cs"/>
          <w:rtl/>
        </w:rPr>
        <w:t>إذا</w:t>
      </w:r>
      <w:r w:rsidRPr="001B41DC">
        <w:rPr>
          <w:rtl/>
        </w:rPr>
        <w:t xml:space="preserve"> استخدمت بتراكيز عالية وفترة تماس طويلة مناسبة</w:t>
      </w:r>
      <w:r w:rsidRPr="001B41DC">
        <w:rPr>
          <w:rFonts w:hint="cs"/>
          <w:rtl/>
        </w:rPr>
        <w:t>.</w:t>
      </w:r>
      <w:r>
        <w:rPr>
          <w:rFonts w:hint="cs"/>
          <w:rtl/>
        </w:rPr>
        <w:t xml:space="preserve"> من المطهرات أيضاً هيبوكلوريت الصوديوم، حمض الخل.</w:t>
      </w:r>
    </w:p>
    <w:p w14:paraId="2DFC79A7" w14:textId="573BDFC6" w:rsidR="00D63827" w:rsidRPr="001B41DC" w:rsidRDefault="00D63827" w:rsidP="00B936E7">
      <w:pPr>
        <w:pStyle w:val="manara2"/>
        <w:outlineLvl w:val="1"/>
        <w:rPr>
          <w:rtl/>
        </w:rPr>
      </w:pPr>
      <w:bookmarkStart w:id="726" w:name="_Toc135045779"/>
      <w:bookmarkStart w:id="727" w:name="_Toc135045886"/>
      <w:bookmarkStart w:id="728" w:name="_Toc135045993"/>
      <w:bookmarkStart w:id="729" w:name="_Toc135046100"/>
      <w:bookmarkStart w:id="730" w:name="_Toc135046207"/>
      <w:bookmarkStart w:id="731" w:name="_Toc135046314"/>
      <w:bookmarkStart w:id="732" w:name="_Toc135046427"/>
      <w:bookmarkStart w:id="733" w:name="_Toc135046534"/>
      <w:bookmarkStart w:id="734" w:name="_Toc135046641"/>
      <w:r w:rsidRPr="001B41DC">
        <w:rPr>
          <w:rtl/>
        </w:rPr>
        <w:t>التطهير على الأسطح الحية</w:t>
      </w:r>
      <w:r w:rsidRPr="001B41DC">
        <w:t xml:space="preserve"> </w:t>
      </w:r>
      <w:r w:rsidRPr="00663F84">
        <w:rPr>
          <w:rFonts w:asciiTheme="majorBidi" w:hAnsiTheme="majorBidi" w:cstheme="majorBidi"/>
        </w:rPr>
        <w:t>Antisepsis</w:t>
      </w:r>
      <w:bookmarkEnd w:id="726"/>
      <w:bookmarkEnd w:id="727"/>
      <w:bookmarkEnd w:id="728"/>
      <w:bookmarkEnd w:id="729"/>
      <w:bookmarkEnd w:id="730"/>
      <w:bookmarkEnd w:id="731"/>
      <w:bookmarkEnd w:id="732"/>
      <w:bookmarkEnd w:id="733"/>
      <w:bookmarkEnd w:id="734"/>
      <w:r>
        <w:t xml:space="preserve"> </w:t>
      </w:r>
      <w:r w:rsidRPr="001B41DC">
        <w:rPr>
          <w:rtl/>
        </w:rPr>
        <w:t xml:space="preserve"> </w:t>
      </w:r>
    </w:p>
    <w:p w14:paraId="49D3B5F6" w14:textId="77777777" w:rsidR="00D63827" w:rsidRPr="001B41DC" w:rsidRDefault="00D63827" w:rsidP="00D63827">
      <w:pPr>
        <w:rPr>
          <w:rtl/>
        </w:rPr>
      </w:pPr>
      <w:r w:rsidRPr="00663F84">
        <w:rPr>
          <w:rFonts w:asciiTheme="majorBidi" w:hAnsiTheme="majorBidi" w:cstheme="majorBidi"/>
        </w:rPr>
        <w:t>Antisepsis</w:t>
      </w:r>
      <w:r w:rsidRPr="001B41DC">
        <w:rPr>
          <w:rtl/>
        </w:rPr>
        <w:t xml:space="preserve"> يختلف عن التطهير بشكل عام</w:t>
      </w:r>
      <w:r>
        <w:rPr>
          <w:rFonts w:hint="cs"/>
          <w:rtl/>
        </w:rPr>
        <w:t xml:space="preserve">. </w:t>
      </w:r>
      <w:r w:rsidRPr="001B41DC">
        <w:rPr>
          <w:rtl/>
        </w:rPr>
        <w:t xml:space="preserve">توجد العديد من المطهرات التي لا تستخدم على الأسطح الحية لأنها قد تكون مخرشه للجلد أو سامة أو تسبب تنافرات </w:t>
      </w:r>
      <w:r w:rsidRPr="001B41DC">
        <w:rPr>
          <w:rFonts w:hint="cs"/>
          <w:rtl/>
        </w:rPr>
        <w:t>وتفاعلات تحسسية</w:t>
      </w:r>
      <w:r w:rsidRPr="001B41DC">
        <w:rPr>
          <w:rtl/>
        </w:rPr>
        <w:t xml:space="preserve"> </w:t>
      </w:r>
      <w:r w:rsidRPr="001B41DC">
        <w:rPr>
          <w:rFonts w:hint="cs"/>
          <w:rtl/>
        </w:rPr>
        <w:t>وأرجية مختلفة</w:t>
      </w:r>
      <w:r w:rsidRPr="001B41DC">
        <w:rPr>
          <w:rtl/>
        </w:rPr>
        <w:t>.</w:t>
      </w:r>
    </w:p>
    <w:p w14:paraId="59F88458" w14:textId="77777777" w:rsidR="00D63827" w:rsidRDefault="00D63827" w:rsidP="00D63827">
      <w:pPr>
        <w:rPr>
          <w:rFonts w:ascii="Simplified Arabic" w:hAnsi="Simplified Arabic"/>
          <w:b/>
          <w:bCs/>
          <w:color w:val="1F3864" w:themeColor="accent1" w:themeShade="80"/>
          <w:sz w:val="32"/>
          <w:szCs w:val="32"/>
          <w:rtl/>
        </w:rPr>
      </w:pPr>
      <w:r w:rsidRPr="001B41DC">
        <w:rPr>
          <w:rtl/>
        </w:rPr>
        <w:t xml:space="preserve">هناك التباس كبير بين التطهير </w:t>
      </w:r>
      <w:r w:rsidRPr="001B41DC">
        <w:rPr>
          <w:rFonts w:hint="cs"/>
          <w:rtl/>
        </w:rPr>
        <w:t>والتطهير على</w:t>
      </w:r>
      <w:r w:rsidRPr="001B41DC">
        <w:rPr>
          <w:rtl/>
        </w:rPr>
        <w:t xml:space="preserve"> السطح الحي حتى عند العاملين في المجال الصحي</w:t>
      </w:r>
      <w:r>
        <w:rPr>
          <w:rFonts w:hint="cs"/>
          <w:rtl/>
        </w:rPr>
        <w:t>،</w:t>
      </w:r>
      <w:r w:rsidRPr="001B41DC">
        <w:rPr>
          <w:rtl/>
        </w:rPr>
        <w:t xml:space="preserve"> وهناك فرق هام بين المصطلحين</w:t>
      </w:r>
      <w:r>
        <w:rPr>
          <w:rFonts w:hint="cs"/>
          <w:rtl/>
        </w:rPr>
        <w:t>.</w:t>
      </w:r>
      <w:r w:rsidRPr="001B41DC">
        <w:rPr>
          <w:rtl/>
        </w:rPr>
        <w:t xml:space="preserve"> ولكن الالتباس الحاصل سببه أن أغلب المطهرات المستخدمة على الجلد هي الكحولات والبوفيدون والذين يمكن أن يستخدما على الأسطح </w:t>
      </w:r>
      <w:r w:rsidRPr="001B41DC">
        <w:rPr>
          <w:rFonts w:hint="cs"/>
          <w:rtl/>
        </w:rPr>
        <w:t>غير</w:t>
      </w:r>
      <w:r w:rsidRPr="001B41DC">
        <w:rPr>
          <w:rtl/>
        </w:rPr>
        <w:t xml:space="preserve"> </w:t>
      </w:r>
      <w:r w:rsidRPr="001B41DC">
        <w:rPr>
          <w:rFonts w:hint="cs"/>
          <w:rtl/>
        </w:rPr>
        <w:t>ال</w:t>
      </w:r>
      <w:r w:rsidRPr="001B41DC">
        <w:rPr>
          <w:rtl/>
        </w:rPr>
        <w:t>حية.</w:t>
      </w:r>
    </w:p>
    <w:p w14:paraId="2DFA05FA" w14:textId="22694E3A" w:rsidR="00D63827" w:rsidRPr="001B41DC" w:rsidRDefault="00D63827" w:rsidP="00B936E7">
      <w:pPr>
        <w:pStyle w:val="manara2"/>
        <w:outlineLvl w:val="1"/>
        <w:rPr>
          <w:rtl/>
        </w:rPr>
      </w:pPr>
      <w:bookmarkStart w:id="735" w:name="_Toc135045780"/>
      <w:bookmarkStart w:id="736" w:name="_Toc135045887"/>
      <w:bookmarkStart w:id="737" w:name="_Toc135045994"/>
      <w:bookmarkStart w:id="738" w:name="_Toc135046101"/>
      <w:bookmarkStart w:id="739" w:name="_Toc135046208"/>
      <w:bookmarkStart w:id="740" w:name="_Toc135046315"/>
      <w:bookmarkStart w:id="741" w:name="_Toc135046428"/>
      <w:bookmarkStart w:id="742" w:name="_Toc135046535"/>
      <w:bookmarkStart w:id="743" w:name="_Toc135046642"/>
      <w:r w:rsidRPr="001B41DC">
        <w:rPr>
          <w:rtl/>
        </w:rPr>
        <w:lastRenderedPageBreak/>
        <w:t xml:space="preserve">إزالة التلوث </w:t>
      </w:r>
      <w:r w:rsidRPr="00663F84">
        <w:t>Decontamination</w:t>
      </w:r>
      <w:bookmarkEnd w:id="735"/>
      <w:bookmarkEnd w:id="736"/>
      <w:bookmarkEnd w:id="737"/>
      <w:bookmarkEnd w:id="738"/>
      <w:bookmarkEnd w:id="739"/>
      <w:bookmarkEnd w:id="740"/>
      <w:bookmarkEnd w:id="741"/>
      <w:bookmarkEnd w:id="742"/>
      <w:bookmarkEnd w:id="743"/>
    </w:p>
    <w:p w14:paraId="6BC411C6" w14:textId="469390F9" w:rsidR="00D63827" w:rsidRDefault="00D63827" w:rsidP="00D63827">
      <w:pPr>
        <w:rPr>
          <w:rtl/>
        </w:rPr>
      </w:pPr>
      <w:r w:rsidRPr="00095A1F">
        <w:rPr>
          <w:rFonts w:hint="cs"/>
          <w:u w:val="single"/>
          <w:rtl/>
        </w:rPr>
        <w:t>هو انقاص الحمل المكروبي بحيث تصبح المادة أمنة للاستخدام ولا تسبب العدوى</w:t>
      </w:r>
      <w:r>
        <w:rPr>
          <w:rFonts w:hint="cs"/>
          <w:rtl/>
        </w:rPr>
        <w:t>. و</w:t>
      </w:r>
      <w:r w:rsidRPr="001B41DC">
        <w:rPr>
          <w:rtl/>
        </w:rPr>
        <w:t xml:space="preserve">هو مصطلح ذو مجال واسع حيث </w:t>
      </w:r>
      <w:r>
        <w:rPr>
          <w:rFonts w:hint="cs"/>
          <w:rtl/>
        </w:rPr>
        <w:t>ت</w:t>
      </w:r>
      <w:r w:rsidRPr="001B41DC">
        <w:rPr>
          <w:rtl/>
        </w:rPr>
        <w:t>تراوح فعالية ازالة التلوث من فعالية تعقيمي</w:t>
      </w:r>
      <w:r w:rsidRPr="001B41DC">
        <w:rPr>
          <w:rFonts w:hint="cs"/>
          <w:rtl/>
        </w:rPr>
        <w:t>ة</w:t>
      </w:r>
      <w:r w:rsidRPr="001B41DC">
        <w:rPr>
          <w:rtl/>
        </w:rPr>
        <w:t xml:space="preserve"> أو</w:t>
      </w:r>
      <w:r w:rsidRPr="001B41DC">
        <w:rPr>
          <w:rFonts w:hint="cs"/>
          <w:rtl/>
        </w:rPr>
        <w:t xml:space="preserve"> </w:t>
      </w:r>
      <w:r w:rsidRPr="001B41DC">
        <w:rPr>
          <w:rtl/>
        </w:rPr>
        <w:t>قد تكون متوسطة أي لا تقضي على الأبواغ أو قد تكون بسيطة كالماء والصابون.</w:t>
      </w:r>
      <w:r>
        <w:rPr>
          <w:rFonts w:hint="cs"/>
          <w:rtl/>
        </w:rPr>
        <w:t xml:space="preserve"> يعد التعقيم، التطهير، التطهير على الأسطح الحية أنواعاً من </w:t>
      </w:r>
      <w:r>
        <w:rPr>
          <w:rFonts w:hint="eastAsia"/>
          <w:rtl/>
        </w:rPr>
        <w:t>إزالة</w:t>
      </w:r>
      <w:r>
        <w:rPr>
          <w:rFonts w:hint="cs"/>
          <w:rtl/>
        </w:rPr>
        <w:t xml:space="preserve"> التلوث.</w:t>
      </w:r>
    </w:p>
    <w:p w14:paraId="5BEABD7B" w14:textId="77777777" w:rsidR="00D63827" w:rsidRDefault="00D63827" w:rsidP="00B10BB8">
      <w:pPr>
        <w:pStyle w:val="manara2"/>
        <w:outlineLvl w:val="1"/>
        <w:rPr>
          <w:rtl/>
        </w:rPr>
      </w:pPr>
      <w:bookmarkStart w:id="744" w:name="_Toc135045781"/>
      <w:bookmarkStart w:id="745" w:name="_Toc135045888"/>
      <w:bookmarkStart w:id="746" w:name="_Toc135045995"/>
      <w:bookmarkStart w:id="747" w:name="_Toc135046102"/>
      <w:bookmarkStart w:id="748" w:name="_Toc135046209"/>
      <w:bookmarkStart w:id="749" w:name="_Toc135046316"/>
      <w:bookmarkStart w:id="750" w:name="_Toc135046429"/>
      <w:bookmarkStart w:id="751" w:name="_Toc135046536"/>
      <w:bookmarkStart w:id="752" w:name="_Toc135046643"/>
      <w:r w:rsidRPr="001B41DC">
        <w:rPr>
          <w:rtl/>
        </w:rPr>
        <w:t xml:space="preserve">العوامل المؤثرة على فعالية </w:t>
      </w:r>
      <w:r w:rsidRPr="001B41DC">
        <w:rPr>
          <w:rFonts w:hint="cs"/>
          <w:rtl/>
        </w:rPr>
        <w:t>المطهرات:</w:t>
      </w:r>
      <w:bookmarkEnd w:id="744"/>
      <w:bookmarkEnd w:id="745"/>
      <w:bookmarkEnd w:id="746"/>
      <w:bookmarkEnd w:id="747"/>
      <w:bookmarkEnd w:id="748"/>
      <w:bookmarkEnd w:id="749"/>
      <w:bookmarkEnd w:id="750"/>
      <w:bookmarkEnd w:id="751"/>
      <w:bookmarkEnd w:id="752"/>
    </w:p>
    <w:p w14:paraId="57740EE5" w14:textId="3062FCAA" w:rsidR="00D63827" w:rsidRPr="00DC01D8" w:rsidRDefault="00D63827" w:rsidP="00D63827">
      <w:pPr>
        <w:rPr>
          <w:rtl/>
        </w:rPr>
      </w:pPr>
      <w:r w:rsidRPr="007E0F76">
        <w:rPr>
          <w:rFonts w:hint="cs"/>
          <w:rtl/>
        </w:rPr>
        <w:t>عند استعمال المطهرات يجب</w:t>
      </w:r>
      <w:r w:rsidRPr="00DC01D8">
        <w:rPr>
          <w:rFonts w:hint="cs"/>
          <w:rtl/>
        </w:rPr>
        <w:t xml:space="preserve"> ا</w:t>
      </w:r>
      <w:r>
        <w:rPr>
          <w:rFonts w:hint="cs"/>
          <w:rtl/>
        </w:rPr>
        <w:t>لتقيد بطريقة العمل الموصوفة من قبل المصنع، لوجود عدة عوامل تؤثر على فعالية المواد المطهرة:</w:t>
      </w:r>
    </w:p>
    <w:p w14:paraId="1A6C40A9" w14:textId="77777777" w:rsidR="00D63827" w:rsidRPr="001B41DC" w:rsidRDefault="00D63827" w:rsidP="00CE5D08">
      <w:pPr>
        <w:pStyle w:val="ListParagraph"/>
        <w:numPr>
          <w:ilvl w:val="0"/>
          <w:numId w:val="6"/>
        </w:numPr>
        <w:spacing w:after="120" w:line="240" w:lineRule="auto"/>
        <w:jc w:val="both"/>
        <w:rPr>
          <w:rtl/>
        </w:rPr>
      </w:pPr>
      <w:r w:rsidRPr="001B41DC">
        <w:rPr>
          <w:rtl/>
        </w:rPr>
        <w:t xml:space="preserve">زمن التماس: زيادة زمن التماس قد تلعب دوراً هاماً عند بعض المطهرات وتزيد من فعاليتها إلى مستوى العقامة عند بعض </w:t>
      </w:r>
      <w:r w:rsidRPr="001B41DC">
        <w:rPr>
          <w:rFonts w:hint="cs"/>
          <w:rtl/>
        </w:rPr>
        <w:t>المطهرا</w:t>
      </w:r>
      <w:r w:rsidRPr="001B41DC">
        <w:rPr>
          <w:rFonts w:hint="eastAsia"/>
          <w:rtl/>
        </w:rPr>
        <w:t>ت</w:t>
      </w:r>
      <w:r w:rsidRPr="001B41DC">
        <w:rPr>
          <w:rtl/>
        </w:rPr>
        <w:t xml:space="preserve"> عالية المستوى</w:t>
      </w:r>
      <w:r>
        <w:rPr>
          <w:rFonts w:hint="cs"/>
          <w:rtl/>
        </w:rPr>
        <w:t>.</w:t>
      </w:r>
    </w:p>
    <w:p w14:paraId="45F9423A" w14:textId="77777777" w:rsidR="00D63827" w:rsidRPr="001B41DC" w:rsidRDefault="00D63827" w:rsidP="00CE5D08">
      <w:pPr>
        <w:pStyle w:val="ListParagraph"/>
        <w:numPr>
          <w:ilvl w:val="0"/>
          <w:numId w:val="6"/>
        </w:numPr>
        <w:spacing w:after="120" w:line="240" w:lineRule="auto"/>
        <w:jc w:val="both"/>
        <w:rPr>
          <w:rtl/>
        </w:rPr>
      </w:pPr>
      <w:r w:rsidRPr="001B41DC">
        <w:rPr>
          <w:rtl/>
        </w:rPr>
        <w:t>تركيز المادة الكيميائية</w:t>
      </w:r>
      <w:r>
        <w:rPr>
          <w:rFonts w:hint="cs"/>
          <w:rtl/>
        </w:rPr>
        <w:t>: تزداد الفعالية بزيادة التركيز، كما في حمض الخل حيث يعتبر مادة حافظة بالتركيز المنخفض 1-2%، ومادة مطهرة بتركيز متوسط 5%، أما حمض الخل الثلجي فهو مخرش للجلد.  يستثنى من هذه القاعدة الكحول حيث يكون بالشكل المطلق غير فعال أما بتركيز 70-95% فهو فعال، لأن وجود الماء يسهل من اختراقه للغشاء الخلوي ويرفع من حرارة تبخره.</w:t>
      </w:r>
    </w:p>
    <w:p w14:paraId="066E72B5" w14:textId="329EC5E8" w:rsidR="00D63827" w:rsidRPr="001B41DC" w:rsidRDefault="00D63827" w:rsidP="00CE5D08">
      <w:pPr>
        <w:pStyle w:val="ListParagraph"/>
        <w:numPr>
          <w:ilvl w:val="0"/>
          <w:numId w:val="6"/>
        </w:numPr>
        <w:spacing w:after="120" w:line="240" w:lineRule="auto"/>
        <w:jc w:val="both"/>
        <w:rPr>
          <w:rtl/>
        </w:rPr>
      </w:pPr>
      <w:r w:rsidRPr="001B41DC">
        <w:rPr>
          <w:rtl/>
        </w:rPr>
        <w:t>التركيب الكيميائي وطبيعة المادة الكيميائية</w:t>
      </w:r>
      <w:r>
        <w:rPr>
          <w:rFonts w:hint="cs"/>
          <w:rtl/>
        </w:rPr>
        <w:t>، والظروف المحيطة من حرارة ورطوبة و</w:t>
      </w:r>
      <w:r>
        <w:t>PH</w:t>
      </w:r>
      <w:r>
        <w:rPr>
          <w:rFonts w:hint="cs"/>
          <w:rtl/>
        </w:rPr>
        <w:t>.</w:t>
      </w:r>
    </w:p>
    <w:p w14:paraId="56332FBE" w14:textId="77777777" w:rsidR="00D63827" w:rsidRPr="001B41DC" w:rsidRDefault="00D63827" w:rsidP="00CE5D08">
      <w:pPr>
        <w:pStyle w:val="ListParagraph"/>
        <w:numPr>
          <w:ilvl w:val="0"/>
          <w:numId w:val="6"/>
        </w:numPr>
        <w:spacing w:after="120" w:line="240" w:lineRule="auto"/>
        <w:jc w:val="both"/>
        <w:rPr>
          <w:rtl/>
        </w:rPr>
      </w:pPr>
      <w:r w:rsidRPr="001B41DC">
        <w:rPr>
          <w:rtl/>
        </w:rPr>
        <w:t>مكان التطبيق سواءً انسجة حيّة أو سطوح</w:t>
      </w:r>
      <w:r>
        <w:rPr>
          <w:rFonts w:hint="cs"/>
          <w:rtl/>
        </w:rPr>
        <w:t>.</w:t>
      </w:r>
    </w:p>
    <w:p w14:paraId="04BB6963" w14:textId="77777777" w:rsidR="00D63827" w:rsidRPr="001B41DC" w:rsidRDefault="00D63827" w:rsidP="00CE5D08">
      <w:pPr>
        <w:pStyle w:val="ListParagraph"/>
        <w:numPr>
          <w:ilvl w:val="0"/>
          <w:numId w:val="6"/>
        </w:numPr>
        <w:spacing w:after="120" w:line="240" w:lineRule="auto"/>
        <w:jc w:val="both"/>
        <w:rPr>
          <w:rtl/>
        </w:rPr>
      </w:pPr>
      <w:r w:rsidRPr="001B41DC">
        <w:rPr>
          <w:rtl/>
        </w:rPr>
        <w:t>نوع وكمية الجراثيم</w:t>
      </w:r>
      <w:r>
        <w:rPr>
          <w:rFonts w:hint="cs"/>
          <w:rtl/>
        </w:rPr>
        <w:t>،</w:t>
      </w:r>
      <w:r w:rsidRPr="001B41DC">
        <w:rPr>
          <w:rtl/>
        </w:rPr>
        <w:t xml:space="preserve"> كلما كانت الأبواغ </w:t>
      </w:r>
      <w:r w:rsidRPr="001B41DC">
        <w:rPr>
          <w:rFonts w:hint="cs"/>
          <w:rtl/>
        </w:rPr>
        <w:t>أكثر</w:t>
      </w:r>
      <w:r w:rsidRPr="001B41DC">
        <w:rPr>
          <w:rtl/>
        </w:rPr>
        <w:t xml:space="preserve"> يكون التعقيم والتطهير أصعب</w:t>
      </w:r>
      <w:r>
        <w:rPr>
          <w:rFonts w:hint="cs"/>
          <w:rtl/>
        </w:rPr>
        <w:t>.</w:t>
      </w:r>
    </w:p>
    <w:p w14:paraId="24C6BAE1" w14:textId="0A864EC4" w:rsidR="00D63827" w:rsidRPr="00DC01D8" w:rsidRDefault="00D63827" w:rsidP="00CE5D08">
      <w:pPr>
        <w:pStyle w:val="ListParagraph"/>
        <w:numPr>
          <w:ilvl w:val="0"/>
          <w:numId w:val="6"/>
        </w:numPr>
        <w:spacing w:after="120" w:line="240" w:lineRule="auto"/>
        <w:jc w:val="both"/>
        <w:rPr>
          <w:rtl/>
        </w:rPr>
      </w:pPr>
      <w:r w:rsidRPr="001B41DC">
        <w:rPr>
          <w:rtl/>
        </w:rPr>
        <w:t xml:space="preserve">وجود الملوثات كالتراب أو الدم أو </w:t>
      </w:r>
      <w:r>
        <w:rPr>
          <w:rFonts w:hint="cs"/>
          <w:rtl/>
        </w:rPr>
        <w:t>المواد العضوية</w:t>
      </w:r>
      <w:r w:rsidRPr="001B41DC">
        <w:rPr>
          <w:rtl/>
        </w:rPr>
        <w:t xml:space="preserve"> التي قد تلعب دورا</w:t>
      </w:r>
      <w:r w:rsidRPr="001B41DC">
        <w:rPr>
          <w:rFonts w:hint="cs"/>
          <w:rtl/>
        </w:rPr>
        <w:t>ً</w:t>
      </w:r>
      <w:r w:rsidRPr="001B41DC">
        <w:rPr>
          <w:rtl/>
        </w:rPr>
        <w:t xml:space="preserve"> سلبيا</w:t>
      </w:r>
      <w:r w:rsidRPr="001B41DC">
        <w:rPr>
          <w:rFonts w:hint="cs"/>
          <w:rtl/>
        </w:rPr>
        <w:t>ً ف</w:t>
      </w:r>
      <w:r w:rsidRPr="001B41DC">
        <w:rPr>
          <w:rtl/>
        </w:rPr>
        <w:t>ي عملية التطهير</w:t>
      </w:r>
      <w:r>
        <w:rPr>
          <w:rFonts w:hint="cs"/>
          <w:rtl/>
        </w:rPr>
        <w:t>.</w:t>
      </w:r>
    </w:p>
    <w:p w14:paraId="76FC2140" w14:textId="2F049F8C" w:rsidR="00D63827" w:rsidRDefault="00B36AFB" w:rsidP="00D63827">
      <w:pPr>
        <w:bidi w:val="0"/>
        <w:rPr>
          <w:b/>
          <w:bCs/>
          <w:color w:val="1F3864" w:themeColor="accent1" w:themeShade="80"/>
          <w:sz w:val="32"/>
          <w:szCs w:val="32"/>
          <w:rtl/>
        </w:rPr>
      </w:pPr>
      <w:r>
        <w:rPr>
          <w:noProof/>
          <w:rtl/>
        </w:rPr>
        <w:pict w14:anchorId="02D658C8">
          <v:rect id="Rectangle 8" o:spid="_x0000_s2051" style="position:absolute;margin-left:-6.65pt;margin-top:237.45pt;width:154.5pt;height:42.1pt;z-index:2516608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" filled="f" stroked="f">
            <v:textbox style="mso-next-textbox:#Rectangle 8">
              <w:txbxContent>
                <w:p w14:paraId="33BF366E" w14:textId="77777777" w:rsidR="00D63827" w:rsidRPr="00855D72" w:rsidRDefault="00D63827" w:rsidP="00D63827">
                  <w:pPr>
                    <w:ind w:left="-129"/>
                    <w:jc w:val="center"/>
                    <w:rPr>
                      <w:sz w:val="20"/>
                      <w:szCs w:val="20"/>
                    </w:rPr>
                  </w:pPr>
                  <w:r w:rsidRPr="00855D72">
                    <w:rPr>
                      <w:rFonts w:eastAsia="Arial"/>
                      <w:rtl/>
                    </w:rPr>
                    <w:t>ترتيب الكائنات الدقيقة</w:t>
                  </w:r>
                  <w:r w:rsidRPr="00855D72">
                    <w:rPr>
                      <w:rFonts w:eastAsia="Arial" w:hint="cs"/>
                      <w:rtl/>
                    </w:rPr>
                    <w:t xml:space="preserve"> حسب مقاومتها</w:t>
                  </w:r>
                  <w:r w:rsidRPr="00855D72">
                    <w:rPr>
                      <w:rFonts w:eastAsia="Arial"/>
                      <w:rtl/>
                    </w:rPr>
                    <w:t xml:space="preserve"> للمطهرات من الأكثر مقاومة</w:t>
                  </w:r>
                </w:p>
              </w:txbxContent>
            </v:textbox>
          </v:rect>
        </w:pict>
      </w:r>
      <w:r w:rsidR="00B936E7">
        <w:rPr>
          <w:rFonts w:ascii="Simplified Arabic" w:hAnsi="Simplified Arabic"/>
          <w:noProof/>
        </w:rPr>
        <w:drawing>
          <wp:anchor distT="0" distB="0" distL="114300" distR="114300" simplePos="0" relativeHeight="251653120" behindDoc="0" locked="0" layoutInCell="1" allowOverlap="1" wp14:anchorId="2FA5DA0E" wp14:editId="07D8C349">
            <wp:simplePos x="0" y="0"/>
            <wp:positionH relativeFrom="column">
              <wp:posOffset>-86995</wp:posOffset>
            </wp:positionH>
            <wp:positionV relativeFrom="paragraph">
              <wp:posOffset>269875</wp:posOffset>
            </wp:positionV>
            <wp:extent cx="1752600" cy="320828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3208289"/>
                    </a:xfrm>
                    <a:prstGeom prst="rect">
                      <a:avLst/>
                    </a:prstGeom>
                    <a:noFill/>
                  </pic:spPr>
                </pic:pic>
              </a:graphicData>
            </a:graphic>
            <wp14:sizeRelH relativeFrom="page">
              <wp14:pctWidth>0</wp14:pctWidth>
            </wp14:sizeRelH>
            <wp14:sizeRelV relativeFrom="page">
              <wp14:pctHeight>0</wp14:pctHeight>
            </wp14:sizeRelV>
          </wp:anchor>
        </w:drawing>
      </w:r>
      <w:r w:rsidR="00D63827">
        <w:rPr>
          <w:rtl/>
        </w:rPr>
        <w:br w:type="page"/>
      </w:r>
    </w:p>
    <w:p w14:paraId="41949A72" w14:textId="30AB1859" w:rsidR="00D63827" w:rsidRDefault="00D63827" w:rsidP="00B10BB8">
      <w:pPr>
        <w:pStyle w:val="manara2"/>
        <w:outlineLvl w:val="1"/>
        <w:rPr>
          <w:rtl/>
        </w:rPr>
      </w:pPr>
      <w:bookmarkStart w:id="753" w:name="_Toc135045782"/>
      <w:bookmarkStart w:id="754" w:name="_Toc135045889"/>
      <w:bookmarkStart w:id="755" w:name="_Toc135045996"/>
      <w:bookmarkStart w:id="756" w:name="_Toc135046103"/>
      <w:bookmarkStart w:id="757" w:name="_Toc135046210"/>
      <w:bookmarkStart w:id="758" w:name="_Toc135046317"/>
      <w:bookmarkStart w:id="759" w:name="_Toc135046430"/>
      <w:bookmarkStart w:id="760" w:name="_Toc135046537"/>
      <w:bookmarkStart w:id="761" w:name="_Toc135046644"/>
      <w:r>
        <w:rPr>
          <w:rFonts w:hint="cs"/>
          <w:rtl/>
        </w:rPr>
        <w:lastRenderedPageBreak/>
        <w:t>تصنيف</w:t>
      </w:r>
      <w:r w:rsidRPr="001B41DC">
        <w:rPr>
          <w:rtl/>
        </w:rPr>
        <w:t xml:space="preserve"> المطهرات</w:t>
      </w:r>
      <w:bookmarkEnd w:id="753"/>
      <w:bookmarkEnd w:id="754"/>
      <w:bookmarkEnd w:id="755"/>
      <w:bookmarkEnd w:id="756"/>
      <w:bookmarkEnd w:id="757"/>
      <w:bookmarkEnd w:id="758"/>
      <w:bookmarkEnd w:id="759"/>
      <w:bookmarkEnd w:id="760"/>
      <w:bookmarkEnd w:id="761"/>
      <w:r w:rsidRPr="001B41DC">
        <w:rPr>
          <w:rtl/>
        </w:rPr>
        <w:t xml:space="preserve"> </w:t>
      </w:r>
    </w:p>
    <w:p w14:paraId="7CF5ED8A" w14:textId="77777777" w:rsidR="00D63827" w:rsidRPr="001B41DC" w:rsidRDefault="00D63827" w:rsidP="00D63827">
      <w:pPr>
        <w:rPr>
          <w:rtl/>
        </w:rPr>
      </w:pPr>
      <w:r w:rsidRPr="001B41DC">
        <w:rPr>
          <w:rtl/>
        </w:rPr>
        <w:t>تتراوح فعالية المطهرات حيث نلاحظ:</w:t>
      </w:r>
    </w:p>
    <w:p w14:paraId="01A6B714" w14:textId="77777777" w:rsidR="00D63827" w:rsidRPr="001B41DC" w:rsidRDefault="00D63827" w:rsidP="00CE5D08">
      <w:pPr>
        <w:pStyle w:val="ListParagraph"/>
        <w:numPr>
          <w:ilvl w:val="0"/>
          <w:numId w:val="7"/>
        </w:numPr>
        <w:spacing w:after="120" w:line="240" w:lineRule="auto"/>
        <w:jc w:val="both"/>
      </w:pPr>
      <w:r w:rsidRPr="001B41DC">
        <w:rPr>
          <w:rtl/>
        </w:rPr>
        <w:t>المطهرات عالية المستوى</w:t>
      </w:r>
      <w:r>
        <w:rPr>
          <w:rFonts w:hint="cs"/>
          <w:rtl/>
        </w:rPr>
        <w:t>:</w:t>
      </w:r>
      <w:r w:rsidRPr="001B41DC">
        <w:rPr>
          <w:rtl/>
        </w:rPr>
        <w:t xml:space="preserve"> تقضي على أغلب أنواع </w:t>
      </w:r>
      <w:r>
        <w:rPr>
          <w:rFonts w:hint="cs"/>
          <w:rtl/>
        </w:rPr>
        <w:t>الجراثيم والفيروسات والفطور،</w:t>
      </w:r>
      <w:r w:rsidRPr="001B41DC">
        <w:rPr>
          <w:rtl/>
        </w:rPr>
        <w:t xml:space="preserve"> وقد تقضي على الأبواغ </w:t>
      </w:r>
      <w:r w:rsidRPr="00C91074">
        <w:t>spore</w:t>
      </w:r>
      <w:r w:rsidRPr="001B41DC">
        <w:rPr>
          <w:rtl/>
        </w:rPr>
        <w:t xml:space="preserve"> </w:t>
      </w:r>
      <w:r>
        <w:rPr>
          <w:rFonts w:hint="cs"/>
          <w:rtl/>
        </w:rPr>
        <w:t>اذا طبقت بتركيز مرتفع</w:t>
      </w:r>
      <w:r w:rsidRPr="001B41DC">
        <w:rPr>
          <w:rtl/>
        </w:rPr>
        <w:t xml:space="preserve"> وفتره تماس </w:t>
      </w:r>
      <w:r>
        <w:rPr>
          <w:rFonts w:hint="cs"/>
          <w:rtl/>
        </w:rPr>
        <w:t>طويلة</w:t>
      </w:r>
      <w:r w:rsidRPr="001B41DC">
        <w:rPr>
          <w:rtl/>
        </w:rPr>
        <w:t xml:space="preserve"> (غلوتار</w:t>
      </w:r>
      <w:r w:rsidRPr="001B41DC">
        <w:rPr>
          <w:rFonts w:hint="cs"/>
          <w:rtl/>
        </w:rPr>
        <w:t xml:space="preserve"> </w:t>
      </w:r>
      <w:r w:rsidRPr="001B41DC">
        <w:rPr>
          <w:rtl/>
        </w:rPr>
        <w:t>ألدهيد</w:t>
      </w:r>
      <w:r>
        <w:rPr>
          <w:rFonts w:hint="cs"/>
          <w:rtl/>
        </w:rPr>
        <w:t>،</w:t>
      </w:r>
      <w:r w:rsidRPr="001B41DC">
        <w:rPr>
          <w:rtl/>
        </w:rPr>
        <w:t xml:space="preserve"> </w:t>
      </w:r>
      <w:r w:rsidRPr="00C91074">
        <w:t>O2</w:t>
      </w:r>
      <w:r>
        <w:rPr>
          <w:rFonts w:hint="cs"/>
          <w:rtl/>
        </w:rPr>
        <w:t xml:space="preserve">، </w:t>
      </w:r>
      <w:r w:rsidRPr="001B41DC">
        <w:t xml:space="preserve"> </w:t>
      </w:r>
      <w:r w:rsidRPr="00C91074">
        <w:t>H2O2</w:t>
      </w:r>
      <w:r w:rsidRPr="001B41DC">
        <w:rPr>
          <w:rtl/>
        </w:rPr>
        <w:t>). أي تقضي على أغلب الجراثيم وبشروط خاصة تصبح معقمات</w:t>
      </w:r>
      <w:r>
        <w:rPr>
          <w:rFonts w:hint="cs"/>
          <w:rtl/>
        </w:rPr>
        <w:t>.</w:t>
      </w:r>
    </w:p>
    <w:p w14:paraId="73CA3C20" w14:textId="77777777" w:rsidR="00D63827" w:rsidRPr="001B41DC" w:rsidRDefault="00D63827" w:rsidP="00CE5D08">
      <w:pPr>
        <w:pStyle w:val="ListParagraph"/>
        <w:numPr>
          <w:ilvl w:val="0"/>
          <w:numId w:val="7"/>
        </w:numPr>
        <w:spacing w:after="120" w:line="240" w:lineRule="auto"/>
        <w:jc w:val="both"/>
      </w:pPr>
      <w:r w:rsidRPr="001B41DC">
        <w:rPr>
          <w:rtl/>
        </w:rPr>
        <w:t>المطهرات متوسطة المستوى</w:t>
      </w:r>
      <w:r>
        <w:rPr>
          <w:rFonts w:hint="cs"/>
          <w:rtl/>
        </w:rPr>
        <w:t xml:space="preserve">: تقتل الأشكال الإعاشية </w:t>
      </w:r>
      <w:r w:rsidRPr="00C91074">
        <w:t>vegetative</w:t>
      </w:r>
      <w:r w:rsidRPr="006E2DFD">
        <w:rPr>
          <w:rtl/>
        </w:rPr>
        <w:t xml:space="preserve"> </w:t>
      </w:r>
      <w:r>
        <w:rPr>
          <w:rFonts w:hint="cs"/>
          <w:rtl/>
        </w:rPr>
        <w:t xml:space="preserve">للجراثيم لكن </w:t>
      </w:r>
      <w:r w:rsidRPr="001B41DC">
        <w:rPr>
          <w:rtl/>
        </w:rPr>
        <w:t>لا تقضي على الأبواغ</w:t>
      </w:r>
      <w:r>
        <w:rPr>
          <w:rFonts w:hint="cs"/>
          <w:rtl/>
        </w:rPr>
        <w:t>، كما تثبط</w:t>
      </w:r>
      <w:r w:rsidRPr="001B41DC">
        <w:rPr>
          <w:rtl/>
        </w:rPr>
        <w:t xml:space="preserve"> الفيروسات غير </w:t>
      </w:r>
      <w:r w:rsidRPr="001B41DC">
        <w:rPr>
          <w:rFonts w:hint="cs"/>
          <w:rtl/>
        </w:rPr>
        <w:t>ال</w:t>
      </w:r>
      <w:r w:rsidRPr="001B41DC">
        <w:rPr>
          <w:rtl/>
        </w:rPr>
        <w:t>لبيدي</w:t>
      </w:r>
      <w:r w:rsidRPr="001B41DC">
        <w:rPr>
          <w:rFonts w:hint="cs"/>
          <w:rtl/>
        </w:rPr>
        <w:t>ة</w:t>
      </w:r>
      <w:r w:rsidRPr="001B41DC">
        <w:rPr>
          <w:rtl/>
        </w:rPr>
        <w:t xml:space="preserve"> وبتراكيز عالية تقضي على المتفطرة السلية أو تثبطها لكنها ليست معقمات (الكحولات 70-90%</w:t>
      </w:r>
      <w:r>
        <w:rPr>
          <w:rFonts w:hint="cs"/>
          <w:rtl/>
        </w:rPr>
        <w:t xml:space="preserve"> ، </w:t>
      </w:r>
      <w:r w:rsidRPr="001B41DC">
        <w:rPr>
          <w:rtl/>
        </w:rPr>
        <w:t>مشتقات اليود)</w:t>
      </w:r>
    </w:p>
    <w:p w14:paraId="30718ADE" w14:textId="24C76BCD" w:rsidR="00D63827" w:rsidRDefault="00D63827" w:rsidP="00CE5D08">
      <w:pPr>
        <w:pStyle w:val="ListParagraph"/>
        <w:numPr>
          <w:ilvl w:val="0"/>
          <w:numId w:val="7"/>
        </w:numPr>
        <w:spacing w:after="120" w:line="240" w:lineRule="auto"/>
        <w:jc w:val="both"/>
      </w:pPr>
      <w:r w:rsidRPr="00663F84">
        <w:rPr>
          <w:rtl/>
        </w:rPr>
        <w:t>مطهرات منخفضة المستوى</w:t>
      </w:r>
      <w:r w:rsidRPr="00663F84">
        <w:rPr>
          <w:rFonts w:hint="cs"/>
          <w:rtl/>
        </w:rPr>
        <w:t>:</w:t>
      </w:r>
      <w:r w:rsidRPr="00663F84">
        <w:rPr>
          <w:rtl/>
        </w:rPr>
        <w:t xml:space="preserve"> تقضي على </w:t>
      </w:r>
      <w:r w:rsidRPr="00663F84">
        <w:rPr>
          <w:rFonts w:hint="cs"/>
          <w:rtl/>
        </w:rPr>
        <w:t>معظم أنواع</w:t>
      </w:r>
      <w:r w:rsidRPr="00663F84">
        <w:rPr>
          <w:rtl/>
        </w:rPr>
        <w:t xml:space="preserve"> الجراثيم </w:t>
      </w:r>
      <w:r w:rsidRPr="00663F84">
        <w:rPr>
          <w:rFonts w:hint="cs"/>
          <w:rtl/>
        </w:rPr>
        <w:t>الإعاشية</w:t>
      </w:r>
      <w:r w:rsidRPr="00663F84">
        <w:rPr>
          <w:rtl/>
        </w:rPr>
        <w:t xml:space="preserve"> والفيروسات اللبيدية</w:t>
      </w:r>
      <w:r w:rsidRPr="00663F84">
        <w:rPr>
          <w:rFonts w:hint="cs"/>
          <w:rtl/>
        </w:rPr>
        <w:t xml:space="preserve">، لكن لا تؤثر على متفطرات السل. تدعى أيضاً باسم </w:t>
      </w:r>
      <w:r w:rsidRPr="00C91074">
        <w:t>sanitizers</w:t>
      </w:r>
      <w:r w:rsidRPr="00663F84">
        <w:rPr>
          <w:rFonts w:hint="cs"/>
          <w:rtl/>
        </w:rPr>
        <w:t xml:space="preserve"> (</w:t>
      </w:r>
      <w:r w:rsidRPr="00663F84">
        <w:rPr>
          <w:rtl/>
        </w:rPr>
        <w:t>مشتقات الأمونيوم الرباعية</w:t>
      </w:r>
      <w:r w:rsidRPr="00663F84">
        <w:rPr>
          <w:rFonts w:hint="cs"/>
          <w:rtl/>
        </w:rPr>
        <w:t>).</w:t>
      </w:r>
      <w:bookmarkEnd w:id="605"/>
    </w:p>
    <w:p w14:paraId="0EE9339A" w14:textId="77777777" w:rsidR="00D63827" w:rsidRDefault="00D63827" w:rsidP="00B10BB8">
      <w:pPr>
        <w:pStyle w:val="manara2"/>
        <w:outlineLvl w:val="1"/>
        <w:rPr>
          <w:rtl/>
        </w:rPr>
      </w:pPr>
      <w:bookmarkStart w:id="762" w:name="_Toc135045783"/>
      <w:bookmarkStart w:id="763" w:name="_Toc135045890"/>
      <w:bookmarkStart w:id="764" w:name="_Toc135045997"/>
      <w:bookmarkStart w:id="765" w:name="_Toc135046104"/>
      <w:bookmarkStart w:id="766" w:name="_Toc135046211"/>
      <w:bookmarkStart w:id="767" w:name="_Toc135046318"/>
      <w:bookmarkStart w:id="768" w:name="_Toc135046431"/>
      <w:bookmarkStart w:id="769" w:name="_Toc135046538"/>
      <w:bookmarkStart w:id="770" w:name="_Toc135046645"/>
      <w:r>
        <w:rPr>
          <w:rFonts w:hint="cs"/>
          <w:rtl/>
        </w:rPr>
        <w:t>اختبار فعالية المادة المطهرة:</w:t>
      </w:r>
      <w:bookmarkEnd w:id="762"/>
      <w:bookmarkEnd w:id="763"/>
      <w:bookmarkEnd w:id="764"/>
      <w:bookmarkEnd w:id="765"/>
      <w:bookmarkEnd w:id="766"/>
      <w:bookmarkEnd w:id="767"/>
      <w:bookmarkEnd w:id="768"/>
      <w:bookmarkEnd w:id="769"/>
      <w:bookmarkEnd w:id="770"/>
    </w:p>
    <w:p w14:paraId="236D6354" w14:textId="77777777" w:rsidR="00D63827" w:rsidRPr="00CD5988" w:rsidRDefault="00D63827" w:rsidP="00CE5D08">
      <w:pPr>
        <w:pStyle w:val="ListParagraph"/>
        <w:numPr>
          <w:ilvl w:val="4"/>
          <w:numId w:val="18"/>
        </w:numPr>
        <w:spacing w:after="120" w:line="240" w:lineRule="auto"/>
        <w:ind w:left="227" w:right="-284"/>
        <w:jc w:val="both"/>
        <w:rPr>
          <w:b/>
          <w:bCs/>
        </w:rPr>
      </w:pPr>
      <w:r w:rsidRPr="00CD5988">
        <w:rPr>
          <w:rFonts w:hint="cs"/>
          <w:b/>
          <w:bCs/>
          <w:rtl/>
        </w:rPr>
        <w:t xml:space="preserve">تحديد التركيز المثبط الأدنى </w:t>
      </w:r>
      <w:r w:rsidRPr="00CD5988">
        <w:rPr>
          <w:b/>
          <w:bCs/>
        </w:rPr>
        <w:t>Minimum Inhibitory Concentration (MIC)</w:t>
      </w:r>
    </w:p>
    <w:p w14:paraId="368852D3" w14:textId="77777777" w:rsidR="00D63827" w:rsidRDefault="00D63827" w:rsidP="00D63827">
      <w:pPr>
        <w:rPr>
          <w:rtl/>
        </w:rPr>
      </w:pPr>
      <w:r>
        <w:rPr>
          <w:rFonts w:hint="cs"/>
          <w:rtl/>
        </w:rPr>
        <w:t xml:space="preserve">هو أدنى تركيز من المادة المطهرة يثبط النمو الجرثومي. يتم تحديده بتحضير سلسلة أنابيب تحوي تراكيز متزايدة من المادة المطهرة وإضافة كمية متساوية من الجراثيم للأنابيب، ثم حضنها بالشروط المناسبة، فتتشكل عكارة في الأنابيب، نبحث عن أول أنبوب (أقل تركيز) لا نشاهد فيه عكر بالعين المجردة فهو يمثل </w:t>
      </w:r>
      <w:r>
        <w:t>MIC</w:t>
      </w:r>
      <w:r>
        <w:rPr>
          <w:rFonts w:hint="cs"/>
          <w:rtl/>
        </w:rPr>
        <w:t xml:space="preserve"> . في الواقع عدم رؤية عكر لا يعني عدم وجود جراثيم فالعين لا تميز العكر الجرثومي عندما يكون التعداد أقل من 10</w:t>
      </w:r>
      <w:r w:rsidRPr="001D1D53">
        <w:rPr>
          <w:rFonts w:hint="cs"/>
          <w:vertAlign w:val="superscript"/>
          <w:rtl/>
        </w:rPr>
        <w:t>6</w:t>
      </w:r>
      <w:r>
        <w:rPr>
          <w:rFonts w:hint="cs"/>
          <w:rtl/>
        </w:rPr>
        <w:t xml:space="preserve"> </w:t>
      </w:r>
      <w:r>
        <w:t>cfu/ml</w:t>
      </w:r>
      <w:r>
        <w:rPr>
          <w:rFonts w:hint="cs"/>
          <w:rtl/>
        </w:rPr>
        <w:t>.</w:t>
      </w:r>
    </w:p>
    <w:p w14:paraId="26DE432B" w14:textId="77777777" w:rsidR="00D63827" w:rsidRPr="00CD5988" w:rsidRDefault="00D63827" w:rsidP="00CE5D08">
      <w:pPr>
        <w:pStyle w:val="ListParagraph"/>
        <w:numPr>
          <w:ilvl w:val="4"/>
          <w:numId w:val="18"/>
        </w:numPr>
        <w:spacing w:after="120" w:line="240" w:lineRule="auto"/>
        <w:ind w:left="227" w:right="-284"/>
        <w:jc w:val="both"/>
        <w:rPr>
          <w:b/>
          <w:bCs/>
        </w:rPr>
      </w:pPr>
      <w:r w:rsidRPr="00CD5988">
        <w:rPr>
          <w:rFonts w:hint="cs"/>
          <w:b/>
          <w:bCs/>
          <w:rtl/>
        </w:rPr>
        <w:t xml:space="preserve"> تحديد التركيز القاتل الأدنى </w:t>
      </w:r>
      <w:r w:rsidRPr="00CD5988">
        <w:rPr>
          <w:b/>
          <w:bCs/>
        </w:rPr>
        <w:t>Minimum Bactericidal Concentration (MBC)</w:t>
      </w:r>
      <w:r w:rsidRPr="00CD5988">
        <w:rPr>
          <w:rFonts w:hint="cs"/>
          <w:b/>
          <w:bCs/>
          <w:rtl/>
        </w:rPr>
        <w:t xml:space="preserve"> </w:t>
      </w:r>
    </w:p>
    <w:p w14:paraId="37C38C48" w14:textId="77777777" w:rsidR="00D63827" w:rsidRDefault="00D63827" w:rsidP="00D63827">
      <w:pPr>
        <w:rPr>
          <w:rtl/>
        </w:rPr>
      </w:pPr>
      <w:r>
        <w:rPr>
          <w:rFonts w:hint="cs"/>
          <w:rtl/>
        </w:rPr>
        <w:t xml:space="preserve">هو أدنى تركيز من المادة المطهرة يقتل الجراثيم. يتم تحديده بزرع أنبوب </w:t>
      </w:r>
      <w:r>
        <w:t>MIC</w:t>
      </w:r>
      <w:r>
        <w:rPr>
          <w:rFonts w:hint="cs"/>
          <w:rtl/>
        </w:rPr>
        <w:t xml:space="preserve"> الذي حددناه سابقاً والأنابيب التي تليه على أطباق بتري وحضن الأطباق وملاحظة النمو الجرثومي. نبحث عن أول طبق لا يوجد فيه نمو جرثومي فهو يمثل </w:t>
      </w:r>
      <w:r>
        <w:t>MBC</w:t>
      </w:r>
      <w:r>
        <w:rPr>
          <w:rFonts w:hint="cs"/>
          <w:rtl/>
        </w:rPr>
        <w:t xml:space="preserve"> . والذي قد يكون مساوياً لل </w:t>
      </w:r>
      <w:r>
        <w:t>MIC</w:t>
      </w:r>
      <w:r>
        <w:rPr>
          <w:rFonts w:hint="cs"/>
          <w:rtl/>
        </w:rPr>
        <w:t xml:space="preserve"> أو أكبر منه.</w:t>
      </w:r>
    </w:p>
    <w:p w14:paraId="63E980D1" w14:textId="77777777" w:rsidR="00D63827" w:rsidRPr="00CD5988" w:rsidRDefault="00D63827" w:rsidP="00CE5D08">
      <w:pPr>
        <w:pStyle w:val="ListParagraph"/>
        <w:numPr>
          <w:ilvl w:val="4"/>
          <w:numId w:val="18"/>
        </w:numPr>
        <w:spacing w:after="120" w:line="240" w:lineRule="auto"/>
        <w:ind w:left="227" w:right="-284"/>
        <w:jc w:val="both"/>
        <w:rPr>
          <w:b/>
          <w:bCs/>
          <w:rtl/>
        </w:rPr>
      </w:pPr>
      <w:r>
        <w:rPr>
          <w:rFonts w:hint="cs"/>
          <w:b/>
          <w:bCs/>
          <w:rtl/>
        </w:rPr>
        <w:t>اختبار فعالية المادة المطهرة على السطح</w:t>
      </w:r>
    </w:p>
    <w:p w14:paraId="0FFFC9E4" w14:textId="77777777" w:rsidR="00D63827" w:rsidRDefault="00D63827" w:rsidP="00D63827">
      <w:pPr>
        <w:rPr>
          <w:rtl/>
        </w:rPr>
      </w:pPr>
      <w:r>
        <w:rPr>
          <w:rtl/>
        </w:rPr>
        <w:t xml:space="preserve">وهي طريقة كميّة بسيطة تعتمد على </w:t>
      </w:r>
      <w:r>
        <w:rPr>
          <w:rFonts w:hint="cs"/>
          <w:rtl/>
        </w:rPr>
        <w:t>تحديد</w:t>
      </w:r>
      <w:r>
        <w:rPr>
          <w:rtl/>
        </w:rPr>
        <w:t xml:space="preserve"> </w:t>
      </w:r>
      <w:r>
        <w:rPr>
          <w:rFonts w:hint="cs"/>
          <w:rtl/>
        </w:rPr>
        <w:t>مساحة</w:t>
      </w:r>
      <w:r>
        <w:rPr>
          <w:rtl/>
        </w:rPr>
        <w:t xml:space="preserve"> معيّنة من </w:t>
      </w:r>
      <w:r>
        <w:rPr>
          <w:rFonts w:hint="cs"/>
          <w:rtl/>
        </w:rPr>
        <w:t>السطح</w:t>
      </w:r>
      <w:r>
        <w:rPr>
          <w:rtl/>
        </w:rPr>
        <w:t xml:space="preserve"> المراد</w:t>
      </w:r>
      <w:r>
        <w:rPr>
          <w:rFonts w:hint="cs"/>
          <w:rtl/>
        </w:rPr>
        <w:t xml:space="preserve"> </w:t>
      </w:r>
      <w:r>
        <w:rPr>
          <w:rtl/>
        </w:rPr>
        <w:t xml:space="preserve">تطبيق المادة المطهّرة عليه، نقوم بدايةً </w:t>
      </w:r>
      <w:r>
        <w:rPr>
          <w:rFonts w:hint="cs"/>
          <w:rtl/>
        </w:rPr>
        <w:t>بمسح السطح بالماسحة القطنية وعد</w:t>
      </w:r>
      <w:r>
        <w:rPr>
          <w:rtl/>
        </w:rPr>
        <w:t xml:space="preserve"> الجراثيم ثم تطبيق المادة المطهّرة بالشروط</w:t>
      </w:r>
      <w:r>
        <w:rPr>
          <w:rFonts w:hint="cs"/>
          <w:rtl/>
        </w:rPr>
        <w:t xml:space="preserve"> </w:t>
      </w:r>
      <w:r>
        <w:rPr>
          <w:rtl/>
        </w:rPr>
        <w:t>المناسبة</w:t>
      </w:r>
      <w:r>
        <w:rPr>
          <w:rFonts w:hint="cs"/>
          <w:rtl/>
        </w:rPr>
        <w:t xml:space="preserve"> ثم إزالة فعالية المادة المطهرة،</w:t>
      </w:r>
      <w:r>
        <w:rPr>
          <w:rtl/>
        </w:rPr>
        <w:t xml:space="preserve"> نعيد عملية العد</w:t>
      </w:r>
      <w:r>
        <w:rPr>
          <w:rFonts w:hint="cs"/>
          <w:rtl/>
        </w:rPr>
        <w:t xml:space="preserve"> </w:t>
      </w:r>
      <w:r>
        <w:rPr>
          <w:rtl/>
        </w:rPr>
        <w:t>ثانيةً ونقارن</w:t>
      </w:r>
      <w:r>
        <w:rPr>
          <w:rFonts w:hint="cs"/>
          <w:rtl/>
        </w:rPr>
        <w:t xml:space="preserve"> النتيجتين.</w:t>
      </w:r>
    </w:p>
    <w:p w14:paraId="62F0DBE2" w14:textId="77777777" w:rsidR="00D63827" w:rsidRDefault="00D63827" w:rsidP="00D63827">
      <w:pPr>
        <w:rPr>
          <w:rFonts w:eastAsiaTheme="majorEastAsia"/>
          <w:noProof/>
        </w:rPr>
      </w:pPr>
    </w:p>
    <w:p w14:paraId="4D3065D0" w14:textId="77777777" w:rsidR="00D63827" w:rsidRDefault="00D63827" w:rsidP="00D63827">
      <w:pPr>
        <w:rPr>
          <w:rtl/>
        </w:rPr>
      </w:pPr>
      <w:r>
        <w:rPr>
          <w:rFonts w:hint="cs"/>
          <w:rtl/>
        </w:rPr>
        <w:t>أو يمكن اجراء طريقة العد على أنابيب تحوي معلق جرثومي نقوم بالعد، نضيف المادة المطهرة، ثم نبطل فعاليتها بالتمديد والتوين، ثم نعد مرة أخرى.</w:t>
      </w:r>
    </w:p>
    <w:p w14:paraId="54BEA7F0" w14:textId="77777777" w:rsidR="00D63827" w:rsidRDefault="00D63827" w:rsidP="00B10BB8">
      <w:pPr>
        <w:pStyle w:val="manara2"/>
        <w:outlineLvl w:val="1"/>
        <w:rPr>
          <w:rtl/>
        </w:rPr>
      </w:pPr>
      <w:bookmarkStart w:id="771" w:name="_Toc135045784"/>
      <w:bookmarkStart w:id="772" w:name="_Toc135045891"/>
      <w:bookmarkStart w:id="773" w:name="_Toc135045998"/>
      <w:bookmarkStart w:id="774" w:name="_Toc135046105"/>
      <w:bookmarkStart w:id="775" w:name="_Toc135046212"/>
      <w:bookmarkStart w:id="776" w:name="_Toc135046319"/>
      <w:bookmarkStart w:id="777" w:name="_Toc135046432"/>
      <w:bookmarkStart w:id="778" w:name="_Toc135046539"/>
      <w:bookmarkStart w:id="779" w:name="_Toc135046646"/>
      <w:r w:rsidRPr="00D24C85">
        <w:rPr>
          <w:rFonts w:eastAsiaTheme="majorEastAsia"/>
          <w:noProof/>
        </w:rPr>
        <w:lastRenderedPageBreak/>
        <w:drawing>
          <wp:anchor distT="0" distB="0" distL="114300" distR="114300" simplePos="0" relativeHeight="251670528" behindDoc="0" locked="0" layoutInCell="1" allowOverlap="1" wp14:anchorId="25AF2C8F" wp14:editId="21C8826A">
            <wp:simplePos x="0" y="0"/>
            <wp:positionH relativeFrom="margin">
              <wp:align>center</wp:align>
            </wp:positionH>
            <wp:positionV relativeFrom="paragraph">
              <wp:posOffset>0</wp:posOffset>
            </wp:positionV>
            <wp:extent cx="4324350" cy="3742690"/>
            <wp:effectExtent l="0" t="0" r="0" b="0"/>
            <wp:wrapTopAndBottom/>
            <wp:docPr id="1026" name="Picture 2">
              <a:extLst xmlns:a="http://schemas.openxmlformats.org/drawingml/2006/main">
                <a:ext uri="{FF2B5EF4-FFF2-40B4-BE49-F238E27FC236}">
                  <a16:creationId xmlns:a16="http://schemas.microsoft.com/office/drawing/2014/main" id="{E2B6FEA7-B9C3-4178-B5FE-B4EB5EA4B3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E2B6FEA7-B9C3-4178-B5FE-B4EB5EA4B3E2}"/>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3742690"/>
                    </a:xfrm>
                    <a:prstGeom prst="rect">
                      <a:avLst/>
                    </a:prstGeom>
                    <a:noFill/>
                  </pic:spPr>
                </pic:pic>
              </a:graphicData>
            </a:graphic>
            <wp14:sizeRelH relativeFrom="margin">
              <wp14:pctWidth>0</wp14:pctWidth>
            </wp14:sizeRelH>
            <wp14:sizeRelV relativeFrom="margin">
              <wp14:pctHeight>0</wp14:pctHeight>
            </wp14:sizeRelV>
          </wp:anchor>
        </w:drawing>
      </w:r>
      <w:r>
        <w:rPr>
          <w:rFonts w:hint="cs"/>
          <w:rtl/>
        </w:rPr>
        <w:t>أهم المطهرات المستخدمة</w:t>
      </w:r>
      <w:bookmarkEnd w:id="771"/>
      <w:bookmarkEnd w:id="772"/>
      <w:bookmarkEnd w:id="773"/>
      <w:bookmarkEnd w:id="774"/>
      <w:bookmarkEnd w:id="775"/>
      <w:bookmarkEnd w:id="776"/>
      <w:bookmarkEnd w:id="777"/>
      <w:bookmarkEnd w:id="778"/>
      <w:bookmarkEnd w:id="779"/>
    </w:p>
    <w:p w14:paraId="313D980D" w14:textId="77777777" w:rsidR="00D63827" w:rsidRPr="00440921" w:rsidRDefault="00D63827" w:rsidP="00D63827">
      <w:pPr>
        <w:rPr>
          <w:rtl/>
        </w:rPr>
      </w:pPr>
      <w:r w:rsidRPr="003E3321">
        <w:rPr>
          <w:rFonts w:hint="cs"/>
          <w:rtl/>
        </w:rPr>
        <w:t>الفينول</w:t>
      </w:r>
      <w:r w:rsidRPr="00440921">
        <w:rPr>
          <w:rFonts w:hint="cs"/>
          <w:rtl/>
        </w:rPr>
        <w:t xml:space="preserve"> </w:t>
      </w:r>
      <w:r w:rsidRPr="00440921">
        <w:t>Phenol</w:t>
      </w:r>
      <w:r>
        <w:rPr>
          <w:rFonts w:hint="cs"/>
          <w:rtl/>
        </w:rPr>
        <w:t xml:space="preserve"> يستخدم في معقمات الأيدي، وفي غسول الفم لامتلاكه خواص مخففة للألم الى جانب خواصه المضادة للجراثيم.</w:t>
      </w:r>
    </w:p>
    <w:p w14:paraId="22FEF9D9" w14:textId="0453B2BE" w:rsidR="00D63827" w:rsidRDefault="0009140A" w:rsidP="00D63827">
      <w:pPr>
        <w:rPr>
          <w:rtl/>
        </w:rPr>
      </w:pPr>
      <w:r>
        <w:rPr>
          <w:noProof/>
          <w:rtl/>
        </w:rPr>
        <w:pict w14:anchorId="5625D47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5" o:spid="_x0000_s2050" type="#_x0000_t87" style="position:absolute;left:0;text-align:left;margin-left:301.5pt;margin-top:6.45pt;width:22.5pt;height:84.75pt;z-index:2516618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" adj="2963,7550" strokecolor="black [3200]" strokeweight="1pt">
            <v:stroke joinstyle="miter"/>
          </v:shape>
        </w:pict>
      </w:r>
      <w:r w:rsidR="00D63827" w:rsidRPr="00440921">
        <w:rPr>
          <w:rFonts w:hint="cs"/>
          <w:rtl/>
        </w:rPr>
        <w:t xml:space="preserve">الايتانول </w:t>
      </w:r>
      <w:r w:rsidR="00D63827" w:rsidRPr="00440921">
        <w:t> ethanol (60–90%)</w:t>
      </w:r>
    </w:p>
    <w:p w14:paraId="2AC3CC7B" w14:textId="77777777" w:rsidR="00D63827" w:rsidRDefault="00D63827" w:rsidP="00D63827">
      <w:pPr>
        <w:rPr>
          <w:rtl/>
        </w:rPr>
      </w:pPr>
      <w:r>
        <w:rPr>
          <w:rFonts w:hint="cs"/>
          <w:rtl/>
        </w:rPr>
        <w:t xml:space="preserve">بروبانول </w:t>
      </w:r>
      <w:r w:rsidRPr="00440921">
        <w:t>propanol</w:t>
      </w:r>
      <w:r w:rsidRPr="00440921">
        <w:rPr>
          <w:rtl/>
        </w:rPr>
        <w:t xml:space="preserve"> (60–70%)</w:t>
      </w:r>
      <w:r>
        <w:rPr>
          <w:rtl/>
        </w:rPr>
        <w:tab/>
      </w:r>
      <w:r>
        <w:rPr>
          <w:rtl/>
        </w:rPr>
        <w:tab/>
      </w:r>
      <w:r>
        <w:rPr>
          <w:rFonts w:hint="cs"/>
          <w:rtl/>
        </w:rPr>
        <w:t>يستعمل مزيج من هذه المركبات في التطهير قبل العمل الجراحي</w:t>
      </w:r>
    </w:p>
    <w:p w14:paraId="34884B93" w14:textId="77777777" w:rsidR="00D63827" w:rsidRDefault="00D63827" w:rsidP="00D63827">
      <w:pPr>
        <w:rPr>
          <w:rtl/>
        </w:rPr>
      </w:pPr>
      <w:r w:rsidRPr="00440921">
        <w:t>benzalkonium chloride 0.05–0.5%</w:t>
      </w:r>
    </w:p>
    <w:p w14:paraId="6BC8056A" w14:textId="77777777" w:rsidR="00D63827" w:rsidRDefault="00D63827" w:rsidP="00D63827">
      <w:pPr>
        <w:rPr>
          <w:rtl/>
        </w:rPr>
      </w:pPr>
      <w:r w:rsidRPr="00440921">
        <w:t>chlorhexidine 0.2–4.0%</w:t>
      </w:r>
    </w:p>
    <w:p w14:paraId="7384AA7E" w14:textId="77777777" w:rsidR="00D63827" w:rsidRDefault="00D63827" w:rsidP="00D63827">
      <w:pPr>
        <w:rPr>
          <w:rtl/>
        </w:rPr>
      </w:pPr>
      <w:r>
        <w:rPr>
          <w:rFonts w:hint="cs"/>
          <w:rtl/>
        </w:rPr>
        <w:t xml:space="preserve">مركبات الأمونيوم الرباعية </w:t>
      </w:r>
      <w:r w:rsidRPr="00ED776D">
        <w:t>Quaternary ammonium compounds</w:t>
      </w:r>
      <w:r>
        <w:rPr>
          <w:rFonts w:hint="cs"/>
          <w:rtl/>
        </w:rPr>
        <w:t xml:space="preserve"> </w:t>
      </w:r>
    </w:p>
    <w:p w14:paraId="438D8EB2" w14:textId="77777777" w:rsidR="00D63827" w:rsidRDefault="00D63827" w:rsidP="00D63827">
      <w:pPr>
        <w:rPr>
          <w:rtl/>
        </w:rPr>
      </w:pPr>
      <w:r>
        <w:rPr>
          <w:rFonts w:hint="cs"/>
          <w:rtl/>
        </w:rPr>
        <w:t xml:space="preserve">حمض البوريك </w:t>
      </w:r>
      <w:r w:rsidRPr="00ED776D">
        <w:t>Boric acid</w:t>
      </w:r>
      <w:r>
        <w:rPr>
          <w:rFonts w:hint="cs"/>
          <w:rtl/>
        </w:rPr>
        <w:t xml:space="preserve"> يدخل في التحاميل المهبلية المضادة للفطور، في غسول العين، وفي كريم الحروق.</w:t>
      </w:r>
    </w:p>
    <w:p w14:paraId="28A8244C" w14:textId="77777777" w:rsidR="00D63827" w:rsidRDefault="00D63827" w:rsidP="00D63827">
      <w:pPr>
        <w:rPr>
          <w:rtl/>
        </w:rPr>
      </w:pPr>
      <w:r>
        <w:rPr>
          <w:rFonts w:hint="cs"/>
          <w:rtl/>
        </w:rPr>
        <w:t>البوفيدون اليودي</w:t>
      </w:r>
    </w:p>
    <w:p w14:paraId="55854516" w14:textId="77777777" w:rsidR="00D63827" w:rsidRDefault="00D63827" w:rsidP="00D63827">
      <w:pPr>
        <w:rPr>
          <w:rtl/>
        </w:rPr>
      </w:pPr>
      <w:r>
        <w:rPr>
          <w:rFonts w:hint="cs"/>
          <w:rtl/>
        </w:rPr>
        <w:t>مشتقات الزئبق</w:t>
      </w:r>
    </w:p>
    <w:p w14:paraId="74B82FC9" w14:textId="77777777" w:rsidR="00D63827" w:rsidRDefault="00D63827" w:rsidP="00D63827">
      <w:pPr>
        <w:rPr>
          <w:rFonts w:eastAsiaTheme="majorEastAsia"/>
          <w:color w:val="2F5496" w:themeColor="accent1" w:themeShade="BF"/>
          <w:sz w:val="44"/>
          <w:szCs w:val="44"/>
        </w:rPr>
      </w:pPr>
      <w:r>
        <w:rPr>
          <w:rFonts w:hint="cs"/>
          <w:rtl/>
        </w:rPr>
        <w:t xml:space="preserve">عسل شجرة المانوكا </w:t>
      </w:r>
      <w:r w:rsidRPr="00121E77">
        <w:t>Manuka Honey</w:t>
      </w:r>
      <w:r>
        <w:rPr>
          <w:rFonts w:hint="cs"/>
          <w:rtl/>
        </w:rPr>
        <w:t xml:space="preserve"> مضاد جرثومي ومضاد التهاب يستخدم في علاج الجروح والحروق.</w:t>
      </w:r>
      <w:r>
        <w:rPr>
          <w:rtl/>
        </w:rPr>
        <w:br w:type="page"/>
      </w:r>
    </w:p>
    <w:p w14:paraId="6E8D2A70" w14:textId="77777777" w:rsidR="00532C13" w:rsidRPr="00D63827" w:rsidRDefault="00532C13" w:rsidP="00532C13">
      <w:pPr>
        <w:jc w:val="center"/>
        <w:rPr>
          <w:b/>
          <w:bCs/>
          <w:color w:val="4472C4" w:themeColor="accent1"/>
          <w:sz w:val="40"/>
          <w:szCs w:val="40"/>
          <w:rtl/>
        </w:rPr>
      </w:pPr>
      <w:bookmarkStart w:id="780" w:name="_Toc98876802"/>
      <w:r w:rsidRPr="00D63827">
        <w:rPr>
          <w:b/>
          <w:bCs/>
          <w:color w:val="4472C4" w:themeColor="accent1"/>
          <w:sz w:val="40"/>
          <w:szCs w:val="40"/>
          <w:rtl/>
        </w:rPr>
        <w:lastRenderedPageBreak/>
        <w:t>جامعة المنارة</w:t>
      </w:r>
    </w:p>
    <w:p w14:paraId="38A1FAB5"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rPr>
        <w:t>كلية</w:t>
      </w:r>
      <w:r w:rsidRPr="00D63827">
        <w:rPr>
          <w:rFonts w:hint="cs"/>
          <w:b/>
          <w:bCs/>
          <w:color w:val="4472C4" w:themeColor="accent1"/>
          <w:sz w:val="40"/>
          <w:szCs w:val="40"/>
          <w:rtl/>
        </w:rPr>
        <w:t xml:space="preserve"> الصيدلة</w:t>
      </w:r>
    </w:p>
    <w:p w14:paraId="391BBA83" w14:textId="77777777" w:rsidR="00532C13" w:rsidRDefault="00532C13" w:rsidP="00532C13">
      <w:pPr>
        <w:jc w:val="center"/>
        <w:rPr>
          <w:b/>
          <w:bCs/>
          <w:color w:val="4472C4" w:themeColor="accent1"/>
          <w:sz w:val="40"/>
          <w:szCs w:val="40"/>
          <w:rtl/>
          <w:lang w:bidi="ar-SY"/>
        </w:rPr>
      </w:pPr>
      <w:r>
        <w:rPr>
          <w:rFonts w:hint="cs"/>
          <w:b/>
          <w:bCs/>
          <w:color w:val="4472C4" w:themeColor="accent1"/>
          <w:sz w:val="40"/>
          <w:szCs w:val="40"/>
          <w:rtl/>
          <w:lang w:bidi="ar-SY"/>
        </w:rPr>
        <w:t xml:space="preserve">اسم المقرر </w:t>
      </w:r>
    </w:p>
    <w:p w14:paraId="77CEF560"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59A85025" w14:textId="143CB516" w:rsidR="00532C13" w:rsidRPr="00D63827" w:rsidRDefault="00532C13" w:rsidP="00532C13">
      <w:pPr>
        <w:jc w:val="center"/>
        <w:rPr>
          <w:b/>
          <w:bCs/>
          <w:color w:val="4472C4" w:themeColor="accent1"/>
          <w:sz w:val="40"/>
          <w:szCs w:val="40"/>
        </w:rPr>
      </w:pPr>
      <w:r w:rsidRPr="00D63827">
        <w:rPr>
          <w:b/>
          <w:bCs/>
          <w:color w:val="4472C4" w:themeColor="accent1"/>
          <w:sz w:val="40"/>
          <w:szCs w:val="40"/>
          <w:rtl/>
        </w:rPr>
        <w:t>الجلسة (</w:t>
      </w:r>
      <w:r w:rsidR="00BC6FB7">
        <w:rPr>
          <w:b/>
          <w:bCs/>
          <w:color w:val="4472C4" w:themeColor="accent1"/>
          <w:sz w:val="40"/>
          <w:szCs w:val="40"/>
        </w:rPr>
        <w:t>8</w:t>
      </w:r>
      <w:r w:rsidRPr="00D63827">
        <w:rPr>
          <w:b/>
          <w:bCs/>
          <w:color w:val="4472C4" w:themeColor="accent1"/>
          <w:sz w:val="40"/>
          <w:szCs w:val="40"/>
          <w:rtl/>
        </w:rPr>
        <w:t>)</w:t>
      </w:r>
    </w:p>
    <w:p w14:paraId="06B2BD89" w14:textId="57B1B38A" w:rsidR="00532C13" w:rsidRPr="00446A4B" w:rsidRDefault="00BC6FB7" w:rsidP="00BC6FB7">
      <w:pPr>
        <w:jc w:val="center"/>
        <w:rPr>
          <w:rtl/>
          <w:lang w:bidi="ar-SY"/>
        </w:rPr>
      </w:pPr>
      <w:r w:rsidRPr="00BC6FB7">
        <w:rPr>
          <w:rFonts w:asciiTheme="majorHAnsi" w:eastAsiaTheme="majorEastAsia" w:hAnsiTheme="majorHAnsi"/>
          <w:b/>
          <w:bCs/>
          <w:color w:val="2F5496" w:themeColor="accent1" w:themeShade="BF"/>
          <w:kern w:val="2"/>
          <w:sz w:val="44"/>
          <w:szCs w:val="44"/>
          <w:rtl/>
          <w:lang w:bidi="ar-SY"/>
        </w:rPr>
        <w:t xml:space="preserve">طرق التعقيم </w:t>
      </w:r>
      <w:r w:rsidR="00532C13" w:rsidRPr="00446A4B">
        <w:rPr>
          <w:noProof/>
        </w:rPr>
        <w:drawing>
          <wp:inline distT="0" distB="0" distL="0" distR="0" wp14:anchorId="169981C8" wp14:editId="243FED82">
            <wp:extent cx="5866765" cy="2838450"/>
            <wp:effectExtent l="0" t="0" r="63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21DE3F3" w14:textId="77777777" w:rsidR="00532C13" w:rsidRDefault="00532C13" w:rsidP="00532C13">
      <w:pPr>
        <w:rPr>
          <w:b/>
          <w:bCs/>
          <w:rtl/>
        </w:rPr>
      </w:pPr>
      <w:r w:rsidRPr="00EE29E3">
        <w:rPr>
          <w:rFonts w:hint="cs"/>
          <w:b/>
          <w:bCs/>
          <w:rtl/>
        </w:rPr>
        <w:t>الفصل الدراسي 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1FBE9714" w14:textId="77777777" w:rsidR="00532C13" w:rsidRPr="00EE29E3" w:rsidRDefault="00532C13" w:rsidP="00532C13">
      <w:pPr>
        <w:rPr>
          <w:b/>
          <w:bCs/>
        </w:rPr>
      </w:pPr>
    </w:p>
    <w:p w14:paraId="6DB69DC6" w14:textId="77777777" w:rsidR="00532C13" w:rsidRDefault="00532C13" w:rsidP="00532C13">
      <w:pPr>
        <w:pStyle w:val="manara"/>
      </w:pPr>
      <w:r>
        <w:rPr>
          <w:rtl/>
        </w:rPr>
        <w:br w:type="page"/>
      </w:r>
    </w:p>
    <w:p w14:paraId="11CFA806" w14:textId="77777777" w:rsidR="00532C13" w:rsidRPr="00446A4B" w:rsidRDefault="00532C13" w:rsidP="00532C13">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1533145339"/>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539C39B5" w14:textId="25725198" w:rsidR="00935642" w:rsidRDefault="00935642" w:rsidP="00935642">
          <w:pPr>
            <w:pStyle w:val="TOCHeading"/>
            <w:bidi/>
          </w:pPr>
          <w:r>
            <w:t>Contents</w:t>
          </w:r>
        </w:p>
        <w:p w14:paraId="06D9D3B2" w14:textId="38401A38" w:rsidR="00935642" w:rsidRDefault="00935642" w:rsidP="00935642">
          <w:pPr>
            <w:pStyle w:val="TOC1"/>
            <w:rPr>
              <w:rFonts w:asciiTheme="minorHAnsi" w:eastAsiaTheme="minorEastAsia" w:hAnsiTheme="minorHAnsi" w:cstheme="minorBidi"/>
              <w:noProof/>
              <w:kern w:val="0"/>
              <w:sz w:val="22"/>
              <w:szCs w:val="22"/>
              <w:lang w:bidi="ar-SA"/>
            </w:rPr>
          </w:pPr>
          <w:r>
            <w:fldChar w:fldCharType="begin"/>
          </w:r>
          <w:r>
            <w:instrText xml:space="preserve"> TOC \o "1-3" \h \z \u </w:instrText>
          </w:r>
          <w:r>
            <w:fldChar w:fldCharType="separate"/>
          </w:r>
        </w:p>
        <w:p w14:paraId="6D9B05DD" w14:textId="2E828E89" w:rsidR="00935642" w:rsidRDefault="00935642" w:rsidP="00935642">
          <w:pPr>
            <w:pStyle w:val="TOC2"/>
            <w:tabs>
              <w:tab w:val="right" w:leader="dot" w:pos="9016"/>
            </w:tabs>
            <w:rPr>
              <w:rFonts w:asciiTheme="minorHAnsi" w:hAnsiTheme="minorHAnsi" w:cstheme="minorBidi"/>
              <w:noProof/>
              <w:sz w:val="22"/>
              <w:szCs w:val="22"/>
            </w:rPr>
          </w:pPr>
          <w:hyperlink w:anchor="_Toc135046541" w:history="1">
            <w:r w:rsidRPr="004245EE">
              <w:rPr>
                <w:rStyle w:val="Hyperlink"/>
                <w:noProof/>
                <w:rtl/>
                <w:lang w:bidi="ar-SY"/>
              </w:rPr>
              <w:t>الطرق الفيزيائية</w:t>
            </w:r>
            <w:r>
              <w:rPr>
                <w:noProof/>
                <w:webHidden/>
              </w:rPr>
              <w:tab/>
            </w:r>
            <w:r>
              <w:rPr>
                <w:noProof/>
                <w:webHidden/>
              </w:rPr>
              <w:fldChar w:fldCharType="begin"/>
            </w:r>
            <w:r>
              <w:rPr>
                <w:noProof/>
                <w:webHidden/>
              </w:rPr>
              <w:instrText xml:space="preserve"> PAGEREF _Toc135046541 \h </w:instrText>
            </w:r>
            <w:r>
              <w:rPr>
                <w:noProof/>
                <w:webHidden/>
              </w:rPr>
            </w:r>
            <w:r>
              <w:rPr>
                <w:noProof/>
                <w:webHidden/>
              </w:rPr>
              <w:fldChar w:fldCharType="separate"/>
            </w:r>
            <w:r>
              <w:rPr>
                <w:noProof/>
                <w:webHidden/>
              </w:rPr>
              <w:t>47</w:t>
            </w:r>
            <w:r>
              <w:rPr>
                <w:noProof/>
                <w:webHidden/>
              </w:rPr>
              <w:fldChar w:fldCharType="end"/>
            </w:r>
          </w:hyperlink>
        </w:p>
        <w:p w14:paraId="6F3CE3F2" w14:textId="4D0B809D" w:rsidR="00935642" w:rsidRDefault="00935642" w:rsidP="00935642">
          <w:pPr>
            <w:pStyle w:val="TOC2"/>
            <w:tabs>
              <w:tab w:val="right" w:leader="dot" w:pos="9016"/>
            </w:tabs>
            <w:rPr>
              <w:rFonts w:asciiTheme="minorHAnsi" w:hAnsiTheme="minorHAnsi" w:cstheme="minorBidi"/>
              <w:noProof/>
              <w:sz w:val="22"/>
              <w:szCs w:val="22"/>
            </w:rPr>
          </w:pPr>
          <w:hyperlink w:anchor="_Toc135046542" w:history="1">
            <w:r w:rsidRPr="004245EE">
              <w:rPr>
                <w:rStyle w:val="Hyperlink"/>
                <w:noProof/>
                <w:rtl/>
                <w:lang w:bidi="ar-SY"/>
              </w:rPr>
              <w:t xml:space="preserve">التحقق </w:t>
            </w:r>
            <w:r w:rsidRPr="004245EE">
              <w:rPr>
                <w:rStyle w:val="Hyperlink"/>
                <w:noProof/>
                <w:rtl/>
              </w:rPr>
              <w:t>من</w:t>
            </w:r>
            <w:r w:rsidRPr="004245EE">
              <w:rPr>
                <w:rStyle w:val="Hyperlink"/>
                <w:noProof/>
                <w:rtl/>
                <w:lang w:bidi="ar-SY"/>
              </w:rPr>
              <w:t xml:space="preserve"> عملية التعقيم بالحرارة</w:t>
            </w:r>
            <w:r>
              <w:rPr>
                <w:noProof/>
                <w:webHidden/>
              </w:rPr>
              <w:tab/>
            </w:r>
            <w:r>
              <w:rPr>
                <w:noProof/>
                <w:webHidden/>
              </w:rPr>
              <w:fldChar w:fldCharType="begin"/>
            </w:r>
            <w:r>
              <w:rPr>
                <w:noProof/>
                <w:webHidden/>
              </w:rPr>
              <w:instrText xml:space="preserve"> PAGEREF _Toc135046542 \h </w:instrText>
            </w:r>
            <w:r>
              <w:rPr>
                <w:noProof/>
                <w:webHidden/>
              </w:rPr>
            </w:r>
            <w:r>
              <w:rPr>
                <w:noProof/>
                <w:webHidden/>
              </w:rPr>
              <w:fldChar w:fldCharType="separate"/>
            </w:r>
            <w:r>
              <w:rPr>
                <w:noProof/>
                <w:webHidden/>
              </w:rPr>
              <w:t>47</w:t>
            </w:r>
            <w:r>
              <w:rPr>
                <w:noProof/>
                <w:webHidden/>
              </w:rPr>
              <w:fldChar w:fldCharType="end"/>
            </w:r>
          </w:hyperlink>
        </w:p>
        <w:p w14:paraId="0E01B414" w14:textId="77AF5F4E" w:rsidR="00935642" w:rsidRDefault="00935642" w:rsidP="00935642">
          <w:pPr>
            <w:pStyle w:val="TOC2"/>
            <w:tabs>
              <w:tab w:val="left" w:pos="1872"/>
              <w:tab w:val="right" w:leader="dot" w:pos="9016"/>
            </w:tabs>
            <w:rPr>
              <w:rFonts w:asciiTheme="minorHAnsi" w:hAnsiTheme="minorHAnsi" w:cstheme="minorBidi"/>
              <w:noProof/>
              <w:sz w:val="22"/>
              <w:szCs w:val="22"/>
            </w:rPr>
          </w:pPr>
          <w:hyperlink w:anchor="_Toc135046543" w:history="1">
            <w:r w:rsidRPr="004245EE">
              <w:rPr>
                <w:rStyle w:val="Hyperlink"/>
                <w:b/>
                <w:bCs/>
                <w:noProof/>
              </w:rPr>
              <w:t>2)</w:t>
            </w:r>
            <w:r>
              <w:rPr>
                <w:rFonts w:asciiTheme="minorHAnsi" w:hAnsiTheme="minorHAnsi" w:cstheme="minorBidi"/>
                <w:noProof/>
                <w:sz w:val="22"/>
                <w:szCs w:val="22"/>
              </w:rPr>
              <w:tab/>
            </w:r>
            <w:r w:rsidRPr="004245EE">
              <w:rPr>
                <w:rStyle w:val="Hyperlink"/>
                <w:b/>
                <w:bCs/>
                <w:noProof/>
                <w:rtl/>
              </w:rPr>
              <w:t xml:space="preserve">التعقيم بالاشعاع </w:t>
            </w:r>
            <w:r w:rsidRPr="004245EE">
              <w:rPr>
                <w:rStyle w:val="Hyperlink"/>
                <w:b/>
                <w:bCs/>
                <w:noProof/>
              </w:rPr>
              <w:t>Irradiation</w:t>
            </w:r>
            <w:r>
              <w:rPr>
                <w:noProof/>
                <w:webHidden/>
              </w:rPr>
              <w:tab/>
            </w:r>
            <w:r>
              <w:rPr>
                <w:noProof/>
                <w:webHidden/>
              </w:rPr>
              <w:fldChar w:fldCharType="begin"/>
            </w:r>
            <w:r>
              <w:rPr>
                <w:noProof/>
                <w:webHidden/>
              </w:rPr>
              <w:instrText xml:space="preserve"> PAGEREF _Toc135046543 \h </w:instrText>
            </w:r>
            <w:r>
              <w:rPr>
                <w:noProof/>
                <w:webHidden/>
              </w:rPr>
            </w:r>
            <w:r>
              <w:rPr>
                <w:noProof/>
                <w:webHidden/>
              </w:rPr>
              <w:fldChar w:fldCharType="separate"/>
            </w:r>
            <w:r>
              <w:rPr>
                <w:noProof/>
                <w:webHidden/>
              </w:rPr>
              <w:t>48</w:t>
            </w:r>
            <w:r>
              <w:rPr>
                <w:noProof/>
                <w:webHidden/>
              </w:rPr>
              <w:fldChar w:fldCharType="end"/>
            </w:r>
          </w:hyperlink>
        </w:p>
        <w:p w14:paraId="72660BCD" w14:textId="4A1A92C1" w:rsidR="00935642" w:rsidRDefault="00935642" w:rsidP="00935642">
          <w:pPr>
            <w:pStyle w:val="TOC3"/>
            <w:tabs>
              <w:tab w:val="right" w:leader="dot" w:pos="9016"/>
            </w:tabs>
            <w:rPr>
              <w:rFonts w:asciiTheme="minorHAnsi" w:eastAsiaTheme="minorEastAsia" w:hAnsiTheme="minorHAnsi" w:cstheme="minorBidi"/>
              <w:noProof/>
              <w:sz w:val="22"/>
              <w:szCs w:val="22"/>
            </w:rPr>
          </w:pPr>
          <w:hyperlink w:anchor="_Toc135046544" w:history="1">
            <w:r w:rsidRPr="004245EE">
              <w:rPr>
                <w:rStyle w:val="Hyperlink"/>
                <w:noProof/>
                <w:rtl/>
                <w:lang w:bidi="ar-SY"/>
              </w:rPr>
              <w:t>التحقق من عملية التعقيم بالاشعاع</w:t>
            </w:r>
            <w:r>
              <w:rPr>
                <w:noProof/>
                <w:webHidden/>
              </w:rPr>
              <w:tab/>
            </w:r>
            <w:r>
              <w:rPr>
                <w:noProof/>
                <w:webHidden/>
              </w:rPr>
              <w:fldChar w:fldCharType="begin"/>
            </w:r>
            <w:r>
              <w:rPr>
                <w:noProof/>
                <w:webHidden/>
              </w:rPr>
              <w:instrText xml:space="preserve"> PAGEREF _Toc135046544 \h </w:instrText>
            </w:r>
            <w:r>
              <w:rPr>
                <w:noProof/>
                <w:webHidden/>
              </w:rPr>
            </w:r>
            <w:r>
              <w:rPr>
                <w:noProof/>
                <w:webHidden/>
              </w:rPr>
              <w:fldChar w:fldCharType="separate"/>
            </w:r>
            <w:r>
              <w:rPr>
                <w:noProof/>
                <w:webHidden/>
              </w:rPr>
              <w:t>49</w:t>
            </w:r>
            <w:r>
              <w:rPr>
                <w:noProof/>
                <w:webHidden/>
              </w:rPr>
              <w:fldChar w:fldCharType="end"/>
            </w:r>
          </w:hyperlink>
        </w:p>
        <w:p w14:paraId="4FDF9B94" w14:textId="486291A0" w:rsidR="00935642" w:rsidRDefault="00935642" w:rsidP="00935642">
          <w:pPr>
            <w:pStyle w:val="TOC2"/>
            <w:tabs>
              <w:tab w:val="left" w:pos="1798"/>
              <w:tab w:val="right" w:leader="dot" w:pos="9016"/>
            </w:tabs>
            <w:rPr>
              <w:rFonts w:asciiTheme="minorHAnsi" w:hAnsiTheme="minorHAnsi" w:cstheme="minorBidi"/>
              <w:noProof/>
              <w:sz w:val="22"/>
              <w:szCs w:val="22"/>
            </w:rPr>
          </w:pPr>
          <w:hyperlink w:anchor="_Toc135046545" w:history="1">
            <w:r w:rsidRPr="004245EE">
              <w:rPr>
                <w:rStyle w:val="Hyperlink"/>
                <w:b/>
                <w:bCs/>
                <w:noProof/>
              </w:rPr>
              <w:t>3)</w:t>
            </w:r>
            <w:r>
              <w:rPr>
                <w:rFonts w:asciiTheme="minorHAnsi" w:hAnsiTheme="minorHAnsi" w:cstheme="minorBidi"/>
                <w:noProof/>
                <w:sz w:val="22"/>
                <w:szCs w:val="22"/>
              </w:rPr>
              <w:tab/>
            </w:r>
            <w:r w:rsidRPr="004245EE">
              <w:rPr>
                <w:rStyle w:val="Hyperlink"/>
                <w:b/>
                <w:bCs/>
                <w:noProof/>
                <w:rtl/>
              </w:rPr>
              <w:t>التعقيم بالفلترة:</w:t>
            </w:r>
            <w:r>
              <w:rPr>
                <w:noProof/>
                <w:webHidden/>
              </w:rPr>
              <w:tab/>
            </w:r>
            <w:r>
              <w:rPr>
                <w:noProof/>
                <w:webHidden/>
              </w:rPr>
              <w:fldChar w:fldCharType="begin"/>
            </w:r>
            <w:r>
              <w:rPr>
                <w:noProof/>
                <w:webHidden/>
              </w:rPr>
              <w:instrText xml:space="preserve"> PAGEREF _Toc135046545 \h </w:instrText>
            </w:r>
            <w:r>
              <w:rPr>
                <w:noProof/>
                <w:webHidden/>
              </w:rPr>
            </w:r>
            <w:r>
              <w:rPr>
                <w:noProof/>
                <w:webHidden/>
              </w:rPr>
              <w:fldChar w:fldCharType="separate"/>
            </w:r>
            <w:r>
              <w:rPr>
                <w:noProof/>
                <w:webHidden/>
              </w:rPr>
              <w:t>49</w:t>
            </w:r>
            <w:r>
              <w:rPr>
                <w:noProof/>
                <w:webHidden/>
              </w:rPr>
              <w:fldChar w:fldCharType="end"/>
            </w:r>
          </w:hyperlink>
        </w:p>
        <w:p w14:paraId="50604A04" w14:textId="0321B78E" w:rsidR="00935642" w:rsidRDefault="00935642" w:rsidP="00935642">
          <w:pPr>
            <w:pStyle w:val="TOC3"/>
            <w:tabs>
              <w:tab w:val="right" w:leader="dot" w:pos="9016"/>
            </w:tabs>
            <w:rPr>
              <w:rFonts w:asciiTheme="minorHAnsi" w:eastAsiaTheme="minorEastAsia" w:hAnsiTheme="minorHAnsi" w:cstheme="minorBidi"/>
              <w:noProof/>
              <w:sz w:val="22"/>
              <w:szCs w:val="22"/>
            </w:rPr>
          </w:pPr>
          <w:hyperlink w:anchor="_Toc135046546" w:history="1">
            <w:r w:rsidRPr="004245EE">
              <w:rPr>
                <w:rStyle w:val="Hyperlink"/>
                <w:noProof/>
                <w:rtl/>
                <w:lang w:bidi="ar-SY"/>
              </w:rPr>
              <w:t>التحقق من فعالية المراشح</w:t>
            </w:r>
            <w:r>
              <w:rPr>
                <w:noProof/>
                <w:webHidden/>
              </w:rPr>
              <w:tab/>
            </w:r>
            <w:r>
              <w:rPr>
                <w:noProof/>
                <w:webHidden/>
              </w:rPr>
              <w:fldChar w:fldCharType="begin"/>
            </w:r>
            <w:r>
              <w:rPr>
                <w:noProof/>
                <w:webHidden/>
              </w:rPr>
              <w:instrText xml:space="preserve"> PAGEREF _Toc135046546 \h </w:instrText>
            </w:r>
            <w:r>
              <w:rPr>
                <w:noProof/>
                <w:webHidden/>
              </w:rPr>
            </w:r>
            <w:r>
              <w:rPr>
                <w:noProof/>
                <w:webHidden/>
              </w:rPr>
              <w:fldChar w:fldCharType="separate"/>
            </w:r>
            <w:r>
              <w:rPr>
                <w:noProof/>
                <w:webHidden/>
              </w:rPr>
              <w:t>49</w:t>
            </w:r>
            <w:r>
              <w:rPr>
                <w:noProof/>
                <w:webHidden/>
              </w:rPr>
              <w:fldChar w:fldCharType="end"/>
            </w:r>
          </w:hyperlink>
        </w:p>
        <w:p w14:paraId="19045FB6" w14:textId="739B32C8" w:rsidR="00935642" w:rsidRDefault="00935642" w:rsidP="00935642">
          <w:pPr>
            <w:pStyle w:val="TOC2"/>
            <w:tabs>
              <w:tab w:val="right" w:leader="dot" w:pos="9016"/>
            </w:tabs>
            <w:rPr>
              <w:rFonts w:asciiTheme="minorHAnsi" w:hAnsiTheme="minorHAnsi" w:cstheme="minorBidi"/>
              <w:noProof/>
              <w:sz w:val="22"/>
              <w:szCs w:val="22"/>
            </w:rPr>
          </w:pPr>
          <w:hyperlink w:anchor="_Toc135046547" w:history="1">
            <w:r w:rsidRPr="004245EE">
              <w:rPr>
                <w:rStyle w:val="Hyperlink"/>
                <w:noProof/>
                <w:rtl/>
                <w:lang w:bidi="ar-SY"/>
              </w:rPr>
              <w:t>الطرق الكيميائية:</w:t>
            </w:r>
            <w:r>
              <w:rPr>
                <w:noProof/>
                <w:webHidden/>
              </w:rPr>
              <w:tab/>
            </w:r>
            <w:r>
              <w:rPr>
                <w:noProof/>
                <w:webHidden/>
              </w:rPr>
              <w:fldChar w:fldCharType="begin"/>
            </w:r>
            <w:r>
              <w:rPr>
                <w:noProof/>
                <w:webHidden/>
              </w:rPr>
              <w:instrText xml:space="preserve"> PAGEREF _Toc135046547 \h </w:instrText>
            </w:r>
            <w:r>
              <w:rPr>
                <w:noProof/>
                <w:webHidden/>
              </w:rPr>
            </w:r>
            <w:r>
              <w:rPr>
                <w:noProof/>
                <w:webHidden/>
              </w:rPr>
              <w:fldChar w:fldCharType="separate"/>
            </w:r>
            <w:r>
              <w:rPr>
                <w:noProof/>
                <w:webHidden/>
              </w:rPr>
              <w:t>50</w:t>
            </w:r>
            <w:r>
              <w:rPr>
                <w:noProof/>
                <w:webHidden/>
              </w:rPr>
              <w:fldChar w:fldCharType="end"/>
            </w:r>
          </w:hyperlink>
        </w:p>
        <w:p w14:paraId="57D87DF1" w14:textId="1A252167" w:rsidR="00935642" w:rsidRDefault="00935642" w:rsidP="00935642">
          <w:pPr>
            <w:pStyle w:val="TOC2"/>
            <w:tabs>
              <w:tab w:val="left" w:pos="1760"/>
              <w:tab w:val="right" w:leader="dot" w:pos="9016"/>
            </w:tabs>
            <w:rPr>
              <w:rFonts w:asciiTheme="minorHAnsi" w:hAnsiTheme="minorHAnsi" w:cstheme="minorBidi"/>
              <w:noProof/>
              <w:sz w:val="22"/>
              <w:szCs w:val="22"/>
            </w:rPr>
          </w:pPr>
          <w:hyperlink w:anchor="_Toc135046548" w:history="1">
            <w:r w:rsidRPr="004245EE">
              <w:rPr>
                <w:rStyle w:val="Hyperlink"/>
                <w:b/>
                <w:bCs/>
                <w:noProof/>
              </w:rPr>
              <w:t>1.</w:t>
            </w:r>
            <w:r>
              <w:rPr>
                <w:rFonts w:asciiTheme="minorHAnsi" w:hAnsiTheme="minorHAnsi" w:cstheme="minorBidi"/>
                <w:noProof/>
                <w:sz w:val="22"/>
                <w:szCs w:val="22"/>
              </w:rPr>
              <w:tab/>
            </w:r>
            <w:r w:rsidRPr="004245EE">
              <w:rPr>
                <w:rStyle w:val="Hyperlink"/>
                <w:b/>
                <w:bCs/>
                <w:noProof/>
                <w:rtl/>
              </w:rPr>
              <w:t>التعقيم بالغاز</w:t>
            </w:r>
            <w:r>
              <w:rPr>
                <w:noProof/>
                <w:webHidden/>
              </w:rPr>
              <w:tab/>
            </w:r>
            <w:r>
              <w:rPr>
                <w:noProof/>
                <w:webHidden/>
              </w:rPr>
              <w:fldChar w:fldCharType="begin"/>
            </w:r>
            <w:r>
              <w:rPr>
                <w:noProof/>
                <w:webHidden/>
              </w:rPr>
              <w:instrText xml:space="preserve"> PAGEREF _Toc135046548 \h </w:instrText>
            </w:r>
            <w:r>
              <w:rPr>
                <w:noProof/>
                <w:webHidden/>
              </w:rPr>
            </w:r>
            <w:r>
              <w:rPr>
                <w:noProof/>
                <w:webHidden/>
              </w:rPr>
              <w:fldChar w:fldCharType="separate"/>
            </w:r>
            <w:r>
              <w:rPr>
                <w:noProof/>
                <w:webHidden/>
              </w:rPr>
              <w:t>50</w:t>
            </w:r>
            <w:r>
              <w:rPr>
                <w:noProof/>
                <w:webHidden/>
              </w:rPr>
              <w:fldChar w:fldCharType="end"/>
            </w:r>
          </w:hyperlink>
        </w:p>
        <w:p w14:paraId="27646291" w14:textId="39D26BB3" w:rsidR="00935642" w:rsidRDefault="00935642" w:rsidP="00935642">
          <w:pPr>
            <w:pStyle w:val="TOC2"/>
            <w:tabs>
              <w:tab w:val="left" w:pos="1760"/>
              <w:tab w:val="right" w:leader="dot" w:pos="9016"/>
            </w:tabs>
            <w:rPr>
              <w:rFonts w:asciiTheme="minorHAnsi" w:hAnsiTheme="minorHAnsi" w:cstheme="minorBidi"/>
              <w:noProof/>
              <w:sz w:val="22"/>
              <w:szCs w:val="22"/>
            </w:rPr>
          </w:pPr>
          <w:hyperlink w:anchor="_Toc135046549" w:history="1">
            <w:r w:rsidRPr="004245EE">
              <w:rPr>
                <w:rStyle w:val="Hyperlink"/>
                <w:b/>
                <w:bCs/>
                <w:noProof/>
                <w:rtl/>
              </w:rPr>
              <w:t>2.</w:t>
            </w:r>
            <w:r>
              <w:rPr>
                <w:rFonts w:asciiTheme="minorHAnsi" w:hAnsiTheme="minorHAnsi" w:cstheme="minorBidi"/>
                <w:noProof/>
                <w:sz w:val="22"/>
                <w:szCs w:val="22"/>
              </w:rPr>
              <w:tab/>
            </w:r>
            <w:r w:rsidRPr="004245EE">
              <w:rPr>
                <w:rStyle w:val="Hyperlink"/>
                <w:b/>
                <w:bCs/>
                <w:noProof/>
                <w:rtl/>
              </w:rPr>
              <w:t>التعقيم بالسوائل</w:t>
            </w:r>
            <w:r>
              <w:rPr>
                <w:noProof/>
                <w:webHidden/>
              </w:rPr>
              <w:tab/>
            </w:r>
            <w:r>
              <w:rPr>
                <w:noProof/>
                <w:webHidden/>
              </w:rPr>
              <w:fldChar w:fldCharType="begin"/>
            </w:r>
            <w:r>
              <w:rPr>
                <w:noProof/>
                <w:webHidden/>
              </w:rPr>
              <w:instrText xml:space="preserve"> PAGEREF _Toc135046549 \h </w:instrText>
            </w:r>
            <w:r>
              <w:rPr>
                <w:noProof/>
                <w:webHidden/>
              </w:rPr>
            </w:r>
            <w:r>
              <w:rPr>
                <w:noProof/>
                <w:webHidden/>
              </w:rPr>
              <w:fldChar w:fldCharType="separate"/>
            </w:r>
            <w:r>
              <w:rPr>
                <w:noProof/>
                <w:webHidden/>
              </w:rPr>
              <w:t>50</w:t>
            </w:r>
            <w:r>
              <w:rPr>
                <w:noProof/>
                <w:webHidden/>
              </w:rPr>
              <w:fldChar w:fldCharType="end"/>
            </w:r>
          </w:hyperlink>
        </w:p>
        <w:p w14:paraId="2B5EAB26" w14:textId="5B2494EE" w:rsidR="00935642" w:rsidRDefault="00935642" w:rsidP="00935642">
          <w:r>
            <w:rPr>
              <w:b/>
              <w:bCs/>
              <w:noProof/>
            </w:rPr>
            <w:fldChar w:fldCharType="end"/>
          </w:r>
        </w:p>
      </w:sdtContent>
    </w:sdt>
    <w:p w14:paraId="16DF7BB5" w14:textId="77777777" w:rsidR="00532C13" w:rsidRPr="00274053" w:rsidRDefault="00532C13" w:rsidP="00532C13">
      <w:pPr>
        <w:bidi w:val="0"/>
        <w:rPr>
          <w:rFonts w:eastAsiaTheme="majorEastAsia"/>
          <w:b/>
          <w:bCs/>
          <w:color w:val="2F5496" w:themeColor="accent1" w:themeShade="BF"/>
          <w:kern w:val="2"/>
          <w:sz w:val="26"/>
          <w:szCs w:val="26"/>
          <w:rtl/>
        </w:rPr>
      </w:pPr>
      <w:r>
        <w:rPr>
          <w:rtl/>
        </w:rPr>
        <w:br w:type="page"/>
      </w:r>
    </w:p>
    <w:p w14:paraId="590E2735" w14:textId="177C85DE" w:rsidR="00D63827" w:rsidRDefault="00D63827" w:rsidP="00D63827">
      <w:pPr>
        <w:pStyle w:val="manara"/>
        <w:rPr>
          <w:rtl/>
        </w:rPr>
      </w:pPr>
      <w:bookmarkStart w:id="781" w:name="_Toc135045785"/>
      <w:bookmarkStart w:id="782" w:name="_Toc135045892"/>
      <w:bookmarkStart w:id="783" w:name="_Toc135045999"/>
      <w:bookmarkStart w:id="784" w:name="_Toc135046106"/>
      <w:bookmarkStart w:id="785" w:name="_Toc135046213"/>
      <w:bookmarkStart w:id="786" w:name="_Toc135046320"/>
      <w:bookmarkStart w:id="787" w:name="_Toc135046433"/>
      <w:bookmarkStart w:id="788" w:name="_Toc135046540"/>
      <w:bookmarkStart w:id="789" w:name="_Toc135046647"/>
      <w:r>
        <w:rPr>
          <w:rFonts w:hint="cs"/>
          <w:rtl/>
        </w:rPr>
        <w:lastRenderedPageBreak/>
        <w:t xml:space="preserve">الجلسة 8: طرق التعقيم </w:t>
      </w:r>
      <w:r w:rsidRPr="00640AC2">
        <w:t>Sterilization</w:t>
      </w:r>
      <w:r w:rsidRPr="001B41DC">
        <w:t xml:space="preserve"> </w:t>
      </w:r>
      <w:r w:rsidRPr="00E85019">
        <w:t>methods</w:t>
      </w:r>
      <w:bookmarkEnd w:id="780"/>
      <w:bookmarkEnd w:id="781"/>
      <w:bookmarkEnd w:id="782"/>
      <w:bookmarkEnd w:id="783"/>
      <w:bookmarkEnd w:id="784"/>
      <w:bookmarkEnd w:id="785"/>
      <w:bookmarkEnd w:id="786"/>
      <w:bookmarkEnd w:id="787"/>
      <w:bookmarkEnd w:id="788"/>
      <w:bookmarkEnd w:id="789"/>
    </w:p>
    <w:p w14:paraId="0F02F965" w14:textId="77777777" w:rsidR="00D63827" w:rsidRPr="003217DC" w:rsidRDefault="00D63827" w:rsidP="00BC6FB7">
      <w:pPr>
        <w:pStyle w:val="manara2"/>
        <w:outlineLvl w:val="1"/>
      </w:pPr>
      <w:bookmarkStart w:id="790" w:name="_Toc135045786"/>
      <w:bookmarkStart w:id="791" w:name="_Toc135045893"/>
      <w:bookmarkStart w:id="792" w:name="_Toc135046000"/>
      <w:bookmarkStart w:id="793" w:name="_Toc135046107"/>
      <w:bookmarkStart w:id="794" w:name="_Toc135046214"/>
      <w:bookmarkStart w:id="795" w:name="_Toc135046321"/>
      <w:bookmarkStart w:id="796" w:name="_Toc135046434"/>
      <w:bookmarkStart w:id="797" w:name="_Toc135046541"/>
      <w:bookmarkStart w:id="798" w:name="_Toc135046648"/>
      <w:r w:rsidRPr="003217DC">
        <w:rPr>
          <w:rtl/>
        </w:rPr>
        <w:t>الطرق الفيزيائية</w:t>
      </w:r>
      <w:bookmarkEnd w:id="790"/>
      <w:bookmarkEnd w:id="791"/>
      <w:bookmarkEnd w:id="792"/>
      <w:bookmarkEnd w:id="793"/>
      <w:bookmarkEnd w:id="794"/>
      <w:bookmarkEnd w:id="795"/>
      <w:bookmarkEnd w:id="796"/>
      <w:bookmarkEnd w:id="797"/>
      <w:bookmarkEnd w:id="798"/>
    </w:p>
    <w:p w14:paraId="002642B4" w14:textId="77777777" w:rsidR="00D63827" w:rsidRPr="00C27249" w:rsidRDefault="00D63827" w:rsidP="00CE5D08">
      <w:pPr>
        <w:pStyle w:val="ListParagraph"/>
        <w:numPr>
          <w:ilvl w:val="0"/>
          <w:numId w:val="39"/>
        </w:numPr>
        <w:spacing w:after="120" w:line="240" w:lineRule="auto"/>
        <w:ind w:left="369"/>
        <w:jc w:val="both"/>
        <w:rPr>
          <w:b/>
          <w:bCs/>
          <w:sz w:val="32"/>
          <w:szCs w:val="32"/>
        </w:rPr>
      </w:pPr>
      <w:r w:rsidRPr="00C27249">
        <w:rPr>
          <w:b/>
          <w:bCs/>
          <w:sz w:val="32"/>
          <w:szCs w:val="32"/>
          <w:rtl/>
        </w:rPr>
        <w:t xml:space="preserve">التعقيم بالحرارة: </w:t>
      </w:r>
      <w:r w:rsidRPr="002E09CF">
        <w:rPr>
          <w:rFonts w:hint="cs"/>
          <w:rtl/>
        </w:rPr>
        <w:t>الأكثر فعالية والأكثر استخداماً في التعقيم</w:t>
      </w:r>
      <w:r>
        <w:rPr>
          <w:rFonts w:hint="cs"/>
          <w:b/>
          <w:bCs/>
          <w:sz w:val="32"/>
          <w:szCs w:val="32"/>
          <w:rtl/>
        </w:rPr>
        <w:t>.</w:t>
      </w:r>
    </w:p>
    <w:p w14:paraId="56D9B0E8" w14:textId="77777777" w:rsidR="00D63827" w:rsidRPr="0027054E" w:rsidRDefault="00D63827" w:rsidP="00CE5D08">
      <w:pPr>
        <w:pStyle w:val="ListParagraph"/>
        <w:numPr>
          <w:ilvl w:val="0"/>
          <w:numId w:val="40"/>
        </w:numPr>
        <w:spacing w:after="120" w:line="240" w:lineRule="auto"/>
        <w:ind w:left="652" w:right="-284"/>
        <w:jc w:val="both"/>
        <w:rPr>
          <w:b/>
          <w:bCs/>
        </w:rPr>
      </w:pPr>
      <w:r w:rsidRPr="0027054E">
        <w:rPr>
          <w:b/>
          <w:bCs/>
          <w:rtl/>
        </w:rPr>
        <w:t xml:space="preserve">الحرارة الجافة </w:t>
      </w:r>
      <w:r w:rsidRPr="0027054E">
        <w:rPr>
          <w:b/>
          <w:bCs/>
        </w:rPr>
        <w:t>Dry heat</w:t>
      </w:r>
    </w:p>
    <w:p w14:paraId="786492FD" w14:textId="77777777" w:rsidR="00D63827" w:rsidRDefault="00D63827" w:rsidP="00CE5D08">
      <w:pPr>
        <w:pStyle w:val="ListParagraph"/>
        <w:numPr>
          <w:ilvl w:val="0"/>
          <w:numId w:val="48"/>
        </w:numPr>
        <w:spacing w:after="120" w:line="240" w:lineRule="auto"/>
        <w:ind w:left="652" w:right="-284"/>
        <w:jc w:val="both"/>
        <w:rPr>
          <w:rtl/>
        </w:rPr>
      </w:pPr>
      <w:r w:rsidRPr="003217DC">
        <w:rPr>
          <w:rtl/>
        </w:rPr>
        <w:t>يستخدم اللهب</w:t>
      </w:r>
      <w:r>
        <w:rPr>
          <w:rFonts w:hint="cs"/>
          <w:rtl/>
        </w:rPr>
        <w:t xml:space="preserve"> </w:t>
      </w:r>
      <w:r>
        <w:t>red heat</w:t>
      </w:r>
      <w:r>
        <w:rPr>
          <w:rFonts w:hint="cs"/>
          <w:rtl/>
        </w:rPr>
        <w:t xml:space="preserve"> في تعقيم العروة المعدنية أثناء العمل، حيث نسخنها حتى الاحمرار.</w:t>
      </w:r>
    </w:p>
    <w:p w14:paraId="4567F2EA" w14:textId="77777777" w:rsidR="00D63827" w:rsidRDefault="00D63827" w:rsidP="00CE5D08">
      <w:pPr>
        <w:pStyle w:val="ListParagraph"/>
        <w:numPr>
          <w:ilvl w:val="0"/>
          <w:numId w:val="48"/>
        </w:numPr>
        <w:spacing w:after="120" w:line="240" w:lineRule="auto"/>
        <w:ind w:left="652" w:right="-284"/>
        <w:jc w:val="both"/>
        <w:rPr>
          <w:rtl/>
        </w:rPr>
      </w:pPr>
      <w:r>
        <w:rPr>
          <w:rFonts w:hint="cs"/>
          <w:rtl/>
        </w:rPr>
        <w:t>يستخدم</w:t>
      </w:r>
      <w:r w:rsidRPr="003217DC">
        <w:rPr>
          <w:rtl/>
        </w:rPr>
        <w:t xml:space="preserve"> الفرن الجاف</w:t>
      </w:r>
      <w:r>
        <w:rPr>
          <w:rFonts w:hint="cs"/>
          <w:rtl/>
        </w:rPr>
        <w:t xml:space="preserve"> </w:t>
      </w:r>
      <w:r w:rsidRPr="002E09CF">
        <w:t>hot air oven</w:t>
      </w:r>
      <w:r w:rsidRPr="003217DC">
        <w:rPr>
          <w:rtl/>
        </w:rPr>
        <w:t xml:space="preserve"> لتعقيم </w:t>
      </w:r>
      <w:r w:rsidRPr="00640AC2">
        <w:rPr>
          <w:rFonts w:hint="cs"/>
          <w:color w:val="231F20"/>
          <w:shd w:val="clear" w:color="auto" w:fill="FFFFFF"/>
          <w:rtl/>
        </w:rPr>
        <w:t>المواد التي تتحمل الحرارة ولا تتحمل الرطوبة مثل</w:t>
      </w:r>
      <w:r w:rsidRPr="00640AC2">
        <w:rPr>
          <w:color w:val="231F20"/>
          <w:shd w:val="clear" w:color="auto" w:fill="FFFFFF"/>
          <w:rtl/>
        </w:rPr>
        <w:t xml:space="preserve"> </w:t>
      </w:r>
      <w:r w:rsidRPr="003217DC">
        <w:rPr>
          <w:rtl/>
        </w:rPr>
        <w:t>الأدوات المعدنية، البارافين السائل، المواد الدسمة، الأدوات الزجاجية، البودرة.</w:t>
      </w:r>
      <w:r>
        <w:rPr>
          <w:rFonts w:hint="cs"/>
          <w:rtl/>
        </w:rPr>
        <w:t xml:space="preserve"> حيث يؤمن حرارة تتراوح بين 160-180 درجة مئوية وكلما زادت الحرارة نقص الزمن اللازم للتعقيم.</w:t>
      </w:r>
    </w:p>
    <w:p w14:paraId="3FDED05A" w14:textId="77777777" w:rsidR="00D63827" w:rsidRPr="003217DC" w:rsidRDefault="00D63827" w:rsidP="00CE5D08">
      <w:pPr>
        <w:pStyle w:val="ListParagraph"/>
        <w:numPr>
          <w:ilvl w:val="0"/>
          <w:numId w:val="48"/>
        </w:numPr>
        <w:spacing w:after="120" w:line="240" w:lineRule="auto"/>
        <w:ind w:left="652" w:right="-284"/>
        <w:jc w:val="both"/>
      </w:pPr>
      <w:r>
        <w:rPr>
          <w:rFonts w:hint="cs"/>
          <w:rtl/>
        </w:rPr>
        <w:t>هناك أفران خاصة تعطي حرارة أعلى من 250 تسمى أنفاق الأشعة تحت الحمراء.</w:t>
      </w:r>
    </w:p>
    <w:p w14:paraId="61EBE243" w14:textId="77777777" w:rsidR="00D63827" w:rsidRPr="0027054E" w:rsidRDefault="00D63827" w:rsidP="00CE5D08">
      <w:pPr>
        <w:pStyle w:val="ListParagraph"/>
        <w:numPr>
          <w:ilvl w:val="2"/>
          <w:numId w:val="18"/>
        </w:numPr>
        <w:spacing w:after="120" w:line="240" w:lineRule="auto"/>
        <w:ind w:left="510"/>
        <w:jc w:val="both"/>
        <w:rPr>
          <w:b/>
          <w:bCs/>
        </w:rPr>
      </w:pPr>
      <w:r w:rsidRPr="0027054E">
        <w:rPr>
          <w:b/>
          <w:bCs/>
          <w:rtl/>
        </w:rPr>
        <w:t xml:space="preserve">الحرارة الرطبة </w:t>
      </w:r>
      <w:r w:rsidRPr="0027054E">
        <w:rPr>
          <w:b/>
          <w:bCs/>
        </w:rPr>
        <w:t>Moist heat</w:t>
      </w:r>
    </w:p>
    <w:p w14:paraId="31540ED0" w14:textId="77777777" w:rsidR="00D63827" w:rsidRDefault="00D63827" w:rsidP="00CE5D08">
      <w:pPr>
        <w:pStyle w:val="ListParagraph"/>
        <w:numPr>
          <w:ilvl w:val="0"/>
          <w:numId w:val="49"/>
        </w:numPr>
        <w:spacing w:after="120" w:line="240" w:lineRule="auto"/>
        <w:ind w:left="652"/>
        <w:jc w:val="both"/>
        <w:rPr>
          <w:rtl/>
        </w:rPr>
      </w:pPr>
      <w:r>
        <w:rPr>
          <w:rFonts w:hint="cs"/>
          <w:rtl/>
        </w:rPr>
        <w:t xml:space="preserve">حرارة فوق 100 مئوية: </w:t>
      </w:r>
      <w:r w:rsidRPr="003217DC">
        <w:rPr>
          <w:rtl/>
        </w:rPr>
        <w:t xml:space="preserve">يستخدم الصاد الموصد </w:t>
      </w:r>
      <w:r w:rsidRPr="003217DC">
        <w:t>autoclave</w:t>
      </w:r>
      <w:r w:rsidRPr="003217DC">
        <w:rPr>
          <w:color w:val="231F20"/>
          <w:shd w:val="clear" w:color="auto" w:fill="FFFFFF"/>
          <w:rtl/>
        </w:rPr>
        <w:t xml:space="preserve"> لتعقيم</w:t>
      </w:r>
      <w:r>
        <w:rPr>
          <w:rFonts w:hint="cs"/>
          <w:color w:val="231F20"/>
          <w:shd w:val="clear" w:color="auto" w:fill="FFFFFF"/>
          <w:rtl/>
        </w:rPr>
        <w:t xml:space="preserve"> المواد التي تتحمل الحرارة والرطوبة تحت الضغط مثل</w:t>
      </w:r>
      <w:r w:rsidRPr="003217DC">
        <w:rPr>
          <w:color w:val="231F20"/>
          <w:shd w:val="clear" w:color="auto" w:fill="FFFFFF"/>
          <w:rtl/>
        </w:rPr>
        <w:t xml:space="preserve"> </w:t>
      </w:r>
      <w:r w:rsidRPr="003217DC">
        <w:rPr>
          <w:rtl/>
        </w:rPr>
        <w:t>الأدوات الزجاجية، الأوساط الزرعية، المحاليل</w:t>
      </w:r>
      <w:r>
        <w:rPr>
          <w:rFonts w:hint="cs"/>
          <w:rtl/>
        </w:rPr>
        <w:t xml:space="preserve"> كالسيرومات والأمبولات المغلقة. يتم التعقيم بحرارة 121 لمدة 15 دقيقة أو 134 مئوية لمدة 3 دقائق.</w:t>
      </w:r>
    </w:p>
    <w:p w14:paraId="00C91FAD" w14:textId="77777777" w:rsidR="00D63827" w:rsidRDefault="00D63827" w:rsidP="00CE5D08">
      <w:pPr>
        <w:pStyle w:val="ListParagraph"/>
        <w:numPr>
          <w:ilvl w:val="0"/>
          <w:numId w:val="49"/>
        </w:numPr>
        <w:spacing w:after="120" w:line="240" w:lineRule="auto"/>
        <w:ind w:left="652"/>
        <w:jc w:val="both"/>
      </w:pPr>
      <w:r>
        <w:rPr>
          <w:rFonts w:hint="cs"/>
          <w:rtl/>
        </w:rPr>
        <w:t xml:space="preserve">حرارة 100 مئوية: التندلة </w:t>
      </w:r>
      <w:r w:rsidRPr="00811C9D">
        <w:t>Tyndallization</w:t>
      </w:r>
      <w:r>
        <w:rPr>
          <w:rFonts w:hint="cs"/>
          <w:rtl/>
        </w:rPr>
        <w:t xml:space="preserve"> لتعقيم المحاليل السكرية والأغذية حيث تعرض لحرارة 100 مئوية لمدة نصف ساعة على مدى ثلاثة أيام متتالية. في اليوم الأول تموت الجراثيم الاعاشية ثم تنتش الأبواغ المتبقية، في اليوم الثاني تموت الجراثم الاعاشية الجديدة وهكذا.</w:t>
      </w:r>
    </w:p>
    <w:p w14:paraId="3ED0E8B8" w14:textId="77777777" w:rsidR="00D63827" w:rsidRDefault="00D63827" w:rsidP="00CE5D08">
      <w:pPr>
        <w:pStyle w:val="ListParagraph"/>
        <w:numPr>
          <w:ilvl w:val="0"/>
          <w:numId w:val="49"/>
        </w:numPr>
        <w:spacing w:after="120" w:line="240" w:lineRule="auto"/>
        <w:ind w:left="652"/>
        <w:jc w:val="both"/>
      </w:pPr>
      <w:r>
        <w:rPr>
          <w:rFonts w:hint="cs"/>
          <w:rtl/>
        </w:rPr>
        <w:t xml:space="preserve">حرارة تحت 100 مئوية: البسترة </w:t>
      </w:r>
      <w:r w:rsidRPr="00811C9D">
        <w:t>pasteurization</w:t>
      </w:r>
      <w:r w:rsidRPr="00811C9D">
        <w:rPr>
          <w:rFonts w:hint="cs"/>
          <w:rtl/>
        </w:rPr>
        <w:t xml:space="preserve"> </w:t>
      </w:r>
      <w:r>
        <w:rPr>
          <w:rFonts w:hint="cs"/>
          <w:rtl/>
        </w:rPr>
        <w:t>حيث يسخن الحليب إلى حرارة 63 مئوية لمدة نصف ساعة أو 72 مئوية لمدة 15 ثانية لقتل الجراثيم الاعاشية فقط وليس الأبواغ.</w:t>
      </w:r>
    </w:p>
    <w:p w14:paraId="6F7CAF83" w14:textId="77777777" w:rsidR="00D63827" w:rsidRDefault="00D63827" w:rsidP="00D63827">
      <w:pPr>
        <w:rPr>
          <w:rtl/>
        </w:rPr>
      </w:pPr>
    </w:p>
    <w:p w14:paraId="1D6623A3" w14:textId="77777777" w:rsidR="00D63827" w:rsidRDefault="00D63827" w:rsidP="00BC6FB7">
      <w:pPr>
        <w:pStyle w:val="manara2"/>
        <w:outlineLvl w:val="1"/>
        <w:rPr>
          <w:rtl/>
        </w:rPr>
      </w:pPr>
      <w:bookmarkStart w:id="799" w:name="_Toc135045787"/>
      <w:bookmarkStart w:id="800" w:name="_Toc135045894"/>
      <w:bookmarkStart w:id="801" w:name="_Toc135046001"/>
      <w:bookmarkStart w:id="802" w:name="_Toc135046108"/>
      <w:bookmarkStart w:id="803" w:name="_Toc135046215"/>
      <w:bookmarkStart w:id="804" w:name="_Toc135046322"/>
      <w:bookmarkStart w:id="805" w:name="_Toc135046435"/>
      <w:bookmarkStart w:id="806" w:name="_Toc135046542"/>
      <w:bookmarkStart w:id="807" w:name="_Toc135046649"/>
      <w:r>
        <w:rPr>
          <w:rFonts w:hint="cs"/>
          <w:rtl/>
        </w:rPr>
        <w:t xml:space="preserve">التحقق </w:t>
      </w:r>
      <w:r>
        <w:rPr>
          <w:rFonts w:hint="cs"/>
          <w:rtl/>
          <w:lang w:bidi="ar-SA"/>
        </w:rPr>
        <w:t>من</w:t>
      </w:r>
      <w:r>
        <w:rPr>
          <w:rFonts w:hint="cs"/>
          <w:rtl/>
        </w:rPr>
        <w:t xml:space="preserve"> عملية التعقيم بالحرارة</w:t>
      </w:r>
      <w:bookmarkEnd w:id="799"/>
      <w:bookmarkEnd w:id="800"/>
      <w:bookmarkEnd w:id="801"/>
      <w:bookmarkEnd w:id="802"/>
      <w:bookmarkEnd w:id="803"/>
      <w:bookmarkEnd w:id="804"/>
      <w:bookmarkEnd w:id="805"/>
      <w:bookmarkEnd w:id="806"/>
      <w:bookmarkEnd w:id="807"/>
    </w:p>
    <w:p w14:paraId="7271DF2E" w14:textId="77777777" w:rsidR="00D63827" w:rsidRPr="00A47137" w:rsidRDefault="00D63827" w:rsidP="00D63827">
      <w:pPr>
        <w:pStyle w:val="Heading2"/>
        <w:rPr>
          <w:rtl/>
        </w:rPr>
      </w:pPr>
    </w:p>
    <w:p w14:paraId="158BE60B" w14:textId="77777777" w:rsidR="00D63827" w:rsidRDefault="00D63827" w:rsidP="00D63827">
      <w:pPr>
        <w:rPr>
          <w:rtl/>
        </w:rPr>
      </w:pPr>
      <w:r>
        <w:rPr>
          <w:rFonts w:hint="cs"/>
          <w:rtl/>
        </w:rPr>
        <w:t xml:space="preserve">لدينا 3 أنواع من المشعرات للتحقق </w:t>
      </w:r>
      <w:r w:rsidRPr="006750D2">
        <w:t>Validation</w:t>
      </w:r>
      <w:r>
        <w:rPr>
          <w:rFonts w:hint="cs"/>
          <w:rtl/>
        </w:rPr>
        <w:t xml:space="preserve"> من عملية التعقيم والتأكد من أننا وصلنا إلى الحرارة والضغط المطلوبين في كل زوايا حجرة التعقيم خلال دورة التعقيم:</w:t>
      </w:r>
    </w:p>
    <w:p w14:paraId="3304F110" w14:textId="77777777" w:rsidR="00D63827" w:rsidRDefault="00D63827" w:rsidP="00CE5D08">
      <w:pPr>
        <w:pStyle w:val="ListParagraph"/>
        <w:numPr>
          <w:ilvl w:val="0"/>
          <w:numId w:val="55"/>
        </w:numPr>
        <w:spacing w:after="120" w:line="240" w:lineRule="auto"/>
        <w:ind w:left="227" w:right="-284"/>
        <w:jc w:val="both"/>
        <w:rPr>
          <w:rtl/>
        </w:rPr>
      </w:pPr>
      <w:r w:rsidRPr="00201FA1">
        <w:rPr>
          <w:rFonts w:hint="cs"/>
          <w:b/>
          <w:bCs/>
          <w:rtl/>
        </w:rPr>
        <w:t>مشعرات فيزيائية</w:t>
      </w:r>
      <w:r>
        <w:rPr>
          <w:rFonts w:hint="cs"/>
          <w:rtl/>
        </w:rPr>
        <w:t>: توضع حساسات في أماكن متفرقة داخل حجرة التعقيم لقياس الحرارة والضغط.</w:t>
      </w:r>
    </w:p>
    <w:p w14:paraId="5FA0CE13" w14:textId="77777777" w:rsidR="00D63827" w:rsidRDefault="00D63827" w:rsidP="00CE5D08">
      <w:pPr>
        <w:pStyle w:val="ListParagraph"/>
        <w:numPr>
          <w:ilvl w:val="0"/>
          <w:numId w:val="55"/>
        </w:numPr>
        <w:spacing w:after="120" w:line="240" w:lineRule="auto"/>
        <w:ind w:left="227" w:right="-284"/>
        <w:jc w:val="both"/>
        <w:rPr>
          <w:rtl/>
        </w:rPr>
      </w:pPr>
      <w:r w:rsidRPr="00201FA1">
        <w:rPr>
          <w:rFonts w:hint="cs"/>
          <w:b/>
          <w:bCs/>
          <w:rtl/>
        </w:rPr>
        <w:t>مشعرات كيميائية:</w:t>
      </w:r>
      <w:r>
        <w:rPr>
          <w:rFonts w:hint="cs"/>
          <w:rtl/>
        </w:rPr>
        <w:t xml:space="preserve"> أنابيب تحوي سائل يتغير لونه عند الوصول لحرارة معينة </w:t>
      </w:r>
      <w:r w:rsidRPr="009F1942">
        <w:t>Browne</w:t>
      </w:r>
      <w:r>
        <w:t xml:space="preserve"> tube</w:t>
      </w:r>
      <w:r>
        <w:rPr>
          <w:rFonts w:hint="cs"/>
          <w:rtl/>
        </w:rPr>
        <w:t xml:space="preserve">، أو شرائط مشربة بحبر عضوي يتغير لونه للأسود </w:t>
      </w:r>
      <w:r w:rsidRPr="009F1942">
        <w:t>Bowie-Dick</w:t>
      </w:r>
      <w:r>
        <w:rPr>
          <w:rFonts w:hint="cs"/>
          <w:rtl/>
        </w:rPr>
        <w:t>، أو أنابيب شعرية حاوية على حبيبات ملونة شمعية تذوب عند الوصول للحرارة المطلوبة وترحل على طول الأنبوب الشعري وكلما طال زمن التعرض للحرارة طال الخط الذي ترسمه الحبيبات الملونة الذائبة.</w:t>
      </w:r>
    </w:p>
    <w:p w14:paraId="370E91E2" w14:textId="77777777" w:rsidR="00D63827" w:rsidRDefault="00D63827" w:rsidP="00CE5D08">
      <w:pPr>
        <w:pStyle w:val="ListParagraph"/>
        <w:numPr>
          <w:ilvl w:val="0"/>
          <w:numId w:val="55"/>
        </w:numPr>
        <w:spacing w:after="120" w:line="240" w:lineRule="auto"/>
        <w:ind w:left="227" w:right="-284"/>
        <w:jc w:val="both"/>
        <w:rPr>
          <w:rtl/>
        </w:rPr>
      </w:pPr>
      <w:r w:rsidRPr="0027054E">
        <w:rPr>
          <w:noProof/>
        </w:rPr>
        <w:lastRenderedPageBreak/>
        <w:drawing>
          <wp:anchor distT="0" distB="0" distL="114300" distR="114300" simplePos="0" relativeHeight="251698176" behindDoc="0" locked="0" layoutInCell="1" allowOverlap="1" wp14:anchorId="458CE295" wp14:editId="43875544">
            <wp:simplePos x="0" y="0"/>
            <wp:positionH relativeFrom="margin">
              <wp:posOffset>-200025</wp:posOffset>
            </wp:positionH>
            <wp:positionV relativeFrom="paragraph">
              <wp:posOffset>1076325</wp:posOffset>
            </wp:positionV>
            <wp:extent cx="5812790" cy="3771900"/>
            <wp:effectExtent l="0" t="0" r="0" b="0"/>
            <wp:wrapTopAndBottom/>
            <wp:docPr id="14" name="Picture 5">
              <a:extLst xmlns:a="http://schemas.openxmlformats.org/drawingml/2006/main">
                <a:ext uri="{FF2B5EF4-FFF2-40B4-BE49-F238E27FC236}">
                  <a16:creationId xmlns:a16="http://schemas.microsoft.com/office/drawing/2014/main" id="{C6DC2B74-EAB7-4C36-906D-EDB016852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C6DC2B74-EAB7-4C36-906D-EDB016852596}"/>
                        </a:ext>
                      </a:extLst>
                    </pic:cNvPr>
                    <pic:cNvPicPr>
                      <a:picLocks noChangeAspect="1"/>
                    </pic:cNvPicPr>
                  </pic:nvPicPr>
                  <pic:blipFill rotWithShape="1">
                    <a:blip r:embed="rId17">
                      <a:extLst>
                        <a:ext uri="{28A0092B-C50C-407E-A947-70E740481C1C}">
                          <a14:useLocalDpi xmlns:a14="http://schemas.microsoft.com/office/drawing/2010/main" val="0"/>
                        </a:ext>
                      </a:extLst>
                    </a:blip>
                    <a:srcRect b="6733"/>
                    <a:stretch/>
                  </pic:blipFill>
                  <pic:spPr>
                    <a:xfrm>
                      <a:off x="0" y="0"/>
                      <a:ext cx="5812790" cy="3771900"/>
                    </a:xfrm>
                    <a:prstGeom prst="rect">
                      <a:avLst/>
                    </a:prstGeom>
                  </pic:spPr>
                </pic:pic>
              </a:graphicData>
            </a:graphic>
            <wp14:sizeRelH relativeFrom="margin">
              <wp14:pctWidth>0</wp14:pctWidth>
            </wp14:sizeRelH>
            <wp14:sizeRelV relativeFrom="margin">
              <wp14:pctHeight>0</wp14:pctHeight>
            </wp14:sizeRelV>
          </wp:anchor>
        </w:drawing>
      </w:r>
      <w:r w:rsidRPr="00201FA1">
        <w:rPr>
          <w:rFonts w:hint="cs"/>
          <w:b/>
          <w:bCs/>
          <w:rtl/>
        </w:rPr>
        <w:t>مشعرات بيولوجية</w:t>
      </w:r>
      <w:r>
        <w:rPr>
          <w:rFonts w:hint="cs"/>
          <w:rtl/>
        </w:rPr>
        <w:t>: عبارة عن أبواغ</w:t>
      </w:r>
      <w:r>
        <w:rPr>
          <w:rtl/>
        </w:rPr>
        <w:t xml:space="preserve"> جراثيم مقاومة لعملية التعقيم</w:t>
      </w:r>
      <w:r>
        <w:rPr>
          <w:rFonts w:hint="cs"/>
          <w:rtl/>
        </w:rPr>
        <w:t xml:space="preserve"> </w:t>
      </w:r>
      <w:r>
        <w:rPr>
          <w:rtl/>
        </w:rPr>
        <w:t>بالحرارة الرطبة مثل</w:t>
      </w:r>
      <w:r>
        <w:rPr>
          <w:rFonts w:hint="cs"/>
          <w:rtl/>
        </w:rPr>
        <w:t>اً</w:t>
      </w:r>
      <w:r>
        <w:rPr>
          <w:rtl/>
        </w:rPr>
        <w:t xml:space="preserve"> </w:t>
      </w:r>
      <w:r>
        <w:t xml:space="preserve">Bacillus </w:t>
      </w:r>
      <w:r w:rsidRPr="00EE7A03">
        <w:t>s</w:t>
      </w:r>
      <w:r>
        <w:t>t</w:t>
      </w:r>
      <w:r w:rsidRPr="00EE7A03">
        <w:t>erothermophilus</w:t>
      </w:r>
      <w:r>
        <w:rPr>
          <w:rFonts w:hint="cs"/>
          <w:rtl/>
        </w:rPr>
        <w:t xml:space="preserve"> توضع هذه الأبواغ في نفس</w:t>
      </w:r>
      <w:r>
        <w:rPr>
          <w:rtl/>
        </w:rPr>
        <w:t xml:space="preserve"> الأدوات التي</w:t>
      </w:r>
      <w:r>
        <w:rPr>
          <w:rFonts w:hint="cs"/>
          <w:rtl/>
        </w:rPr>
        <w:t xml:space="preserve"> يتم تعقيمها</w:t>
      </w:r>
      <w:r>
        <w:rPr>
          <w:rtl/>
        </w:rPr>
        <w:t xml:space="preserve"> (أمبولة، فيال، أنبوب) وذلك </w:t>
      </w:r>
      <w:r>
        <w:rPr>
          <w:rFonts w:hint="cs"/>
          <w:rtl/>
        </w:rPr>
        <w:t>لضمان</w:t>
      </w:r>
      <w:r>
        <w:rPr>
          <w:rtl/>
        </w:rPr>
        <w:t xml:space="preserve"> خضوع هذه </w:t>
      </w:r>
      <w:r>
        <w:rPr>
          <w:rFonts w:hint="cs"/>
          <w:rtl/>
        </w:rPr>
        <w:t>الأبواغ</w:t>
      </w:r>
      <w:r>
        <w:rPr>
          <w:rtl/>
        </w:rPr>
        <w:t xml:space="preserve"> لنفس الظروف التي تتعرّض</w:t>
      </w:r>
      <w:r>
        <w:rPr>
          <w:rFonts w:hint="cs"/>
          <w:rtl/>
        </w:rPr>
        <w:t xml:space="preserve"> </w:t>
      </w:r>
      <w:r>
        <w:rPr>
          <w:rtl/>
        </w:rPr>
        <w:t>لها باقي الأدوات، وبعد انتهاء دورة التعقيم نقوم بالزرع</w:t>
      </w:r>
      <w:r>
        <w:rPr>
          <w:rFonts w:hint="cs"/>
          <w:rtl/>
        </w:rPr>
        <w:t>، اذا لم تنمو الأبواغ فعملية التعقيم ناجحة.</w:t>
      </w:r>
    </w:p>
    <w:p w14:paraId="44FF62EB" w14:textId="77777777" w:rsidR="00D63827" w:rsidRPr="003217DC" w:rsidRDefault="00D63827" w:rsidP="00D63827"/>
    <w:p w14:paraId="1482A6B8" w14:textId="77777777" w:rsidR="00D63827" w:rsidRPr="00C27249" w:rsidRDefault="00D63827" w:rsidP="00BC6FB7">
      <w:pPr>
        <w:pStyle w:val="ListParagraph"/>
        <w:numPr>
          <w:ilvl w:val="0"/>
          <w:numId w:val="39"/>
        </w:numPr>
        <w:spacing w:after="120" w:line="240" w:lineRule="auto"/>
        <w:ind w:left="369"/>
        <w:jc w:val="both"/>
        <w:outlineLvl w:val="1"/>
        <w:rPr>
          <w:b/>
          <w:bCs/>
          <w:sz w:val="32"/>
          <w:szCs w:val="32"/>
        </w:rPr>
      </w:pPr>
      <w:bookmarkStart w:id="808" w:name="_Toc135045788"/>
      <w:bookmarkStart w:id="809" w:name="_Toc135045895"/>
      <w:bookmarkStart w:id="810" w:name="_Toc135046002"/>
      <w:bookmarkStart w:id="811" w:name="_Toc135046109"/>
      <w:bookmarkStart w:id="812" w:name="_Toc135046216"/>
      <w:bookmarkStart w:id="813" w:name="_Toc135046323"/>
      <w:bookmarkStart w:id="814" w:name="_Toc135046436"/>
      <w:bookmarkStart w:id="815" w:name="_Toc135046543"/>
      <w:bookmarkStart w:id="816" w:name="_Toc135046650"/>
      <w:r w:rsidRPr="00C27249">
        <w:rPr>
          <w:b/>
          <w:bCs/>
          <w:sz w:val="32"/>
          <w:szCs w:val="32"/>
          <w:rtl/>
        </w:rPr>
        <w:t>التعقيم بالاشعاع</w:t>
      </w:r>
      <w:r>
        <w:rPr>
          <w:rFonts w:hint="cs"/>
          <w:b/>
          <w:bCs/>
          <w:sz w:val="32"/>
          <w:szCs w:val="32"/>
          <w:rtl/>
        </w:rPr>
        <w:t xml:space="preserve"> </w:t>
      </w:r>
      <w:r w:rsidRPr="0032138C">
        <w:rPr>
          <w:b/>
          <w:bCs/>
          <w:sz w:val="32"/>
          <w:szCs w:val="32"/>
        </w:rPr>
        <w:t>Irradiation</w:t>
      </w:r>
      <w:bookmarkEnd w:id="808"/>
      <w:bookmarkEnd w:id="809"/>
      <w:bookmarkEnd w:id="810"/>
      <w:bookmarkEnd w:id="811"/>
      <w:bookmarkEnd w:id="812"/>
      <w:bookmarkEnd w:id="813"/>
      <w:bookmarkEnd w:id="814"/>
      <w:bookmarkEnd w:id="815"/>
      <w:bookmarkEnd w:id="816"/>
      <w:r w:rsidRPr="0032138C">
        <w:rPr>
          <w:b/>
          <w:bCs/>
          <w:sz w:val="32"/>
          <w:szCs w:val="32"/>
          <w:rtl/>
        </w:rPr>
        <w:t xml:space="preserve"> </w:t>
      </w:r>
      <w:r w:rsidRPr="00C27249">
        <w:rPr>
          <w:b/>
          <w:bCs/>
          <w:sz w:val="32"/>
          <w:szCs w:val="32"/>
          <w:rtl/>
        </w:rPr>
        <w:t xml:space="preserve"> </w:t>
      </w:r>
    </w:p>
    <w:p w14:paraId="7342900C" w14:textId="77777777" w:rsidR="00D63827" w:rsidRPr="0032138C" w:rsidRDefault="00D63827" w:rsidP="00CE5D08">
      <w:pPr>
        <w:pStyle w:val="ListParagraph"/>
        <w:numPr>
          <w:ilvl w:val="2"/>
          <w:numId w:val="41"/>
        </w:numPr>
        <w:tabs>
          <w:tab w:val="right" w:pos="794"/>
        </w:tabs>
        <w:spacing w:after="120" w:line="240" w:lineRule="auto"/>
        <w:ind w:left="652"/>
        <w:jc w:val="both"/>
        <w:rPr>
          <w:b/>
          <w:bCs/>
        </w:rPr>
      </w:pPr>
      <w:r w:rsidRPr="0032138C">
        <w:rPr>
          <w:b/>
          <w:bCs/>
          <w:rtl/>
        </w:rPr>
        <w:t xml:space="preserve"> الاشعاع المؤين </w:t>
      </w:r>
      <w:r w:rsidRPr="0032138C">
        <w:rPr>
          <w:b/>
          <w:bCs/>
        </w:rPr>
        <w:t>Ionizing Radiation</w:t>
      </w:r>
    </w:p>
    <w:p w14:paraId="5B9D06D5" w14:textId="77777777" w:rsidR="00D63827" w:rsidRDefault="00D63827" w:rsidP="00D63827">
      <w:pPr>
        <w:pStyle w:val="ListParagraph"/>
        <w:tabs>
          <w:tab w:val="right" w:pos="794"/>
        </w:tabs>
        <w:ind w:left="652"/>
        <w:rPr>
          <w:rtl/>
        </w:rPr>
      </w:pPr>
      <w:r>
        <w:rPr>
          <w:rFonts w:hint="cs"/>
          <w:rtl/>
        </w:rPr>
        <w:t xml:space="preserve">تستخدم أشعة </w:t>
      </w:r>
      <w:r>
        <w:rPr>
          <w:rFonts w:hint="cs"/>
        </w:rPr>
        <w:t>gamma</w:t>
      </w:r>
      <w:r w:rsidRPr="003217DC">
        <w:t xml:space="preserve"> rays</w:t>
      </w:r>
      <w:r>
        <w:rPr>
          <w:rFonts w:hint="cs"/>
          <w:rtl/>
        </w:rPr>
        <w:t xml:space="preserve"> للمواد الحساسة للحرارة، وهي ذات قدرة كبيرة على الاختراق، لكنها قد تسبب تغيرات في الجزئيات العضوية وتخرب في مواد التغليف البلاستيكية والزجاجية. لذلك يقتصر استخدامها على ت</w:t>
      </w:r>
      <w:r>
        <w:rPr>
          <w:rtl/>
        </w:rPr>
        <w:t>جهيزات وخيوط الجراحة والمراهم وحيدة</w:t>
      </w:r>
      <w:r>
        <w:rPr>
          <w:rFonts w:hint="cs"/>
          <w:rtl/>
        </w:rPr>
        <w:t xml:space="preserve"> الجرعة </w:t>
      </w:r>
      <w:r>
        <w:rPr>
          <w:rFonts w:hint="cs"/>
        </w:rPr>
        <w:t>Unit</w:t>
      </w:r>
      <w:r>
        <w:t>-Dose Ointment</w:t>
      </w:r>
      <w:r>
        <w:rPr>
          <w:rtl/>
        </w:rPr>
        <w:t xml:space="preserve">والسيرنغات البلاستيكية </w:t>
      </w:r>
      <w:r>
        <w:rPr>
          <w:rFonts w:hint="cs"/>
          <w:rtl/>
        </w:rPr>
        <w:t>ورؤوس المحاقن والمنتجات</w:t>
      </w:r>
      <w:r>
        <w:rPr>
          <w:rtl/>
        </w:rPr>
        <w:t xml:space="preserve"> الصيدلانية الجافة</w:t>
      </w:r>
      <w:r>
        <w:rPr>
          <w:rFonts w:hint="cs"/>
          <w:rtl/>
        </w:rPr>
        <w:t xml:space="preserve">. تزداد قدرتها التعقيمية </w:t>
      </w:r>
      <w:r>
        <w:rPr>
          <w:rtl/>
        </w:rPr>
        <w:t>مع وجود الرطوبة أو الأوكسجين المنحل (كنتيجة لازدياد</w:t>
      </w:r>
      <w:r>
        <w:rPr>
          <w:rFonts w:hint="cs"/>
          <w:rtl/>
        </w:rPr>
        <w:t xml:space="preserve"> </w:t>
      </w:r>
      <w:r>
        <w:rPr>
          <w:rtl/>
        </w:rPr>
        <w:t>الجذور الحرة) وأيضاً مع درجة الحرارة المرتفعة</w:t>
      </w:r>
      <w:r>
        <w:rPr>
          <w:rFonts w:hint="cs"/>
          <w:rtl/>
        </w:rPr>
        <w:t>.</w:t>
      </w:r>
    </w:p>
    <w:p w14:paraId="321BF791" w14:textId="77777777" w:rsidR="00D63827" w:rsidRDefault="00D63827" w:rsidP="00D63827">
      <w:pPr>
        <w:pStyle w:val="ListParagraph"/>
        <w:tabs>
          <w:tab w:val="right" w:pos="794"/>
        </w:tabs>
        <w:ind w:left="652"/>
        <w:rPr>
          <w:rtl/>
        </w:rPr>
      </w:pPr>
    </w:p>
    <w:p w14:paraId="75F53583" w14:textId="77777777" w:rsidR="00D63827" w:rsidRDefault="00D63827" w:rsidP="00D63827">
      <w:pPr>
        <w:pStyle w:val="ListParagraph"/>
        <w:tabs>
          <w:tab w:val="right" w:pos="794"/>
        </w:tabs>
        <w:ind w:left="652"/>
      </w:pPr>
      <w:r>
        <w:rPr>
          <w:rFonts w:hint="cs"/>
          <w:rtl/>
        </w:rPr>
        <w:t xml:space="preserve">يتزايد استخدام أشعة </w:t>
      </w:r>
      <w:r w:rsidRPr="003217DC">
        <w:t>X rays</w:t>
      </w:r>
      <w:r>
        <w:rPr>
          <w:rFonts w:hint="cs"/>
          <w:rtl/>
        </w:rPr>
        <w:t xml:space="preserve"> كبديل عن أشعة غاما حيث أنها أكثر أماناً لكنها أقل اختراقاً.</w:t>
      </w:r>
    </w:p>
    <w:p w14:paraId="5B12D980" w14:textId="77777777" w:rsidR="00D63827" w:rsidRDefault="00D63827" w:rsidP="00D63827">
      <w:pPr>
        <w:pStyle w:val="ListParagraph"/>
        <w:tabs>
          <w:tab w:val="right" w:pos="794"/>
        </w:tabs>
        <w:ind w:left="652"/>
        <w:rPr>
          <w:rtl/>
        </w:rPr>
      </w:pPr>
    </w:p>
    <w:p w14:paraId="7D2EE787" w14:textId="77777777" w:rsidR="00D63827" w:rsidRPr="0032138C" w:rsidRDefault="00D63827" w:rsidP="00CE5D08">
      <w:pPr>
        <w:pStyle w:val="ListParagraph"/>
        <w:numPr>
          <w:ilvl w:val="2"/>
          <w:numId w:val="41"/>
        </w:numPr>
        <w:tabs>
          <w:tab w:val="right" w:pos="794"/>
        </w:tabs>
        <w:spacing w:after="120" w:line="240" w:lineRule="auto"/>
        <w:ind w:left="652"/>
        <w:jc w:val="both"/>
        <w:rPr>
          <w:b/>
          <w:bCs/>
        </w:rPr>
      </w:pPr>
      <w:r w:rsidRPr="0032138C">
        <w:rPr>
          <w:b/>
          <w:bCs/>
          <w:rtl/>
        </w:rPr>
        <w:t xml:space="preserve"> الاشعاع غير المؤين</w:t>
      </w:r>
    </w:p>
    <w:p w14:paraId="0B7512B1" w14:textId="77777777" w:rsidR="00D63827" w:rsidRDefault="00D63827" w:rsidP="00CE5D08">
      <w:pPr>
        <w:pStyle w:val="ListParagraph"/>
        <w:numPr>
          <w:ilvl w:val="0"/>
          <w:numId w:val="50"/>
        </w:numPr>
        <w:tabs>
          <w:tab w:val="right" w:pos="794"/>
        </w:tabs>
        <w:spacing w:after="120" w:line="240" w:lineRule="auto"/>
        <w:ind w:left="652"/>
        <w:jc w:val="both"/>
      </w:pPr>
      <w:r w:rsidRPr="003217DC">
        <w:rPr>
          <w:rtl/>
        </w:rPr>
        <w:t xml:space="preserve">الأشعة تحت الحمراء </w:t>
      </w:r>
      <w:r w:rsidRPr="003217DC">
        <w:t>Infra-red</w:t>
      </w:r>
      <w:r w:rsidRPr="003217DC">
        <w:rPr>
          <w:rtl/>
        </w:rPr>
        <w:t xml:space="preserve"> لتعقيم السيرنغات والقثاطر المغلفة. </w:t>
      </w:r>
    </w:p>
    <w:p w14:paraId="255AD277" w14:textId="77777777" w:rsidR="00D63827" w:rsidRDefault="00D63827" w:rsidP="00CE5D08">
      <w:pPr>
        <w:pStyle w:val="ListParagraph"/>
        <w:numPr>
          <w:ilvl w:val="0"/>
          <w:numId w:val="50"/>
        </w:numPr>
        <w:tabs>
          <w:tab w:val="right" w:pos="794"/>
        </w:tabs>
        <w:spacing w:after="120" w:line="240" w:lineRule="auto"/>
        <w:ind w:left="652" w:right="-284"/>
        <w:jc w:val="both"/>
      </w:pPr>
      <w:r w:rsidRPr="003217DC">
        <w:rPr>
          <w:rtl/>
        </w:rPr>
        <w:t xml:space="preserve">الأشعة فوق البنفسجية  </w:t>
      </w:r>
      <w:r w:rsidRPr="003217DC">
        <w:t>Ultra-violet</w:t>
      </w:r>
      <w:r w:rsidRPr="003217DC">
        <w:rPr>
          <w:rtl/>
        </w:rPr>
        <w:t xml:space="preserve"> </w:t>
      </w:r>
      <w:r>
        <w:rPr>
          <w:rFonts w:hint="cs"/>
          <w:rtl/>
        </w:rPr>
        <w:t>تستخدم الموجات ذات الطول الموجي 260 نانومتر التي يصدرها مصباح الزئبق. للحفاظ على عقامة</w:t>
      </w:r>
      <w:r w:rsidRPr="003217DC">
        <w:rPr>
          <w:rtl/>
        </w:rPr>
        <w:t xml:space="preserve"> السطوح في غرف العمليات </w:t>
      </w:r>
      <w:r>
        <w:rPr>
          <w:rFonts w:hint="cs"/>
          <w:rtl/>
        </w:rPr>
        <w:t>وضمن حجرة الأمان الحيوي</w:t>
      </w:r>
      <w:r w:rsidRPr="003217DC">
        <w:rPr>
          <w:rtl/>
        </w:rPr>
        <w:t>.</w:t>
      </w:r>
      <w:r>
        <w:rPr>
          <w:rFonts w:hint="cs"/>
          <w:rtl/>
        </w:rPr>
        <w:t xml:space="preserve"> كما نشاهد مصباح </w:t>
      </w:r>
      <w:r>
        <w:t>UV</w:t>
      </w:r>
      <w:r>
        <w:rPr>
          <w:rFonts w:hint="cs"/>
          <w:rtl/>
        </w:rPr>
        <w:t xml:space="preserve"> في المعمل عند نهاية خط توصيل المياه المعقم </w:t>
      </w:r>
      <w:r>
        <w:rPr>
          <w:rFonts w:hint="cs"/>
          <w:rtl/>
        </w:rPr>
        <w:lastRenderedPageBreak/>
        <w:t>إلى خطوط إنتاج الأشكال العقيمة للحفاظ على عقامته.</w:t>
      </w:r>
      <w:r w:rsidRPr="00B01D52">
        <w:rPr>
          <w:rtl/>
        </w:rPr>
        <w:t xml:space="preserve"> </w:t>
      </w:r>
      <w:r>
        <w:rPr>
          <w:rtl/>
        </w:rPr>
        <w:t>قدرته على اختراق مواد التغليف العادية ضعيفة، مما يجعل هذا الضوء غير</w:t>
      </w:r>
      <w:r>
        <w:rPr>
          <w:rFonts w:hint="cs"/>
          <w:rtl/>
        </w:rPr>
        <w:t xml:space="preserve"> </w:t>
      </w:r>
      <w:r>
        <w:rPr>
          <w:rtl/>
        </w:rPr>
        <w:t>مناسب لتعقيم الأشكال الصيدلانية</w:t>
      </w:r>
      <w:r>
        <w:rPr>
          <w:rFonts w:hint="cs"/>
          <w:rtl/>
        </w:rPr>
        <w:t>،</w:t>
      </w:r>
      <w:r>
        <w:rPr>
          <w:rtl/>
        </w:rPr>
        <w:t xml:space="preserve"> ولكن</w:t>
      </w:r>
      <w:r>
        <w:rPr>
          <w:rFonts w:hint="cs"/>
          <w:rtl/>
        </w:rPr>
        <w:t xml:space="preserve">ه </w:t>
      </w:r>
      <w:r>
        <w:rPr>
          <w:rtl/>
        </w:rPr>
        <w:t>يستخدم لتعقيم الهواء والماء والسطوح في نقطة العمل بشكل عقيم</w:t>
      </w:r>
      <w:r>
        <w:rPr>
          <w:rFonts w:hint="cs"/>
          <w:rtl/>
        </w:rPr>
        <w:t xml:space="preserve">. </w:t>
      </w:r>
      <w:r>
        <w:rPr>
          <w:rtl/>
        </w:rPr>
        <w:t xml:space="preserve">يجب على العاملين في المناطق التي يوجد فيها </w:t>
      </w:r>
      <w:r>
        <w:t>UV</w:t>
      </w:r>
      <w:r>
        <w:rPr>
          <w:rtl/>
        </w:rPr>
        <w:t>ارتداء ملابس ونظارات</w:t>
      </w:r>
      <w:r>
        <w:rPr>
          <w:rFonts w:hint="cs"/>
          <w:rtl/>
        </w:rPr>
        <w:t xml:space="preserve"> </w:t>
      </w:r>
      <w:r>
        <w:rPr>
          <w:rtl/>
        </w:rPr>
        <w:t>واقية للعيون</w:t>
      </w:r>
      <w:r>
        <w:rPr>
          <w:rFonts w:hint="cs"/>
          <w:rtl/>
        </w:rPr>
        <w:t>.</w:t>
      </w:r>
    </w:p>
    <w:p w14:paraId="2848E19E" w14:textId="77777777" w:rsidR="00D63827" w:rsidRDefault="00D63827" w:rsidP="006C1F7E">
      <w:pPr>
        <w:pStyle w:val="manara2"/>
        <w:outlineLvl w:val="2"/>
        <w:rPr>
          <w:rtl/>
        </w:rPr>
      </w:pPr>
      <w:bookmarkStart w:id="817" w:name="_Toc135045789"/>
      <w:bookmarkStart w:id="818" w:name="_Toc135045896"/>
      <w:bookmarkStart w:id="819" w:name="_Toc135046003"/>
      <w:bookmarkStart w:id="820" w:name="_Toc135046110"/>
      <w:bookmarkStart w:id="821" w:name="_Toc135046217"/>
      <w:bookmarkStart w:id="822" w:name="_Toc135046324"/>
      <w:bookmarkStart w:id="823" w:name="_Toc135046437"/>
      <w:bookmarkStart w:id="824" w:name="_Toc135046544"/>
      <w:bookmarkStart w:id="825" w:name="_Toc135046651"/>
      <w:r>
        <w:rPr>
          <w:rFonts w:hint="cs"/>
          <w:rtl/>
        </w:rPr>
        <w:t>التحقق من عملية التعقيم بالاشعاع</w:t>
      </w:r>
      <w:bookmarkEnd w:id="817"/>
      <w:bookmarkEnd w:id="818"/>
      <w:bookmarkEnd w:id="819"/>
      <w:bookmarkEnd w:id="820"/>
      <w:bookmarkEnd w:id="821"/>
      <w:bookmarkEnd w:id="822"/>
      <w:bookmarkEnd w:id="823"/>
      <w:bookmarkEnd w:id="824"/>
      <w:bookmarkEnd w:id="825"/>
    </w:p>
    <w:p w14:paraId="0F0441B1" w14:textId="77777777" w:rsidR="00D63827" w:rsidRDefault="00D63827" w:rsidP="00CE5D08">
      <w:pPr>
        <w:pStyle w:val="ListParagraph"/>
        <w:numPr>
          <w:ilvl w:val="0"/>
          <w:numId w:val="56"/>
        </w:numPr>
        <w:spacing w:after="120" w:line="240" w:lineRule="auto"/>
        <w:ind w:left="227" w:right="-284"/>
        <w:jc w:val="both"/>
        <w:rPr>
          <w:rtl/>
        </w:rPr>
      </w:pPr>
      <w:r>
        <w:rPr>
          <w:rFonts w:hint="cs"/>
          <w:rtl/>
        </w:rPr>
        <w:t xml:space="preserve">مشعرات بيولوجية: عند التعقيم بالأشعة المؤينة تستخدم جراثيم </w:t>
      </w:r>
      <w:r w:rsidRPr="00D94F8C">
        <w:t>B. Pamilus</w:t>
      </w:r>
      <w:r>
        <w:rPr>
          <w:rFonts w:hint="cs"/>
          <w:rtl/>
        </w:rPr>
        <w:t>.</w:t>
      </w:r>
    </w:p>
    <w:p w14:paraId="3158EE3B" w14:textId="77777777" w:rsidR="00D63827" w:rsidRDefault="00D63827" w:rsidP="00CE5D08">
      <w:pPr>
        <w:pStyle w:val="ListParagraph"/>
        <w:numPr>
          <w:ilvl w:val="0"/>
          <w:numId w:val="56"/>
        </w:numPr>
        <w:spacing w:after="120" w:line="240" w:lineRule="auto"/>
        <w:ind w:left="227" w:right="-284"/>
        <w:jc w:val="both"/>
      </w:pPr>
      <w:r>
        <w:rPr>
          <w:rFonts w:hint="cs"/>
          <w:rtl/>
        </w:rPr>
        <w:t xml:space="preserve">مشعرات كيميائية: </w:t>
      </w:r>
      <w:r w:rsidRPr="00D94F8C">
        <w:rPr>
          <w:rtl/>
        </w:rPr>
        <w:t>مواد بلاستيكية</w:t>
      </w:r>
      <w:r>
        <w:rPr>
          <w:rFonts w:hint="cs"/>
          <w:rtl/>
        </w:rPr>
        <w:t xml:space="preserve"> </w:t>
      </w:r>
      <w:r w:rsidRPr="00D94F8C">
        <w:rPr>
          <w:rtl/>
        </w:rPr>
        <w:t>مشربة بمواد</w:t>
      </w:r>
      <w:r>
        <w:rPr>
          <w:rFonts w:hint="cs"/>
          <w:rtl/>
        </w:rPr>
        <w:t xml:space="preserve"> </w:t>
      </w:r>
      <w:r w:rsidRPr="00D94F8C">
        <w:rPr>
          <w:rtl/>
        </w:rPr>
        <w:t>كيميائية حساسة</w:t>
      </w:r>
      <w:r>
        <w:rPr>
          <w:rFonts w:hint="cs"/>
          <w:rtl/>
        </w:rPr>
        <w:t xml:space="preserve"> </w:t>
      </w:r>
      <w:r w:rsidRPr="00D94F8C">
        <w:rPr>
          <w:rtl/>
        </w:rPr>
        <w:t>للإشعاع، يتغير لونها</w:t>
      </w:r>
      <w:r>
        <w:rPr>
          <w:rFonts w:hint="cs"/>
          <w:rtl/>
        </w:rPr>
        <w:t xml:space="preserve"> </w:t>
      </w:r>
      <w:r w:rsidRPr="00D94F8C">
        <w:rPr>
          <w:rtl/>
        </w:rPr>
        <w:t xml:space="preserve">عند </w:t>
      </w:r>
      <w:r>
        <w:rPr>
          <w:rFonts w:hint="cs"/>
          <w:rtl/>
        </w:rPr>
        <w:t>التعرض لل</w:t>
      </w:r>
      <w:r w:rsidRPr="00D94F8C">
        <w:rPr>
          <w:rtl/>
        </w:rPr>
        <w:t>إشعا</w:t>
      </w:r>
      <w:r>
        <w:rPr>
          <w:rFonts w:hint="cs"/>
          <w:rtl/>
        </w:rPr>
        <w:t>ع.</w:t>
      </w:r>
      <w:r w:rsidRPr="00D94F8C">
        <w:rPr>
          <w:rtl/>
        </w:rPr>
        <w:t xml:space="preserve"> </w:t>
      </w:r>
      <w:r w:rsidRPr="00524D83">
        <w:rPr>
          <w:rtl/>
        </w:rPr>
        <w:t xml:space="preserve">سائل كبريتات النشادر الحديدي الحمضي </w:t>
      </w:r>
      <w:r w:rsidRPr="00524D83">
        <w:t>Acidified ferric ammonium</w:t>
      </w:r>
      <w:r w:rsidRPr="00524D83">
        <w:rPr>
          <w:rtl/>
        </w:rPr>
        <w:t xml:space="preserve"> أو</w:t>
      </w:r>
      <w:r w:rsidRPr="00524D83">
        <w:t>sulphate</w:t>
      </w:r>
      <w:r w:rsidRPr="00524D83">
        <w:rPr>
          <w:rtl/>
        </w:rPr>
        <w:t xml:space="preserve"> كبريتات الشمع  </w:t>
      </w:r>
      <w:r w:rsidRPr="00524D83">
        <w:t>ceric sulphate</w:t>
      </w:r>
      <w:r w:rsidRPr="00524D83">
        <w:rPr>
          <w:rtl/>
        </w:rPr>
        <w:t xml:space="preserve"> يستجيب للإشعاع بتغير في الكثافة الضوئية ، مرتبط بالجرعة. هذه الطريقة تقيس جرعة الاشعاع</w:t>
      </w:r>
    </w:p>
    <w:p w14:paraId="3BB8197D" w14:textId="77777777" w:rsidR="00D63827" w:rsidRPr="00A47137" w:rsidRDefault="00D63827" w:rsidP="00D63827">
      <w:pPr>
        <w:tabs>
          <w:tab w:val="right" w:pos="794"/>
        </w:tabs>
      </w:pPr>
    </w:p>
    <w:p w14:paraId="20B691E6" w14:textId="77777777" w:rsidR="00D63827" w:rsidRDefault="00D63827" w:rsidP="00D63827">
      <w:pPr>
        <w:tabs>
          <w:tab w:val="right" w:pos="794"/>
        </w:tabs>
        <w:rPr>
          <w:rtl/>
        </w:rPr>
      </w:pPr>
    </w:p>
    <w:p w14:paraId="1707F4F5" w14:textId="77777777" w:rsidR="00D63827" w:rsidRPr="00C27249" w:rsidRDefault="00D63827" w:rsidP="006C1F7E">
      <w:pPr>
        <w:pStyle w:val="ListParagraph"/>
        <w:numPr>
          <w:ilvl w:val="0"/>
          <w:numId w:val="39"/>
        </w:numPr>
        <w:spacing w:after="120" w:line="240" w:lineRule="auto"/>
        <w:ind w:left="369"/>
        <w:jc w:val="both"/>
        <w:outlineLvl w:val="1"/>
        <w:rPr>
          <w:b/>
          <w:bCs/>
          <w:sz w:val="32"/>
          <w:szCs w:val="32"/>
        </w:rPr>
      </w:pPr>
      <w:bookmarkStart w:id="826" w:name="_Toc135045790"/>
      <w:bookmarkStart w:id="827" w:name="_Toc135045897"/>
      <w:bookmarkStart w:id="828" w:name="_Toc135046004"/>
      <w:bookmarkStart w:id="829" w:name="_Toc135046111"/>
      <w:bookmarkStart w:id="830" w:name="_Toc135046218"/>
      <w:bookmarkStart w:id="831" w:name="_Toc135046325"/>
      <w:bookmarkStart w:id="832" w:name="_Toc135046438"/>
      <w:bookmarkStart w:id="833" w:name="_Toc135046545"/>
      <w:bookmarkStart w:id="834" w:name="_Toc135046652"/>
      <w:r w:rsidRPr="00C27249">
        <w:rPr>
          <w:b/>
          <w:bCs/>
          <w:sz w:val="32"/>
          <w:szCs w:val="32"/>
          <w:rtl/>
        </w:rPr>
        <w:t>التعقيم بالفلترة:</w:t>
      </w:r>
      <w:bookmarkEnd w:id="826"/>
      <w:bookmarkEnd w:id="827"/>
      <w:bookmarkEnd w:id="828"/>
      <w:bookmarkEnd w:id="829"/>
      <w:bookmarkEnd w:id="830"/>
      <w:bookmarkEnd w:id="831"/>
      <w:bookmarkEnd w:id="832"/>
      <w:bookmarkEnd w:id="833"/>
      <w:bookmarkEnd w:id="834"/>
      <w:r w:rsidRPr="00C27249">
        <w:rPr>
          <w:b/>
          <w:bCs/>
          <w:sz w:val="32"/>
          <w:szCs w:val="32"/>
          <w:rtl/>
        </w:rPr>
        <w:t xml:space="preserve"> </w:t>
      </w:r>
    </w:p>
    <w:p w14:paraId="274D0AA9" w14:textId="77777777" w:rsidR="00D63827" w:rsidRDefault="00D63827" w:rsidP="00D63827">
      <w:r>
        <w:rPr>
          <w:rFonts w:hint="cs"/>
          <w:rtl/>
        </w:rPr>
        <w:t xml:space="preserve">يقوم الترشيح على الإزاحة الميكانيكية للمكروبات والملوثات دون القضاء عليها. </w:t>
      </w:r>
      <w:r w:rsidRPr="003217DC">
        <w:rPr>
          <w:rtl/>
        </w:rPr>
        <w:t>تستخدم المراشح لتعقيم المحاليل</w:t>
      </w:r>
      <w:r>
        <w:rPr>
          <w:rFonts w:hint="cs"/>
          <w:rtl/>
        </w:rPr>
        <w:t xml:space="preserve"> التي تتخرب بالحرارة (كالمحاليل السكرية التي تتكرمل بالحرارة، محاليل البروتين)</w:t>
      </w:r>
      <w:r w:rsidRPr="003217DC">
        <w:rPr>
          <w:rtl/>
        </w:rPr>
        <w:t xml:space="preserve"> و</w:t>
      </w:r>
      <w:r>
        <w:rPr>
          <w:rFonts w:hint="cs"/>
          <w:rtl/>
        </w:rPr>
        <w:t>لتعقيم ا</w:t>
      </w:r>
      <w:r w:rsidRPr="003217DC">
        <w:rPr>
          <w:rtl/>
        </w:rPr>
        <w:t>لهواء</w:t>
      </w:r>
      <w:r>
        <w:rPr>
          <w:rFonts w:hint="cs"/>
          <w:rtl/>
        </w:rPr>
        <w:t>.</w:t>
      </w:r>
    </w:p>
    <w:p w14:paraId="519EBCF3" w14:textId="77777777" w:rsidR="00D63827" w:rsidRDefault="00D63827" w:rsidP="00D63827">
      <w:pPr>
        <w:rPr>
          <w:rtl/>
        </w:rPr>
      </w:pPr>
      <w:r>
        <w:rPr>
          <w:rFonts w:hint="cs"/>
          <w:rtl/>
        </w:rPr>
        <w:t>هناك نوعين أساسين من المراشح:</w:t>
      </w:r>
    </w:p>
    <w:p w14:paraId="51C3A206" w14:textId="77777777" w:rsidR="00D63827" w:rsidRDefault="00D63827" w:rsidP="00CE5D08">
      <w:pPr>
        <w:pStyle w:val="ListParagraph"/>
        <w:numPr>
          <w:ilvl w:val="0"/>
          <w:numId w:val="42"/>
        </w:numPr>
        <w:spacing w:after="120" w:line="240" w:lineRule="auto"/>
        <w:ind w:right="-284"/>
        <w:jc w:val="both"/>
        <w:rPr>
          <w:rtl/>
        </w:rPr>
      </w:pPr>
      <w:r>
        <w:rPr>
          <w:rFonts w:hint="cs"/>
          <w:rtl/>
        </w:rPr>
        <w:t xml:space="preserve">الأغشية الراشحة </w:t>
      </w:r>
      <w:r w:rsidRPr="00CC1810">
        <w:t>membrane filters</w:t>
      </w:r>
      <w:r>
        <w:rPr>
          <w:rFonts w:hint="cs"/>
          <w:rtl/>
        </w:rPr>
        <w:t>: مراشح صغيرة دائرية رقيقة مثل الورقة، لها عدة قياسات لفطر المسامات أكثرها انتشاراً ذات المسامات 0.45 مكرون لعزل الجراثيم وعدها حيث أن معظم الجراثيم أكبر من 0.5 مكرون، و 0.22 مكرون للتعقيم حيث يزيح الأبواغ أيضاً، يمكن زراعة هذه المراشح على الأوساط الزرعية. كما توجد مراشح نانوية قطر مساماتها 20-50 نانومتر</w:t>
      </w:r>
      <w:r w:rsidRPr="002A0ACC">
        <w:rPr>
          <w:rFonts w:hint="cs"/>
          <w:rtl/>
        </w:rPr>
        <w:t xml:space="preserve"> </w:t>
      </w:r>
      <w:r>
        <w:rPr>
          <w:rFonts w:hint="cs"/>
          <w:rtl/>
        </w:rPr>
        <w:t>للتخلص من الفيروسات.</w:t>
      </w:r>
    </w:p>
    <w:p w14:paraId="592BA1A9" w14:textId="77777777" w:rsidR="00D63827" w:rsidRDefault="00D63827" w:rsidP="00CE5D08">
      <w:pPr>
        <w:pStyle w:val="ListParagraph"/>
        <w:numPr>
          <w:ilvl w:val="0"/>
          <w:numId w:val="42"/>
        </w:numPr>
        <w:spacing w:after="120" w:line="240" w:lineRule="auto"/>
        <w:ind w:right="-284"/>
        <w:jc w:val="both"/>
      </w:pPr>
      <w:r>
        <w:rPr>
          <w:rFonts w:hint="cs"/>
          <w:rtl/>
        </w:rPr>
        <w:t xml:space="preserve">المراشح العميقة </w:t>
      </w:r>
      <w:r w:rsidRPr="00EC3553">
        <w:t>depth filters</w:t>
      </w:r>
      <w:r>
        <w:rPr>
          <w:rFonts w:hint="cs"/>
          <w:rtl/>
        </w:rPr>
        <w:t xml:space="preserve">: تستخدم لتعقيم الهواء في منطقة تصنيع الأشكال عقيمة، أو في غرف العمليات في المشافي، أو في حجرة الأمان الحيوي. </w:t>
      </w:r>
      <w:r>
        <w:rPr>
          <w:rtl/>
        </w:rPr>
        <w:t xml:space="preserve">أهم أنواع هذه المراشح هي مراشح الهواء ذات الفاعلية العالية </w:t>
      </w:r>
      <w:r>
        <w:t>(HEPA)</w:t>
      </w:r>
      <w:r>
        <w:rPr>
          <w:rtl/>
        </w:rPr>
        <w:t xml:space="preserve"> </w:t>
      </w:r>
      <w:r>
        <w:t>High Efficiency Particulate Air</w:t>
      </w:r>
      <w:r>
        <w:rPr>
          <w:rFonts w:hint="cs"/>
          <w:rtl/>
        </w:rPr>
        <w:t xml:space="preserve"> التي</w:t>
      </w:r>
      <w:r>
        <w:rPr>
          <w:rtl/>
        </w:rPr>
        <w:t xml:space="preserve"> تستطيع أن تزيل</w:t>
      </w:r>
      <w:r>
        <w:rPr>
          <w:rFonts w:hint="cs"/>
          <w:rtl/>
        </w:rPr>
        <w:t xml:space="preserve"> 99.97% من</w:t>
      </w:r>
      <w:r>
        <w:rPr>
          <w:rtl/>
        </w:rPr>
        <w:t xml:space="preserve"> الجزيئات </w:t>
      </w:r>
      <w:r>
        <w:rPr>
          <w:rFonts w:hint="cs"/>
          <w:rtl/>
        </w:rPr>
        <w:t>ذات</w:t>
      </w:r>
      <w:r>
        <w:rPr>
          <w:rtl/>
        </w:rPr>
        <w:t xml:space="preserve"> </w:t>
      </w:r>
      <w:r>
        <w:rPr>
          <w:rFonts w:hint="cs"/>
          <w:rtl/>
        </w:rPr>
        <w:t>الأبعاد ال</w:t>
      </w:r>
      <w:r>
        <w:rPr>
          <w:rtl/>
        </w:rPr>
        <w:t xml:space="preserve">أكبر من </w:t>
      </w:r>
      <w:r>
        <w:rPr>
          <w:rFonts w:hint="cs"/>
          <w:rtl/>
        </w:rPr>
        <w:t xml:space="preserve">0.3 </w:t>
      </w:r>
      <w:r>
        <w:rPr>
          <w:rtl/>
        </w:rPr>
        <w:t>ميكرون</w:t>
      </w:r>
      <w:r>
        <w:rPr>
          <w:rFonts w:hint="cs"/>
          <w:rtl/>
        </w:rPr>
        <w:t xml:space="preserve">. وهي عبارة عن </w:t>
      </w:r>
      <w:r w:rsidRPr="00EC3553">
        <w:rPr>
          <w:rtl/>
        </w:rPr>
        <w:t>نسيج مُسطّح من ألياف زجاجية دقيقة تتخلله دعائم من ألواح متموّجة</w:t>
      </w:r>
      <w:r>
        <w:rPr>
          <w:rFonts w:hint="cs"/>
          <w:rtl/>
        </w:rPr>
        <w:t xml:space="preserve"> </w:t>
      </w:r>
      <w:r w:rsidRPr="00EC3553">
        <w:rPr>
          <w:rtl/>
        </w:rPr>
        <w:t>من الورق</w:t>
      </w:r>
      <w:r>
        <w:rPr>
          <w:rFonts w:hint="cs"/>
          <w:rtl/>
        </w:rPr>
        <w:t xml:space="preserve"> </w:t>
      </w:r>
      <w:r w:rsidRPr="00EC3553">
        <w:rPr>
          <w:rtl/>
        </w:rPr>
        <w:t>المقوى أو الألمنيوم</w:t>
      </w:r>
      <w:r>
        <w:rPr>
          <w:rFonts w:hint="cs"/>
          <w:rtl/>
        </w:rPr>
        <w:t>.</w:t>
      </w:r>
    </w:p>
    <w:p w14:paraId="79E5B64B" w14:textId="77777777" w:rsidR="00D63827" w:rsidRDefault="00D63827" w:rsidP="006C1F7E">
      <w:pPr>
        <w:pStyle w:val="manara2"/>
        <w:outlineLvl w:val="2"/>
        <w:rPr>
          <w:rtl/>
        </w:rPr>
      </w:pPr>
      <w:bookmarkStart w:id="835" w:name="_Toc135045791"/>
      <w:bookmarkStart w:id="836" w:name="_Toc135045898"/>
      <w:bookmarkStart w:id="837" w:name="_Toc135046005"/>
      <w:bookmarkStart w:id="838" w:name="_Toc135046112"/>
      <w:bookmarkStart w:id="839" w:name="_Toc135046219"/>
      <w:bookmarkStart w:id="840" w:name="_Toc135046326"/>
      <w:bookmarkStart w:id="841" w:name="_Toc135046439"/>
      <w:bookmarkStart w:id="842" w:name="_Toc135046546"/>
      <w:bookmarkStart w:id="843" w:name="_Toc135046653"/>
      <w:r>
        <w:rPr>
          <w:rFonts w:hint="cs"/>
          <w:rtl/>
        </w:rPr>
        <w:t>التحقق من فعالية المراشح</w:t>
      </w:r>
      <w:bookmarkEnd w:id="835"/>
      <w:bookmarkEnd w:id="836"/>
      <w:bookmarkEnd w:id="837"/>
      <w:bookmarkEnd w:id="838"/>
      <w:bookmarkEnd w:id="839"/>
      <w:bookmarkEnd w:id="840"/>
      <w:bookmarkEnd w:id="841"/>
      <w:bookmarkEnd w:id="842"/>
      <w:bookmarkEnd w:id="843"/>
    </w:p>
    <w:p w14:paraId="7C8F5CA5" w14:textId="77777777" w:rsidR="00D63827" w:rsidRPr="003664DF" w:rsidRDefault="00D63827" w:rsidP="00CE5D08">
      <w:pPr>
        <w:pStyle w:val="ListParagraph"/>
        <w:numPr>
          <w:ilvl w:val="0"/>
          <w:numId w:val="56"/>
        </w:numPr>
        <w:tabs>
          <w:tab w:val="right" w:pos="8793"/>
        </w:tabs>
        <w:spacing w:after="120" w:line="240" w:lineRule="auto"/>
        <w:ind w:right="-284"/>
        <w:jc w:val="both"/>
        <w:rPr>
          <w:rtl/>
        </w:rPr>
      </w:pPr>
      <w:r w:rsidRPr="003664DF">
        <w:rPr>
          <w:rtl/>
        </w:rPr>
        <w:t>فرق ضغط الهواء قبل المرشحة وبعدها بالإضافة لسرعة جريان الهواء</w:t>
      </w:r>
      <w:r>
        <w:rPr>
          <w:rFonts w:hint="cs"/>
          <w:rtl/>
        </w:rPr>
        <w:t>.</w:t>
      </w:r>
    </w:p>
    <w:p w14:paraId="22E21A75" w14:textId="77777777" w:rsidR="00D63827" w:rsidRDefault="00D63827" w:rsidP="00CE5D08">
      <w:pPr>
        <w:pStyle w:val="ListParagraph"/>
        <w:numPr>
          <w:ilvl w:val="0"/>
          <w:numId w:val="56"/>
        </w:numPr>
        <w:tabs>
          <w:tab w:val="right" w:pos="8793"/>
        </w:tabs>
        <w:spacing w:after="120" w:line="240" w:lineRule="auto"/>
        <w:ind w:right="-284"/>
        <w:jc w:val="both"/>
      </w:pPr>
      <w:r w:rsidRPr="003664DF">
        <w:rPr>
          <w:rtl/>
        </w:rPr>
        <w:t xml:space="preserve">اختبار مرور جزيئات دخان ديوكتيل الفتالات </w:t>
      </w:r>
      <w:r>
        <w:rPr>
          <w:rFonts w:hint="cs"/>
          <w:rtl/>
        </w:rPr>
        <w:t xml:space="preserve"> </w:t>
      </w:r>
      <w:r w:rsidRPr="003664DF">
        <w:t>Dioctyl Phtalate</w:t>
      </w:r>
      <w:r>
        <w:rPr>
          <w:rFonts w:hint="cs"/>
          <w:rtl/>
        </w:rPr>
        <w:t>.</w:t>
      </w:r>
    </w:p>
    <w:p w14:paraId="571DBF5D" w14:textId="77777777" w:rsidR="00D63827" w:rsidRDefault="00D63827" w:rsidP="00CE5D08">
      <w:pPr>
        <w:pStyle w:val="ListParagraph"/>
        <w:numPr>
          <w:ilvl w:val="0"/>
          <w:numId w:val="56"/>
        </w:numPr>
        <w:tabs>
          <w:tab w:val="right" w:pos="8793"/>
        </w:tabs>
        <w:spacing w:after="120" w:line="240" w:lineRule="auto"/>
        <w:ind w:right="-284"/>
        <w:jc w:val="both"/>
        <w:rPr>
          <w:rtl/>
        </w:rPr>
      </w:pPr>
      <w:r>
        <w:rPr>
          <w:rtl/>
        </w:rPr>
        <w:t xml:space="preserve">المشعرات الحيوية: </w:t>
      </w:r>
      <w:r>
        <w:rPr>
          <w:rFonts w:hint="cs"/>
          <w:rtl/>
        </w:rPr>
        <w:t>يختبر</w:t>
      </w:r>
      <w:r>
        <w:rPr>
          <w:rtl/>
        </w:rPr>
        <w:t xml:space="preserve"> قدرة غشاء الترشيح على إعطاء رشاحة عقيمة</w:t>
      </w:r>
      <w:r>
        <w:rPr>
          <w:rFonts w:hint="cs"/>
          <w:rtl/>
        </w:rPr>
        <w:t xml:space="preserve"> </w:t>
      </w:r>
      <w:r>
        <w:rPr>
          <w:rtl/>
        </w:rPr>
        <w:t>بدءاً من وسط يحوي أحياء دقيقة معيّنة، وهنا نميّز:</w:t>
      </w:r>
    </w:p>
    <w:p w14:paraId="2B4329DA" w14:textId="77777777" w:rsidR="00D63827" w:rsidRDefault="00D63827" w:rsidP="00CE5D08">
      <w:pPr>
        <w:pStyle w:val="ListParagraph"/>
        <w:numPr>
          <w:ilvl w:val="0"/>
          <w:numId w:val="57"/>
        </w:numPr>
        <w:tabs>
          <w:tab w:val="right" w:pos="8793"/>
        </w:tabs>
        <w:spacing w:after="120" w:line="240" w:lineRule="auto"/>
        <w:ind w:right="-284"/>
        <w:jc w:val="both"/>
        <w:rPr>
          <w:rtl/>
        </w:rPr>
      </w:pPr>
      <w:r>
        <w:rPr>
          <w:rtl/>
        </w:rPr>
        <w:t xml:space="preserve">المراشح ذات القطر </w:t>
      </w:r>
      <w:r>
        <w:rPr>
          <w:rFonts w:hint="cs"/>
          <w:rtl/>
        </w:rPr>
        <w:t xml:space="preserve">0.45 </w:t>
      </w:r>
      <w:r>
        <w:rPr>
          <w:rtl/>
        </w:rPr>
        <w:t>ميكرون</w:t>
      </w:r>
      <w:r>
        <w:rPr>
          <w:rFonts w:hint="cs"/>
          <w:rtl/>
        </w:rPr>
        <w:t xml:space="preserve"> </w:t>
      </w:r>
      <w:r>
        <w:rPr>
          <w:rtl/>
        </w:rPr>
        <w:t xml:space="preserve">يكون المشعر المستخدم جرثومة السيراتيا الذابلة  </w:t>
      </w:r>
      <w:r>
        <w:t>Serratia Marcescens</w:t>
      </w:r>
      <w:r>
        <w:rPr>
          <w:rFonts w:hint="cs"/>
          <w:rtl/>
        </w:rPr>
        <w:t xml:space="preserve"> </w:t>
      </w:r>
      <w:r>
        <w:rPr>
          <w:rtl/>
        </w:rPr>
        <w:t>وهي جراثيم سلبيات</w:t>
      </w:r>
      <w:r>
        <w:rPr>
          <w:rFonts w:hint="cs"/>
          <w:rtl/>
        </w:rPr>
        <w:t xml:space="preserve"> </w:t>
      </w:r>
      <w:r>
        <w:rPr>
          <w:rtl/>
        </w:rPr>
        <w:t xml:space="preserve">الغرام بشكل عصيات صغيرة أبعادها  </w:t>
      </w:r>
      <w:r>
        <w:rPr>
          <w:rFonts w:hint="cs"/>
          <w:rtl/>
        </w:rPr>
        <w:t xml:space="preserve">0.5 </w:t>
      </w:r>
      <w:r>
        <w:rPr>
          <w:rtl/>
        </w:rPr>
        <w:t>ميكرون</w:t>
      </w:r>
      <w:r>
        <w:rPr>
          <w:rFonts w:hint="cs"/>
          <w:rtl/>
        </w:rPr>
        <w:t>.</w:t>
      </w:r>
    </w:p>
    <w:p w14:paraId="4AA96C95" w14:textId="77777777" w:rsidR="00D63827" w:rsidRDefault="00D63827" w:rsidP="00CE5D08">
      <w:pPr>
        <w:pStyle w:val="ListParagraph"/>
        <w:numPr>
          <w:ilvl w:val="0"/>
          <w:numId w:val="57"/>
        </w:numPr>
        <w:tabs>
          <w:tab w:val="right" w:pos="8793"/>
        </w:tabs>
        <w:spacing w:after="120" w:line="240" w:lineRule="auto"/>
        <w:ind w:right="-284"/>
        <w:jc w:val="both"/>
      </w:pPr>
      <w:r>
        <w:rPr>
          <w:rtl/>
        </w:rPr>
        <w:t xml:space="preserve">المراشح ذات القطر </w:t>
      </w:r>
      <w:r>
        <w:rPr>
          <w:rFonts w:hint="cs"/>
          <w:rtl/>
        </w:rPr>
        <w:t xml:space="preserve">0.22 </w:t>
      </w:r>
      <w:r>
        <w:rPr>
          <w:rtl/>
        </w:rPr>
        <w:t>ميكرون</w:t>
      </w:r>
      <w:r>
        <w:rPr>
          <w:rFonts w:hint="cs"/>
          <w:rtl/>
        </w:rPr>
        <w:t xml:space="preserve"> </w:t>
      </w:r>
      <w:r>
        <w:rPr>
          <w:rtl/>
        </w:rPr>
        <w:t xml:space="preserve">يكون المشعر المستخدم جرثومة الزائفة الصغيرة </w:t>
      </w:r>
      <w:r>
        <w:t>Brerundimonas diminute</w:t>
      </w:r>
      <w:r>
        <w:rPr>
          <w:rFonts w:hint="cs"/>
          <w:rtl/>
        </w:rPr>
        <w:t xml:space="preserve"> </w:t>
      </w:r>
      <w:r>
        <w:rPr>
          <w:rtl/>
        </w:rPr>
        <w:t>التي أبعادها</w:t>
      </w:r>
      <w:r>
        <w:rPr>
          <w:rFonts w:hint="cs"/>
          <w:rtl/>
        </w:rPr>
        <w:t xml:space="preserve"> 0.3 </w:t>
      </w:r>
      <w:r>
        <w:rPr>
          <w:rtl/>
        </w:rPr>
        <w:t>ميكرو</w:t>
      </w:r>
      <w:r>
        <w:rPr>
          <w:rFonts w:hint="cs"/>
          <w:rtl/>
        </w:rPr>
        <w:t>ن.</w:t>
      </w:r>
    </w:p>
    <w:p w14:paraId="60B7688B" w14:textId="77777777" w:rsidR="00D63827" w:rsidRPr="002A0ACC" w:rsidRDefault="00D63827" w:rsidP="00D63827">
      <w:pPr>
        <w:rPr>
          <w:rtl/>
        </w:rPr>
      </w:pPr>
    </w:p>
    <w:p w14:paraId="77328338" w14:textId="77777777" w:rsidR="00D63827" w:rsidRDefault="00D63827" w:rsidP="006C1F7E">
      <w:pPr>
        <w:pStyle w:val="manara2"/>
        <w:outlineLvl w:val="1"/>
        <w:rPr>
          <w:rtl/>
        </w:rPr>
      </w:pPr>
      <w:bookmarkStart w:id="844" w:name="_Toc135045792"/>
      <w:bookmarkStart w:id="845" w:name="_Toc135045899"/>
      <w:bookmarkStart w:id="846" w:name="_Toc135046006"/>
      <w:bookmarkStart w:id="847" w:name="_Toc135046113"/>
      <w:bookmarkStart w:id="848" w:name="_Toc135046220"/>
      <w:bookmarkStart w:id="849" w:name="_Toc135046327"/>
      <w:bookmarkStart w:id="850" w:name="_Toc135046440"/>
      <w:bookmarkStart w:id="851" w:name="_Toc135046547"/>
      <w:bookmarkStart w:id="852" w:name="_Toc135046654"/>
      <w:r w:rsidRPr="003217DC">
        <w:rPr>
          <w:rtl/>
        </w:rPr>
        <w:t>الطرق الكيميائية:</w:t>
      </w:r>
      <w:bookmarkEnd w:id="844"/>
      <w:bookmarkEnd w:id="845"/>
      <w:bookmarkEnd w:id="846"/>
      <w:bookmarkEnd w:id="847"/>
      <w:bookmarkEnd w:id="848"/>
      <w:bookmarkEnd w:id="849"/>
      <w:bookmarkEnd w:id="850"/>
      <w:bookmarkEnd w:id="851"/>
      <w:bookmarkEnd w:id="852"/>
      <w:r w:rsidRPr="003217DC">
        <w:rPr>
          <w:rtl/>
        </w:rPr>
        <w:t xml:space="preserve"> </w:t>
      </w:r>
    </w:p>
    <w:p w14:paraId="67E0FCAB" w14:textId="77777777" w:rsidR="00D63827" w:rsidRPr="00321F5E" w:rsidRDefault="00D63827" w:rsidP="00D63827">
      <w:pPr>
        <w:ind w:left="441"/>
      </w:pPr>
      <w:r w:rsidRPr="003217DC">
        <w:rPr>
          <w:rtl/>
        </w:rPr>
        <w:t xml:space="preserve">للمواد التي لا تتحمل الحرارة. </w:t>
      </w:r>
    </w:p>
    <w:p w14:paraId="3D4A19BE" w14:textId="77777777" w:rsidR="00D63827" w:rsidRDefault="00D63827" w:rsidP="006C1F7E">
      <w:pPr>
        <w:pStyle w:val="ListParagraph"/>
        <w:numPr>
          <w:ilvl w:val="0"/>
          <w:numId w:val="43"/>
        </w:numPr>
        <w:spacing w:after="120" w:line="240" w:lineRule="auto"/>
        <w:ind w:left="369" w:right="-284" w:hanging="283"/>
        <w:jc w:val="both"/>
        <w:outlineLvl w:val="1"/>
        <w:rPr>
          <w:b/>
          <w:bCs/>
          <w:sz w:val="32"/>
          <w:szCs w:val="32"/>
        </w:rPr>
      </w:pPr>
      <w:bookmarkStart w:id="853" w:name="_Toc135045793"/>
      <w:bookmarkStart w:id="854" w:name="_Toc135045900"/>
      <w:bookmarkStart w:id="855" w:name="_Toc135046007"/>
      <w:bookmarkStart w:id="856" w:name="_Toc135046114"/>
      <w:bookmarkStart w:id="857" w:name="_Toc135046221"/>
      <w:bookmarkStart w:id="858" w:name="_Toc135046328"/>
      <w:bookmarkStart w:id="859" w:name="_Toc135046441"/>
      <w:bookmarkStart w:id="860" w:name="_Toc135046548"/>
      <w:bookmarkStart w:id="861" w:name="_Toc135046655"/>
      <w:r w:rsidRPr="00270F2E">
        <w:rPr>
          <w:b/>
          <w:bCs/>
          <w:sz w:val="32"/>
          <w:szCs w:val="32"/>
          <w:rtl/>
        </w:rPr>
        <w:t>التعقيم بالغاز</w:t>
      </w:r>
      <w:bookmarkEnd w:id="853"/>
      <w:bookmarkEnd w:id="854"/>
      <w:bookmarkEnd w:id="855"/>
      <w:bookmarkEnd w:id="856"/>
      <w:bookmarkEnd w:id="857"/>
      <w:bookmarkEnd w:id="858"/>
      <w:bookmarkEnd w:id="859"/>
      <w:bookmarkEnd w:id="860"/>
      <w:bookmarkEnd w:id="861"/>
    </w:p>
    <w:p w14:paraId="5ECA5DE5" w14:textId="77777777" w:rsidR="00D63827" w:rsidRPr="00321F5E" w:rsidRDefault="00D63827" w:rsidP="00D63827">
      <w:pPr>
        <w:ind w:left="441"/>
        <w:rPr>
          <w:rtl/>
        </w:rPr>
      </w:pPr>
      <w:r w:rsidRPr="00321F5E">
        <w:rPr>
          <w:rFonts w:hint="cs"/>
          <w:rtl/>
        </w:rPr>
        <w:t xml:space="preserve">يتم تعريض </w:t>
      </w:r>
      <w:r>
        <w:rPr>
          <w:rFonts w:hint="cs"/>
          <w:rtl/>
        </w:rPr>
        <w:t>المواد المراد تعقيمها للغازات ضمن حجرة مغلقة، مع رفع الحرارة أو الضغط.</w:t>
      </w:r>
    </w:p>
    <w:p w14:paraId="14810C29" w14:textId="77777777" w:rsidR="00D63827" w:rsidRDefault="00D63827" w:rsidP="00CE5D08">
      <w:pPr>
        <w:pStyle w:val="ListParagraph"/>
        <w:numPr>
          <w:ilvl w:val="2"/>
          <w:numId w:val="44"/>
        </w:numPr>
        <w:spacing w:after="120" w:line="240" w:lineRule="auto"/>
        <w:ind w:left="794"/>
        <w:jc w:val="both"/>
        <w:rPr>
          <w:rtl/>
        </w:rPr>
      </w:pPr>
      <w:r w:rsidRPr="003217DC">
        <w:rPr>
          <w:rtl/>
        </w:rPr>
        <w:t xml:space="preserve">أوكسيد الايتيلين </w:t>
      </w:r>
      <w:r w:rsidRPr="00321F5E">
        <w:t>Ethylene oxide (EO)</w:t>
      </w:r>
      <w:r>
        <w:rPr>
          <w:rFonts w:hint="cs"/>
          <w:rtl/>
        </w:rPr>
        <w:t xml:space="preserve">: </w:t>
      </w:r>
      <w:r w:rsidRPr="003217DC">
        <w:rPr>
          <w:rtl/>
        </w:rPr>
        <w:t>الأكثر استخداماً في تعقيم المواد البلاستيكية</w:t>
      </w:r>
      <w:r>
        <w:rPr>
          <w:rFonts w:hint="cs"/>
          <w:rtl/>
        </w:rPr>
        <w:t xml:space="preserve"> (السيرنغات)</w:t>
      </w:r>
      <w:r w:rsidRPr="003217DC">
        <w:rPr>
          <w:rtl/>
        </w:rPr>
        <w:t>، الشاش، الكرتون.</w:t>
      </w:r>
      <w:r>
        <w:rPr>
          <w:rFonts w:hint="cs"/>
          <w:rtl/>
        </w:rPr>
        <w:t xml:space="preserve"> وهو غاز سام، انفجاري عندما تكون نسبته في الهواء 3.6% لذلك يضاف لمزيجه مع الهواء غاز </w:t>
      </w:r>
      <w:r>
        <w:t>CO2</w:t>
      </w:r>
      <w:r>
        <w:rPr>
          <w:rFonts w:hint="cs"/>
          <w:rtl/>
        </w:rPr>
        <w:t xml:space="preserve"> لتقليل احتمال الانفجار. ولضمان عملية تعقيم فعالة يفضل أن تكون نسبة الرطوبة 30-70% مع رفع درجة حرارة إلى 30-60 مئوية. تتم عملية التعقيم في حجرة فولاذية ضمن جهاز خاص به.</w:t>
      </w:r>
    </w:p>
    <w:p w14:paraId="35BC3EF0" w14:textId="77777777" w:rsidR="00D63827" w:rsidRDefault="00D63827" w:rsidP="00D63827">
      <w:pPr>
        <w:pStyle w:val="ListParagraph"/>
        <w:ind w:left="794"/>
        <w:rPr>
          <w:rtl/>
        </w:rPr>
      </w:pPr>
      <w:r>
        <w:rPr>
          <w:rFonts w:hint="cs"/>
          <w:rtl/>
        </w:rPr>
        <w:t>يتميز بنفوذيته العالية مما يؤمن وصوله لكل أجزاء المواد المراد تعقيمها، حيث أنه يخترق البلاستيك والألياف والورق.</w:t>
      </w:r>
    </w:p>
    <w:p w14:paraId="11C73FF4" w14:textId="77777777" w:rsidR="00D63827" w:rsidRPr="003217DC" w:rsidRDefault="00D63827" w:rsidP="00D63827">
      <w:pPr>
        <w:pStyle w:val="ListParagraph"/>
        <w:ind w:left="794"/>
      </w:pPr>
      <w:r>
        <w:rPr>
          <w:rFonts w:hint="cs"/>
          <w:rtl/>
        </w:rPr>
        <w:t>سلبيته أنه ي</w:t>
      </w:r>
      <w:r>
        <w:rPr>
          <w:rtl/>
        </w:rPr>
        <w:t>جب أن تخضع المواد المعقمة به لعملية نزع بقايا الغاز السامة منه</w:t>
      </w:r>
      <w:r>
        <w:rPr>
          <w:rFonts w:hint="cs"/>
          <w:rtl/>
        </w:rPr>
        <w:t xml:space="preserve">ا، إما </w:t>
      </w:r>
      <w:r>
        <w:rPr>
          <w:rtl/>
        </w:rPr>
        <w:t xml:space="preserve">بترك المادة على رفوف مفتوحة </w:t>
      </w:r>
      <w:r>
        <w:rPr>
          <w:rFonts w:hint="cs"/>
          <w:rtl/>
        </w:rPr>
        <w:t>ل</w:t>
      </w:r>
      <w:r>
        <w:rPr>
          <w:rtl/>
        </w:rPr>
        <w:t>عدة أيام</w:t>
      </w:r>
      <w:r>
        <w:rPr>
          <w:rFonts w:hint="cs"/>
          <w:rtl/>
        </w:rPr>
        <w:t>. أ</w:t>
      </w:r>
      <w:r>
        <w:rPr>
          <w:rtl/>
        </w:rPr>
        <w:t xml:space="preserve">و بوضعها في كبائن تهوية </w:t>
      </w:r>
      <w:r>
        <w:t>Aeration Cabinets</w:t>
      </w:r>
      <w:r>
        <w:rPr>
          <w:rtl/>
        </w:rPr>
        <w:t>حيث يجري تيار هواء ساخن يسحب معه</w:t>
      </w:r>
      <w:r>
        <w:rPr>
          <w:rFonts w:hint="cs"/>
          <w:rtl/>
        </w:rPr>
        <w:t xml:space="preserve"> </w:t>
      </w:r>
      <w:r>
        <w:rPr>
          <w:rtl/>
        </w:rPr>
        <w:t>بقايا الغاز السامة</w:t>
      </w:r>
      <w:r>
        <w:rPr>
          <w:rFonts w:hint="cs"/>
          <w:rtl/>
        </w:rPr>
        <w:t>.</w:t>
      </w:r>
    </w:p>
    <w:p w14:paraId="23ED210D" w14:textId="77777777" w:rsidR="00D63827" w:rsidRDefault="00D63827" w:rsidP="00CE5D08">
      <w:pPr>
        <w:pStyle w:val="ListParagraph"/>
        <w:numPr>
          <w:ilvl w:val="2"/>
          <w:numId w:val="44"/>
        </w:numPr>
        <w:spacing w:after="120" w:line="240" w:lineRule="auto"/>
        <w:ind w:left="794"/>
        <w:jc w:val="both"/>
      </w:pPr>
      <w:r w:rsidRPr="003217DC">
        <w:rPr>
          <w:rtl/>
        </w:rPr>
        <w:t xml:space="preserve"> فورم ألدهيد</w:t>
      </w:r>
      <w:r>
        <w:rPr>
          <w:rFonts w:hint="cs"/>
          <w:rtl/>
        </w:rPr>
        <w:t xml:space="preserve"> </w:t>
      </w:r>
      <w:r w:rsidRPr="00321F5E">
        <w:t>Formaldehyde</w:t>
      </w:r>
      <w:r>
        <w:rPr>
          <w:rFonts w:hint="cs"/>
          <w:rtl/>
        </w:rPr>
        <w:t>: نحصل على غاز الفورم ألدهيد</w:t>
      </w:r>
      <w:r w:rsidRPr="009E1E1A">
        <w:rPr>
          <w:rtl/>
        </w:rPr>
        <w:t xml:space="preserve"> </w:t>
      </w:r>
      <w:r>
        <w:rPr>
          <w:rFonts w:hint="cs"/>
          <w:rtl/>
        </w:rPr>
        <w:t>م</w:t>
      </w:r>
      <w:r>
        <w:rPr>
          <w:rtl/>
        </w:rPr>
        <w:t>ن تسخين الفورمالين وهو محلول</w:t>
      </w:r>
      <w:r>
        <w:rPr>
          <w:rFonts w:hint="cs"/>
          <w:rtl/>
        </w:rPr>
        <w:t xml:space="preserve"> </w:t>
      </w:r>
      <w:r>
        <w:rPr>
          <w:rtl/>
        </w:rPr>
        <w:t xml:space="preserve">مائي للفورم ألدهيد بتركيز </w:t>
      </w:r>
      <w:r>
        <w:rPr>
          <w:rFonts w:hint="cs"/>
          <w:rtl/>
        </w:rPr>
        <w:t xml:space="preserve">3.7% </w:t>
      </w:r>
      <w:r>
        <w:rPr>
          <w:rtl/>
        </w:rPr>
        <w:t xml:space="preserve">وزن /حجم بدرجة حرارة </w:t>
      </w:r>
      <w:r>
        <w:rPr>
          <w:rFonts w:hint="cs"/>
          <w:rtl/>
        </w:rPr>
        <w:t xml:space="preserve">70 مئوية ضمن جهاز خاص. </w:t>
      </w:r>
      <w:r>
        <w:rPr>
          <w:rtl/>
        </w:rPr>
        <w:t>ل</w:t>
      </w:r>
      <w:r>
        <w:rPr>
          <w:rFonts w:hint="cs"/>
          <w:rtl/>
        </w:rPr>
        <w:t>ل</w:t>
      </w:r>
      <w:r>
        <w:rPr>
          <w:rtl/>
        </w:rPr>
        <w:t xml:space="preserve">فورم ألدهيد سمية مشابهة لأوكسيد الإيتيلين وكذلك قابلية الإدمصاص </w:t>
      </w:r>
      <w:r>
        <w:rPr>
          <w:rFonts w:hint="cs"/>
          <w:rtl/>
        </w:rPr>
        <w:t>على ا</w:t>
      </w:r>
      <w:r>
        <w:rPr>
          <w:rtl/>
        </w:rPr>
        <w:t>لمواد المعالجة، إلا</w:t>
      </w:r>
      <w:r>
        <w:rPr>
          <w:rFonts w:hint="cs"/>
          <w:rtl/>
        </w:rPr>
        <w:t xml:space="preserve"> </w:t>
      </w:r>
      <w:r>
        <w:rPr>
          <w:rtl/>
        </w:rPr>
        <w:t>أن عملية نزع بقاياه من تلك المواد أسهل</w:t>
      </w:r>
      <w:r>
        <w:rPr>
          <w:rFonts w:hint="cs"/>
          <w:rtl/>
        </w:rPr>
        <w:t>. لكن نفوذيته أقل من أوكسيد الايتيلين لذا يستعمل لتعقيم الورق والكرتون، الشاش والقطن، بعض الأدوات الجراحية والأجهزة الطبية.</w:t>
      </w:r>
    </w:p>
    <w:p w14:paraId="5B19A60B" w14:textId="77777777" w:rsidR="00D63827" w:rsidRPr="003217DC" w:rsidRDefault="00D63827" w:rsidP="00CE5D08">
      <w:pPr>
        <w:pStyle w:val="ListParagraph"/>
        <w:numPr>
          <w:ilvl w:val="2"/>
          <w:numId w:val="44"/>
        </w:numPr>
        <w:spacing w:after="120" w:line="240" w:lineRule="auto"/>
        <w:ind w:left="794"/>
        <w:jc w:val="both"/>
      </w:pPr>
      <w:r w:rsidRPr="003217DC">
        <w:rPr>
          <w:rtl/>
        </w:rPr>
        <w:t xml:space="preserve"> ثاني أوكسيد النتروجين </w:t>
      </w:r>
      <w:r w:rsidRPr="003217DC">
        <w:t>NO</w:t>
      </w:r>
      <w:r w:rsidRPr="009E1E1A">
        <w:rPr>
          <w:vertAlign w:val="subscript"/>
        </w:rPr>
        <w:t>2</w:t>
      </w:r>
      <w:r>
        <w:rPr>
          <w:rFonts w:hint="cs"/>
          <w:rtl/>
        </w:rPr>
        <w:t xml:space="preserve"> يغلي عند الدرجة 20 مئوية لذا يسهل الحصول على غازه. كما أنه لا يتكثف على سطوح المواد المعقمة.</w:t>
      </w:r>
    </w:p>
    <w:p w14:paraId="0203E84A" w14:textId="77777777" w:rsidR="00D63827" w:rsidRDefault="00D63827" w:rsidP="00CE5D08">
      <w:pPr>
        <w:pStyle w:val="ListParagraph"/>
        <w:numPr>
          <w:ilvl w:val="2"/>
          <w:numId w:val="44"/>
        </w:numPr>
        <w:spacing w:after="120" w:line="240" w:lineRule="auto"/>
        <w:ind w:left="794"/>
        <w:jc w:val="both"/>
      </w:pPr>
      <w:r w:rsidRPr="003217DC">
        <w:rPr>
          <w:rtl/>
        </w:rPr>
        <w:t xml:space="preserve"> الأوزون </w:t>
      </w:r>
      <w:r w:rsidRPr="003217DC">
        <w:t>O</w:t>
      </w:r>
      <w:r w:rsidRPr="003217DC">
        <w:rPr>
          <w:vertAlign w:val="subscript"/>
        </w:rPr>
        <w:t>3</w:t>
      </w:r>
      <w:r>
        <w:rPr>
          <w:rFonts w:hint="cs"/>
          <w:rtl/>
        </w:rPr>
        <w:t xml:space="preserve"> يستعمل بتراكيز قليلة جداً </w:t>
      </w:r>
      <w:r>
        <w:t>5ppm</w:t>
      </w:r>
      <w:r>
        <w:rPr>
          <w:rFonts w:hint="cs"/>
          <w:rtl/>
        </w:rPr>
        <w:t xml:space="preserve"> لخطورته العالية. </w:t>
      </w:r>
    </w:p>
    <w:p w14:paraId="6AF30EC2" w14:textId="77777777" w:rsidR="00D63827" w:rsidRDefault="00D63827" w:rsidP="00D63827">
      <w:pPr>
        <w:pStyle w:val="manara2"/>
        <w:ind w:left="720"/>
        <w:rPr>
          <w:rtl/>
        </w:rPr>
      </w:pPr>
      <w:r>
        <w:rPr>
          <w:rFonts w:hint="cs"/>
          <w:rtl/>
        </w:rPr>
        <w:t>التحقق من التعقيم بالغازات</w:t>
      </w:r>
    </w:p>
    <w:p w14:paraId="098A2B4F" w14:textId="77777777" w:rsidR="00D63827" w:rsidRDefault="00D63827" w:rsidP="00CE5D08">
      <w:pPr>
        <w:pStyle w:val="ListParagraph"/>
        <w:numPr>
          <w:ilvl w:val="0"/>
          <w:numId w:val="56"/>
        </w:numPr>
        <w:tabs>
          <w:tab w:val="right" w:pos="8793"/>
        </w:tabs>
        <w:spacing w:after="120" w:line="240" w:lineRule="auto"/>
        <w:ind w:right="-284"/>
        <w:jc w:val="both"/>
        <w:rPr>
          <w:rtl/>
        </w:rPr>
      </w:pPr>
      <w:r>
        <w:rPr>
          <w:rFonts w:hint="cs"/>
          <w:rtl/>
        </w:rPr>
        <w:t>مشعرات فيزيائية: مقاييس للحرارة والرطوبة.</w:t>
      </w:r>
    </w:p>
    <w:p w14:paraId="14AC1F70" w14:textId="77777777" w:rsidR="00D63827" w:rsidRDefault="00D63827" w:rsidP="00CE5D08">
      <w:pPr>
        <w:pStyle w:val="ListParagraph"/>
        <w:numPr>
          <w:ilvl w:val="0"/>
          <w:numId w:val="56"/>
        </w:numPr>
        <w:tabs>
          <w:tab w:val="right" w:pos="8793"/>
        </w:tabs>
        <w:spacing w:after="120" w:line="240" w:lineRule="auto"/>
        <w:ind w:right="-284"/>
        <w:jc w:val="both"/>
        <w:rPr>
          <w:rtl/>
        </w:rPr>
      </w:pPr>
      <w:r>
        <w:rPr>
          <w:rFonts w:hint="cs"/>
          <w:rtl/>
        </w:rPr>
        <w:t xml:space="preserve">مشعرات بيولوجية: عند التعقيم باوكسيد الايتيلين تستخدم </w:t>
      </w:r>
      <w:r w:rsidRPr="009124B5">
        <w:t>B.Subtilis va. Niger</w:t>
      </w:r>
      <w:r>
        <w:rPr>
          <w:rFonts w:hint="cs"/>
          <w:rtl/>
        </w:rPr>
        <w:t xml:space="preserve"> </w:t>
      </w:r>
      <w:r w:rsidRPr="009124B5">
        <w:rPr>
          <w:rtl/>
        </w:rPr>
        <w:t>العصويات الرقيقة</w:t>
      </w:r>
      <w:r>
        <w:rPr>
          <w:rFonts w:hint="cs"/>
          <w:rtl/>
        </w:rPr>
        <w:t xml:space="preserve">. عند التعقيم بالفروم الدهيد تستخدم </w:t>
      </w:r>
      <w:r>
        <w:t>B.Stearothermophilus</w:t>
      </w:r>
      <w:r>
        <w:rPr>
          <w:rtl/>
        </w:rPr>
        <w:t xml:space="preserve"> العضويات المحبة للحرارة</w:t>
      </w:r>
      <w:r>
        <w:rPr>
          <w:rFonts w:hint="cs"/>
          <w:rtl/>
        </w:rPr>
        <w:t>.</w:t>
      </w:r>
    </w:p>
    <w:p w14:paraId="2A3EC5D5" w14:textId="77777777" w:rsidR="00D63827" w:rsidRDefault="00D63827" w:rsidP="00CE5D08">
      <w:pPr>
        <w:pStyle w:val="ListParagraph"/>
        <w:numPr>
          <w:ilvl w:val="0"/>
          <w:numId w:val="56"/>
        </w:numPr>
        <w:tabs>
          <w:tab w:val="right" w:pos="8793"/>
        </w:tabs>
        <w:spacing w:after="120" w:line="240" w:lineRule="auto"/>
        <w:ind w:right="-284"/>
        <w:jc w:val="both"/>
        <w:rPr>
          <w:rtl/>
        </w:rPr>
      </w:pPr>
      <w:r>
        <w:rPr>
          <w:rFonts w:hint="cs"/>
          <w:rtl/>
        </w:rPr>
        <w:t>مشعرات كيميائية: ورق مشرب بمادة كيميائية تتفاعل مع الغاز المعقم ويتغير لونها مع الحرارة</w:t>
      </w:r>
    </w:p>
    <w:p w14:paraId="4538546B" w14:textId="77777777" w:rsidR="00D63827" w:rsidRPr="003217DC" w:rsidRDefault="00D63827" w:rsidP="00D63827"/>
    <w:p w14:paraId="1D0B771F" w14:textId="77777777" w:rsidR="00D63827" w:rsidRPr="00270F2E" w:rsidRDefault="00D63827" w:rsidP="006C1F7E">
      <w:pPr>
        <w:pStyle w:val="ListParagraph"/>
        <w:numPr>
          <w:ilvl w:val="0"/>
          <w:numId w:val="43"/>
        </w:numPr>
        <w:spacing w:after="120" w:line="240" w:lineRule="auto"/>
        <w:ind w:left="369" w:right="-284" w:hanging="283"/>
        <w:jc w:val="both"/>
        <w:outlineLvl w:val="1"/>
        <w:rPr>
          <w:b/>
          <w:bCs/>
          <w:sz w:val="32"/>
          <w:szCs w:val="32"/>
          <w:rtl/>
        </w:rPr>
      </w:pPr>
      <w:bookmarkStart w:id="862" w:name="_Toc135045794"/>
      <w:bookmarkStart w:id="863" w:name="_Toc135045901"/>
      <w:bookmarkStart w:id="864" w:name="_Toc135046008"/>
      <w:bookmarkStart w:id="865" w:name="_Toc135046115"/>
      <w:bookmarkStart w:id="866" w:name="_Toc135046222"/>
      <w:bookmarkStart w:id="867" w:name="_Toc135046329"/>
      <w:bookmarkStart w:id="868" w:name="_Toc135046442"/>
      <w:bookmarkStart w:id="869" w:name="_Toc135046549"/>
      <w:bookmarkStart w:id="870" w:name="_Toc135046656"/>
      <w:r w:rsidRPr="00270F2E">
        <w:rPr>
          <w:b/>
          <w:bCs/>
          <w:sz w:val="32"/>
          <w:szCs w:val="32"/>
          <w:rtl/>
        </w:rPr>
        <w:t>التعقيم بالسوائل</w:t>
      </w:r>
      <w:bookmarkEnd w:id="862"/>
      <w:bookmarkEnd w:id="863"/>
      <w:bookmarkEnd w:id="864"/>
      <w:bookmarkEnd w:id="865"/>
      <w:bookmarkEnd w:id="866"/>
      <w:bookmarkEnd w:id="867"/>
      <w:bookmarkEnd w:id="868"/>
      <w:bookmarkEnd w:id="869"/>
      <w:bookmarkEnd w:id="870"/>
      <w:r w:rsidRPr="00270F2E">
        <w:rPr>
          <w:b/>
          <w:bCs/>
          <w:sz w:val="32"/>
          <w:szCs w:val="32"/>
          <w:rtl/>
        </w:rPr>
        <w:t xml:space="preserve"> </w:t>
      </w:r>
    </w:p>
    <w:p w14:paraId="5BE5A977" w14:textId="77777777" w:rsidR="00D63827" w:rsidRDefault="00D63827" w:rsidP="00CE5D08">
      <w:pPr>
        <w:pStyle w:val="ListParagraph"/>
        <w:numPr>
          <w:ilvl w:val="0"/>
          <w:numId w:val="51"/>
        </w:numPr>
        <w:spacing w:after="120" w:line="240" w:lineRule="auto"/>
        <w:ind w:right="-284"/>
        <w:jc w:val="both"/>
        <w:rPr>
          <w:rtl/>
        </w:rPr>
      </w:pPr>
      <w:r w:rsidRPr="003217DC">
        <w:rPr>
          <w:rtl/>
        </w:rPr>
        <w:t>الماء الاوكسجيني</w:t>
      </w:r>
      <w:r>
        <w:rPr>
          <w:rFonts w:hint="cs"/>
          <w:rtl/>
        </w:rPr>
        <w:t xml:space="preserve"> </w:t>
      </w:r>
      <w:r w:rsidRPr="006C37D4">
        <w:t>Hydrogen peroxide</w:t>
      </w:r>
      <w:r>
        <w:rPr>
          <w:rFonts w:hint="cs"/>
          <w:rtl/>
        </w:rPr>
        <w:t xml:space="preserve"> يستعمل لتعقيم الأجهزة الطبية كالمنظار </w:t>
      </w:r>
      <w:r w:rsidRPr="002738D8">
        <w:t>endoscopes</w:t>
      </w:r>
      <w:r>
        <w:rPr>
          <w:rFonts w:hint="cs"/>
          <w:rtl/>
        </w:rPr>
        <w:t xml:space="preserve"> بتركيز 35-90%. سلبياته أنه قد لا يتوافق مع معظم المواد، اختراقيته منخفضة، وخطر على الصحة.</w:t>
      </w:r>
    </w:p>
    <w:p w14:paraId="14A325D5" w14:textId="77777777" w:rsidR="00D63827" w:rsidRDefault="00D63827" w:rsidP="00CE5D08">
      <w:pPr>
        <w:pStyle w:val="ListParagraph"/>
        <w:numPr>
          <w:ilvl w:val="0"/>
          <w:numId w:val="51"/>
        </w:numPr>
        <w:spacing w:after="120" w:line="240" w:lineRule="auto"/>
        <w:ind w:right="-284"/>
        <w:jc w:val="both"/>
        <w:rPr>
          <w:rtl/>
        </w:rPr>
      </w:pPr>
      <w:r>
        <w:rPr>
          <w:rFonts w:hint="cs"/>
          <w:rtl/>
        </w:rPr>
        <w:t>غ</w:t>
      </w:r>
      <w:r w:rsidRPr="003217DC">
        <w:rPr>
          <w:rtl/>
        </w:rPr>
        <w:t>لوتار ألدهيد</w:t>
      </w:r>
      <w:r>
        <w:rPr>
          <w:rFonts w:hint="cs"/>
          <w:rtl/>
        </w:rPr>
        <w:t xml:space="preserve"> </w:t>
      </w:r>
      <w:r w:rsidRPr="0078651B">
        <w:t>Glutaraldehyde</w:t>
      </w:r>
      <w:r>
        <w:rPr>
          <w:rFonts w:hint="cs"/>
          <w:rtl/>
        </w:rPr>
        <w:t xml:space="preserve"> لتعقيم السطوح حيث أن اختراقه ضعبف.</w:t>
      </w:r>
    </w:p>
    <w:p w14:paraId="1586F003" w14:textId="34EB879F" w:rsidR="00D63827" w:rsidRPr="007C00BB" w:rsidRDefault="00D63827" w:rsidP="007C00BB">
      <w:pPr>
        <w:pStyle w:val="ListParagraph"/>
        <w:numPr>
          <w:ilvl w:val="0"/>
          <w:numId w:val="51"/>
        </w:numPr>
        <w:spacing w:after="120" w:line="240" w:lineRule="auto"/>
        <w:ind w:right="-284"/>
        <w:jc w:val="both"/>
      </w:pPr>
      <w:r w:rsidRPr="0078651B">
        <w:rPr>
          <w:rFonts w:hint="cs"/>
          <w:rtl/>
        </w:rPr>
        <w:t>تحت الكلور</w:t>
      </w:r>
      <w:r w:rsidRPr="0078651B">
        <w:t>ClO</w:t>
      </w:r>
      <w:r w:rsidRPr="001656DE">
        <w:rPr>
          <w:rFonts w:ascii="Times New Roman" w:hAnsi="Times New Roman" w:cs="Times New Roman"/>
          <w:vertAlign w:val="superscript"/>
        </w:rPr>
        <w:t>-</w:t>
      </w:r>
      <w:r w:rsidRPr="001656DE">
        <w:rPr>
          <w:rFonts w:ascii="Times New Roman" w:hAnsi="Times New Roman" w:cs="Times New Roman"/>
        </w:rPr>
        <w:t xml:space="preserve"> </w:t>
      </w:r>
      <w:r w:rsidRPr="0078651B">
        <w:rPr>
          <w:rFonts w:hint="cs"/>
          <w:rtl/>
        </w:rPr>
        <w:t xml:space="preserve"> </w:t>
      </w:r>
      <w:r w:rsidRPr="0078651B">
        <w:t>Hypochlorite</w:t>
      </w:r>
      <w:r>
        <w:rPr>
          <w:rFonts w:hint="cs"/>
          <w:rtl/>
        </w:rPr>
        <w:t xml:space="preserve"> أو المبيض </w:t>
      </w:r>
      <w:r>
        <w:t>bleach</w:t>
      </w:r>
      <w:r>
        <w:rPr>
          <w:rFonts w:hint="cs"/>
          <w:rtl/>
        </w:rPr>
        <w:t xml:space="preserve"> لتعقيم السطوح.</w:t>
      </w:r>
    </w:p>
    <w:p w14:paraId="132FBC2C" w14:textId="77777777" w:rsidR="00532C13" w:rsidRPr="00D63827" w:rsidRDefault="00532C13" w:rsidP="00532C13">
      <w:pPr>
        <w:jc w:val="center"/>
        <w:rPr>
          <w:b/>
          <w:bCs/>
          <w:color w:val="4472C4" w:themeColor="accent1"/>
          <w:sz w:val="40"/>
          <w:szCs w:val="40"/>
          <w:rtl/>
        </w:rPr>
      </w:pPr>
      <w:bookmarkStart w:id="871" w:name="_Toc98876803"/>
      <w:r w:rsidRPr="00D63827">
        <w:rPr>
          <w:b/>
          <w:bCs/>
          <w:color w:val="4472C4" w:themeColor="accent1"/>
          <w:sz w:val="40"/>
          <w:szCs w:val="40"/>
          <w:rtl/>
        </w:rPr>
        <w:lastRenderedPageBreak/>
        <w:t>جامعة المنارة</w:t>
      </w:r>
    </w:p>
    <w:p w14:paraId="2952A4CD"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rPr>
        <w:t>كلية</w:t>
      </w:r>
      <w:r w:rsidRPr="00D63827">
        <w:rPr>
          <w:rFonts w:hint="cs"/>
          <w:b/>
          <w:bCs/>
          <w:color w:val="4472C4" w:themeColor="accent1"/>
          <w:sz w:val="40"/>
          <w:szCs w:val="40"/>
          <w:rtl/>
        </w:rPr>
        <w:t xml:space="preserve"> الصيدلة</w:t>
      </w:r>
    </w:p>
    <w:p w14:paraId="62890484" w14:textId="77777777" w:rsidR="00532C13" w:rsidRDefault="00532C13" w:rsidP="00532C13">
      <w:pPr>
        <w:jc w:val="center"/>
        <w:rPr>
          <w:b/>
          <w:bCs/>
          <w:color w:val="4472C4" w:themeColor="accent1"/>
          <w:sz w:val="40"/>
          <w:szCs w:val="40"/>
          <w:rtl/>
          <w:lang w:bidi="ar-SY"/>
        </w:rPr>
      </w:pPr>
      <w:r>
        <w:rPr>
          <w:rFonts w:hint="cs"/>
          <w:b/>
          <w:bCs/>
          <w:color w:val="4472C4" w:themeColor="accent1"/>
          <w:sz w:val="40"/>
          <w:szCs w:val="40"/>
          <w:rtl/>
          <w:lang w:bidi="ar-SY"/>
        </w:rPr>
        <w:t xml:space="preserve">اسم المقرر </w:t>
      </w:r>
    </w:p>
    <w:p w14:paraId="3D7F3710" w14:textId="77777777" w:rsidR="00532C13" w:rsidRPr="00D63827" w:rsidRDefault="00532C13" w:rsidP="00532C13">
      <w:pPr>
        <w:jc w:val="center"/>
        <w:rPr>
          <w:b/>
          <w:bCs/>
          <w:color w:val="4472C4" w:themeColor="accent1"/>
          <w:sz w:val="40"/>
          <w:szCs w:val="40"/>
          <w:rtl/>
        </w:rPr>
      </w:pPr>
      <w:r w:rsidRPr="00D63827">
        <w:rPr>
          <w:b/>
          <w:bCs/>
          <w:color w:val="4472C4" w:themeColor="accent1"/>
          <w:sz w:val="40"/>
          <w:szCs w:val="40"/>
          <w:rtl/>
          <w:lang w:bidi="ar-SY"/>
        </w:rPr>
        <w:t>الميكروبيولوجيا الصيدلانية</w:t>
      </w:r>
    </w:p>
    <w:p w14:paraId="547024FF" w14:textId="15376502" w:rsidR="00532C13" w:rsidRPr="00D63827" w:rsidRDefault="00532C13" w:rsidP="00532C13">
      <w:pPr>
        <w:jc w:val="center"/>
        <w:rPr>
          <w:b/>
          <w:bCs/>
          <w:color w:val="4472C4" w:themeColor="accent1"/>
          <w:sz w:val="40"/>
          <w:szCs w:val="40"/>
        </w:rPr>
      </w:pPr>
      <w:r w:rsidRPr="00D63827">
        <w:rPr>
          <w:b/>
          <w:bCs/>
          <w:color w:val="4472C4" w:themeColor="accent1"/>
          <w:sz w:val="40"/>
          <w:szCs w:val="40"/>
          <w:rtl/>
        </w:rPr>
        <w:t>الجلسة (</w:t>
      </w:r>
      <w:r w:rsidR="007C00BB">
        <w:rPr>
          <w:b/>
          <w:bCs/>
          <w:color w:val="4472C4" w:themeColor="accent1"/>
          <w:sz w:val="40"/>
          <w:szCs w:val="40"/>
        </w:rPr>
        <w:t>9</w:t>
      </w:r>
      <w:r w:rsidRPr="00D63827">
        <w:rPr>
          <w:b/>
          <w:bCs/>
          <w:color w:val="4472C4" w:themeColor="accent1"/>
          <w:sz w:val="40"/>
          <w:szCs w:val="40"/>
          <w:rtl/>
        </w:rPr>
        <w:t>)</w:t>
      </w:r>
    </w:p>
    <w:p w14:paraId="055B5A99" w14:textId="34D666C1" w:rsidR="00532C13" w:rsidRPr="00446A4B" w:rsidRDefault="007C00BB" w:rsidP="007C00BB">
      <w:pPr>
        <w:jc w:val="center"/>
        <w:rPr>
          <w:rtl/>
          <w:lang w:bidi="ar-SY"/>
        </w:rPr>
      </w:pPr>
      <w:r w:rsidRPr="007C00BB">
        <w:rPr>
          <w:rFonts w:asciiTheme="majorHAnsi" w:eastAsiaTheme="majorEastAsia" w:hAnsiTheme="majorHAnsi"/>
          <w:b/>
          <w:bCs/>
          <w:color w:val="2F5496" w:themeColor="accent1" w:themeShade="BF"/>
          <w:kern w:val="2"/>
          <w:sz w:val="44"/>
          <w:szCs w:val="44"/>
          <w:rtl/>
          <w:lang w:bidi="ar-SY"/>
        </w:rPr>
        <w:t xml:space="preserve">اختبار مولدات الحرارة </w:t>
      </w:r>
      <w:r w:rsidR="00532C13" w:rsidRPr="00446A4B">
        <w:rPr>
          <w:noProof/>
        </w:rPr>
        <w:drawing>
          <wp:inline distT="0" distB="0" distL="0" distR="0" wp14:anchorId="42094AD3" wp14:editId="39DEDEA8">
            <wp:extent cx="5866765" cy="2838450"/>
            <wp:effectExtent l="0" t="0" r="63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05910" name="Picture 1124605910"/>
                    <pic:cNvPicPr/>
                  </pic:nvPicPr>
                  <pic:blipFill>
                    <a:blip r:embed="rId9">
                      <a:extLst>
                        <a:ext uri="{28A0092B-C50C-407E-A947-70E740481C1C}">
                          <a14:useLocalDpi xmlns:a14="http://schemas.microsoft.com/office/drawing/2010/main" val="0"/>
                        </a:ext>
                      </a:extLst>
                    </a:blip>
                    <a:stretch>
                      <a:fillRect/>
                    </a:stretch>
                  </pic:blipFill>
                  <pic:spPr>
                    <a:xfrm>
                      <a:off x="0" y="0"/>
                      <a:ext cx="5991764" cy="2898927"/>
                    </a:xfrm>
                    <a:prstGeom prst="rect">
                      <a:avLst/>
                    </a:prstGeom>
                  </pic:spPr>
                </pic:pic>
              </a:graphicData>
            </a:graphic>
          </wp:inline>
        </w:drawing>
      </w:r>
    </w:p>
    <w:p w14:paraId="1CAF4E44" w14:textId="77777777" w:rsidR="00532C13" w:rsidRDefault="00532C13" w:rsidP="00532C13">
      <w:pPr>
        <w:rPr>
          <w:b/>
          <w:bCs/>
          <w:rtl/>
        </w:rPr>
      </w:pPr>
      <w:r w:rsidRPr="00EE29E3">
        <w:rPr>
          <w:rFonts w:hint="cs"/>
          <w:b/>
          <w:bCs/>
          <w:rtl/>
        </w:rPr>
        <w:t>الفصل الدراسي الثاني</w:t>
      </w:r>
      <w:r>
        <w:rPr>
          <w:b/>
          <w:bCs/>
          <w:rtl/>
        </w:rPr>
        <w:tab/>
      </w:r>
      <w:r>
        <w:rPr>
          <w:b/>
          <w:bCs/>
          <w:rtl/>
        </w:rPr>
        <w:tab/>
      </w:r>
      <w:r>
        <w:rPr>
          <w:b/>
          <w:bCs/>
          <w:rtl/>
        </w:rPr>
        <w:tab/>
      </w:r>
      <w:r>
        <w:rPr>
          <w:b/>
          <w:bCs/>
          <w:rtl/>
        </w:rPr>
        <w:tab/>
      </w:r>
      <w:r>
        <w:rPr>
          <w:b/>
          <w:bCs/>
          <w:rtl/>
        </w:rPr>
        <w:tab/>
      </w:r>
      <w:r>
        <w:rPr>
          <w:b/>
          <w:bCs/>
          <w:rtl/>
        </w:rPr>
        <w:tab/>
      </w:r>
      <w:r>
        <w:rPr>
          <w:b/>
          <w:bCs/>
          <w:rtl/>
        </w:rPr>
        <w:tab/>
      </w:r>
      <w:r w:rsidRPr="00EE29E3">
        <w:rPr>
          <w:rFonts w:hint="cs"/>
          <w:b/>
          <w:bCs/>
          <w:rtl/>
        </w:rPr>
        <w:t>العام الدراسي</w:t>
      </w:r>
      <w:r>
        <w:rPr>
          <w:rFonts w:hint="cs"/>
          <w:b/>
          <w:bCs/>
          <w:rtl/>
        </w:rPr>
        <w:t xml:space="preserve"> 2022-2023</w:t>
      </w:r>
    </w:p>
    <w:p w14:paraId="0C5A4067" w14:textId="77777777" w:rsidR="00532C13" w:rsidRPr="00EE29E3" w:rsidRDefault="00532C13" w:rsidP="00532C13">
      <w:pPr>
        <w:rPr>
          <w:b/>
          <w:bCs/>
        </w:rPr>
      </w:pPr>
    </w:p>
    <w:p w14:paraId="7D655DA5" w14:textId="77777777" w:rsidR="00532C13" w:rsidRDefault="00532C13" w:rsidP="00532C13">
      <w:pPr>
        <w:pStyle w:val="manara"/>
      </w:pPr>
      <w:r>
        <w:rPr>
          <w:rtl/>
        </w:rPr>
        <w:br w:type="page"/>
      </w:r>
    </w:p>
    <w:p w14:paraId="34C685EB" w14:textId="77777777" w:rsidR="00532C13" w:rsidRPr="00446A4B" w:rsidRDefault="00532C13" w:rsidP="00532C13">
      <w:pPr>
        <w:pStyle w:val="Title"/>
        <w:rPr>
          <w:rFonts w:ascii="Sakkal Majalla" w:hAnsi="Sakkal Majalla" w:cs="Sakkal Majalla"/>
          <w:rtl/>
        </w:rPr>
      </w:pPr>
      <w:r w:rsidRPr="00446A4B">
        <w:rPr>
          <w:rFonts w:ascii="Sakkal Majalla" w:hAnsi="Sakkal Majalla" w:cs="Sakkal Majalla"/>
          <w:rtl/>
        </w:rPr>
        <w:lastRenderedPageBreak/>
        <w:t>جدول المحتويات</w:t>
      </w:r>
    </w:p>
    <w:sdt>
      <w:sdtPr>
        <w:rPr>
          <w:rtl/>
        </w:rPr>
        <w:id w:val="-2020072450"/>
        <w:docPartObj>
          <w:docPartGallery w:val="Table of Contents"/>
          <w:docPartUnique/>
        </w:docPartObj>
      </w:sdtPr>
      <w:sdtEndPr>
        <w:rPr>
          <w:rFonts w:ascii="Sakkal Majalla" w:eastAsiaTheme="minorHAnsi" w:hAnsi="Sakkal Majalla" w:cs="Sakkal Majalla"/>
          <w:b/>
          <w:bCs/>
          <w:noProof/>
          <w:color w:val="auto"/>
          <w:sz w:val="24"/>
          <w:szCs w:val="24"/>
        </w:rPr>
      </w:sdtEndPr>
      <w:sdtContent>
        <w:p w14:paraId="49C0B53E" w14:textId="3981CE19" w:rsidR="0091797E" w:rsidRDefault="0091797E" w:rsidP="00B76104">
          <w:pPr>
            <w:pStyle w:val="TOCHeading"/>
            <w:bidi/>
          </w:pPr>
          <w:r>
            <w:t>Contents</w:t>
          </w:r>
        </w:p>
        <w:p w14:paraId="0C5C818A" w14:textId="457AAFF3" w:rsidR="0091797E" w:rsidRDefault="0091797E" w:rsidP="00B76104">
          <w:pPr>
            <w:pStyle w:val="TOC1"/>
            <w:rPr>
              <w:rFonts w:asciiTheme="minorHAnsi" w:hAnsiTheme="minorHAnsi" w:cstheme="minorBidi"/>
              <w:noProof/>
              <w:sz w:val="22"/>
              <w:szCs w:val="22"/>
            </w:rPr>
          </w:pPr>
          <w:r>
            <w:fldChar w:fldCharType="begin"/>
          </w:r>
          <w:r>
            <w:instrText xml:space="preserve"> TOC \o "1-3" \h \z \u </w:instrText>
          </w:r>
          <w:r>
            <w:fldChar w:fldCharType="separate"/>
          </w:r>
        </w:p>
        <w:p w14:paraId="17058341" w14:textId="2E042E47" w:rsidR="0091797E" w:rsidRDefault="0091797E" w:rsidP="00B76104">
          <w:pPr>
            <w:pStyle w:val="TOC2"/>
            <w:tabs>
              <w:tab w:val="right" w:leader="dot" w:pos="9016"/>
            </w:tabs>
            <w:rPr>
              <w:rFonts w:asciiTheme="minorHAnsi" w:hAnsiTheme="minorHAnsi" w:cstheme="minorBidi"/>
              <w:noProof/>
              <w:sz w:val="22"/>
              <w:szCs w:val="22"/>
            </w:rPr>
          </w:pPr>
          <w:hyperlink w:anchor="_Toc135046658" w:history="1">
            <w:r w:rsidRPr="00217818">
              <w:rPr>
                <w:rStyle w:val="Hyperlink"/>
                <w:noProof/>
                <w:rtl/>
                <w:lang w:bidi="ar-SY"/>
              </w:rPr>
              <w:t xml:space="preserve">مولدات الحرارة </w:t>
            </w:r>
            <w:r w:rsidRPr="00217818">
              <w:rPr>
                <w:rStyle w:val="Hyperlink"/>
                <w:noProof/>
                <w:lang w:bidi="ar-SY"/>
              </w:rPr>
              <w:t>Pyrogens</w:t>
            </w:r>
            <w:r>
              <w:rPr>
                <w:noProof/>
                <w:webHidden/>
              </w:rPr>
              <w:tab/>
            </w:r>
            <w:r>
              <w:rPr>
                <w:noProof/>
                <w:webHidden/>
              </w:rPr>
              <w:fldChar w:fldCharType="begin"/>
            </w:r>
            <w:r>
              <w:rPr>
                <w:noProof/>
                <w:webHidden/>
              </w:rPr>
              <w:instrText xml:space="preserve"> PAGEREF _Toc135046658 \h </w:instrText>
            </w:r>
            <w:r>
              <w:rPr>
                <w:noProof/>
                <w:webHidden/>
              </w:rPr>
            </w:r>
            <w:r>
              <w:rPr>
                <w:noProof/>
                <w:webHidden/>
              </w:rPr>
              <w:fldChar w:fldCharType="separate"/>
            </w:r>
            <w:r>
              <w:rPr>
                <w:noProof/>
                <w:webHidden/>
              </w:rPr>
              <w:t>53</w:t>
            </w:r>
            <w:r>
              <w:rPr>
                <w:noProof/>
                <w:webHidden/>
              </w:rPr>
              <w:fldChar w:fldCharType="end"/>
            </w:r>
          </w:hyperlink>
        </w:p>
        <w:p w14:paraId="498924B6" w14:textId="7BD8D83E" w:rsidR="0091797E" w:rsidRDefault="0091797E" w:rsidP="00B76104">
          <w:pPr>
            <w:pStyle w:val="TOC2"/>
            <w:tabs>
              <w:tab w:val="right" w:leader="dot" w:pos="9016"/>
            </w:tabs>
            <w:rPr>
              <w:rFonts w:asciiTheme="minorHAnsi" w:hAnsiTheme="minorHAnsi" w:cstheme="minorBidi"/>
              <w:noProof/>
              <w:sz w:val="22"/>
              <w:szCs w:val="22"/>
            </w:rPr>
          </w:pPr>
          <w:hyperlink w:anchor="_Toc135046659" w:history="1">
            <w:r w:rsidRPr="00217818">
              <w:rPr>
                <w:rStyle w:val="Hyperlink"/>
                <w:noProof/>
                <w:rtl/>
                <w:lang w:bidi="ar-SY"/>
              </w:rPr>
              <w:t xml:space="preserve">الذيفان الداخلي </w:t>
            </w:r>
            <w:r w:rsidRPr="00217818">
              <w:rPr>
                <w:rStyle w:val="Hyperlink"/>
                <w:noProof/>
                <w:lang w:bidi="ar-SY"/>
              </w:rPr>
              <w:t>Endotoxin</w:t>
            </w:r>
            <w:r>
              <w:rPr>
                <w:noProof/>
                <w:webHidden/>
              </w:rPr>
              <w:tab/>
            </w:r>
            <w:r>
              <w:rPr>
                <w:noProof/>
                <w:webHidden/>
              </w:rPr>
              <w:fldChar w:fldCharType="begin"/>
            </w:r>
            <w:r>
              <w:rPr>
                <w:noProof/>
                <w:webHidden/>
              </w:rPr>
              <w:instrText xml:space="preserve"> PAGEREF _Toc135046659 \h </w:instrText>
            </w:r>
            <w:r>
              <w:rPr>
                <w:noProof/>
                <w:webHidden/>
              </w:rPr>
            </w:r>
            <w:r>
              <w:rPr>
                <w:noProof/>
                <w:webHidden/>
              </w:rPr>
              <w:fldChar w:fldCharType="separate"/>
            </w:r>
            <w:r>
              <w:rPr>
                <w:noProof/>
                <w:webHidden/>
              </w:rPr>
              <w:t>53</w:t>
            </w:r>
            <w:r>
              <w:rPr>
                <w:noProof/>
                <w:webHidden/>
              </w:rPr>
              <w:fldChar w:fldCharType="end"/>
            </w:r>
          </w:hyperlink>
        </w:p>
        <w:p w14:paraId="2D523AA0" w14:textId="6ADDCBBB" w:rsidR="0091797E" w:rsidRDefault="0091797E" w:rsidP="00B76104">
          <w:pPr>
            <w:pStyle w:val="TOC2"/>
            <w:tabs>
              <w:tab w:val="right" w:leader="dot" w:pos="9016"/>
            </w:tabs>
            <w:rPr>
              <w:rFonts w:asciiTheme="minorHAnsi" w:hAnsiTheme="minorHAnsi" w:cstheme="minorBidi"/>
              <w:noProof/>
              <w:sz w:val="22"/>
              <w:szCs w:val="22"/>
            </w:rPr>
          </w:pPr>
          <w:hyperlink w:anchor="_Toc135046660" w:history="1">
            <w:r w:rsidRPr="00217818">
              <w:rPr>
                <w:rStyle w:val="Hyperlink"/>
                <w:noProof/>
                <w:rtl/>
                <w:lang w:bidi="ar-SY"/>
              </w:rPr>
              <w:t>مصادر مولدات الحرارة:</w:t>
            </w:r>
            <w:r>
              <w:rPr>
                <w:noProof/>
                <w:webHidden/>
              </w:rPr>
              <w:tab/>
            </w:r>
            <w:r>
              <w:rPr>
                <w:noProof/>
                <w:webHidden/>
              </w:rPr>
              <w:fldChar w:fldCharType="begin"/>
            </w:r>
            <w:r>
              <w:rPr>
                <w:noProof/>
                <w:webHidden/>
              </w:rPr>
              <w:instrText xml:space="preserve"> PAGEREF _Toc135046660 \h </w:instrText>
            </w:r>
            <w:r>
              <w:rPr>
                <w:noProof/>
                <w:webHidden/>
              </w:rPr>
            </w:r>
            <w:r>
              <w:rPr>
                <w:noProof/>
                <w:webHidden/>
              </w:rPr>
              <w:fldChar w:fldCharType="separate"/>
            </w:r>
            <w:r>
              <w:rPr>
                <w:noProof/>
                <w:webHidden/>
              </w:rPr>
              <w:t>54</w:t>
            </w:r>
            <w:r>
              <w:rPr>
                <w:noProof/>
                <w:webHidden/>
              </w:rPr>
              <w:fldChar w:fldCharType="end"/>
            </w:r>
          </w:hyperlink>
        </w:p>
        <w:p w14:paraId="469FE42A" w14:textId="35BF9D7F" w:rsidR="0091797E" w:rsidRDefault="0091797E" w:rsidP="00B76104">
          <w:pPr>
            <w:pStyle w:val="TOC2"/>
            <w:tabs>
              <w:tab w:val="right" w:leader="dot" w:pos="9016"/>
            </w:tabs>
            <w:rPr>
              <w:rFonts w:asciiTheme="minorHAnsi" w:hAnsiTheme="minorHAnsi" w:cstheme="minorBidi"/>
              <w:noProof/>
              <w:sz w:val="22"/>
              <w:szCs w:val="22"/>
            </w:rPr>
          </w:pPr>
          <w:hyperlink w:anchor="_Toc135046661" w:history="1">
            <w:r w:rsidRPr="00217818">
              <w:rPr>
                <w:rStyle w:val="Hyperlink"/>
                <w:noProof/>
                <w:rtl/>
                <w:lang w:bidi="ar-SY"/>
              </w:rPr>
              <w:t>طرق التخلص من البيروجينات</w:t>
            </w:r>
            <w:r>
              <w:rPr>
                <w:noProof/>
                <w:webHidden/>
              </w:rPr>
              <w:tab/>
            </w:r>
            <w:r>
              <w:rPr>
                <w:noProof/>
                <w:webHidden/>
              </w:rPr>
              <w:fldChar w:fldCharType="begin"/>
            </w:r>
            <w:r>
              <w:rPr>
                <w:noProof/>
                <w:webHidden/>
              </w:rPr>
              <w:instrText xml:space="preserve"> PAGEREF _Toc135046661 \h </w:instrText>
            </w:r>
            <w:r>
              <w:rPr>
                <w:noProof/>
                <w:webHidden/>
              </w:rPr>
            </w:r>
            <w:r>
              <w:rPr>
                <w:noProof/>
                <w:webHidden/>
              </w:rPr>
              <w:fldChar w:fldCharType="separate"/>
            </w:r>
            <w:r>
              <w:rPr>
                <w:noProof/>
                <w:webHidden/>
              </w:rPr>
              <w:t>54</w:t>
            </w:r>
            <w:r>
              <w:rPr>
                <w:noProof/>
                <w:webHidden/>
              </w:rPr>
              <w:fldChar w:fldCharType="end"/>
            </w:r>
          </w:hyperlink>
        </w:p>
        <w:p w14:paraId="7F010981" w14:textId="45357E93" w:rsidR="0091797E" w:rsidRDefault="0091797E" w:rsidP="00B76104">
          <w:pPr>
            <w:pStyle w:val="TOC2"/>
            <w:tabs>
              <w:tab w:val="right" w:leader="dot" w:pos="9016"/>
            </w:tabs>
            <w:rPr>
              <w:rFonts w:asciiTheme="minorHAnsi" w:hAnsiTheme="minorHAnsi" w:cstheme="minorBidi"/>
              <w:noProof/>
              <w:sz w:val="22"/>
              <w:szCs w:val="22"/>
            </w:rPr>
          </w:pPr>
          <w:hyperlink w:anchor="_Toc135046662" w:history="1">
            <w:r w:rsidRPr="00217818">
              <w:rPr>
                <w:rStyle w:val="Hyperlink"/>
                <w:noProof/>
                <w:rtl/>
                <w:lang w:bidi="ar-SY"/>
              </w:rPr>
              <w:t>طرق اختبار الذيفان الداخلي:</w:t>
            </w:r>
            <w:r>
              <w:rPr>
                <w:noProof/>
                <w:webHidden/>
              </w:rPr>
              <w:tab/>
            </w:r>
            <w:r>
              <w:rPr>
                <w:noProof/>
                <w:webHidden/>
              </w:rPr>
              <w:fldChar w:fldCharType="begin"/>
            </w:r>
            <w:r>
              <w:rPr>
                <w:noProof/>
                <w:webHidden/>
              </w:rPr>
              <w:instrText xml:space="preserve"> PAGEREF _Toc135046662 \h </w:instrText>
            </w:r>
            <w:r>
              <w:rPr>
                <w:noProof/>
                <w:webHidden/>
              </w:rPr>
            </w:r>
            <w:r>
              <w:rPr>
                <w:noProof/>
                <w:webHidden/>
              </w:rPr>
              <w:fldChar w:fldCharType="separate"/>
            </w:r>
            <w:r>
              <w:rPr>
                <w:noProof/>
                <w:webHidden/>
              </w:rPr>
              <w:t>54</w:t>
            </w:r>
            <w:r>
              <w:rPr>
                <w:noProof/>
                <w:webHidden/>
              </w:rPr>
              <w:fldChar w:fldCharType="end"/>
            </w:r>
          </w:hyperlink>
        </w:p>
        <w:p w14:paraId="65D6896E" w14:textId="14F3656E" w:rsidR="0091797E" w:rsidRDefault="0091797E" w:rsidP="00B76104">
          <w:pPr>
            <w:pStyle w:val="TOC2"/>
            <w:tabs>
              <w:tab w:val="left" w:pos="4788"/>
              <w:tab w:val="right" w:leader="dot" w:pos="9016"/>
            </w:tabs>
            <w:rPr>
              <w:rFonts w:asciiTheme="minorHAnsi" w:hAnsiTheme="minorHAnsi" w:cstheme="minorBidi"/>
              <w:noProof/>
              <w:sz w:val="22"/>
              <w:szCs w:val="22"/>
            </w:rPr>
          </w:pPr>
          <w:hyperlink w:anchor="_Toc135046663" w:history="1">
            <w:r w:rsidRPr="00217818">
              <w:rPr>
                <w:rStyle w:val="Hyperlink"/>
                <w:rFonts w:ascii="Wingdings" w:hAnsi="Wingdings"/>
                <w:bCs/>
                <w:noProof/>
              </w:rPr>
              <w:t></w:t>
            </w:r>
            <w:r w:rsidRPr="00217818">
              <w:rPr>
                <w:rStyle w:val="Hyperlink"/>
                <w:b/>
                <w:bCs/>
                <w:noProof/>
                <w:rtl/>
              </w:rPr>
              <w:t xml:space="preserve">اختبار حلالة الخلايا المتحولية لسرطان حدوة الحصان </w:t>
            </w:r>
            <w:r w:rsidRPr="00217818">
              <w:rPr>
                <w:rStyle w:val="Hyperlink"/>
                <w:b/>
                <w:bCs/>
                <w:noProof/>
              </w:rPr>
              <w:t>Limulus Amebocyte Lysate (LAL)</w:t>
            </w:r>
            <w:r>
              <w:rPr>
                <w:noProof/>
                <w:webHidden/>
              </w:rPr>
              <w:tab/>
            </w:r>
            <w:r>
              <w:rPr>
                <w:noProof/>
                <w:webHidden/>
              </w:rPr>
              <w:fldChar w:fldCharType="begin"/>
            </w:r>
            <w:r>
              <w:rPr>
                <w:noProof/>
                <w:webHidden/>
              </w:rPr>
              <w:instrText xml:space="preserve"> PAGEREF _Toc135046663 \h </w:instrText>
            </w:r>
            <w:r>
              <w:rPr>
                <w:noProof/>
                <w:webHidden/>
              </w:rPr>
            </w:r>
            <w:r>
              <w:rPr>
                <w:noProof/>
                <w:webHidden/>
              </w:rPr>
              <w:fldChar w:fldCharType="separate"/>
            </w:r>
            <w:r>
              <w:rPr>
                <w:noProof/>
                <w:webHidden/>
              </w:rPr>
              <w:t>54</w:t>
            </w:r>
            <w:r>
              <w:rPr>
                <w:noProof/>
                <w:webHidden/>
              </w:rPr>
              <w:fldChar w:fldCharType="end"/>
            </w:r>
          </w:hyperlink>
        </w:p>
        <w:p w14:paraId="72632CA1" w14:textId="4E8C3E33" w:rsidR="0091797E" w:rsidRDefault="0091797E" w:rsidP="00B76104">
          <w:pPr>
            <w:pStyle w:val="TOC2"/>
            <w:tabs>
              <w:tab w:val="right" w:leader="dot" w:pos="9016"/>
            </w:tabs>
            <w:rPr>
              <w:rFonts w:asciiTheme="minorHAnsi" w:hAnsiTheme="minorHAnsi" w:cstheme="minorBidi"/>
              <w:noProof/>
              <w:sz w:val="22"/>
              <w:szCs w:val="22"/>
            </w:rPr>
          </w:pPr>
          <w:hyperlink w:anchor="_Toc135046664" w:history="1">
            <w:r w:rsidRPr="00217818">
              <w:rPr>
                <w:rStyle w:val="Hyperlink"/>
                <w:noProof/>
                <w:rtl/>
                <w:lang w:bidi="ar-SY"/>
              </w:rPr>
              <w:t xml:space="preserve">سلبيات اختبار </w:t>
            </w:r>
            <w:r w:rsidRPr="00217818">
              <w:rPr>
                <w:rStyle w:val="Hyperlink"/>
                <w:noProof/>
                <w:lang w:bidi="ar-SY"/>
              </w:rPr>
              <w:t>LAL</w:t>
            </w:r>
            <w:r>
              <w:rPr>
                <w:noProof/>
                <w:webHidden/>
              </w:rPr>
              <w:tab/>
            </w:r>
            <w:r>
              <w:rPr>
                <w:noProof/>
                <w:webHidden/>
              </w:rPr>
              <w:fldChar w:fldCharType="begin"/>
            </w:r>
            <w:r>
              <w:rPr>
                <w:noProof/>
                <w:webHidden/>
              </w:rPr>
              <w:instrText xml:space="preserve"> PAGEREF _Toc135046664 \h </w:instrText>
            </w:r>
            <w:r>
              <w:rPr>
                <w:noProof/>
                <w:webHidden/>
              </w:rPr>
            </w:r>
            <w:r>
              <w:rPr>
                <w:noProof/>
                <w:webHidden/>
              </w:rPr>
              <w:fldChar w:fldCharType="separate"/>
            </w:r>
            <w:r>
              <w:rPr>
                <w:noProof/>
                <w:webHidden/>
              </w:rPr>
              <w:t>55</w:t>
            </w:r>
            <w:r>
              <w:rPr>
                <w:noProof/>
                <w:webHidden/>
              </w:rPr>
              <w:fldChar w:fldCharType="end"/>
            </w:r>
          </w:hyperlink>
        </w:p>
        <w:p w14:paraId="61B41D5D" w14:textId="5886F138" w:rsidR="0091797E" w:rsidRDefault="0091797E" w:rsidP="00B76104">
          <w:pPr>
            <w:pStyle w:val="TOC2"/>
            <w:tabs>
              <w:tab w:val="left" w:pos="3471"/>
              <w:tab w:val="right" w:leader="dot" w:pos="9016"/>
            </w:tabs>
            <w:rPr>
              <w:rFonts w:asciiTheme="minorHAnsi" w:hAnsiTheme="minorHAnsi" w:cstheme="minorBidi"/>
              <w:noProof/>
              <w:sz w:val="22"/>
              <w:szCs w:val="22"/>
            </w:rPr>
          </w:pPr>
          <w:hyperlink w:anchor="_Toc135046665" w:history="1">
            <w:r w:rsidRPr="00217818">
              <w:rPr>
                <w:rStyle w:val="Hyperlink"/>
                <w:rFonts w:ascii="Wingdings" w:hAnsi="Wingdings"/>
                <w:bCs/>
                <w:noProof/>
              </w:rPr>
              <w:t></w:t>
            </w:r>
            <w:r w:rsidRPr="00217818">
              <w:rPr>
                <w:rStyle w:val="Hyperlink"/>
                <w:b/>
                <w:bCs/>
                <w:noProof/>
                <w:rtl/>
              </w:rPr>
              <w:t>الطرق البديلة لاختبار الذيفان الداخلي</w:t>
            </w:r>
            <w:r>
              <w:rPr>
                <w:noProof/>
                <w:webHidden/>
              </w:rPr>
              <w:tab/>
            </w:r>
            <w:r>
              <w:rPr>
                <w:noProof/>
                <w:webHidden/>
              </w:rPr>
              <w:fldChar w:fldCharType="begin"/>
            </w:r>
            <w:r>
              <w:rPr>
                <w:noProof/>
                <w:webHidden/>
              </w:rPr>
              <w:instrText xml:space="preserve"> PAGEREF _Toc135046665 \h </w:instrText>
            </w:r>
            <w:r>
              <w:rPr>
                <w:noProof/>
                <w:webHidden/>
              </w:rPr>
            </w:r>
            <w:r>
              <w:rPr>
                <w:noProof/>
                <w:webHidden/>
              </w:rPr>
              <w:fldChar w:fldCharType="separate"/>
            </w:r>
            <w:r>
              <w:rPr>
                <w:noProof/>
                <w:webHidden/>
              </w:rPr>
              <w:t>56</w:t>
            </w:r>
            <w:r>
              <w:rPr>
                <w:noProof/>
                <w:webHidden/>
              </w:rPr>
              <w:fldChar w:fldCharType="end"/>
            </w:r>
          </w:hyperlink>
        </w:p>
        <w:p w14:paraId="00F5FA7F" w14:textId="1906EB69" w:rsidR="0091797E" w:rsidRDefault="0091797E" w:rsidP="00B76104">
          <w:r>
            <w:rPr>
              <w:b/>
              <w:bCs/>
              <w:noProof/>
            </w:rPr>
            <w:fldChar w:fldCharType="end"/>
          </w:r>
        </w:p>
      </w:sdtContent>
    </w:sdt>
    <w:p w14:paraId="564C23E1" w14:textId="77777777" w:rsidR="00532C13" w:rsidRPr="00274053" w:rsidRDefault="00532C13" w:rsidP="00532C13">
      <w:pPr>
        <w:bidi w:val="0"/>
        <w:rPr>
          <w:rFonts w:eastAsiaTheme="majorEastAsia"/>
          <w:b/>
          <w:bCs/>
          <w:color w:val="2F5496" w:themeColor="accent1" w:themeShade="BF"/>
          <w:kern w:val="2"/>
          <w:sz w:val="26"/>
          <w:szCs w:val="26"/>
          <w:rtl/>
        </w:rPr>
      </w:pPr>
      <w:r>
        <w:rPr>
          <w:rtl/>
        </w:rPr>
        <w:br w:type="page"/>
      </w:r>
    </w:p>
    <w:p w14:paraId="74B251D8" w14:textId="2FB549E2" w:rsidR="00D63827" w:rsidRDefault="00D63827" w:rsidP="00D63827">
      <w:pPr>
        <w:pStyle w:val="manara"/>
        <w:rPr>
          <w:rtl/>
        </w:rPr>
      </w:pPr>
      <w:bookmarkStart w:id="872" w:name="_Toc135045795"/>
      <w:bookmarkStart w:id="873" w:name="_Toc135045902"/>
      <w:bookmarkStart w:id="874" w:name="_Toc135046009"/>
      <w:bookmarkStart w:id="875" w:name="_Toc135046116"/>
      <w:bookmarkStart w:id="876" w:name="_Toc135046223"/>
      <w:bookmarkStart w:id="877" w:name="_Toc135046330"/>
      <w:bookmarkStart w:id="878" w:name="_Toc135046443"/>
      <w:bookmarkStart w:id="879" w:name="_Toc135046550"/>
      <w:bookmarkStart w:id="880" w:name="_Toc135046657"/>
      <w:r>
        <w:rPr>
          <w:rFonts w:hint="cs"/>
          <w:rtl/>
        </w:rPr>
        <w:lastRenderedPageBreak/>
        <w:t xml:space="preserve">الجلسة 9: اختبار مولدات الحرارة </w:t>
      </w:r>
      <w:bookmarkStart w:id="881" w:name="_Toc77337191"/>
      <w:bookmarkStart w:id="882" w:name="_Toc83637416"/>
      <w:r>
        <w:t>Pyrogens</w:t>
      </w:r>
      <w:r w:rsidRPr="00E71FB9">
        <w:t xml:space="preserve"> </w:t>
      </w:r>
      <w:r>
        <w:t>T</w:t>
      </w:r>
      <w:r w:rsidRPr="00E71FB9">
        <w:t>est</w:t>
      </w:r>
      <w:bookmarkEnd w:id="871"/>
      <w:bookmarkEnd w:id="872"/>
      <w:bookmarkEnd w:id="873"/>
      <w:bookmarkEnd w:id="874"/>
      <w:bookmarkEnd w:id="875"/>
      <w:bookmarkEnd w:id="876"/>
      <w:bookmarkEnd w:id="877"/>
      <w:bookmarkEnd w:id="878"/>
      <w:bookmarkEnd w:id="879"/>
      <w:bookmarkEnd w:id="880"/>
      <w:bookmarkEnd w:id="881"/>
      <w:bookmarkEnd w:id="882"/>
      <w:r w:rsidRPr="00E71FB9">
        <w:t xml:space="preserve"> </w:t>
      </w:r>
    </w:p>
    <w:p w14:paraId="77FAB27E" w14:textId="77777777" w:rsidR="00D63827" w:rsidRDefault="00D63827" w:rsidP="007C00BB">
      <w:pPr>
        <w:pStyle w:val="manara2"/>
        <w:outlineLvl w:val="1"/>
        <w:rPr>
          <w:rtl/>
        </w:rPr>
      </w:pPr>
      <w:bookmarkStart w:id="883" w:name="_Toc135045796"/>
      <w:bookmarkStart w:id="884" w:name="_Toc135045903"/>
      <w:bookmarkStart w:id="885" w:name="_Toc135046010"/>
      <w:bookmarkStart w:id="886" w:name="_Toc135046117"/>
      <w:bookmarkStart w:id="887" w:name="_Toc135046224"/>
      <w:bookmarkStart w:id="888" w:name="_Toc135046331"/>
      <w:bookmarkStart w:id="889" w:name="_Toc135046444"/>
      <w:bookmarkStart w:id="890" w:name="_Toc135046551"/>
      <w:bookmarkStart w:id="891" w:name="_Toc135046658"/>
      <w:r>
        <w:rPr>
          <w:rFonts w:hint="cs"/>
          <w:rtl/>
        </w:rPr>
        <w:t xml:space="preserve">مولدات الحرارة </w:t>
      </w:r>
      <w:r w:rsidRPr="000423FF">
        <w:t>Pyrogens</w:t>
      </w:r>
      <w:bookmarkEnd w:id="883"/>
      <w:bookmarkEnd w:id="884"/>
      <w:bookmarkEnd w:id="885"/>
      <w:bookmarkEnd w:id="886"/>
      <w:bookmarkEnd w:id="887"/>
      <w:bookmarkEnd w:id="888"/>
      <w:bookmarkEnd w:id="889"/>
      <w:bookmarkEnd w:id="890"/>
      <w:bookmarkEnd w:id="891"/>
      <w:r w:rsidRPr="000423FF">
        <w:t> </w:t>
      </w:r>
    </w:p>
    <w:p w14:paraId="679E82AF" w14:textId="77777777" w:rsidR="00D63827" w:rsidRDefault="00D63827" w:rsidP="00D63827">
      <w:pPr>
        <w:rPr>
          <w:rtl/>
        </w:rPr>
      </w:pPr>
      <w:r>
        <w:rPr>
          <w:rFonts w:hint="cs"/>
          <w:rtl/>
        </w:rPr>
        <w:t>مولدات الحرارة عند الجراثيم سلبية الغرام هي الذيفان الداخلي، عند الجراثيم إيجابية الغرام هي الببتيدوغليكان، عند الفطور هي عديد السكريد في الغلاف الخارجي.</w:t>
      </w:r>
    </w:p>
    <w:p w14:paraId="4708579A" w14:textId="77777777" w:rsidR="00D63827" w:rsidRPr="001D6498" w:rsidRDefault="00D63827" w:rsidP="00D63827">
      <w:pPr>
        <w:rPr>
          <w:rtl/>
        </w:rPr>
      </w:pPr>
      <w:r>
        <w:rPr>
          <w:rFonts w:hint="cs"/>
          <w:rtl/>
        </w:rPr>
        <w:t>مولدات الحرارة غير ممرضة بحد ذاتها، لكن الخلايا المناعية في الجسم تراها كدليل على وجود الميكروبات، لذلك تحرض استجابة مناعية فطرية.</w:t>
      </w:r>
      <w:r w:rsidRPr="00EE0705">
        <w:rPr>
          <w:rFonts w:hint="cs"/>
          <w:rtl/>
        </w:rPr>
        <w:t xml:space="preserve"> </w:t>
      </w:r>
      <w:r>
        <w:rPr>
          <w:rFonts w:hint="cs"/>
          <w:rtl/>
        </w:rPr>
        <w:t xml:space="preserve">وفي حال دخول كمية كبيرة منها إلى الدم أو السائل الدماغي الشوكيي فإنها سوف تسبب صدمة حرارية أو فشل في الأعضاء مما قد يؤدي إلى الموت. </w:t>
      </w:r>
    </w:p>
    <w:p w14:paraId="26159B98" w14:textId="77777777" w:rsidR="00D63827" w:rsidRDefault="00D63827" w:rsidP="007C00BB">
      <w:pPr>
        <w:pStyle w:val="manara2"/>
        <w:outlineLvl w:val="1"/>
        <w:rPr>
          <w:rtl/>
        </w:rPr>
      </w:pPr>
      <w:bookmarkStart w:id="892" w:name="_Toc135045797"/>
      <w:bookmarkStart w:id="893" w:name="_Toc135045904"/>
      <w:bookmarkStart w:id="894" w:name="_Toc135046011"/>
      <w:bookmarkStart w:id="895" w:name="_Toc135046118"/>
      <w:bookmarkStart w:id="896" w:name="_Toc135046225"/>
      <w:bookmarkStart w:id="897" w:name="_Toc135046332"/>
      <w:bookmarkStart w:id="898" w:name="_Toc135046445"/>
      <w:bookmarkStart w:id="899" w:name="_Toc135046552"/>
      <w:bookmarkStart w:id="900" w:name="_Toc135046659"/>
      <w:r>
        <w:rPr>
          <w:rFonts w:hint="cs"/>
          <w:rtl/>
        </w:rPr>
        <w:t xml:space="preserve">الذيفان الداخلي </w:t>
      </w:r>
      <w:r w:rsidRPr="000423FF">
        <w:rPr>
          <w:color w:val="auto"/>
          <w:sz w:val="28"/>
          <w:szCs w:val="28"/>
        </w:rPr>
        <w:t>Endotoxin</w:t>
      </w:r>
      <w:bookmarkEnd w:id="892"/>
      <w:bookmarkEnd w:id="893"/>
      <w:bookmarkEnd w:id="894"/>
      <w:bookmarkEnd w:id="895"/>
      <w:bookmarkEnd w:id="896"/>
      <w:bookmarkEnd w:id="897"/>
      <w:bookmarkEnd w:id="898"/>
      <w:bookmarkEnd w:id="899"/>
      <w:bookmarkEnd w:id="900"/>
      <w:r w:rsidRPr="000423FF">
        <w:rPr>
          <w:color w:val="auto"/>
          <w:sz w:val="28"/>
          <w:szCs w:val="28"/>
        </w:rPr>
        <w:t> </w:t>
      </w:r>
    </w:p>
    <w:p w14:paraId="25FED83C" w14:textId="77777777" w:rsidR="00D63827" w:rsidRDefault="00D63827" w:rsidP="00D63827">
      <w:pPr>
        <w:rPr>
          <w:rtl/>
        </w:rPr>
      </w:pPr>
      <w:r>
        <w:rPr>
          <w:rFonts w:hint="cs"/>
          <w:rtl/>
        </w:rPr>
        <w:t xml:space="preserve">هو مكون في الجدار الخلوي للجراثيم سلبية الغرام، عبارة عن عديد سكريد شحمي </w:t>
      </w:r>
      <w:r w:rsidRPr="000423FF">
        <w:t xml:space="preserve"> lipopolysaccharide </w:t>
      </w:r>
      <w:r>
        <w:t>(</w:t>
      </w:r>
      <w:r w:rsidRPr="000423FF">
        <w:t>LPS</w:t>
      </w:r>
      <w:r>
        <w:t>)</w:t>
      </w:r>
      <w:r>
        <w:rPr>
          <w:rFonts w:hint="cs"/>
          <w:rtl/>
        </w:rPr>
        <w:t xml:space="preserve"> يتألف من اللبيد </w:t>
      </w:r>
      <w:r>
        <w:t>A</w:t>
      </w:r>
      <w:r>
        <w:rPr>
          <w:rFonts w:hint="cs"/>
          <w:rtl/>
        </w:rPr>
        <w:t xml:space="preserve"> وعديد السكريد والمستضد </w:t>
      </w:r>
      <w:r>
        <w:t xml:space="preserve">O antigen </w:t>
      </w:r>
      <w:r>
        <w:rPr>
          <w:rFonts w:hint="cs"/>
          <w:rtl/>
        </w:rPr>
        <w:t xml:space="preserve">. يعتبر الاندوتوكسين أهم أنواع مولدات الحرارة </w:t>
      </w:r>
      <w:r w:rsidRPr="000423FF">
        <w:t>Pyrogens </w:t>
      </w:r>
      <w:r>
        <w:rPr>
          <w:rFonts w:hint="cs"/>
          <w:rtl/>
        </w:rPr>
        <w:t xml:space="preserve">. </w:t>
      </w:r>
      <w:r w:rsidRPr="00562D1A">
        <w:rPr>
          <w:rFonts w:hint="cs"/>
          <w:b/>
          <w:bCs/>
          <w:rtl/>
        </w:rPr>
        <w:t>تتحرر الذيفانات الداخلية عند تحطم الخلية الجرثومية</w:t>
      </w:r>
      <w:r>
        <w:rPr>
          <w:rFonts w:hint="cs"/>
          <w:rtl/>
        </w:rPr>
        <w:t xml:space="preserve">، كما في أثناء عملية تعقيم الأشكال الحقنية، لذلك تخضع الأشكال </w:t>
      </w:r>
      <w:r w:rsidRPr="00AB4ED4">
        <w:rPr>
          <w:rFonts w:hint="cs"/>
          <w:b/>
          <w:bCs/>
          <w:rtl/>
        </w:rPr>
        <w:t>الحقنية</w:t>
      </w:r>
      <w:r>
        <w:rPr>
          <w:rFonts w:hint="cs"/>
          <w:rtl/>
        </w:rPr>
        <w:t xml:space="preserve"> لاختبار الذيفان الداخلي إلى جانب اختبار العقامة.</w:t>
      </w:r>
    </w:p>
    <w:p w14:paraId="3CBA2A3F" w14:textId="77777777" w:rsidR="00D63827" w:rsidRDefault="00D63827" w:rsidP="00D63827">
      <w:pPr>
        <w:rPr>
          <w:rtl/>
        </w:rPr>
      </w:pPr>
      <w:r w:rsidRPr="008A4F32">
        <w:rPr>
          <w:noProof/>
        </w:rPr>
        <w:drawing>
          <wp:anchor distT="0" distB="0" distL="114300" distR="114300" simplePos="0" relativeHeight="251632640" behindDoc="0" locked="0" layoutInCell="1" allowOverlap="1" wp14:anchorId="6C66A388" wp14:editId="36109B6A">
            <wp:simplePos x="0" y="0"/>
            <wp:positionH relativeFrom="margin">
              <wp:posOffset>76200</wp:posOffset>
            </wp:positionH>
            <wp:positionV relativeFrom="paragraph">
              <wp:posOffset>434975</wp:posOffset>
            </wp:positionV>
            <wp:extent cx="5476875" cy="3457575"/>
            <wp:effectExtent l="0" t="0" r="9525" b="9525"/>
            <wp:wrapTopAndBottom/>
            <wp:docPr id="1034" name="Picture 10" descr="Regarding Endotoxin – AB Biosciences">
              <a:extLst xmlns:a="http://schemas.openxmlformats.org/drawingml/2006/main">
                <a:ext uri="{FF2B5EF4-FFF2-40B4-BE49-F238E27FC236}">
                  <a16:creationId xmlns:a16="http://schemas.microsoft.com/office/drawing/2014/main" id="{AB8992EF-3827-452F-8E80-ACB74E55A58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4" name="Picture 10" descr="Regarding Endotoxin – AB Biosciences">
                      <a:extLst>
                        <a:ext uri="{FF2B5EF4-FFF2-40B4-BE49-F238E27FC236}">
                          <a16:creationId xmlns:a16="http://schemas.microsoft.com/office/drawing/2014/main" id="{AB8992EF-3827-452F-8E80-ACB74E55A589}"/>
                        </a:ext>
                      </a:extLst>
                    </pic:cNvPr>
                    <pic:cNvPicPr>
                      <a:picLocks noGrp="1" noChangeAspect="1" noChangeArrowheads="1"/>
                    </pic:cNvPicPr>
                  </pic:nvPicPr>
                  <pic:blipFill rotWithShape="1">
                    <a:blip r:embed="rId18">
                      <a:extLst>
                        <a:ext uri="{28A0092B-C50C-407E-A947-70E740481C1C}">
                          <a14:useLocalDpi xmlns:a14="http://schemas.microsoft.com/office/drawing/2010/main" val="0"/>
                        </a:ext>
                      </a:extLst>
                    </a:blip>
                    <a:srcRect l="1477" r="2616"/>
                    <a:stretch/>
                  </pic:blipFill>
                  <pic:spPr bwMode="auto">
                    <a:xfrm>
                      <a:off x="0" y="0"/>
                      <a:ext cx="5476875" cy="345757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أما الذيفان الخارجي </w:t>
      </w:r>
      <w:r>
        <w:t>Exotoxin</w:t>
      </w:r>
      <w:r>
        <w:rPr>
          <w:rFonts w:hint="cs"/>
          <w:rtl/>
        </w:rPr>
        <w:t xml:space="preserve"> فهو يوجد بشكل أساسي عند الجراثيم إيجابية الغرام. تصنعه وتطلقه للخارج وهي حية.</w:t>
      </w:r>
    </w:p>
    <w:p w14:paraId="4CF3926B" w14:textId="77777777" w:rsidR="00D63827" w:rsidRDefault="00D63827" w:rsidP="00D63827">
      <w:pPr>
        <w:pStyle w:val="manara2"/>
        <w:rPr>
          <w:rtl/>
        </w:rPr>
      </w:pPr>
    </w:p>
    <w:p w14:paraId="4CD2AB5C" w14:textId="77777777" w:rsidR="007C00BB" w:rsidRDefault="007C00BB">
      <w:pPr>
        <w:bidi w:val="0"/>
        <w:rPr>
          <w:rFonts w:eastAsiaTheme="minorEastAsia"/>
          <w:b/>
          <w:bCs/>
          <w:color w:val="1F3864" w:themeColor="accent1" w:themeShade="80"/>
          <w:sz w:val="32"/>
          <w:szCs w:val="32"/>
          <w:rtl/>
          <w:lang w:bidi="ar-SY"/>
        </w:rPr>
      </w:pPr>
      <w:r>
        <w:rPr>
          <w:rtl/>
        </w:rPr>
        <w:br w:type="page"/>
      </w:r>
    </w:p>
    <w:p w14:paraId="3745036A" w14:textId="516C8FBA" w:rsidR="00D63827" w:rsidRPr="00C87462" w:rsidRDefault="00D63827" w:rsidP="007C00BB">
      <w:pPr>
        <w:pStyle w:val="manara2"/>
        <w:outlineLvl w:val="1"/>
        <w:rPr>
          <w:rtl/>
        </w:rPr>
      </w:pPr>
      <w:bookmarkStart w:id="901" w:name="_Toc135045798"/>
      <w:bookmarkStart w:id="902" w:name="_Toc135045905"/>
      <w:bookmarkStart w:id="903" w:name="_Toc135046012"/>
      <w:bookmarkStart w:id="904" w:name="_Toc135046119"/>
      <w:bookmarkStart w:id="905" w:name="_Toc135046226"/>
      <w:bookmarkStart w:id="906" w:name="_Toc135046333"/>
      <w:bookmarkStart w:id="907" w:name="_Toc135046446"/>
      <w:bookmarkStart w:id="908" w:name="_Toc135046553"/>
      <w:bookmarkStart w:id="909" w:name="_Toc135046660"/>
      <w:r w:rsidRPr="00C87462">
        <w:rPr>
          <w:rFonts w:hint="cs"/>
          <w:rtl/>
        </w:rPr>
        <w:lastRenderedPageBreak/>
        <w:t>مصادر مولدات الحرارة:</w:t>
      </w:r>
      <w:bookmarkEnd w:id="901"/>
      <w:bookmarkEnd w:id="902"/>
      <w:bookmarkEnd w:id="903"/>
      <w:bookmarkEnd w:id="904"/>
      <w:bookmarkEnd w:id="905"/>
      <w:bookmarkEnd w:id="906"/>
      <w:bookmarkEnd w:id="907"/>
      <w:bookmarkEnd w:id="908"/>
      <w:bookmarkEnd w:id="909"/>
    </w:p>
    <w:p w14:paraId="6DA0CC9A" w14:textId="77777777" w:rsidR="00D63827" w:rsidRDefault="00D63827" w:rsidP="00CE5D08">
      <w:pPr>
        <w:pStyle w:val="ListParagraph"/>
        <w:numPr>
          <w:ilvl w:val="3"/>
          <w:numId w:val="44"/>
        </w:numPr>
        <w:tabs>
          <w:tab w:val="right" w:pos="8793"/>
        </w:tabs>
        <w:spacing w:after="120" w:line="240" w:lineRule="auto"/>
        <w:ind w:left="85" w:right="-284"/>
        <w:jc w:val="both"/>
      </w:pPr>
      <w:r>
        <w:rPr>
          <w:rFonts w:hint="cs"/>
          <w:rtl/>
        </w:rPr>
        <w:t>الماء: يمكن تخليصه من البيروجينات بالتقطير أو التحال العكسي.</w:t>
      </w:r>
    </w:p>
    <w:p w14:paraId="4CD61AA5" w14:textId="77777777" w:rsidR="00D63827" w:rsidRDefault="00D63827" w:rsidP="00CE5D08">
      <w:pPr>
        <w:pStyle w:val="ListParagraph"/>
        <w:numPr>
          <w:ilvl w:val="3"/>
          <w:numId w:val="44"/>
        </w:numPr>
        <w:tabs>
          <w:tab w:val="right" w:pos="8793"/>
        </w:tabs>
        <w:spacing w:after="120" w:line="240" w:lineRule="auto"/>
        <w:ind w:left="85" w:right="-284"/>
        <w:jc w:val="both"/>
      </w:pPr>
      <w:r>
        <w:rPr>
          <w:rFonts w:hint="cs"/>
          <w:rtl/>
        </w:rPr>
        <w:t xml:space="preserve">الأجهزة: تعالج بالحرارة الجافة بدرجة 250 </w:t>
      </w:r>
      <w:r>
        <w:sym w:font="Symbol" w:char="F0B0"/>
      </w:r>
      <w:r>
        <w:rPr>
          <w:rFonts w:hint="cs"/>
          <w:rtl/>
        </w:rPr>
        <w:t xml:space="preserve"> لمدة 45 دقيقة أو 650</w:t>
      </w:r>
      <w:r>
        <w:sym w:font="Symbol" w:char="F0B0"/>
      </w:r>
      <w:r>
        <w:rPr>
          <w:rFonts w:hint="cs"/>
          <w:rtl/>
        </w:rPr>
        <w:t xml:space="preserve"> لمدة دقيقة واحدة.</w:t>
      </w:r>
    </w:p>
    <w:p w14:paraId="4CC8F898" w14:textId="77777777" w:rsidR="00D63827" w:rsidRDefault="00D63827" w:rsidP="00CE5D08">
      <w:pPr>
        <w:pStyle w:val="ListParagraph"/>
        <w:numPr>
          <w:ilvl w:val="3"/>
          <w:numId w:val="44"/>
        </w:numPr>
        <w:tabs>
          <w:tab w:val="right" w:pos="8793"/>
        </w:tabs>
        <w:spacing w:after="120" w:line="240" w:lineRule="auto"/>
        <w:ind w:left="85" w:right="-284"/>
        <w:jc w:val="both"/>
      </w:pPr>
      <w:r>
        <w:rPr>
          <w:rFonts w:hint="cs"/>
          <w:rtl/>
        </w:rPr>
        <w:t>العبوات البلاستيكية: يفضل ان يتم التحضير بتقنية النفخ والتعبئة والاغلاق لحمايتها من التلوث بالمحرات لان عملية إزالتها تخرب العبوات.</w:t>
      </w:r>
    </w:p>
    <w:p w14:paraId="54F5B217" w14:textId="77777777" w:rsidR="00D63827" w:rsidRDefault="00D63827" w:rsidP="007C00BB">
      <w:pPr>
        <w:pStyle w:val="manara2"/>
        <w:outlineLvl w:val="1"/>
        <w:rPr>
          <w:rtl/>
        </w:rPr>
      </w:pPr>
      <w:bookmarkStart w:id="910" w:name="_Toc135045799"/>
      <w:bookmarkStart w:id="911" w:name="_Toc135045906"/>
      <w:bookmarkStart w:id="912" w:name="_Toc135046013"/>
      <w:bookmarkStart w:id="913" w:name="_Toc135046120"/>
      <w:bookmarkStart w:id="914" w:name="_Toc135046227"/>
      <w:bookmarkStart w:id="915" w:name="_Toc135046334"/>
      <w:bookmarkStart w:id="916" w:name="_Toc135046447"/>
      <w:bookmarkStart w:id="917" w:name="_Toc135046554"/>
      <w:bookmarkStart w:id="918" w:name="_Toc135046661"/>
      <w:r>
        <w:rPr>
          <w:rFonts w:hint="cs"/>
          <w:rtl/>
        </w:rPr>
        <w:t>طرق التخلص من البيروجينات</w:t>
      </w:r>
      <w:bookmarkEnd w:id="910"/>
      <w:bookmarkEnd w:id="911"/>
      <w:bookmarkEnd w:id="912"/>
      <w:bookmarkEnd w:id="913"/>
      <w:bookmarkEnd w:id="914"/>
      <w:bookmarkEnd w:id="915"/>
      <w:bookmarkEnd w:id="916"/>
      <w:bookmarkEnd w:id="917"/>
      <w:bookmarkEnd w:id="918"/>
    </w:p>
    <w:p w14:paraId="70BDF225" w14:textId="77777777" w:rsidR="00D63827" w:rsidRDefault="00D63827" w:rsidP="00CE5D08">
      <w:pPr>
        <w:pStyle w:val="ListParagraph"/>
        <w:numPr>
          <w:ilvl w:val="0"/>
          <w:numId w:val="52"/>
        </w:numPr>
        <w:tabs>
          <w:tab w:val="right" w:pos="8793"/>
        </w:tabs>
        <w:spacing w:after="120" w:line="240" w:lineRule="auto"/>
        <w:ind w:right="-284"/>
        <w:jc w:val="both"/>
        <w:rPr>
          <w:rtl/>
        </w:rPr>
      </w:pPr>
      <w:r>
        <w:rPr>
          <w:rFonts w:hint="cs"/>
          <w:rtl/>
        </w:rPr>
        <w:t>الحرارة الرطبة غير فعالة</w:t>
      </w:r>
    </w:p>
    <w:p w14:paraId="41FF74D2" w14:textId="77777777" w:rsidR="00D63827" w:rsidRDefault="00D63827" w:rsidP="00CE5D08">
      <w:pPr>
        <w:pStyle w:val="ListParagraph"/>
        <w:numPr>
          <w:ilvl w:val="0"/>
          <w:numId w:val="52"/>
        </w:numPr>
        <w:tabs>
          <w:tab w:val="right" w:pos="8793"/>
        </w:tabs>
        <w:spacing w:after="120" w:line="240" w:lineRule="auto"/>
        <w:ind w:right="-284"/>
        <w:jc w:val="both"/>
        <w:rPr>
          <w:rtl/>
        </w:rPr>
      </w:pPr>
      <w:r>
        <w:rPr>
          <w:rFonts w:hint="cs"/>
          <w:rtl/>
        </w:rPr>
        <w:t>الحرارة الجافة</w:t>
      </w:r>
    </w:p>
    <w:p w14:paraId="00316E0A" w14:textId="77777777" w:rsidR="00D63827" w:rsidRDefault="00D63827" w:rsidP="00CE5D08">
      <w:pPr>
        <w:pStyle w:val="ListParagraph"/>
        <w:numPr>
          <w:ilvl w:val="0"/>
          <w:numId w:val="52"/>
        </w:numPr>
        <w:tabs>
          <w:tab w:val="right" w:pos="8793"/>
        </w:tabs>
        <w:spacing w:after="120" w:line="240" w:lineRule="auto"/>
        <w:ind w:right="-284"/>
        <w:jc w:val="both"/>
        <w:rPr>
          <w:rtl/>
        </w:rPr>
      </w:pPr>
      <w:r>
        <w:rPr>
          <w:rFonts w:hint="cs"/>
          <w:rtl/>
        </w:rPr>
        <w:t>التسخين بوجود مادة مؤلكلة او مؤكسدة في الدرجة 80</w:t>
      </w:r>
      <w:r>
        <w:rPr>
          <w:rFonts w:hint="cs"/>
        </w:rPr>
        <w:sym w:font="Symbol" w:char="F0B0"/>
      </w:r>
      <w:r>
        <w:rPr>
          <w:rFonts w:hint="cs"/>
          <w:rtl/>
        </w:rPr>
        <w:t xml:space="preserve"> لمدة 10 دقائق</w:t>
      </w:r>
    </w:p>
    <w:p w14:paraId="03572FA2" w14:textId="77777777" w:rsidR="00D63827" w:rsidRDefault="00D63827" w:rsidP="00CE5D08">
      <w:pPr>
        <w:pStyle w:val="ListParagraph"/>
        <w:numPr>
          <w:ilvl w:val="0"/>
          <w:numId w:val="52"/>
        </w:numPr>
        <w:tabs>
          <w:tab w:val="right" w:pos="8793"/>
        </w:tabs>
        <w:spacing w:after="120" w:line="240" w:lineRule="auto"/>
        <w:ind w:right="-284"/>
        <w:jc w:val="both"/>
        <w:rPr>
          <w:rtl/>
        </w:rPr>
      </w:pPr>
      <w:r>
        <w:rPr>
          <w:rFonts w:hint="cs"/>
          <w:rtl/>
        </w:rPr>
        <w:t>الادمصاص على مواد لها إلفة عالية للبيروجينات</w:t>
      </w:r>
    </w:p>
    <w:p w14:paraId="42CAFD98" w14:textId="77777777" w:rsidR="00D63827" w:rsidRDefault="00D63827" w:rsidP="00CE5D08">
      <w:pPr>
        <w:pStyle w:val="ListParagraph"/>
        <w:numPr>
          <w:ilvl w:val="0"/>
          <w:numId w:val="52"/>
        </w:numPr>
        <w:tabs>
          <w:tab w:val="right" w:pos="8793"/>
        </w:tabs>
        <w:spacing w:after="120" w:line="240" w:lineRule="auto"/>
        <w:ind w:right="-284"/>
        <w:jc w:val="both"/>
        <w:rPr>
          <w:rtl/>
        </w:rPr>
      </w:pPr>
      <w:r>
        <w:rPr>
          <w:rFonts w:hint="cs"/>
          <w:rtl/>
        </w:rPr>
        <w:t>التثفيل الفائق الذي يفصل البيروجينات اعتماداً على وزنها الجزيئي</w:t>
      </w:r>
    </w:p>
    <w:p w14:paraId="006F8AB9" w14:textId="77777777" w:rsidR="00D63827" w:rsidRDefault="00D63827" w:rsidP="00CE5D08">
      <w:pPr>
        <w:pStyle w:val="ListParagraph"/>
        <w:numPr>
          <w:ilvl w:val="0"/>
          <w:numId w:val="52"/>
        </w:numPr>
        <w:tabs>
          <w:tab w:val="right" w:pos="8793"/>
        </w:tabs>
        <w:spacing w:after="120" w:line="240" w:lineRule="auto"/>
        <w:ind w:right="-284"/>
        <w:jc w:val="both"/>
        <w:rPr>
          <w:rtl/>
        </w:rPr>
      </w:pPr>
      <w:r>
        <w:rPr>
          <w:rFonts w:hint="cs"/>
          <w:rtl/>
        </w:rPr>
        <w:t>الترشيح الفائق</w:t>
      </w:r>
    </w:p>
    <w:p w14:paraId="52298803" w14:textId="77777777" w:rsidR="00D63827" w:rsidRDefault="00D63827" w:rsidP="00CE5D08">
      <w:pPr>
        <w:pStyle w:val="ListParagraph"/>
        <w:numPr>
          <w:ilvl w:val="0"/>
          <w:numId w:val="52"/>
        </w:numPr>
        <w:tabs>
          <w:tab w:val="right" w:pos="8793"/>
        </w:tabs>
        <w:spacing w:after="120" w:line="240" w:lineRule="auto"/>
        <w:ind w:right="-284"/>
        <w:jc w:val="both"/>
        <w:rPr>
          <w:rtl/>
        </w:rPr>
      </w:pPr>
      <w:r>
        <w:rPr>
          <w:rFonts w:hint="cs"/>
          <w:rtl/>
        </w:rPr>
        <w:t>التحال العكسي</w:t>
      </w:r>
    </w:p>
    <w:p w14:paraId="1E53CCC2" w14:textId="77777777" w:rsidR="00D63827" w:rsidRPr="00B86CCA" w:rsidRDefault="00D63827" w:rsidP="00CE5D08">
      <w:pPr>
        <w:pStyle w:val="ListParagraph"/>
        <w:numPr>
          <w:ilvl w:val="0"/>
          <w:numId w:val="52"/>
        </w:numPr>
        <w:tabs>
          <w:tab w:val="right" w:pos="8793"/>
        </w:tabs>
        <w:spacing w:after="120" w:line="240" w:lineRule="auto"/>
        <w:ind w:right="-284"/>
        <w:jc w:val="both"/>
        <w:rPr>
          <w:rtl/>
        </w:rPr>
      </w:pPr>
      <w:r>
        <w:rPr>
          <w:rFonts w:hint="cs"/>
          <w:rtl/>
        </w:rPr>
        <w:t>التقطير</w:t>
      </w:r>
    </w:p>
    <w:p w14:paraId="0FE30279" w14:textId="77777777" w:rsidR="00D63827" w:rsidRDefault="00D63827" w:rsidP="007C00BB">
      <w:pPr>
        <w:pStyle w:val="manara2"/>
        <w:outlineLvl w:val="1"/>
        <w:rPr>
          <w:rtl/>
        </w:rPr>
      </w:pPr>
      <w:bookmarkStart w:id="919" w:name="_Toc135045800"/>
      <w:bookmarkStart w:id="920" w:name="_Toc135045907"/>
      <w:bookmarkStart w:id="921" w:name="_Toc135046014"/>
      <w:bookmarkStart w:id="922" w:name="_Toc135046121"/>
      <w:bookmarkStart w:id="923" w:name="_Toc135046228"/>
      <w:bookmarkStart w:id="924" w:name="_Toc135046335"/>
      <w:bookmarkStart w:id="925" w:name="_Toc135046448"/>
      <w:bookmarkStart w:id="926" w:name="_Toc135046555"/>
      <w:bookmarkStart w:id="927" w:name="_Toc135046662"/>
      <w:r>
        <w:rPr>
          <w:rFonts w:hint="cs"/>
          <w:rtl/>
        </w:rPr>
        <w:t>طرق اختبار الذيفان الداخلي:</w:t>
      </w:r>
      <w:bookmarkEnd w:id="919"/>
      <w:bookmarkEnd w:id="920"/>
      <w:bookmarkEnd w:id="921"/>
      <w:bookmarkEnd w:id="922"/>
      <w:bookmarkEnd w:id="923"/>
      <w:bookmarkEnd w:id="924"/>
      <w:bookmarkEnd w:id="925"/>
      <w:bookmarkEnd w:id="926"/>
      <w:bookmarkEnd w:id="927"/>
    </w:p>
    <w:p w14:paraId="12E2A730" w14:textId="77777777" w:rsidR="00D63827" w:rsidRPr="002F49D9" w:rsidRDefault="00D63827" w:rsidP="00CE5D08">
      <w:pPr>
        <w:pStyle w:val="ListParagraph"/>
        <w:numPr>
          <w:ilvl w:val="0"/>
          <w:numId w:val="10"/>
        </w:numPr>
        <w:spacing w:after="120" w:line="240" w:lineRule="auto"/>
        <w:jc w:val="both"/>
        <w:rPr>
          <w:b/>
          <w:bCs/>
          <w:rtl/>
        </w:rPr>
      </w:pPr>
      <w:r w:rsidRPr="002F49D9">
        <w:rPr>
          <w:rFonts w:hint="cs"/>
          <w:b/>
          <w:bCs/>
          <w:rtl/>
        </w:rPr>
        <w:t xml:space="preserve">اختبار مولدات الحرارة بالأرانب </w:t>
      </w:r>
      <w:r w:rsidRPr="002F49D9">
        <w:rPr>
          <w:b/>
          <w:bCs/>
        </w:rPr>
        <w:t>Rabbit Pyrogen Test</w:t>
      </w:r>
    </w:p>
    <w:p w14:paraId="1C349E01" w14:textId="77777777" w:rsidR="00D63827" w:rsidRDefault="00D63827" w:rsidP="00D63827">
      <w:pPr>
        <w:rPr>
          <w:rtl/>
        </w:rPr>
      </w:pPr>
      <w:r>
        <w:rPr>
          <w:rFonts w:hint="cs"/>
          <w:rtl/>
        </w:rPr>
        <w:t xml:space="preserve">منذ عام 1942 كانت الأرانب تستخدم لكشف وجود مولدات الحرارة. اختيرت الأرانب لوفرتها وتشابه استجابتها لمولدات الحرارة مع الانسان. </w:t>
      </w:r>
    </w:p>
    <w:p w14:paraId="299E3D5E" w14:textId="77777777" w:rsidR="00D63827" w:rsidRDefault="00D63827" w:rsidP="00D63827">
      <w:pPr>
        <w:rPr>
          <w:rtl/>
        </w:rPr>
      </w:pPr>
      <w:r>
        <w:rPr>
          <w:rFonts w:hint="cs"/>
          <w:rtl/>
        </w:rPr>
        <w:t>يتم حقن المنتج المراد فحصه في وريد الأذن لعدة أرانب، بجرعة لا تتجاوز 10 مل/كغ. بالنسبة لتحري البيروجينات في الأجهزة والأدوات نقوم بغسلها بسائل خالي من المحرات، ثم تحقن نواتج الغسل في وريد الارانب. وتراقب حرارتهم لمدة 3 ساعات.</w:t>
      </w:r>
    </w:p>
    <w:p w14:paraId="36A5110C" w14:textId="77777777" w:rsidR="00D63827" w:rsidRDefault="00D63827" w:rsidP="00D63827">
      <w:pPr>
        <w:rPr>
          <w:rtl/>
        </w:rPr>
      </w:pPr>
      <w:r>
        <w:rPr>
          <w:rFonts w:hint="cs"/>
          <w:rtl/>
        </w:rPr>
        <w:t>بعض الأدوية لا يمكن اجراء هذا الاختبار معها لأنها ذات تأثير يرفع حرارة الجسم مثل البروستاغلاندينات ومضادات السرطان.</w:t>
      </w:r>
    </w:p>
    <w:p w14:paraId="758BC14A" w14:textId="77777777" w:rsidR="00D63827" w:rsidRDefault="00D63827" w:rsidP="00D63827">
      <w:pPr>
        <w:rPr>
          <w:rtl/>
        </w:rPr>
      </w:pPr>
      <w:r>
        <w:rPr>
          <w:rFonts w:hint="cs"/>
          <w:rtl/>
        </w:rPr>
        <w:t>ترفض المادة المفحوصة في حال:</w:t>
      </w:r>
    </w:p>
    <w:p w14:paraId="0D831C1D" w14:textId="77777777" w:rsidR="00D63827" w:rsidRDefault="00D63827" w:rsidP="00CE5D08">
      <w:pPr>
        <w:pStyle w:val="ListParagraph"/>
        <w:numPr>
          <w:ilvl w:val="0"/>
          <w:numId w:val="53"/>
        </w:numPr>
        <w:tabs>
          <w:tab w:val="right" w:pos="8793"/>
        </w:tabs>
        <w:spacing w:after="120" w:line="240" w:lineRule="auto"/>
        <w:ind w:right="-284"/>
        <w:jc w:val="both"/>
        <w:rPr>
          <w:rtl/>
        </w:rPr>
      </w:pPr>
      <w:r>
        <w:rPr>
          <w:rFonts w:hint="cs"/>
          <w:rtl/>
        </w:rPr>
        <w:t>ارتفاع حرارة نصف الأرانب بمقدار 0.6 درجة مئوية</w:t>
      </w:r>
      <w:r w:rsidRPr="0078617C">
        <w:rPr>
          <w:rFonts w:hint="cs"/>
          <w:rtl/>
        </w:rPr>
        <w:t xml:space="preserve"> </w:t>
      </w:r>
      <w:r>
        <w:rPr>
          <w:rFonts w:hint="cs"/>
          <w:rtl/>
        </w:rPr>
        <w:t>على الأقل.</w:t>
      </w:r>
    </w:p>
    <w:p w14:paraId="79DA2B1F" w14:textId="77777777" w:rsidR="00D63827" w:rsidRDefault="00D63827" w:rsidP="00CE5D08">
      <w:pPr>
        <w:pStyle w:val="ListParagraph"/>
        <w:numPr>
          <w:ilvl w:val="0"/>
          <w:numId w:val="53"/>
        </w:numPr>
        <w:tabs>
          <w:tab w:val="right" w:pos="8793"/>
        </w:tabs>
        <w:spacing w:after="120" w:line="240" w:lineRule="auto"/>
        <w:ind w:right="-284"/>
        <w:jc w:val="both"/>
        <w:rPr>
          <w:rtl/>
        </w:rPr>
      </w:pPr>
      <w:r>
        <w:rPr>
          <w:rFonts w:hint="cs"/>
          <w:rtl/>
        </w:rPr>
        <w:t>او ارتفاع حرارة كل الأرانب بمتوسط قدره 0.5 درجة على الأقل.</w:t>
      </w:r>
    </w:p>
    <w:p w14:paraId="41B53302" w14:textId="77777777" w:rsidR="00D63827" w:rsidRDefault="00D63827" w:rsidP="00D63827">
      <w:pPr>
        <w:rPr>
          <w:rtl/>
        </w:rPr>
      </w:pPr>
    </w:p>
    <w:p w14:paraId="5F72992F" w14:textId="77777777" w:rsidR="00D63827" w:rsidRPr="002F49D9" w:rsidRDefault="00D63827" w:rsidP="007C00BB">
      <w:pPr>
        <w:pStyle w:val="ListParagraph"/>
        <w:numPr>
          <w:ilvl w:val="0"/>
          <w:numId w:val="10"/>
        </w:numPr>
        <w:spacing w:after="120" w:line="240" w:lineRule="auto"/>
        <w:jc w:val="both"/>
        <w:outlineLvl w:val="1"/>
        <w:rPr>
          <w:b/>
          <w:bCs/>
          <w:rtl/>
        </w:rPr>
      </w:pPr>
      <w:bookmarkStart w:id="928" w:name="_Toc135045801"/>
      <w:bookmarkStart w:id="929" w:name="_Toc135045908"/>
      <w:bookmarkStart w:id="930" w:name="_Toc135046015"/>
      <w:bookmarkStart w:id="931" w:name="_Toc135046122"/>
      <w:bookmarkStart w:id="932" w:name="_Toc135046229"/>
      <w:bookmarkStart w:id="933" w:name="_Toc135046336"/>
      <w:bookmarkStart w:id="934" w:name="_Toc135046449"/>
      <w:bookmarkStart w:id="935" w:name="_Toc135046556"/>
      <w:bookmarkStart w:id="936" w:name="_Toc135046663"/>
      <w:r w:rsidRPr="002F49D9">
        <w:rPr>
          <w:rFonts w:hint="cs"/>
          <w:b/>
          <w:bCs/>
          <w:rtl/>
        </w:rPr>
        <w:t xml:space="preserve">اختبار حلالة الخلايا المتحولية لسرطان حدوة الحصان </w:t>
      </w:r>
      <w:r w:rsidRPr="002F49D9">
        <w:rPr>
          <w:b/>
          <w:bCs/>
        </w:rPr>
        <w:t>Limulus Amebocyte Lysate (LAL)</w:t>
      </w:r>
      <w:bookmarkEnd w:id="928"/>
      <w:bookmarkEnd w:id="929"/>
      <w:bookmarkEnd w:id="930"/>
      <w:bookmarkEnd w:id="931"/>
      <w:bookmarkEnd w:id="932"/>
      <w:bookmarkEnd w:id="933"/>
      <w:bookmarkEnd w:id="934"/>
      <w:bookmarkEnd w:id="935"/>
      <w:bookmarkEnd w:id="936"/>
      <w:r w:rsidRPr="002F49D9">
        <w:rPr>
          <w:b/>
          <w:bCs/>
        </w:rPr>
        <w:t xml:space="preserve"> </w:t>
      </w:r>
      <w:r w:rsidRPr="002F49D9">
        <w:rPr>
          <w:rFonts w:hint="cs"/>
          <w:b/>
          <w:bCs/>
          <w:rtl/>
        </w:rPr>
        <w:t xml:space="preserve"> </w:t>
      </w:r>
    </w:p>
    <w:p w14:paraId="4A6B8886" w14:textId="77777777" w:rsidR="00D63827" w:rsidRDefault="00D63827" w:rsidP="00D63827">
      <w:pPr>
        <w:rPr>
          <w:rtl/>
        </w:rPr>
      </w:pPr>
      <w:r>
        <w:rPr>
          <w:rFonts w:hint="cs"/>
          <w:rtl/>
        </w:rPr>
        <w:t xml:space="preserve">ثم تم اكتشاف خواص دم سرطان حدوة الحصان </w:t>
      </w:r>
      <w:r w:rsidRPr="00417212">
        <w:t>horseshoe crab</w:t>
      </w:r>
      <w:r>
        <w:t xml:space="preserve"> </w:t>
      </w:r>
      <w:r w:rsidRPr="005612EB">
        <w:t>(Limulus polyphemus</w:t>
      </w:r>
      <w:r>
        <w:t>)</w:t>
      </w:r>
      <w:r w:rsidRPr="00417212">
        <w:rPr>
          <w:rFonts w:hint="cs"/>
          <w:rtl/>
        </w:rPr>
        <w:t xml:space="preserve"> </w:t>
      </w:r>
      <w:r>
        <w:rPr>
          <w:rFonts w:hint="cs"/>
          <w:rtl/>
        </w:rPr>
        <w:t xml:space="preserve">الذي يتميز بأنه يتخثر عند تعرضه </w:t>
      </w:r>
      <w:r w:rsidRPr="0078617C">
        <w:rPr>
          <w:rFonts w:hint="cs"/>
          <w:b/>
          <w:bCs/>
          <w:rtl/>
        </w:rPr>
        <w:t>للاندوتوكسين</w:t>
      </w:r>
      <w:r>
        <w:rPr>
          <w:rFonts w:hint="cs"/>
          <w:rtl/>
        </w:rPr>
        <w:t xml:space="preserve">. لاحقاً عام 1974 تم اعتماد الاختبار من قبل هيئة الغذاء و الدواء الامريكية </w:t>
      </w:r>
      <w:r>
        <w:t>FDA</w:t>
      </w:r>
      <w:r>
        <w:rPr>
          <w:rFonts w:hint="cs"/>
          <w:rtl/>
        </w:rPr>
        <w:t xml:space="preserve"> تحت اسم حلالة الخلايا المتحولية لسرطان حدوة الحصان </w:t>
      </w:r>
      <w:r w:rsidRPr="000423FF">
        <w:t xml:space="preserve">Limulus Amebocyte Lysate (LAL) </w:t>
      </w:r>
      <w:r>
        <w:rPr>
          <w:rFonts w:hint="cs"/>
          <w:rtl/>
        </w:rPr>
        <w:t xml:space="preserve"> لكشف أو معايرة الذيفان الداخلي. يسمح دستور الأدوية الأمريكي بوجود </w:t>
      </w:r>
      <w:r w:rsidRPr="000423FF">
        <w:t>0.25 Endotoxin Units</w:t>
      </w:r>
      <w:r>
        <w:rPr>
          <w:rFonts w:hint="cs"/>
          <w:rtl/>
        </w:rPr>
        <w:t xml:space="preserve"> في الماء المعد للحقن والماء المعد للحقن العقيم. </w:t>
      </w:r>
    </w:p>
    <w:p w14:paraId="1A615E77" w14:textId="77777777" w:rsidR="00D63827" w:rsidRPr="00F74661" w:rsidRDefault="00D63827" w:rsidP="00D63827">
      <w:r>
        <w:rPr>
          <w:rFonts w:hint="cs"/>
          <w:rtl/>
        </w:rPr>
        <w:lastRenderedPageBreak/>
        <w:t xml:space="preserve">الحلالة المتحولية </w:t>
      </w:r>
      <w:r>
        <w:t xml:space="preserve">Amoebocyte lysate  </w:t>
      </w:r>
      <w:r>
        <w:rPr>
          <w:rFonts w:hint="cs"/>
          <w:rtl/>
        </w:rPr>
        <w:t xml:space="preserve"> تحضر بتجفيد (تجفيف بالتجميد) الكريات البيض المتحولية </w:t>
      </w:r>
      <w:r w:rsidRPr="000423FF">
        <w:t>Amebocyte</w:t>
      </w:r>
      <w:r w:rsidRPr="000423FF">
        <w:rPr>
          <w:rFonts w:hint="cs"/>
          <w:rtl/>
        </w:rPr>
        <w:t xml:space="preserve"> </w:t>
      </w:r>
      <w:r>
        <w:rPr>
          <w:rFonts w:hint="cs"/>
          <w:rtl/>
        </w:rPr>
        <w:t>لسرطان حدوة الحصان، ثم تحل الجفادة في ماء خاص خالي من الاندوتوكسين.</w:t>
      </w:r>
    </w:p>
    <w:p w14:paraId="2471B048" w14:textId="2DA7FC56" w:rsidR="00D63827" w:rsidRPr="0059290D" w:rsidRDefault="00D63827" w:rsidP="00D63827">
      <w:pPr>
        <w:ind w:firstLine="5097"/>
        <w:jc w:val="center"/>
        <w:rPr>
          <w:rtl/>
        </w:rPr>
      </w:pPr>
      <w:r w:rsidRPr="0059290D">
        <w:rPr>
          <w:rFonts w:hint="cs"/>
          <w:rtl/>
        </w:rPr>
        <w:t>سرطان حدوة الحصان</w:t>
      </w:r>
    </w:p>
    <w:p w14:paraId="388484B6" w14:textId="20884723" w:rsidR="00D63827" w:rsidRDefault="007C00BB" w:rsidP="00D63827">
      <w:r w:rsidRPr="0059290D">
        <w:rPr>
          <w:noProof/>
        </w:rPr>
        <w:drawing>
          <wp:anchor distT="0" distB="0" distL="114300" distR="114300" simplePos="0" relativeHeight="251642880" behindDoc="0" locked="0" layoutInCell="1" allowOverlap="1" wp14:anchorId="669538A9" wp14:editId="3626F6D1">
            <wp:simplePos x="0" y="0"/>
            <wp:positionH relativeFrom="margin">
              <wp:posOffset>-180975</wp:posOffset>
            </wp:positionH>
            <wp:positionV relativeFrom="paragraph">
              <wp:posOffset>208280</wp:posOffset>
            </wp:positionV>
            <wp:extent cx="2790825" cy="1861185"/>
            <wp:effectExtent l="0" t="0" r="9525" b="5715"/>
            <wp:wrapSquare wrapText="bothSides"/>
            <wp:docPr id="1028" name="Picture 4" descr="Helping Overturned Horseshoe Crabs | by U.S. Fish and Wildlife Service |  Updates from the U.S. Fish and Wildlife Service | Medium">
              <a:extLst xmlns:a="http://schemas.openxmlformats.org/drawingml/2006/main">
                <a:ext uri="{FF2B5EF4-FFF2-40B4-BE49-F238E27FC236}">
                  <a16:creationId xmlns:a16="http://schemas.microsoft.com/office/drawing/2014/main" id="{B279AEE6-8A57-4E3E-987E-0755DED143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elping Overturned Horseshoe Crabs | by U.S. Fish and Wildlife Service |  Updates from the U.S. Fish and Wildlife Service | Medium">
                      <a:extLst>
                        <a:ext uri="{FF2B5EF4-FFF2-40B4-BE49-F238E27FC236}">
                          <a16:creationId xmlns:a16="http://schemas.microsoft.com/office/drawing/2014/main" id="{B279AEE6-8A57-4E3E-987E-0755DED14354}"/>
                        </a:ext>
                      </a:extLst>
                    </pic:cNvPr>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90825" cy="1861185"/>
                    </a:xfrm>
                    <a:prstGeom prst="rect">
                      <a:avLst/>
                    </a:prstGeom>
                    <a:noFill/>
                  </pic:spPr>
                </pic:pic>
              </a:graphicData>
            </a:graphic>
            <wp14:sizeRelH relativeFrom="margin">
              <wp14:pctWidth>0</wp14:pctWidth>
            </wp14:sizeRelH>
            <wp14:sizeRelV relativeFrom="margin">
              <wp14:pctHeight>0</wp14:pctHeight>
            </wp14:sizeRelV>
          </wp:anchor>
        </w:drawing>
      </w:r>
      <w:r w:rsidR="00D63827">
        <w:rPr>
          <w:rFonts w:hint="cs"/>
          <w:rtl/>
        </w:rPr>
        <w:t xml:space="preserve">لدينا ثلاث طرق لاجراء اختبار </w:t>
      </w:r>
      <w:r w:rsidR="00D63827">
        <w:t>LAL</w:t>
      </w:r>
    </w:p>
    <w:p w14:paraId="4EE409B1" w14:textId="77777777" w:rsidR="00D63827" w:rsidRPr="000423FF" w:rsidRDefault="00D63827" w:rsidP="00CE5D08">
      <w:pPr>
        <w:pStyle w:val="ListParagraph"/>
        <w:numPr>
          <w:ilvl w:val="0"/>
          <w:numId w:val="25"/>
        </w:numPr>
        <w:spacing w:after="120" w:line="240" w:lineRule="auto"/>
        <w:ind w:left="146"/>
        <w:jc w:val="both"/>
      </w:pPr>
      <w:r>
        <w:rPr>
          <w:rFonts w:hint="cs"/>
          <w:rtl/>
        </w:rPr>
        <w:t xml:space="preserve">طريقة العلقة </w:t>
      </w:r>
      <w:r>
        <w:t>Gel-Clot Technique</w:t>
      </w:r>
      <w:r>
        <w:rPr>
          <w:rFonts w:hint="cs"/>
          <w:rtl/>
        </w:rPr>
        <w:t xml:space="preserve"> تعتمد على تشكيل علقة كالجيل</w:t>
      </w:r>
      <w:r w:rsidRPr="000423FF">
        <w:rPr>
          <w:rFonts w:hint="cs"/>
          <w:rtl/>
        </w:rPr>
        <w:t>، وهي الأكثر استخداماً</w:t>
      </w:r>
    </w:p>
    <w:p w14:paraId="1D54A165" w14:textId="77777777" w:rsidR="00D63827" w:rsidRPr="000423FF" w:rsidRDefault="00D63827" w:rsidP="00CE5D08">
      <w:pPr>
        <w:pStyle w:val="ListParagraph"/>
        <w:numPr>
          <w:ilvl w:val="0"/>
          <w:numId w:val="26"/>
        </w:numPr>
        <w:spacing w:after="120" w:line="240" w:lineRule="auto"/>
        <w:jc w:val="both"/>
        <w:rPr>
          <w:rtl/>
        </w:rPr>
      </w:pPr>
      <w:r w:rsidRPr="000423FF">
        <w:rPr>
          <w:rFonts w:hint="cs"/>
          <w:rtl/>
        </w:rPr>
        <w:t>تمزح كمية متساوية من العينة (ماء، دواء) مع حلالة الخلايا المتحولية في أنبوب اختبار</w:t>
      </w:r>
    </w:p>
    <w:p w14:paraId="52C06E37" w14:textId="77777777" w:rsidR="00D63827" w:rsidRPr="000423FF" w:rsidRDefault="00D63827" w:rsidP="00CE5D08">
      <w:pPr>
        <w:pStyle w:val="ListParagraph"/>
        <w:numPr>
          <w:ilvl w:val="0"/>
          <w:numId w:val="26"/>
        </w:numPr>
        <w:spacing w:after="120" w:line="240" w:lineRule="auto"/>
        <w:jc w:val="both"/>
        <w:rPr>
          <w:rtl/>
        </w:rPr>
      </w:pPr>
      <w:r w:rsidRPr="000423FF">
        <w:rPr>
          <w:rFonts w:hint="cs"/>
          <w:rtl/>
        </w:rPr>
        <w:t>تحضن في الدرجة 37 مئوية لمدة 60 دقيقة</w:t>
      </w:r>
    </w:p>
    <w:p w14:paraId="3B511B9B" w14:textId="77777777" w:rsidR="00D63827" w:rsidRPr="000423FF" w:rsidRDefault="00D63827" w:rsidP="00CE5D08">
      <w:pPr>
        <w:pStyle w:val="ListParagraph"/>
        <w:numPr>
          <w:ilvl w:val="0"/>
          <w:numId w:val="26"/>
        </w:numPr>
        <w:spacing w:after="120" w:line="240" w:lineRule="auto"/>
        <w:jc w:val="both"/>
      </w:pPr>
      <w:r w:rsidRPr="000423FF">
        <w:rPr>
          <w:rFonts w:hint="cs"/>
          <w:rtl/>
        </w:rPr>
        <w:t>يقلب الأنبوب ويلاحظ تشكل علقة أو جيل ملتصقة في قعر الأنبوب دليل على وجود كمية كافية من الذيفان الداخلي</w:t>
      </w:r>
    </w:p>
    <w:p w14:paraId="319CEB2B" w14:textId="77777777" w:rsidR="00D63827" w:rsidRPr="000423FF" w:rsidRDefault="00D63827" w:rsidP="00CE5D08">
      <w:pPr>
        <w:pStyle w:val="ListParagraph"/>
        <w:numPr>
          <w:ilvl w:val="0"/>
          <w:numId w:val="25"/>
        </w:numPr>
        <w:spacing w:after="120" w:line="240" w:lineRule="auto"/>
        <w:ind w:left="146"/>
        <w:jc w:val="both"/>
      </w:pPr>
      <w:r>
        <w:rPr>
          <w:rFonts w:hint="cs"/>
          <w:rtl/>
        </w:rPr>
        <w:t xml:space="preserve">طريقة قياس العكارة </w:t>
      </w:r>
      <w:r>
        <w:t>Turbidimetric Technique</w:t>
      </w:r>
      <w:r w:rsidRPr="000423FF">
        <w:rPr>
          <w:rFonts w:hint="cs"/>
          <w:rtl/>
        </w:rPr>
        <w:t xml:space="preserve"> في هذه الطريقة يمكن معايرة كمية الذيفان الداخلي التي تتناسب مع سرعة تشكل العك</w:t>
      </w:r>
      <w:r>
        <w:rPr>
          <w:rFonts w:hint="cs"/>
          <w:rtl/>
        </w:rPr>
        <w:t xml:space="preserve">ر </w:t>
      </w:r>
      <w:r w:rsidRPr="000423FF">
        <w:rPr>
          <w:rFonts w:hint="cs"/>
          <w:rtl/>
        </w:rPr>
        <w:t xml:space="preserve">المقاس بجهاز الطيف الضوئي. </w:t>
      </w:r>
    </w:p>
    <w:p w14:paraId="6BF68CA3" w14:textId="77777777" w:rsidR="00D63827" w:rsidRDefault="00D63827" w:rsidP="00CE5D08">
      <w:pPr>
        <w:pStyle w:val="ListParagraph"/>
        <w:numPr>
          <w:ilvl w:val="0"/>
          <w:numId w:val="25"/>
        </w:numPr>
        <w:spacing w:after="120" w:line="240" w:lineRule="auto"/>
        <w:ind w:left="146"/>
        <w:jc w:val="both"/>
        <w:rPr>
          <w:rtl/>
        </w:rPr>
      </w:pPr>
      <w:r>
        <w:rPr>
          <w:rFonts w:hint="cs"/>
          <w:rtl/>
        </w:rPr>
        <w:t xml:space="preserve">الطريقة اللونية </w:t>
      </w:r>
      <w:r>
        <w:t>Chromogenic Technique</w:t>
      </w:r>
      <w:r>
        <w:rPr>
          <w:rFonts w:hint="cs"/>
          <w:rtl/>
        </w:rPr>
        <w:t xml:space="preserve"> التي تعتمد على تشكل لون نتيجة تفكك مقعد ببتيد-مولد لون. أيضاً تمكننا من معايرة كمية الذيفان الداخلي التي تتناسب مع شدة اللون المقاس </w:t>
      </w:r>
      <w:r w:rsidRPr="000423FF">
        <w:rPr>
          <w:rFonts w:hint="cs"/>
          <w:rtl/>
        </w:rPr>
        <w:t>بجهاز الطيف الضوئي.</w:t>
      </w:r>
    </w:p>
    <w:p w14:paraId="6C7E3602" w14:textId="77777777" w:rsidR="00D63827" w:rsidRDefault="00D63827" w:rsidP="007C00BB">
      <w:pPr>
        <w:pStyle w:val="manara2"/>
        <w:outlineLvl w:val="1"/>
        <w:rPr>
          <w:rtl/>
        </w:rPr>
      </w:pPr>
      <w:bookmarkStart w:id="937" w:name="_Toc135045802"/>
      <w:bookmarkStart w:id="938" w:name="_Toc135045909"/>
      <w:bookmarkStart w:id="939" w:name="_Toc135046016"/>
      <w:bookmarkStart w:id="940" w:name="_Toc135046123"/>
      <w:bookmarkStart w:id="941" w:name="_Toc135046230"/>
      <w:bookmarkStart w:id="942" w:name="_Toc135046337"/>
      <w:bookmarkStart w:id="943" w:name="_Toc135046450"/>
      <w:bookmarkStart w:id="944" w:name="_Toc135046557"/>
      <w:bookmarkStart w:id="945" w:name="_Toc135046664"/>
      <w:r>
        <w:rPr>
          <w:rFonts w:hint="cs"/>
          <w:rtl/>
        </w:rPr>
        <w:t xml:space="preserve">سلبيات اختبار </w:t>
      </w:r>
      <w:r>
        <w:t>LAL</w:t>
      </w:r>
      <w:bookmarkEnd w:id="937"/>
      <w:bookmarkEnd w:id="938"/>
      <w:bookmarkEnd w:id="939"/>
      <w:bookmarkEnd w:id="940"/>
      <w:bookmarkEnd w:id="941"/>
      <w:bookmarkEnd w:id="942"/>
      <w:bookmarkEnd w:id="943"/>
      <w:bookmarkEnd w:id="944"/>
      <w:bookmarkEnd w:id="945"/>
    </w:p>
    <w:p w14:paraId="40EAE10A" w14:textId="77777777" w:rsidR="00D63827" w:rsidRDefault="00D63827" w:rsidP="00CE5D08">
      <w:pPr>
        <w:pStyle w:val="ListParagraph"/>
        <w:numPr>
          <w:ilvl w:val="0"/>
          <w:numId w:val="54"/>
        </w:numPr>
        <w:tabs>
          <w:tab w:val="right" w:pos="8793"/>
        </w:tabs>
        <w:spacing w:after="120" w:line="240" w:lineRule="auto"/>
        <w:ind w:right="-284"/>
        <w:jc w:val="both"/>
        <w:rPr>
          <w:rtl/>
        </w:rPr>
      </w:pPr>
      <w:r>
        <w:rPr>
          <w:rFonts w:hint="cs"/>
          <w:rtl/>
        </w:rPr>
        <w:t>يكشف فقط البيروجينات من نوع الاندوتوكسين.</w:t>
      </w:r>
    </w:p>
    <w:p w14:paraId="0DC80F48" w14:textId="77777777" w:rsidR="00D63827" w:rsidRDefault="00D63827" w:rsidP="00CE5D08">
      <w:pPr>
        <w:pStyle w:val="ListParagraph"/>
        <w:numPr>
          <w:ilvl w:val="0"/>
          <w:numId w:val="54"/>
        </w:numPr>
        <w:tabs>
          <w:tab w:val="right" w:pos="8793"/>
        </w:tabs>
        <w:spacing w:after="120" w:line="240" w:lineRule="auto"/>
        <w:ind w:right="-284"/>
        <w:jc w:val="both"/>
        <w:rPr>
          <w:rtl/>
        </w:rPr>
      </w:pPr>
      <w:r>
        <w:rPr>
          <w:rFonts w:hint="cs"/>
          <w:rtl/>
        </w:rPr>
        <w:t>بعض الأدوية تثبط التخثر مثل مضادات التخثر فلا يمكن اجراء الاختبار عليها.</w:t>
      </w:r>
    </w:p>
    <w:p w14:paraId="4EFEFE0B" w14:textId="77777777" w:rsidR="00D63827" w:rsidRDefault="00D63827" w:rsidP="00CE5D08">
      <w:pPr>
        <w:pStyle w:val="ListParagraph"/>
        <w:numPr>
          <w:ilvl w:val="0"/>
          <w:numId w:val="54"/>
        </w:numPr>
        <w:tabs>
          <w:tab w:val="right" w:pos="8793"/>
        </w:tabs>
        <w:spacing w:after="120" w:line="240" w:lineRule="auto"/>
        <w:ind w:right="-284"/>
        <w:jc w:val="both"/>
        <w:rPr>
          <w:rtl/>
        </w:rPr>
      </w:pPr>
      <w:r>
        <w:rPr>
          <w:rFonts w:hint="cs"/>
          <w:rtl/>
        </w:rPr>
        <w:t>بعض أنواع الاندوتوكسنات لا تعطي نتيجة إيجابية بهذا الاختبار.</w:t>
      </w:r>
    </w:p>
    <w:p w14:paraId="2764D160" w14:textId="77777777" w:rsidR="00D63827" w:rsidRPr="000423FF" w:rsidRDefault="00D63827" w:rsidP="00D63827">
      <w:pPr>
        <w:bidi w:val="0"/>
        <w:rPr>
          <w:rtl/>
        </w:rPr>
      </w:pPr>
      <w:r>
        <w:rPr>
          <w:rtl/>
        </w:rPr>
        <w:br w:type="page"/>
      </w:r>
    </w:p>
    <w:p w14:paraId="61C1207F" w14:textId="77777777" w:rsidR="00D63827" w:rsidRPr="002F49D9" w:rsidRDefault="00D63827" w:rsidP="007C00BB">
      <w:pPr>
        <w:pStyle w:val="ListParagraph"/>
        <w:numPr>
          <w:ilvl w:val="0"/>
          <w:numId w:val="10"/>
        </w:numPr>
        <w:spacing w:after="120" w:line="240" w:lineRule="auto"/>
        <w:jc w:val="both"/>
        <w:outlineLvl w:val="1"/>
        <w:rPr>
          <w:b/>
          <w:bCs/>
          <w:rtl/>
        </w:rPr>
      </w:pPr>
      <w:bookmarkStart w:id="946" w:name="_Toc135045803"/>
      <w:bookmarkStart w:id="947" w:name="_Toc135045910"/>
      <w:bookmarkStart w:id="948" w:name="_Toc135046017"/>
      <w:bookmarkStart w:id="949" w:name="_Toc135046124"/>
      <w:bookmarkStart w:id="950" w:name="_Toc135046231"/>
      <w:bookmarkStart w:id="951" w:name="_Toc135046338"/>
      <w:bookmarkStart w:id="952" w:name="_Toc135046451"/>
      <w:bookmarkStart w:id="953" w:name="_Toc135046558"/>
      <w:bookmarkStart w:id="954" w:name="_Toc135046665"/>
      <w:r w:rsidRPr="002F49D9">
        <w:rPr>
          <w:rFonts w:hint="cs"/>
          <w:b/>
          <w:bCs/>
          <w:rtl/>
        </w:rPr>
        <w:lastRenderedPageBreak/>
        <w:t>الطرق البديلة لاختبار الذيفان الداخلي</w:t>
      </w:r>
      <w:bookmarkEnd w:id="946"/>
      <w:bookmarkEnd w:id="947"/>
      <w:bookmarkEnd w:id="948"/>
      <w:bookmarkEnd w:id="949"/>
      <w:bookmarkEnd w:id="950"/>
      <w:bookmarkEnd w:id="951"/>
      <w:bookmarkEnd w:id="952"/>
      <w:bookmarkEnd w:id="953"/>
      <w:bookmarkEnd w:id="954"/>
    </w:p>
    <w:p w14:paraId="4908930F" w14:textId="77777777" w:rsidR="00D63827" w:rsidRDefault="00D63827" w:rsidP="00D63827">
      <w:pPr>
        <w:rPr>
          <w:rtl/>
        </w:rPr>
      </w:pPr>
      <w:r>
        <w:rPr>
          <w:rFonts w:hint="cs"/>
          <w:rtl/>
        </w:rPr>
        <w:t>تم تطوير طرق جديدة لتحري الذيفان الداخلي لا تعتمد على سحب دم سرطان حدوة الحصان، حفاظاً على هذا النوع من الكائنات. من هذه الطرق:</w:t>
      </w:r>
    </w:p>
    <w:p w14:paraId="68FE8801" w14:textId="77777777" w:rsidR="00D63827" w:rsidRDefault="00D63827" w:rsidP="00CE5D08">
      <w:pPr>
        <w:pStyle w:val="ListParagraph"/>
        <w:numPr>
          <w:ilvl w:val="0"/>
          <w:numId w:val="27"/>
        </w:numPr>
        <w:spacing w:after="120" w:line="240" w:lineRule="auto"/>
        <w:jc w:val="both"/>
      </w:pPr>
      <w:r>
        <w:rPr>
          <w:rFonts w:hint="cs"/>
          <w:rtl/>
        </w:rPr>
        <w:t xml:space="preserve">طريقة تفعيل الوحيدات </w:t>
      </w:r>
      <w:r w:rsidRPr="00351321">
        <w:t>Monocyte Activation Test</w:t>
      </w:r>
    </w:p>
    <w:p w14:paraId="07B47B3D" w14:textId="77777777" w:rsidR="00D63827" w:rsidRDefault="00D63827" w:rsidP="00D63827">
      <w:pPr>
        <w:rPr>
          <w:rtl/>
        </w:rPr>
      </w:pPr>
      <w:r>
        <w:rPr>
          <w:rFonts w:hint="cs"/>
          <w:rtl/>
        </w:rPr>
        <w:t>تستخدم هذه الطريقة الكريات البيض من نوع الوحيدات المأخوذة من دم الانسان، وتقيس كمية السيتوكينات التي تطلقها هذه الخلايا عند تعرضها للذيفان الداخلي. تحاكي هذه الطريقة ما يحصل في أجسامنا عند تعرضنا للاندوتوكسين.</w:t>
      </w:r>
    </w:p>
    <w:p w14:paraId="31E883B7" w14:textId="77777777" w:rsidR="00D63827" w:rsidRDefault="00D63827" w:rsidP="00CE5D08">
      <w:pPr>
        <w:pStyle w:val="ListParagraph"/>
        <w:numPr>
          <w:ilvl w:val="0"/>
          <w:numId w:val="27"/>
        </w:numPr>
        <w:spacing w:after="120" w:line="240" w:lineRule="auto"/>
        <w:jc w:val="both"/>
      </w:pPr>
      <w:r>
        <w:rPr>
          <w:rFonts w:hint="cs"/>
          <w:rtl/>
        </w:rPr>
        <w:t xml:space="preserve">طريقة العامل </w:t>
      </w:r>
      <w:r>
        <w:t>C</w:t>
      </w:r>
      <w:r>
        <w:rPr>
          <w:rFonts w:hint="cs"/>
          <w:rtl/>
        </w:rPr>
        <w:t xml:space="preserve"> المؤشب </w:t>
      </w:r>
      <w:r w:rsidRPr="00351321">
        <w:t>Recombinant Factor C (rFC)</w:t>
      </w:r>
    </w:p>
    <w:p w14:paraId="4011D1EE" w14:textId="77777777" w:rsidR="00D63827" w:rsidRDefault="00D63827" w:rsidP="00D63827">
      <w:pPr>
        <w:ind w:left="81"/>
        <w:rPr>
          <w:rtl/>
        </w:rPr>
      </w:pPr>
      <w:r>
        <w:rPr>
          <w:rFonts w:hint="cs"/>
          <w:rtl/>
        </w:rPr>
        <w:t xml:space="preserve">تعتمد على أخذ </w:t>
      </w:r>
      <w:r>
        <w:t>DNA</w:t>
      </w:r>
      <w:r>
        <w:rPr>
          <w:rFonts w:hint="cs"/>
          <w:rtl/>
        </w:rPr>
        <w:t xml:space="preserve"> المرمز للعامل المخثر </w:t>
      </w:r>
      <w:r>
        <w:t>C</w:t>
      </w:r>
      <w:r>
        <w:rPr>
          <w:rFonts w:hint="cs"/>
          <w:rtl/>
        </w:rPr>
        <w:t xml:space="preserve"> في دم سرطان حدوة الحصان وتأشيبه بوضع هذا ال </w:t>
      </w:r>
      <w:r>
        <w:t>DNA</w:t>
      </w:r>
      <w:r>
        <w:rPr>
          <w:rFonts w:hint="cs"/>
          <w:rtl/>
        </w:rPr>
        <w:t xml:space="preserve"> في بلازميد جرثومي، لتصبح الجراثيم مصنعة للبروتين </w:t>
      </w:r>
      <w:r>
        <w:t>C</w:t>
      </w:r>
      <w:r>
        <w:rPr>
          <w:rFonts w:hint="cs"/>
          <w:rtl/>
        </w:rPr>
        <w:t xml:space="preserve">. يتفاعل العامل </w:t>
      </w:r>
      <w:r>
        <w:t>C</w:t>
      </w:r>
      <w:r>
        <w:rPr>
          <w:rFonts w:hint="cs"/>
          <w:rtl/>
        </w:rPr>
        <w:t xml:space="preserve"> المؤشب مع الاندوتوكسينات بنفس طريقة العامل الأصلي، ويؤدي لتفكيك ركازة مفلورة. تقاس شدة الفلورة الناتجة لمعايرة كمية الاندوتوكسين. </w:t>
      </w:r>
    </w:p>
    <w:p w14:paraId="06AF781F" w14:textId="77777777" w:rsidR="00D63827" w:rsidRDefault="00D63827" w:rsidP="00D63827">
      <w:pPr>
        <w:rPr>
          <w:rtl/>
        </w:rPr>
      </w:pPr>
    </w:p>
    <w:p w14:paraId="149FFCE1" w14:textId="77777777" w:rsidR="00D63827" w:rsidRDefault="00D63827" w:rsidP="00D63827">
      <w:pPr>
        <w:rPr>
          <w:rtl/>
        </w:rPr>
      </w:pPr>
      <w:r w:rsidRPr="00FA2D06">
        <w:rPr>
          <w:noProof/>
        </w:rPr>
        <w:drawing>
          <wp:inline distT="0" distB="0" distL="0" distR="0" wp14:anchorId="242B120B" wp14:editId="235FF3BC">
            <wp:extent cx="5943600" cy="3120390"/>
            <wp:effectExtent l="0" t="0" r="0" b="3810"/>
            <wp:docPr id="3" name="Content Placeholder 4">
              <a:extLst xmlns:a="http://schemas.openxmlformats.org/drawingml/2006/main">
                <a:ext uri="{FF2B5EF4-FFF2-40B4-BE49-F238E27FC236}">
                  <a16:creationId xmlns:a16="http://schemas.microsoft.com/office/drawing/2014/main" id="{29C697DB-C150-4881-819F-4A398402DFB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9C697DB-C150-4881-819F-4A398402DFB6}"/>
                        </a:ext>
                      </a:extLst>
                    </pic:cNvPr>
                    <pic:cNvPicPr>
                      <a:picLocks noGrp="1" noChangeAspect="1"/>
                    </pic:cNvPicPr>
                  </pic:nvPicPr>
                  <pic:blipFill>
                    <a:blip r:embed="rId21"/>
                    <a:stretch>
                      <a:fillRect/>
                    </a:stretch>
                  </pic:blipFill>
                  <pic:spPr>
                    <a:xfrm>
                      <a:off x="0" y="0"/>
                      <a:ext cx="5943600" cy="3120390"/>
                    </a:xfrm>
                    <a:prstGeom prst="rect">
                      <a:avLst/>
                    </a:prstGeom>
                  </pic:spPr>
                </pic:pic>
              </a:graphicData>
            </a:graphic>
          </wp:inline>
        </w:drawing>
      </w:r>
    </w:p>
    <w:p w14:paraId="546037C6" w14:textId="4C370B4C" w:rsidR="00AC0DE1" w:rsidRPr="00446A4B" w:rsidRDefault="00AC0DE1" w:rsidP="00855B13">
      <w:pPr>
        <w:rPr>
          <w:rtl/>
          <w:lang w:bidi="ar-SY"/>
        </w:rPr>
      </w:pPr>
    </w:p>
    <w:p w14:paraId="195BA46F" w14:textId="77777777" w:rsidR="00AC0DE1" w:rsidRPr="00446A4B" w:rsidRDefault="00AC0DE1" w:rsidP="00D05624"/>
    <w:sectPr w:rsidR="00AC0DE1" w:rsidRPr="00446A4B" w:rsidSect="00274053">
      <w:headerReference w:type="default" r:id="rId22"/>
      <w:footerReference w:type="default" r:id="rId23"/>
      <w:pgSz w:w="11906" w:h="16838" w:code="9"/>
      <w:pgMar w:top="2340" w:right="1440" w:bottom="39" w:left="1440" w:header="900" w:footer="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2AF1D" w14:textId="77777777" w:rsidR="0009140A" w:rsidRDefault="0009140A" w:rsidP="00D05624">
      <w:r>
        <w:separator/>
      </w:r>
    </w:p>
  </w:endnote>
  <w:endnote w:type="continuationSeparator" w:id="0">
    <w:p w14:paraId="1E49D753" w14:textId="77777777" w:rsidR="0009140A" w:rsidRDefault="0009140A" w:rsidP="00D056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 w:name="GE Dinar Two">
    <w:altName w:val="Sakkal Majalla"/>
    <w:panose1 w:val="00000000000000000000"/>
    <w:charset w:val="B2"/>
    <w:family w:val="roman"/>
    <w:notTrueType/>
    <w:pitch w:val="variable"/>
    <w:sig w:usb0="80002003" w:usb1="80000100" w:usb2="00000028" w:usb3="00000000" w:csb0="00000040" w:csb1="00000000"/>
  </w:font>
  <w:font w:name="Segoe UI">
    <w:panose1 w:val="020B0502040204020203"/>
    <w:charset w:val="00"/>
    <w:family w:val="swiss"/>
    <w:pitch w:val="variable"/>
    <w:sig w:usb0="E4002EFF" w:usb1="C000E47F" w:usb2="00000009" w:usb3="00000000" w:csb0="000001FF" w:csb1="00000000"/>
  </w:font>
  <w:font w:name="SimplifiedArabic-Bold">
    <w:altName w:val="Cambria"/>
    <w:panose1 w:val="00000000000000000000"/>
    <w:charset w:val="00"/>
    <w:family w:val="roman"/>
    <w:notTrueType/>
    <w:pitch w:val="default"/>
  </w:font>
  <w:font w:name="SimplifiedArabic">
    <w:altName w:val="Cambria"/>
    <w:panose1 w:val="00000000000000000000"/>
    <w:charset w:val="00"/>
    <w:family w:val="roman"/>
    <w:notTrueType/>
    <w:pitch w:val="default"/>
  </w:font>
  <w:font w:name="SymbolMT">
    <w:altName w:val="Cambria"/>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Dubai">
    <w:panose1 w:val="020B0503030403030204"/>
    <w:charset w:val="00"/>
    <w:family w:val="swiss"/>
    <w:pitch w:val="variable"/>
    <w:sig w:usb0="80002067" w:usb1="80000000" w:usb2="00000008" w:usb3="00000000" w:csb0="00000041" w:csb1="00000000"/>
  </w:font>
  <w:font w:name="+mn-ea">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 w:name="+mn-c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Segoe UI Emoji">
    <w:panose1 w:val="020B0502040204020203"/>
    <w:charset w:val="00"/>
    <w:family w:val="swiss"/>
    <w:pitch w:val="variable"/>
    <w:sig w:usb0="00000003" w:usb1="02000000" w:usb2="00000000" w:usb3="00000000" w:csb0="00000001" w:csb1="00000000"/>
  </w:font>
  <w:font w:name="Aller">
    <w:altName w:val="Calibri"/>
    <w:charset w:val="00"/>
    <w:family w:val="auto"/>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A8F32" w14:textId="1BA350E0" w:rsidR="00E03332" w:rsidRDefault="0009140A" w:rsidP="00D05624">
    <w:pPr>
      <w:pStyle w:val="Footer"/>
    </w:pPr>
    <w:r>
      <w:rPr>
        <w:noProof/>
      </w:rPr>
      <w:pict w14:anchorId="6FAB59DC">
        <v:line id="Straight Connector 164" o:spid="_x0000_s1033" style="position:absolute;left:0;text-align:left;flip:y;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65pt" to="655.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" strokecolor="#00b0f0" strokeweight="3pt">
          <v:stroke joinstyle="miter"/>
          <w10:wrap anchorx="page"/>
        </v:line>
      </w:pict>
    </w:r>
  </w:p>
  <w:p w14:paraId="5381A130" w14:textId="3C93183A" w:rsidR="00446A4B" w:rsidRPr="0057606C" w:rsidRDefault="00446A4B" w:rsidP="00446A4B">
    <w:pPr>
      <w:pStyle w:val="Footer"/>
      <w:rPr>
        <w:rFonts w:ascii="Aller" w:hAnsi="Aller"/>
        <w:color w:val="0070C0"/>
        <w:sz w:val="28"/>
        <w:szCs w:val="28"/>
      </w:rPr>
    </w:pPr>
    <w:r w:rsidRPr="00446A4B">
      <w:rPr>
        <w:sz w:val="28"/>
        <w:szCs w:val="28"/>
        <w:rtl/>
      </w:rPr>
      <w:tab/>
    </w:r>
    <w:hyperlink r:id="rId1" w:history="1">
      <w:r w:rsidRPr="0057606C">
        <w:rPr>
          <w:rStyle w:val="Hyperlink"/>
          <w:rFonts w:ascii="Aller" w:hAnsi="Aller"/>
          <w:color w:val="0070C0"/>
          <w:sz w:val="28"/>
          <w:szCs w:val="28"/>
        </w:rPr>
        <w:t>https://manara.edu.sy/</w:t>
      </w:r>
    </w:hyperlink>
    <w:r w:rsidR="0057606C" w:rsidRPr="0057606C">
      <w:rPr>
        <w:rStyle w:val="Hyperlink"/>
        <w:rFonts w:ascii="Aller" w:hAnsi="Aller" w:hint="cs"/>
        <w:color w:val="0070C0"/>
        <w:sz w:val="28"/>
        <w:szCs w:val="28"/>
        <w:u w:val="none"/>
        <w:rtl/>
      </w:rPr>
      <w:t xml:space="preserve">          </w:t>
    </w:r>
    <w:r w:rsidR="0057606C">
      <w:rPr>
        <w:rStyle w:val="Hyperlink"/>
        <w:rFonts w:ascii="Aller" w:hAnsi="Aller"/>
        <w:color w:val="0070C0"/>
        <w:sz w:val="28"/>
        <w:szCs w:val="28"/>
        <w:u w:val="none"/>
        <w:rtl/>
      </w:rPr>
      <w:tab/>
    </w:r>
    <w:r w:rsidR="0057606C" w:rsidRPr="0057606C">
      <w:rPr>
        <w:rStyle w:val="Hyperlink"/>
        <w:rFonts w:ascii="Aller" w:hAnsi="Aller" w:hint="cs"/>
        <w:b/>
        <w:bCs/>
        <w:color w:val="0070C0"/>
        <w:sz w:val="28"/>
        <w:szCs w:val="28"/>
        <w:u w:val="none"/>
        <w:rtl/>
      </w:rPr>
      <w:t xml:space="preserve">    د. مايا الخطيب</w:t>
    </w:r>
  </w:p>
  <w:p w14:paraId="3F2F0B0E" w14:textId="2F118B20" w:rsidR="00E03332" w:rsidRDefault="00E03332" w:rsidP="00446A4B">
    <w:pPr>
      <w:pStyle w:val="Footer"/>
      <w:tabs>
        <w:tab w:val="clear" w:pos="4680"/>
        <w:tab w:val="clear" w:pos="9360"/>
        <w:tab w:val="left" w:pos="5621"/>
      </w:tabs>
    </w:pPr>
  </w:p>
  <w:tbl>
    <w:tblPr>
      <w:tblStyle w:val="TableGrid"/>
      <w:tblW w:w="5553" w:type="pct"/>
      <w:tblInd w:w="-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2738"/>
      <w:gridCol w:w="2309"/>
      <w:gridCol w:w="2309"/>
    </w:tblGrid>
    <w:tr w:rsidR="00855B13" w:rsidRPr="003E1627" w14:paraId="6B46C317" w14:textId="77777777" w:rsidTr="009C0A33">
      <w:trPr>
        <w:trHeight w:val="418"/>
      </w:trPr>
      <w:tc>
        <w:tcPr>
          <w:tcW w:w="1416" w:type="pct"/>
        </w:tcPr>
        <w:p w14:paraId="7085C408" w14:textId="225D08C1" w:rsidR="00855B13" w:rsidRPr="009C0A33" w:rsidRDefault="00855B13" w:rsidP="009C0A33">
          <w:pPr>
            <w:bidi w:val="0"/>
            <w:jc w:val="center"/>
            <w:rPr>
              <w:color w:val="000000"/>
            </w:rPr>
          </w:pPr>
          <w:r w:rsidRPr="003E1627">
            <w:rPr>
              <w:color w:val="000000"/>
            </w:rPr>
            <w:t>MU-EPP-FM-009</w:t>
          </w:r>
        </w:p>
      </w:tc>
      <w:tc>
        <w:tcPr>
          <w:tcW w:w="1334" w:type="pct"/>
        </w:tcPr>
        <w:p w14:paraId="56BE5B58" w14:textId="6A918778" w:rsidR="00855B13" w:rsidRPr="003E1627" w:rsidRDefault="00855B13" w:rsidP="00855B13">
          <w:pPr>
            <w:bidi w:val="0"/>
            <w:jc w:val="center"/>
            <w:rPr>
              <w:color w:val="000000"/>
            </w:rPr>
          </w:pPr>
          <w:r w:rsidRPr="003E1627">
            <w:rPr>
              <w:color w:val="000000"/>
            </w:rPr>
            <w:t>Issue date:</w:t>
          </w:r>
          <w:r w:rsidR="003E1627" w:rsidRPr="003E1627">
            <w:rPr>
              <w:rFonts w:hint="cs"/>
              <w:color w:val="000000"/>
              <w:rtl/>
            </w:rPr>
            <w:t>01</w:t>
          </w:r>
          <w:r w:rsidR="003E1627" w:rsidRPr="003E1627">
            <w:rPr>
              <w:color w:val="000000"/>
            </w:rPr>
            <w:t>May2023</w:t>
          </w:r>
        </w:p>
      </w:tc>
      <w:tc>
        <w:tcPr>
          <w:tcW w:w="1125" w:type="pct"/>
        </w:tcPr>
        <w:p w14:paraId="5FC3234C" w14:textId="20EE552C" w:rsidR="00855B13" w:rsidRPr="003E1627" w:rsidRDefault="00855B13" w:rsidP="00855B13">
          <w:pPr>
            <w:bidi w:val="0"/>
            <w:jc w:val="center"/>
            <w:rPr>
              <w:color w:val="000000"/>
            </w:rPr>
          </w:pPr>
          <w:r w:rsidRPr="003E1627">
            <w:rPr>
              <w:color w:val="000000"/>
            </w:rPr>
            <w:t>Issue no.1</w:t>
          </w:r>
        </w:p>
      </w:tc>
      <w:tc>
        <w:tcPr>
          <w:tcW w:w="1125" w:type="pct"/>
        </w:tcPr>
        <w:p w14:paraId="5C2DFCC4" w14:textId="77777777" w:rsidR="00855B13" w:rsidRPr="003E1627" w:rsidRDefault="00855B13" w:rsidP="00855B13">
          <w:pPr>
            <w:bidi w:val="0"/>
            <w:jc w:val="center"/>
            <w:rPr>
              <w:color w:val="000000"/>
            </w:rPr>
          </w:pPr>
          <w:r w:rsidRPr="003E1627">
            <w:rPr>
              <w:color w:val="000000"/>
            </w:rPr>
            <w:t xml:space="preserve">Page </w:t>
          </w:r>
          <w:r w:rsidRPr="003E1627">
            <w:rPr>
              <w:color w:val="000000"/>
            </w:rPr>
            <w:fldChar w:fldCharType="begin"/>
          </w:r>
          <w:r w:rsidRPr="003E1627">
            <w:rPr>
              <w:color w:val="000000"/>
            </w:rPr>
            <w:instrText xml:space="preserve"> PAGE   \* MERGEFORMAT </w:instrText>
          </w:r>
          <w:r w:rsidRPr="003E1627">
            <w:rPr>
              <w:color w:val="000000"/>
            </w:rPr>
            <w:fldChar w:fldCharType="separate"/>
          </w:r>
          <w:r w:rsidRPr="003E1627">
            <w:rPr>
              <w:color w:val="000000"/>
            </w:rPr>
            <w:t>3</w:t>
          </w:r>
          <w:r w:rsidRPr="003E1627">
            <w:rPr>
              <w:color w:val="000000"/>
            </w:rPr>
            <w:fldChar w:fldCharType="end"/>
          </w:r>
          <w:r w:rsidRPr="003E1627">
            <w:rPr>
              <w:color w:val="000000"/>
            </w:rPr>
            <w:t xml:space="preserve"> | </w:t>
          </w:r>
          <w:r w:rsidRPr="003E1627">
            <w:rPr>
              <w:color w:val="000000"/>
            </w:rPr>
            <w:fldChar w:fldCharType="begin"/>
          </w:r>
          <w:r w:rsidRPr="003E1627">
            <w:rPr>
              <w:color w:val="000000"/>
            </w:rPr>
            <w:instrText xml:space="preserve"> NUMPAGES  \* Arabic  \* MERGEFORMAT </w:instrText>
          </w:r>
          <w:r w:rsidRPr="003E1627">
            <w:rPr>
              <w:color w:val="000000"/>
            </w:rPr>
            <w:fldChar w:fldCharType="separate"/>
          </w:r>
          <w:r w:rsidRPr="003E1627">
            <w:rPr>
              <w:color w:val="000000"/>
            </w:rPr>
            <w:t>11</w:t>
          </w:r>
          <w:r w:rsidRPr="003E1627">
            <w:rPr>
              <w:color w:val="000000"/>
            </w:rPr>
            <w:fldChar w:fldCharType="end"/>
          </w:r>
        </w:p>
      </w:tc>
    </w:tr>
  </w:tbl>
  <w:p w14:paraId="452CF6F7" w14:textId="7D006893" w:rsidR="00E03332" w:rsidRPr="00E03332" w:rsidRDefault="00E03332" w:rsidP="00855B13">
    <w:pPr>
      <w:pStyle w:val="Footer"/>
      <w:jc w:val="center"/>
      <w:rPr>
        <w:rFonts w:ascii="Aller" w:hAnsi="Aller"/>
        <w:color w:val="0070C0"/>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5847F" w14:textId="77777777" w:rsidR="0009140A" w:rsidRDefault="0009140A" w:rsidP="00D05624">
      <w:r>
        <w:separator/>
      </w:r>
    </w:p>
  </w:footnote>
  <w:footnote w:type="continuationSeparator" w:id="0">
    <w:p w14:paraId="233EE4C5" w14:textId="77777777" w:rsidR="0009140A" w:rsidRDefault="0009140A" w:rsidP="00D056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A2E3" w14:textId="425DB618" w:rsidR="00E926F6" w:rsidRPr="005B4EF4" w:rsidRDefault="005B4EF4" w:rsidP="0057606C">
    <w:pPr>
      <w:pStyle w:val="Header"/>
      <w:tabs>
        <w:tab w:val="clear" w:pos="4680"/>
        <w:tab w:val="clear" w:pos="9360"/>
        <w:tab w:val="center" w:pos="4513"/>
      </w:tabs>
      <w:bidi w:val="0"/>
      <w:rPr>
        <w:sz w:val="28"/>
        <w:szCs w:val="28"/>
        <w:rtl/>
        <w:lang w:bidi="ar-SY"/>
      </w:rPr>
    </w:pPr>
    <w:r w:rsidRPr="005B4EF4">
      <w:rPr>
        <w:noProof/>
        <w:sz w:val="28"/>
        <w:szCs w:val="28"/>
      </w:rPr>
      <w:drawing>
        <wp:anchor distT="0" distB="0" distL="114300" distR="114300" simplePos="0" relativeHeight="251657728" behindDoc="1" locked="0" layoutInCell="1" allowOverlap="1" wp14:anchorId="034C90A7" wp14:editId="10498707">
          <wp:simplePos x="0" y="0"/>
          <wp:positionH relativeFrom="margin">
            <wp:posOffset>2495550</wp:posOffset>
          </wp:positionH>
          <wp:positionV relativeFrom="paragraph">
            <wp:posOffset>-266700</wp:posOffset>
          </wp:positionV>
          <wp:extent cx="800100" cy="1152900"/>
          <wp:effectExtent l="0" t="0" r="0" b="9525"/>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00100" cy="1152900"/>
                  </a:xfrm>
                  <a:prstGeom prst="rect">
                    <a:avLst/>
                  </a:prstGeom>
                </pic:spPr>
              </pic:pic>
            </a:graphicData>
          </a:graphic>
          <wp14:sizeRelH relativeFrom="margin">
            <wp14:pctWidth>0</wp14:pctWidth>
          </wp14:sizeRelH>
          <wp14:sizeRelV relativeFrom="margin">
            <wp14:pctHeight>0</wp14:pctHeight>
          </wp14:sizeRelV>
        </wp:anchor>
      </w:drawing>
    </w:r>
    <w:sdt>
      <w:sdtPr>
        <w:rPr>
          <w:rFonts w:hint="cs"/>
          <w:sz w:val="28"/>
          <w:szCs w:val="28"/>
        </w:rPr>
        <w:id w:val="-770155995"/>
        <w:docPartObj>
          <w:docPartGallery w:val="Watermarks"/>
          <w:docPartUnique/>
        </w:docPartObj>
      </w:sdtPr>
      <w:sdtEndPr/>
      <w:sdtContent>
        <w:r w:rsidR="0009140A">
          <w:rPr>
            <w:noProof/>
            <w:sz w:val="28"/>
            <w:szCs w:val="28"/>
            <w:rtl/>
          </w:rPr>
          <w:pict w14:anchorId="10DE5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379736" o:spid="_x0000_s1032" type="#_x0000_t136" style="position:absolute;margin-left:0;margin-top:0;width:462.75pt;height:173.5pt;rotation:315;z-index:-251657728;mso-position-horizontal:center;mso-position-horizontal-relative:margin;mso-position-vertical:center;mso-position-vertical-relative:margin" o:allowincell="f" fillcolor="silver" stroked="f">
              <v:fill opacity=".5"/>
              <v:textpath style="font-family:&quot;Sakkal Majalla&quot;;font-size:1pt" string="جامعة المنارة"/>
              <w10:wrap anchorx="margin" anchory="margin"/>
            </v:shape>
          </w:pict>
        </w:r>
      </w:sdtContent>
    </w:sdt>
    <w:r w:rsidR="00D63827" w:rsidRPr="00D63827">
      <w:t xml:space="preserve"> </w:t>
    </w:r>
    <w:r w:rsidR="00D63827" w:rsidRPr="00D63827">
      <w:rPr>
        <w:sz w:val="28"/>
        <w:szCs w:val="28"/>
      </w:rPr>
      <w:t>Pharmaceutical Microbiology</w:t>
    </w:r>
    <w:r w:rsidR="0057606C">
      <w:rPr>
        <w:sz w:val="28"/>
        <w:szCs w:val="28"/>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4D9F"/>
    <w:multiLevelType w:val="hybridMultilevel"/>
    <w:tmpl w:val="01B03E62"/>
    <w:lvl w:ilvl="0" w:tplc="0409000F">
      <w:start w:val="1"/>
      <w:numFmt w:val="decimal"/>
      <w:lvlText w:val="%1."/>
      <w:lvlJc w:val="left"/>
      <w:pPr>
        <w:ind w:left="441" w:hanging="360"/>
      </w:p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1" w15:restartNumberingAfterBreak="0">
    <w:nsid w:val="068F536D"/>
    <w:multiLevelType w:val="hybridMultilevel"/>
    <w:tmpl w:val="4C7ED0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A04BA7"/>
    <w:multiLevelType w:val="hybridMultilevel"/>
    <w:tmpl w:val="56C2DA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246CE1"/>
    <w:multiLevelType w:val="hybridMultilevel"/>
    <w:tmpl w:val="7F0EC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F41BA3"/>
    <w:multiLevelType w:val="hybridMultilevel"/>
    <w:tmpl w:val="FF4A4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800505"/>
    <w:multiLevelType w:val="hybridMultilevel"/>
    <w:tmpl w:val="8B0CE8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41737D"/>
    <w:multiLevelType w:val="hybridMultilevel"/>
    <w:tmpl w:val="8378F8E6"/>
    <w:lvl w:ilvl="0" w:tplc="04090011">
      <w:start w:val="1"/>
      <w:numFmt w:val="decimal"/>
      <w:lvlText w:val="%1)"/>
      <w:lvlJc w:val="left"/>
      <w:pPr>
        <w:ind w:left="1521" w:hanging="360"/>
      </w:p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7" w15:restartNumberingAfterBreak="0">
    <w:nsid w:val="0C287D4D"/>
    <w:multiLevelType w:val="hybridMultilevel"/>
    <w:tmpl w:val="A7365B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D614A4"/>
    <w:multiLevelType w:val="hybridMultilevel"/>
    <w:tmpl w:val="061A8750"/>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9" w15:restartNumberingAfterBreak="0">
    <w:nsid w:val="0DD71391"/>
    <w:multiLevelType w:val="hybridMultilevel"/>
    <w:tmpl w:val="F2C27C6A"/>
    <w:lvl w:ilvl="0" w:tplc="574ECB84">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E032AC3"/>
    <w:multiLevelType w:val="hybridMultilevel"/>
    <w:tmpl w:val="6390E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350471"/>
    <w:multiLevelType w:val="hybridMultilevel"/>
    <w:tmpl w:val="33D49F9E"/>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2" w15:restartNumberingAfterBreak="0">
    <w:nsid w:val="1518789A"/>
    <w:multiLevelType w:val="hybridMultilevel"/>
    <w:tmpl w:val="00E4A1FC"/>
    <w:lvl w:ilvl="0" w:tplc="04090001">
      <w:start w:val="1"/>
      <w:numFmt w:val="bullet"/>
      <w:lvlText w:val=""/>
      <w:lvlJc w:val="left"/>
      <w:pPr>
        <w:ind w:left="1372" w:hanging="360"/>
      </w:pPr>
      <w:rPr>
        <w:rFonts w:ascii="Symbol" w:hAnsi="Symbol"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13" w15:restartNumberingAfterBreak="0">
    <w:nsid w:val="16DD5EAD"/>
    <w:multiLevelType w:val="hybridMultilevel"/>
    <w:tmpl w:val="9956E65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7170418"/>
    <w:multiLevelType w:val="hybridMultilevel"/>
    <w:tmpl w:val="8006F5D4"/>
    <w:lvl w:ilvl="0" w:tplc="4A8410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56404C"/>
    <w:multiLevelType w:val="hybridMultilevel"/>
    <w:tmpl w:val="B114DC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197D0506"/>
    <w:multiLevelType w:val="hybridMultilevel"/>
    <w:tmpl w:val="AA10D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D08EE"/>
    <w:multiLevelType w:val="hybridMultilevel"/>
    <w:tmpl w:val="7A3CDF24"/>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18" w15:restartNumberingAfterBreak="0">
    <w:nsid w:val="1C8E293B"/>
    <w:multiLevelType w:val="hybridMultilevel"/>
    <w:tmpl w:val="0F00E2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F104E6"/>
    <w:multiLevelType w:val="hybridMultilevel"/>
    <w:tmpl w:val="4A3C6F80"/>
    <w:lvl w:ilvl="0" w:tplc="04090005">
      <w:start w:val="1"/>
      <w:numFmt w:val="bullet"/>
      <w:lvlText w:val=""/>
      <w:lvlJc w:val="left"/>
      <w:pPr>
        <w:ind w:left="441" w:hanging="360"/>
      </w:pPr>
      <w:rPr>
        <w:rFonts w:ascii="Wingdings" w:hAnsi="Wingdings"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20" w15:restartNumberingAfterBreak="0">
    <w:nsid w:val="229D2BFD"/>
    <w:multiLevelType w:val="hybridMultilevel"/>
    <w:tmpl w:val="AE2C68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283B97"/>
    <w:multiLevelType w:val="hybridMultilevel"/>
    <w:tmpl w:val="BF90A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C96E99"/>
    <w:multiLevelType w:val="hybridMultilevel"/>
    <w:tmpl w:val="E8E400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313C6C"/>
    <w:multiLevelType w:val="hybridMultilevel"/>
    <w:tmpl w:val="61E065A6"/>
    <w:lvl w:ilvl="0" w:tplc="0409000F">
      <w:start w:val="1"/>
      <w:numFmt w:val="decimal"/>
      <w:lvlText w:val="%1."/>
      <w:lvlJc w:val="left"/>
      <w:pPr>
        <w:ind w:left="663" w:hanging="360"/>
      </w:pPr>
    </w:lvl>
    <w:lvl w:ilvl="1" w:tplc="04090019">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4" w15:restartNumberingAfterBreak="0">
    <w:nsid w:val="2B9C48D0"/>
    <w:multiLevelType w:val="hybridMultilevel"/>
    <w:tmpl w:val="3222C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9BE73BB"/>
    <w:multiLevelType w:val="hybridMultilevel"/>
    <w:tmpl w:val="561E344E"/>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6" w15:restartNumberingAfterBreak="0">
    <w:nsid w:val="3A143F5C"/>
    <w:multiLevelType w:val="hybridMultilevel"/>
    <w:tmpl w:val="B8D425A6"/>
    <w:lvl w:ilvl="0" w:tplc="52C6D576">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7" w15:restartNumberingAfterBreak="0">
    <w:nsid w:val="3B810655"/>
    <w:multiLevelType w:val="hybridMultilevel"/>
    <w:tmpl w:val="43F6BD7A"/>
    <w:lvl w:ilvl="0" w:tplc="04090001">
      <w:start w:val="1"/>
      <w:numFmt w:val="bullet"/>
      <w:lvlText w:val=""/>
      <w:lvlJc w:val="left"/>
      <w:pPr>
        <w:ind w:left="1372" w:hanging="360"/>
      </w:pPr>
      <w:rPr>
        <w:rFonts w:ascii="Symbol" w:hAnsi="Symbol" w:hint="default"/>
      </w:rPr>
    </w:lvl>
    <w:lvl w:ilvl="1" w:tplc="04090003" w:tentative="1">
      <w:start w:val="1"/>
      <w:numFmt w:val="bullet"/>
      <w:lvlText w:val="o"/>
      <w:lvlJc w:val="left"/>
      <w:pPr>
        <w:ind w:left="2092" w:hanging="360"/>
      </w:pPr>
      <w:rPr>
        <w:rFonts w:ascii="Courier New" w:hAnsi="Courier New" w:cs="Courier New" w:hint="default"/>
      </w:rPr>
    </w:lvl>
    <w:lvl w:ilvl="2" w:tplc="04090005" w:tentative="1">
      <w:start w:val="1"/>
      <w:numFmt w:val="bullet"/>
      <w:lvlText w:val=""/>
      <w:lvlJc w:val="left"/>
      <w:pPr>
        <w:ind w:left="2812" w:hanging="360"/>
      </w:pPr>
      <w:rPr>
        <w:rFonts w:ascii="Wingdings" w:hAnsi="Wingdings" w:hint="default"/>
      </w:rPr>
    </w:lvl>
    <w:lvl w:ilvl="3" w:tplc="04090001" w:tentative="1">
      <w:start w:val="1"/>
      <w:numFmt w:val="bullet"/>
      <w:lvlText w:val=""/>
      <w:lvlJc w:val="left"/>
      <w:pPr>
        <w:ind w:left="3532" w:hanging="360"/>
      </w:pPr>
      <w:rPr>
        <w:rFonts w:ascii="Symbol" w:hAnsi="Symbol" w:hint="default"/>
      </w:rPr>
    </w:lvl>
    <w:lvl w:ilvl="4" w:tplc="04090003" w:tentative="1">
      <w:start w:val="1"/>
      <w:numFmt w:val="bullet"/>
      <w:lvlText w:val="o"/>
      <w:lvlJc w:val="left"/>
      <w:pPr>
        <w:ind w:left="4252" w:hanging="360"/>
      </w:pPr>
      <w:rPr>
        <w:rFonts w:ascii="Courier New" w:hAnsi="Courier New" w:cs="Courier New" w:hint="default"/>
      </w:rPr>
    </w:lvl>
    <w:lvl w:ilvl="5" w:tplc="04090005" w:tentative="1">
      <w:start w:val="1"/>
      <w:numFmt w:val="bullet"/>
      <w:lvlText w:val=""/>
      <w:lvlJc w:val="left"/>
      <w:pPr>
        <w:ind w:left="4972" w:hanging="360"/>
      </w:pPr>
      <w:rPr>
        <w:rFonts w:ascii="Wingdings" w:hAnsi="Wingdings" w:hint="default"/>
      </w:rPr>
    </w:lvl>
    <w:lvl w:ilvl="6" w:tplc="04090001" w:tentative="1">
      <w:start w:val="1"/>
      <w:numFmt w:val="bullet"/>
      <w:lvlText w:val=""/>
      <w:lvlJc w:val="left"/>
      <w:pPr>
        <w:ind w:left="5692" w:hanging="360"/>
      </w:pPr>
      <w:rPr>
        <w:rFonts w:ascii="Symbol" w:hAnsi="Symbol" w:hint="default"/>
      </w:rPr>
    </w:lvl>
    <w:lvl w:ilvl="7" w:tplc="04090003" w:tentative="1">
      <w:start w:val="1"/>
      <w:numFmt w:val="bullet"/>
      <w:lvlText w:val="o"/>
      <w:lvlJc w:val="left"/>
      <w:pPr>
        <w:ind w:left="6412" w:hanging="360"/>
      </w:pPr>
      <w:rPr>
        <w:rFonts w:ascii="Courier New" w:hAnsi="Courier New" w:cs="Courier New" w:hint="default"/>
      </w:rPr>
    </w:lvl>
    <w:lvl w:ilvl="8" w:tplc="04090005" w:tentative="1">
      <w:start w:val="1"/>
      <w:numFmt w:val="bullet"/>
      <w:lvlText w:val=""/>
      <w:lvlJc w:val="left"/>
      <w:pPr>
        <w:ind w:left="7132" w:hanging="360"/>
      </w:pPr>
      <w:rPr>
        <w:rFonts w:ascii="Wingdings" w:hAnsi="Wingdings" w:hint="default"/>
      </w:rPr>
    </w:lvl>
  </w:abstractNum>
  <w:abstractNum w:abstractNumId="28" w15:restartNumberingAfterBreak="0">
    <w:nsid w:val="3C455564"/>
    <w:multiLevelType w:val="hybridMultilevel"/>
    <w:tmpl w:val="53BCD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CFB3775"/>
    <w:multiLevelType w:val="hybridMultilevel"/>
    <w:tmpl w:val="7F344C3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20C7B6A"/>
    <w:multiLevelType w:val="hybridMultilevel"/>
    <w:tmpl w:val="AAF86ABE"/>
    <w:lvl w:ilvl="0" w:tplc="48AECB50">
      <w:start w:val="1"/>
      <w:numFmt w:val="decimal"/>
      <w:lvlText w:val="%1."/>
      <w:lvlJc w:val="left"/>
      <w:pPr>
        <w:ind w:left="81" w:hanging="360"/>
      </w:pPr>
      <w:rPr>
        <w:rFonts w:hint="default"/>
      </w:rPr>
    </w:lvl>
    <w:lvl w:ilvl="1" w:tplc="04090011">
      <w:start w:val="1"/>
      <w:numFmt w:val="decimal"/>
      <w:lvlText w:val="%2)"/>
      <w:lvlJc w:val="left"/>
      <w:pPr>
        <w:ind w:left="801" w:hanging="360"/>
      </w:pPr>
    </w:lvl>
    <w:lvl w:ilvl="2" w:tplc="04090019">
      <w:start w:val="1"/>
      <w:numFmt w:val="lowerLetter"/>
      <w:lvlText w:val="%3."/>
      <w:lvlJc w:val="left"/>
      <w:pPr>
        <w:ind w:left="2022" w:hanging="180"/>
      </w:pPr>
    </w:lvl>
    <w:lvl w:ilvl="3" w:tplc="0409000F">
      <w:start w:val="1"/>
      <w:numFmt w:val="decimal"/>
      <w:lvlText w:val="%4."/>
      <w:lvlJc w:val="left"/>
      <w:pPr>
        <w:ind w:left="2241" w:hanging="360"/>
      </w:pPr>
    </w:lvl>
    <w:lvl w:ilvl="4" w:tplc="C5D4FDF4">
      <w:start w:val="1"/>
      <w:numFmt w:val="decimal"/>
      <w:lvlText w:val="%5-"/>
      <w:lvlJc w:val="left"/>
      <w:pPr>
        <w:ind w:left="2961" w:hanging="360"/>
      </w:pPr>
      <w:rPr>
        <w:rFonts w:eastAsiaTheme="minorEastAsia" w:hint="default"/>
      </w:r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31" w15:restartNumberingAfterBreak="0">
    <w:nsid w:val="4370726D"/>
    <w:multiLevelType w:val="hybridMultilevel"/>
    <w:tmpl w:val="04FA235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45B2C5A"/>
    <w:multiLevelType w:val="hybridMultilevel"/>
    <w:tmpl w:val="7E785C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8C4999"/>
    <w:multiLevelType w:val="hybridMultilevel"/>
    <w:tmpl w:val="808616A6"/>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34" w15:restartNumberingAfterBreak="0">
    <w:nsid w:val="49DD7A37"/>
    <w:multiLevelType w:val="hybridMultilevel"/>
    <w:tmpl w:val="D0B671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A5D0A62"/>
    <w:multiLevelType w:val="hybridMultilevel"/>
    <w:tmpl w:val="E3A49346"/>
    <w:lvl w:ilvl="0" w:tplc="0409000F">
      <w:start w:val="1"/>
      <w:numFmt w:val="decimal"/>
      <w:lvlText w:val="%1."/>
      <w:lvlJc w:val="left"/>
      <w:pPr>
        <w:ind w:left="663" w:hanging="360"/>
      </w:pPr>
      <w:rPr>
        <w:rFonts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36" w15:restartNumberingAfterBreak="0">
    <w:nsid w:val="4A653D99"/>
    <w:multiLevelType w:val="hybridMultilevel"/>
    <w:tmpl w:val="CCF8BBB2"/>
    <w:lvl w:ilvl="0" w:tplc="04090011">
      <w:start w:val="1"/>
      <w:numFmt w:val="decimal"/>
      <w:lvlText w:val="%1)"/>
      <w:lvlJc w:val="left"/>
      <w:pPr>
        <w:ind w:left="587" w:hanging="360"/>
      </w:p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37" w15:restartNumberingAfterBreak="0">
    <w:nsid w:val="4AEC09FA"/>
    <w:multiLevelType w:val="hybridMultilevel"/>
    <w:tmpl w:val="E6DC21F0"/>
    <w:lvl w:ilvl="0" w:tplc="5C105D88">
      <w:start w:val="1"/>
      <w:numFmt w:val="decimal"/>
      <w:lvlText w:val="%1."/>
      <w:lvlJc w:val="left"/>
      <w:pPr>
        <w:ind w:left="72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A05A99"/>
    <w:multiLevelType w:val="hybridMultilevel"/>
    <w:tmpl w:val="ED4C053C"/>
    <w:lvl w:ilvl="0" w:tplc="48AECB50">
      <w:start w:val="1"/>
      <w:numFmt w:val="decimal"/>
      <w:lvlText w:val="%1."/>
      <w:lvlJc w:val="left"/>
      <w:pPr>
        <w:ind w:left="81" w:hanging="360"/>
      </w:pPr>
      <w:rPr>
        <w:rFonts w:hint="default"/>
      </w:rPr>
    </w:lvl>
    <w:lvl w:ilvl="1" w:tplc="04090011">
      <w:start w:val="1"/>
      <w:numFmt w:val="decimal"/>
      <w:lvlText w:val="%2)"/>
      <w:lvlJc w:val="left"/>
      <w:pPr>
        <w:ind w:left="801" w:hanging="360"/>
      </w:pPr>
    </w:lvl>
    <w:lvl w:ilvl="2" w:tplc="04090017">
      <w:start w:val="1"/>
      <w:numFmt w:val="lowerLetter"/>
      <w:lvlText w:val="%3)"/>
      <w:lvlJc w:val="left"/>
      <w:pPr>
        <w:ind w:left="1521" w:hanging="180"/>
      </w:pPr>
    </w:lvl>
    <w:lvl w:ilvl="3" w:tplc="0409000F">
      <w:start w:val="1"/>
      <w:numFmt w:val="decimal"/>
      <w:lvlText w:val="%4."/>
      <w:lvlJc w:val="left"/>
      <w:pPr>
        <w:ind w:left="2241" w:hanging="360"/>
      </w:pPr>
    </w:lvl>
    <w:lvl w:ilvl="4" w:tplc="C5D4FDF4">
      <w:start w:val="1"/>
      <w:numFmt w:val="decimal"/>
      <w:lvlText w:val="%5-"/>
      <w:lvlJc w:val="left"/>
      <w:pPr>
        <w:ind w:left="2961" w:hanging="360"/>
      </w:pPr>
      <w:rPr>
        <w:rFonts w:eastAsiaTheme="minorEastAsia" w:hint="default"/>
      </w:r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39" w15:restartNumberingAfterBreak="0">
    <w:nsid w:val="552704AA"/>
    <w:multiLevelType w:val="hybridMultilevel"/>
    <w:tmpl w:val="36B292C6"/>
    <w:lvl w:ilvl="0" w:tplc="04090001">
      <w:start w:val="1"/>
      <w:numFmt w:val="bullet"/>
      <w:lvlText w:val=""/>
      <w:lvlJc w:val="left"/>
      <w:pPr>
        <w:ind w:left="441" w:hanging="360"/>
      </w:pPr>
      <w:rPr>
        <w:rFonts w:ascii="Symbol" w:hAnsi="Symbol" w:hint="default"/>
      </w:rPr>
    </w:lvl>
    <w:lvl w:ilvl="1" w:tplc="04090003" w:tentative="1">
      <w:start w:val="1"/>
      <w:numFmt w:val="bullet"/>
      <w:lvlText w:val="o"/>
      <w:lvlJc w:val="left"/>
      <w:pPr>
        <w:ind w:left="1161" w:hanging="360"/>
      </w:pPr>
      <w:rPr>
        <w:rFonts w:ascii="Courier New" w:hAnsi="Courier New" w:cs="Courier New" w:hint="default"/>
      </w:rPr>
    </w:lvl>
    <w:lvl w:ilvl="2" w:tplc="04090005" w:tentative="1">
      <w:start w:val="1"/>
      <w:numFmt w:val="bullet"/>
      <w:lvlText w:val=""/>
      <w:lvlJc w:val="left"/>
      <w:pPr>
        <w:ind w:left="1881" w:hanging="360"/>
      </w:pPr>
      <w:rPr>
        <w:rFonts w:ascii="Wingdings" w:hAnsi="Wingdings" w:hint="default"/>
      </w:rPr>
    </w:lvl>
    <w:lvl w:ilvl="3" w:tplc="04090001" w:tentative="1">
      <w:start w:val="1"/>
      <w:numFmt w:val="bullet"/>
      <w:lvlText w:val=""/>
      <w:lvlJc w:val="left"/>
      <w:pPr>
        <w:ind w:left="2601" w:hanging="360"/>
      </w:pPr>
      <w:rPr>
        <w:rFonts w:ascii="Symbol" w:hAnsi="Symbol" w:hint="default"/>
      </w:rPr>
    </w:lvl>
    <w:lvl w:ilvl="4" w:tplc="04090003" w:tentative="1">
      <w:start w:val="1"/>
      <w:numFmt w:val="bullet"/>
      <w:lvlText w:val="o"/>
      <w:lvlJc w:val="left"/>
      <w:pPr>
        <w:ind w:left="3321" w:hanging="360"/>
      </w:pPr>
      <w:rPr>
        <w:rFonts w:ascii="Courier New" w:hAnsi="Courier New" w:cs="Courier New" w:hint="default"/>
      </w:rPr>
    </w:lvl>
    <w:lvl w:ilvl="5" w:tplc="04090005" w:tentative="1">
      <w:start w:val="1"/>
      <w:numFmt w:val="bullet"/>
      <w:lvlText w:val=""/>
      <w:lvlJc w:val="left"/>
      <w:pPr>
        <w:ind w:left="4041" w:hanging="360"/>
      </w:pPr>
      <w:rPr>
        <w:rFonts w:ascii="Wingdings" w:hAnsi="Wingdings" w:hint="default"/>
      </w:rPr>
    </w:lvl>
    <w:lvl w:ilvl="6" w:tplc="04090001" w:tentative="1">
      <w:start w:val="1"/>
      <w:numFmt w:val="bullet"/>
      <w:lvlText w:val=""/>
      <w:lvlJc w:val="left"/>
      <w:pPr>
        <w:ind w:left="4761" w:hanging="360"/>
      </w:pPr>
      <w:rPr>
        <w:rFonts w:ascii="Symbol" w:hAnsi="Symbol" w:hint="default"/>
      </w:rPr>
    </w:lvl>
    <w:lvl w:ilvl="7" w:tplc="04090003" w:tentative="1">
      <w:start w:val="1"/>
      <w:numFmt w:val="bullet"/>
      <w:lvlText w:val="o"/>
      <w:lvlJc w:val="left"/>
      <w:pPr>
        <w:ind w:left="5481" w:hanging="360"/>
      </w:pPr>
      <w:rPr>
        <w:rFonts w:ascii="Courier New" w:hAnsi="Courier New" w:cs="Courier New" w:hint="default"/>
      </w:rPr>
    </w:lvl>
    <w:lvl w:ilvl="8" w:tplc="04090005" w:tentative="1">
      <w:start w:val="1"/>
      <w:numFmt w:val="bullet"/>
      <w:lvlText w:val=""/>
      <w:lvlJc w:val="left"/>
      <w:pPr>
        <w:ind w:left="6201" w:hanging="360"/>
      </w:pPr>
      <w:rPr>
        <w:rFonts w:ascii="Wingdings" w:hAnsi="Wingdings" w:hint="default"/>
      </w:rPr>
    </w:lvl>
  </w:abstractNum>
  <w:abstractNum w:abstractNumId="40" w15:restartNumberingAfterBreak="0">
    <w:nsid w:val="59D042A5"/>
    <w:multiLevelType w:val="hybridMultilevel"/>
    <w:tmpl w:val="EF38FE72"/>
    <w:lvl w:ilvl="0" w:tplc="0409000F">
      <w:start w:val="1"/>
      <w:numFmt w:val="decimal"/>
      <w:lvlText w:val="%1."/>
      <w:lvlJc w:val="left"/>
      <w:pPr>
        <w:ind w:left="441" w:hanging="360"/>
      </w:p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41" w15:restartNumberingAfterBreak="0">
    <w:nsid w:val="5D386EBD"/>
    <w:multiLevelType w:val="hybridMultilevel"/>
    <w:tmpl w:val="43EE8E44"/>
    <w:lvl w:ilvl="0" w:tplc="04090011">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0A613DE"/>
    <w:multiLevelType w:val="hybridMultilevel"/>
    <w:tmpl w:val="D4A2DA06"/>
    <w:lvl w:ilvl="0" w:tplc="48AECB50">
      <w:start w:val="1"/>
      <w:numFmt w:val="decimal"/>
      <w:lvlText w:val="%1."/>
      <w:lvlJc w:val="left"/>
      <w:pPr>
        <w:ind w:left="-198" w:hanging="360"/>
      </w:pPr>
      <w:rPr>
        <w:rFonts w:hint="default"/>
      </w:r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43" w15:restartNumberingAfterBreak="0">
    <w:nsid w:val="63086997"/>
    <w:multiLevelType w:val="hybridMultilevel"/>
    <w:tmpl w:val="064CC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13274E"/>
    <w:multiLevelType w:val="hybridMultilevel"/>
    <w:tmpl w:val="39DE7C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0225FC"/>
    <w:multiLevelType w:val="hybridMultilevel"/>
    <w:tmpl w:val="ABE058AC"/>
    <w:lvl w:ilvl="0" w:tplc="48AECB50">
      <w:start w:val="1"/>
      <w:numFmt w:val="decimal"/>
      <w:lvlText w:val="%1."/>
      <w:lvlJc w:val="left"/>
      <w:pPr>
        <w:ind w:left="81" w:hanging="360"/>
      </w:pPr>
      <w:rPr>
        <w:rFonts w:hint="default"/>
      </w:rPr>
    </w:lvl>
    <w:lvl w:ilvl="1" w:tplc="04090011">
      <w:start w:val="1"/>
      <w:numFmt w:val="decimal"/>
      <w:lvlText w:val="%2)"/>
      <w:lvlJc w:val="left"/>
      <w:pPr>
        <w:ind w:left="801" w:hanging="360"/>
      </w:pPr>
    </w:lvl>
    <w:lvl w:ilvl="2" w:tplc="04090019">
      <w:start w:val="1"/>
      <w:numFmt w:val="lowerLetter"/>
      <w:lvlText w:val="%3."/>
      <w:lvlJc w:val="left"/>
      <w:pPr>
        <w:ind w:left="1521" w:hanging="180"/>
      </w:pPr>
    </w:lvl>
    <w:lvl w:ilvl="3" w:tplc="0409000F">
      <w:start w:val="1"/>
      <w:numFmt w:val="decimal"/>
      <w:lvlText w:val="%4."/>
      <w:lvlJc w:val="left"/>
      <w:pPr>
        <w:ind w:left="2241" w:hanging="360"/>
      </w:pPr>
    </w:lvl>
    <w:lvl w:ilvl="4" w:tplc="C5D4FDF4">
      <w:start w:val="1"/>
      <w:numFmt w:val="decimal"/>
      <w:lvlText w:val="%5-"/>
      <w:lvlJc w:val="left"/>
      <w:pPr>
        <w:ind w:left="2961" w:hanging="360"/>
      </w:pPr>
      <w:rPr>
        <w:rFonts w:eastAsiaTheme="minorEastAsia" w:hint="default"/>
      </w:rPr>
    </w:lvl>
    <w:lvl w:ilvl="5" w:tplc="0409001B" w:tentative="1">
      <w:start w:val="1"/>
      <w:numFmt w:val="lowerRoman"/>
      <w:lvlText w:val="%6."/>
      <w:lvlJc w:val="right"/>
      <w:pPr>
        <w:ind w:left="3681" w:hanging="180"/>
      </w:pPr>
    </w:lvl>
    <w:lvl w:ilvl="6" w:tplc="0409000F" w:tentative="1">
      <w:start w:val="1"/>
      <w:numFmt w:val="decimal"/>
      <w:lvlText w:val="%7."/>
      <w:lvlJc w:val="left"/>
      <w:pPr>
        <w:ind w:left="4401" w:hanging="360"/>
      </w:pPr>
    </w:lvl>
    <w:lvl w:ilvl="7" w:tplc="04090019" w:tentative="1">
      <w:start w:val="1"/>
      <w:numFmt w:val="lowerLetter"/>
      <w:lvlText w:val="%8."/>
      <w:lvlJc w:val="left"/>
      <w:pPr>
        <w:ind w:left="5121" w:hanging="360"/>
      </w:pPr>
    </w:lvl>
    <w:lvl w:ilvl="8" w:tplc="0409001B" w:tentative="1">
      <w:start w:val="1"/>
      <w:numFmt w:val="lowerRoman"/>
      <w:lvlText w:val="%9."/>
      <w:lvlJc w:val="right"/>
      <w:pPr>
        <w:ind w:left="5841" w:hanging="180"/>
      </w:pPr>
    </w:lvl>
  </w:abstractNum>
  <w:abstractNum w:abstractNumId="46" w15:restartNumberingAfterBreak="0">
    <w:nsid w:val="662F691A"/>
    <w:multiLevelType w:val="hybridMultilevel"/>
    <w:tmpl w:val="CAEA0B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965AED"/>
    <w:multiLevelType w:val="hybridMultilevel"/>
    <w:tmpl w:val="FB823F64"/>
    <w:lvl w:ilvl="0" w:tplc="04090001">
      <w:start w:val="1"/>
      <w:numFmt w:val="bullet"/>
      <w:lvlText w:val=""/>
      <w:lvlJc w:val="left"/>
      <w:pPr>
        <w:ind w:left="663" w:hanging="360"/>
      </w:pPr>
      <w:rPr>
        <w:rFonts w:ascii="Symbol" w:hAnsi="Symbol" w:hint="default"/>
      </w:rPr>
    </w:lvl>
    <w:lvl w:ilvl="1" w:tplc="04090003" w:tentative="1">
      <w:start w:val="1"/>
      <w:numFmt w:val="bullet"/>
      <w:lvlText w:val="o"/>
      <w:lvlJc w:val="left"/>
      <w:pPr>
        <w:ind w:left="1383" w:hanging="360"/>
      </w:pPr>
      <w:rPr>
        <w:rFonts w:ascii="Courier New" w:hAnsi="Courier New" w:cs="Courier New" w:hint="default"/>
      </w:rPr>
    </w:lvl>
    <w:lvl w:ilvl="2" w:tplc="04090005" w:tentative="1">
      <w:start w:val="1"/>
      <w:numFmt w:val="bullet"/>
      <w:lvlText w:val=""/>
      <w:lvlJc w:val="left"/>
      <w:pPr>
        <w:ind w:left="2103" w:hanging="360"/>
      </w:pPr>
      <w:rPr>
        <w:rFonts w:ascii="Wingdings" w:hAnsi="Wingdings" w:hint="default"/>
      </w:rPr>
    </w:lvl>
    <w:lvl w:ilvl="3" w:tplc="04090001" w:tentative="1">
      <w:start w:val="1"/>
      <w:numFmt w:val="bullet"/>
      <w:lvlText w:val=""/>
      <w:lvlJc w:val="left"/>
      <w:pPr>
        <w:ind w:left="2823" w:hanging="360"/>
      </w:pPr>
      <w:rPr>
        <w:rFonts w:ascii="Symbol" w:hAnsi="Symbol" w:hint="default"/>
      </w:rPr>
    </w:lvl>
    <w:lvl w:ilvl="4" w:tplc="04090003" w:tentative="1">
      <w:start w:val="1"/>
      <w:numFmt w:val="bullet"/>
      <w:lvlText w:val="o"/>
      <w:lvlJc w:val="left"/>
      <w:pPr>
        <w:ind w:left="3543" w:hanging="360"/>
      </w:pPr>
      <w:rPr>
        <w:rFonts w:ascii="Courier New" w:hAnsi="Courier New" w:cs="Courier New" w:hint="default"/>
      </w:rPr>
    </w:lvl>
    <w:lvl w:ilvl="5" w:tplc="04090005" w:tentative="1">
      <w:start w:val="1"/>
      <w:numFmt w:val="bullet"/>
      <w:lvlText w:val=""/>
      <w:lvlJc w:val="left"/>
      <w:pPr>
        <w:ind w:left="4263" w:hanging="360"/>
      </w:pPr>
      <w:rPr>
        <w:rFonts w:ascii="Wingdings" w:hAnsi="Wingdings" w:hint="default"/>
      </w:rPr>
    </w:lvl>
    <w:lvl w:ilvl="6" w:tplc="04090001" w:tentative="1">
      <w:start w:val="1"/>
      <w:numFmt w:val="bullet"/>
      <w:lvlText w:val=""/>
      <w:lvlJc w:val="left"/>
      <w:pPr>
        <w:ind w:left="4983" w:hanging="360"/>
      </w:pPr>
      <w:rPr>
        <w:rFonts w:ascii="Symbol" w:hAnsi="Symbol" w:hint="default"/>
      </w:rPr>
    </w:lvl>
    <w:lvl w:ilvl="7" w:tplc="04090003" w:tentative="1">
      <w:start w:val="1"/>
      <w:numFmt w:val="bullet"/>
      <w:lvlText w:val="o"/>
      <w:lvlJc w:val="left"/>
      <w:pPr>
        <w:ind w:left="5703" w:hanging="360"/>
      </w:pPr>
      <w:rPr>
        <w:rFonts w:ascii="Courier New" w:hAnsi="Courier New" w:cs="Courier New" w:hint="default"/>
      </w:rPr>
    </w:lvl>
    <w:lvl w:ilvl="8" w:tplc="04090005" w:tentative="1">
      <w:start w:val="1"/>
      <w:numFmt w:val="bullet"/>
      <w:lvlText w:val=""/>
      <w:lvlJc w:val="left"/>
      <w:pPr>
        <w:ind w:left="6423" w:hanging="360"/>
      </w:pPr>
      <w:rPr>
        <w:rFonts w:ascii="Wingdings" w:hAnsi="Wingdings" w:hint="default"/>
      </w:rPr>
    </w:lvl>
  </w:abstractNum>
  <w:abstractNum w:abstractNumId="48" w15:restartNumberingAfterBreak="0">
    <w:nsid w:val="680429CB"/>
    <w:multiLevelType w:val="hybridMultilevel"/>
    <w:tmpl w:val="1A3A7020"/>
    <w:lvl w:ilvl="0" w:tplc="4A8410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323ACB"/>
    <w:multiLevelType w:val="hybridMultilevel"/>
    <w:tmpl w:val="9478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A43A4C"/>
    <w:multiLevelType w:val="hybridMultilevel"/>
    <w:tmpl w:val="59A6C89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718F5E31"/>
    <w:multiLevelType w:val="hybridMultilevel"/>
    <w:tmpl w:val="7EA043F6"/>
    <w:lvl w:ilvl="0" w:tplc="04090011">
      <w:start w:val="1"/>
      <w:numFmt w:val="decimal"/>
      <w:lvlText w:val="%1)"/>
      <w:lvlJc w:val="left"/>
      <w:pPr>
        <w:ind w:left="441" w:hanging="360"/>
      </w:pPr>
    </w:lvl>
    <w:lvl w:ilvl="1" w:tplc="04090019" w:tentative="1">
      <w:start w:val="1"/>
      <w:numFmt w:val="lowerLetter"/>
      <w:lvlText w:val="%2."/>
      <w:lvlJc w:val="left"/>
      <w:pPr>
        <w:ind w:left="1161" w:hanging="360"/>
      </w:pPr>
    </w:lvl>
    <w:lvl w:ilvl="2" w:tplc="0409001B" w:tentative="1">
      <w:start w:val="1"/>
      <w:numFmt w:val="lowerRoman"/>
      <w:lvlText w:val="%3."/>
      <w:lvlJc w:val="right"/>
      <w:pPr>
        <w:ind w:left="1881" w:hanging="180"/>
      </w:pPr>
    </w:lvl>
    <w:lvl w:ilvl="3" w:tplc="0409000F" w:tentative="1">
      <w:start w:val="1"/>
      <w:numFmt w:val="decimal"/>
      <w:lvlText w:val="%4."/>
      <w:lvlJc w:val="left"/>
      <w:pPr>
        <w:ind w:left="2601" w:hanging="360"/>
      </w:pPr>
    </w:lvl>
    <w:lvl w:ilvl="4" w:tplc="04090019" w:tentative="1">
      <w:start w:val="1"/>
      <w:numFmt w:val="lowerLetter"/>
      <w:lvlText w:val="%5."/>
      <w:lvlJc w:val="left"/>
      <w:pPr>
        <w:ind w:left="3321" w:hanging="360"/>
      </w:pPr>
    </w:lvl>
    <w:lvl w:ilvl="5" w:tplc="0409001B" w:tentative="1">
      <w:start w:val="1"/>
      <w:numFmt w:val="lowerRoman"/>
      <w:lvlText w:val="%6."/>
      <w:lvlJc w:val="right"/>
      <w:pPr>
        <w:ind w:left="4041" w:hanging="180"/>
      </w:pPr>
    </w:lvl>
    <w:lvl w:ilvl="6" w:tplc="0409000F" w:tentative="1">
      <w:start w:val="1"/>
      <w:numFmt w:val="decimal"/>
      <w:lvlText w:val="%7."/>
      <w:lvlJc w:val="left"/>
      <w:pPr>
        <w:ind w:left="4761" w:hanging="360"/>
      </w:pPr>
    </w:lvl>
    <w:lvl w:ilvl="7" w:tplc="04090019" w:tentative="1">
      <w:start w:val="1"/>
      <w:numFmt w:val="lowerLetter"/>
      <w:lvlText w:val="%8."/>
      <w:lvlJc w:val="left"/>
      <w:pPr>
        <w:ind w:left="5481" w:hanging="360"/>
      </w:pPr>
    </w:lvl>
    <w:lvl w:ilvl="8" w:tplc="0409001B" w:tentative="1">
      <w:start w:val="1"/>
      <w:numFmt w:val="lowerRoman"/>
      <w:lvlText w:val="%9."/>
      <w:lvlJc w:val="right"/>
      <w:pPr>
        <w:ind w:left="6201" w:hanging="180"/>
      </w:pPr>
    </w:lvl>
  </w:abstractNum>
  <w:abstractNum w:abstractNumId="52" w15:restartNumberingAfterBreak="0">
    <w:nsid w:val="71E24E00"/>
    <w:multiLevelType w:val="hybridMultilevel"/>
    <w:tmpl w:val="53F68C8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720C75D2"/>
    <w:multiLevelType w:val="hybridMultilevel"/>
    <w:tmpl w:val="848A285A"/>
    <w:lvl w:ilvl="0" w:tplc="04090019">
      <w:start w:val="1"/>
      <w:numFmt w:val="low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4" w15:restartNumberingAfterBreak="0">
    <w:nsid w:val="74215DFD"/>
    <w:multiLevelType w:val="hybridMultilevel"/>
    <w:tmpl w:val="4C8AAD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6457A4A"/>
    <w:multiLevelType w:val="hybridMultilevel"/>
    <w:tmpl w:val="613A4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B1A6C7B"/>
    <w:multiLevelType w:val="hybridMultilevel"/>
    <w:tmpl w:val="E69CA716"/>
    <w:lvl w:ilvl="0" w:tplc="0409000F">
      <w:start w:val="1"/>
      <w:numFmt w:val="decimal"/>
      <w:lvlText w:val="%1."/>
      <w:lvlJc w:val="left"/>
      <w:pPr>
        <w:ind w:left="663" w:hanging="360"/>
      </w:p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num w:numId="1" w16cid:durableId="1951161723">
    <w:abstractNumId w:val="8"/>
  </w:num>
  <w:num w:numId="2" w16cid:durableId="1952348453">
    <w:abstractNumId w:val="37"/>
  </w:num>
  <w:num w:numId="3" w16cid:durableId="1218004903">
    <w:abstractNumId w:val="16"/>
  </w:num>
  <w:num w:numId="4" w16cid:durableId="326174556">
    <w:abstractNumId w:val="56"/>
  </w:num>
  <w:num w:numId="5" w16cid:durableId="568659817">
    <w:abstractNumId w:val="3"/>
  </w:num>
  <w:num w:numId="6" w16cid:durableId="1507859597">
    <w:abstractNumId w:val="51"/>
  </w:num>
  <w:num w:numId="7" w16cid:durableId="1988902179">
    <w:abstractNumId w:val="39"/>
  </w:num>
  <w:num w:numId="8" w16cid:durableId="951472939">
    <w:abstractNumId w:val="52"/>
  </w:num>
  <w:num w:numId="9" w16cid:durableId="1476795108">
    <w:abstractNumId w:val="50"/>
  </w:num>
  <w:num w:numId="10" w16cid:durableId="1089352380">
    <w:abstractNumId w:val="22"/>
  </w:num>
  <w:num w:numId="11" w16cid:durableId="41907433">
    <w:abstractNumId w:val="28"/>
  </w:num>
  <w:num w:numId="12" w16cid:durableId="1456365007">
    <w:abstractNumId w:val="21"/>
  </w:num>
  <w:num w:numId="13" w16cid:durableId="714038456">
    <w:abstractNumId w:val="41"/>
  </w:num>
  <w:num w:numId="14" w16cid:durableId="1254895044">
    <w:abstractNumId w:val="4"/>
  </w:num>
  <w:num w:numId="15" w16cid:durableId="1799225943">
    <w:abstractNumId w:val="9"/>
  </w:num>
  <w:num w:numId="16" w16cid:durableId="1827241095">
    <w:abstractNumId w:val="24"/>
  </w:num>
  <w:num w:numId="17" w16cid:durableId="340663538">
    <w:abstractNumId w:val="10"/>
  </w:num>
  <w:num w:numId="18" w16cid:durableId="704790106">
    <w:abstractNumId w:val="45"/>
  </w:num>
  <w:num w:numId="19" w16cid:durableId="1192377472">
    <w:abstractNumId w:val="31"/>
  </w:num>
  <w:num w:numId="20" w16cid:durableId="1209533097">
    <w:abstractNumId w:val="46"/>
  </w:num>
  <w:num w:numId="21" w16cid:durableId="1054815755">
    <w:abstractNumId w:val="20"/>
  </w:num>
  <w:num w:numId="22" w16cid:durableId="32771311">
    <w:abstractNumId w:val="2"/>
  </w:num>
  <w:num w:numId="23" w16cid:durableId="1481120097">
    <w:abstractNumId w:val="1"/>
  </w:num>
  <w:num w:numId="24" w16cid:durableId="1646549684">
    <w:abstractNumId w:val="40"/>
  </w:num>
  <w:num w:numId="25" w16cid:durableId="1743913138">
    <w:abstractNumId w:val="42"/>
  </w:num>
  <w:num w:numId="26" w16cid:durableId="1630237143">
    <w:abstractNumId w:val="19"/>
  </w:num>
  <w:num w:numId="27" w16cid:durableId="331445485">
    <w:abstractNumId w:val="0"/>
  </w:num>
  <w:num w:numId="28" w16cid:durableId="2018925122">
    <w:abstractNumId w:val="11"/>
  </w:num>
  <w:num w:numId="29" w16cid:durableId="1584022658">
    <w:abstractNumId w:val="29"/>
  </w:num>
  <w:num w:numId="30" w16cid:durableId="2053072166">
    <w:abstractNumId w:val="23"/>
  </w:num>
  <w:num w:numId="31" w16cid:durableId="914902647">
    <w:abstractNumId w:val="17"/>
  </w:num>
  <w:num w:numId="32" w16cid:durableId="2020083066">
    <w:abstractNumId w:val="43"/>
  </w:num>
  <w:num w:numId="33" w16cid:durableId="983198808">
    <w:abstractNumId w:val="32"/>
  </w:num>
  <w:num w:numId="34" w16cid:durableId="1211766771">
    <w:abstractNumId w:val="54"/>
  </w:num>
  <w:num w:numId="35" w16cid:durableId="2073849858">
    <w:abstractNumId w:val="13"/>
  </w:num>
  <w:num w:numId="36" w16cid:durableId="1054888958">
    <w:abstractNumId w:val="36"/>
  </w:num>
  <w:num w:numId="37" w16cid:durableId="2099206069">
    <w:abstractNumId w:val="7"/>
  </w:num>
  <w:num w:numId="38" w16cid:durableId="29425799">
    <w:abstractNumId w:val="18"/>
  </w:num>
  <w:num w:numId="39" w16cid:durableId="1710450957">
    <w:abstractNumId w:val="6"/>
  </w:num>
  <w:num w:numId="40" w16cid:durableId="1885025244">
    <w:abstractNumId w:val="53"/>
  </w:num>
  <w:num w:numId="41" w16cid:durableId="1020397446">
    <w:abstractNumId w:val="30"/>
  </w:num>
  <w:num w:numId="42" w16cid:durableId="1436247285">
    <w:abstractNumId w:val="5"/>
  </w:num>
  <w:num w:numId="43" w16cid:durableId="1229539912">
    <w:abstractNumId w:val="25"/>
  </w:num>
  <w:num w:numId="44" w16cid:durableId="2008435258">
    <w:abstractNumId w:val="38"/>
  </w:num>
  <w:num w:numId="45" w16cid:durableId="1164274365">
    <w:abstractNumId w:val="26"/>
  </w:num>
  <w:num w:numId="46" w16cid:durableId="610362566">
    <w:abstractNumId w:val="33"/>
  </w:num>
  <w:num w:numId="47" w16cid:durableId="1267730423">
    <w:abstractNumId w:val="35"/>
  </w:num>
  <w:num w:numId="48" w16cid:durableId="866523689">
    <w:abstractNumId w:val="27"/>
  </w:num>
  <w:num w:numId="49" w16cid:durableId="1113133839">
    <w:abstractNumId w:val="15"/>
  </w:num>
  <w:num w:numId="50" w16cid:durableId="1660961732">
    <w:abstractNumId w:val="12"/>
  </w:num>
  <w:num w:numId="51" w16cid:durableId="174804116">
    <w:abstractNumId w:val="34"/>
  </w:num>
  <w:num w:numId="52" w16cid:durableId="250504445">
    <w:abstractNumId w:val="48"/>
  </w:num>
  <w:num w:numId="53" w16cid:durableId="2123760401">
    <w:abstractNumId w:val="47"/>
  </w:num>
  <w:num w:numId="54" w16cid:durableId="1396468947">
    <w:abstractNumId w:val="14"/>
  </w:num>
  <w:num w:numId="55" w16cid:durableId="590747277">
    <w:abstractNumId w:val="55"/>
  </w:num>
  <w:num w:numId="56" w16cid:durableId="1700354939">
    <w:abstractNumId w:val="49"/>
  </w:num>
  <w:num w:numId="57" w16cid:durableId="1456560347">
    <w:abstractNumId w:val="44"/>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6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87BB0"/>
    <w:rsid w:val="00005AB6"/>
    <w:rsid w:val="00034868"/>
    <w:rsid w:val="00047F26"/>
    <w:rsid w:val="000611D0"/>
    <w:rsid w:val="0009140A"/>
    <w:rsid w:val="000B5C3C"/>
    <w:rsid w:val="000B6526"/>
    <w:rsid w:val="00137DC0"/>
    <w:rsid w:val="001579D9"/>
    <w:rsid w:val="00167CE4"/>
    <w:rsid w:val="0017222F"/>
    <w:rsid w:val="00182CE5"/>
    <w:rsid w:val="00187BB0"/>
    <w:rsid w:val="00274053"/>
    <w:rsid w:val="002B51D3"/>
    <w:rsid w:val="00300C7F"/>
    <w:rsid w:val="0037421F"/>
    <w:rsid w:val="003E1627"/>
    <w:rsid w:val="00410BB5"/>
    <w:rsid w:val="00446A4B"/>
    <w:rsid w:val="0049227E"/>
    <w:rsid w:val="00532C13"/>
    <w:rsid w:val="0057606C"/>
    <w:rsid w:val="005B4EF4"/>
    <w:rsid w:val="005F696B"/>
    <w:rsid w:val="00664A51"/>
    <w:rsid w:val="006C1F7E"/>
    <w:rsid w:val="006E55D8"/>
    <w:rsid w:val="006F7D41"/>
    <w:rsid w:val="00701B29"/>
    <w:rsid w:val="00724731"/>
    <w:rsid w:val="00727C27"/>
    <w:rsid w:val="007C00BB"/>
    <w:rsid w:val="00807868"/>
    <w:rsid w:val="008115D6"/>
    <w:rsid w:val="0083168D"/>
    <w:rsid w:val="00847301"/>
    <w:rsid w:val="00855B13"/>
    <w:rsid w:val="00890450"/>
    <w:rsid w:val="00913659"/>
    <w:rsid w:val="0091797E"/>
    <w:rsid w:val="00935642"/>
    <w:rsid w:val="009C0A33"/>
    <w:rsid w:val="00A6175F"/>
    <w:rsid w:val="00AA1993"/>
    <w:rsid w:val="00AB11E3"/>
    <w:rsid w:val="00AC0DE1"/>
    <w:rsid w:val="00B10BB8"/>
    <w:rsid w:val="00B36AFB"/>
    <w:rsid w:val="00B76104"/>
    <w:rsid w:val="00B936E7"/>
    <w:rsid w:val="00BB2074"/>
    <w:rsid w:val="00BC6FB7"/>
    <w:rsid w:val="00C451AF"/>
    <w:rsid w:val="00CE5D08"/>
    <w:rsid w:val="00D05624"/>
    <w:rsid w:val="00D62DD4"/>
    <w:rsid w:val="00D63827"/>
    <w:rsid w:val="00D8744D"/>
    <w:rsid w:val="00DA5A58"/>
    <w:rsid w:val="00DA5EDB"/>
    <w:rsid w:val="00DC2F28"/>
    <w:rsid w:val="00E03332"/>
    <w:rsid w:val="00E10D7E"/>
    <w:rsid w:val="00E926F6"/>
    <w:rsid w:val="00EE29E3"/>
    <w:rsid w:val="00F17418"/>
    <w:rsid w:val="00FB02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3F1C0A20"/>
  <w15:docId w15:val="{DC00342D-FFA0-4C9F-9EC8-D2471BFBE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C13"/>
    <w:pPr>
      <w:bidi/>
    </w:pPr>
    <w:rPr>
      <w:rFonts w:ascii="Sakkal Majalla" w:hAnsi="Sakkal Majalla" w:cs="Sakkal Majalla"/>
      <w:sz w:val="24"/>
      <w:szCs w:val="24"/>
    </w:rPr>
  </w:style>
  <w:style w:type="paragraph" w:styleId="Heading1">
    <w:name w:val="heading 1"/>
    <w:basedOn w:val="Normal"/>
    <w:next w:val="Normal"/>
    <w:link w:val="Heading1Char"/>
    <w:uiPriority w:val="9"/>
    <w:qFormat/>
    <w:rsid w:val="00847301"/>
    <w:pPr>
      <w:keepNext/>
      <w:keepLines/>
      <w:spacing w:before="240" w:after="0"/>
      <w:jc w:val="center"/>
      <w:outlineLvl w:val="0"/>
    </w:pPr>
    <w:rPr>
      <w:rFonts w:asciiTheme="majorHAnsi" w:eastAsiaTheme="majorEastAsia" w:hAnsiTheme="majorHAnsi" w:cs="GE Dinar Two"/>
      <w:b/>
      <w:bCs/>
      <w:color w:val="2F5496" w:themeColor="accent1" w:themeShade="BF"/>
      <w:kern w:val="2"/>
      <w:sz w:val="44"/>
      <w:szCs w:val="44"/>
      <w:lang w:bidi="ar-SY"/>
    </w:rPr>
  </w:style>
  <w:style w:type="paragraph" w:styleId="Heading2">
    <w:name w:val="heading 2"/>
    <w:basedOn w:val="Normal"/>
    <w:next w:val="Normal"/>
    <w:link w:val="Heading2Char"/>
    <w:uiPriority w:val="9"/>
    <w:unhideWhenUsed/>
    <w:qFormat/>
    <w:rsid w:val="00847301"/>
    <w:pPr>
      <w:keepNext/>
      <w:keepLines/>
      <w:spacing w:before="40" w:after="0"/>
      <w:outlineLvl w:val="1"/>
    </w:pPr>
    <w:rPr>
      <w:rFonts w:asciiTheme="majorHAnsi" w:eastAsiaTheme="majorEastAsia" w:hAnsiTheme="majorHAnsi" w:cs="GE Dinar Two"/>
      <w:b/>
      <w:bCs/>
      <w:color w:val="2F5496" w:themeColor="accent1" w:themeShade="BF"/>
      <w:kern w:val="2"/>
      <w:sz w:val="26"/>
      <w:szCs w:val="26"/>
      <w:lang w:bidi="ar-SY"/>
    </w:rPr>
  </w:style>
  <w:style w:type="paragraph" w:styleId="Heading3">
    <w:name w:val="heading 3"/>
    <w:basedOn w:val="Normal"/>
    <w:next w:val="Normal"/>
    <w:link w:val="Heading3Char"/>
    <w:uiPriority w:val="9"/>
    <w:unhideWhenUsed/>
    <w:qFormat/>
    <w:rsid w:val="00847301"/>
    <w:pPr>
      <w:keepNext/>
      <w:keepLines/>
      <w:spacing w:before="40" w:after="0"/>
      <w:outlineLvl w:val="2"/>
    </w:pPr>
    <w:rPr>
      <w:rFonts w:asciiTheme="majorHAnsi" w:eastAsiaTheme="majorEastAsia" w:hAnsiTheme="majorHAnsi" w:cs="GE Dinar Two"/>
      <w:color w:val="1F3763" w:themeColor="accent1" w:themeShade="7F"/>
    </w:rPr>
  </w:style>
  <w:style w:type="paragraph" w:styleId="Heading4">
    <w:name w:val="heading 4"/>
    <w:basedOn w:val="Normal"/>
    <w:next w:val="Normal"/>
    <w:link w:val="Heading4Char"/>
    <w:uiPriority w:val="9"/>
    <w:semiHidden/>
    <w:unhideWhenUsed/>
    <w:qFormat/>
    <w:rsid w:val="00D63827"/>
    <w:pPr>
      <w:keepNext/>
      <w:keepLines/>
      <w:spacing w:before="80" w:after="0" w:line="240" w:lineRule="auto"/>
      <w:ind w:left="-279"/>
      <w:jc w:val="both"/>
      <w:outlineLvl w:val="3"/>
    </w:pPr>
    <w:rPr>
      <w:rFonts w:asciiTheme="majorHAnsi" w:eastAsiaTheme="majorEastAsia" w:hAnsiTheme="majorHAnsi" w:cstheme="majorBidi"/>
      <w:lang w:bidi="ar-SY"/>
    </w:rPr>
  </w:style>
  <w:style w:type="paragraph" w:styleId="Heading5">
    <w:name w:val="heading 5"/>
    <w:basedOn w:val="Normal"/>
    <w:next w:val="Normal"/>
    <w:link w:val="Heading5Char"/>
    <w:uiPriority w:val="9"/>
    <w:semiHidden/>
    <w:unhideWhenUsed/>
    <w:qFormat/>
    <w:rsid w:val="00D63827"/>
    <w:pPr>
      <w:keepNext/>
      <w:keepLines/>
      <w:spacing w:before="80" w:after="0" w:line="240" w:lineRule="auto"/>
      <w:ind w:left="-279"/>
      <w:jc w:val="both"/>
      <w:outlineLvl w:val="4"/>
    </w:pPr>
    <w:rPr>
      <w:rFonts w:asciiTheme="majorHAnsi" w:eastAsiaTheme="majorEastAsia" w:hAnsiTheme="majorHAnsi" w:cstheme="majorBidi"/>
      <w:i/>
      <w:iCs/>
      <w:sz w:val="22"/>
      <w:szCs w:val="22"/>
      <w:lang w:bidi="ar-SY"/>
    </w:rPr>
  </w:style>
  <w:style w:type="paragraph" w:styleId="Heading6">
    <w:name w:val="heading 6"/>
    <w:basedOn w:val="Normal"/>
    <w:next w:val="Normal"/>
    <w:link w:val="Heading6Char"/>
    <w:uiPriority w:val="9"/>
    <w:semiHidden/>
    <w:unhideWhenUsed/>
    <w:qFormat/>
    <w:rsid w:val="00D63827"/>
    <w:pPr>
      <w:keepNext/>
      <w:keepLines/>
      <w:spacing w:before="80" w:after="0" w:line="240" w:lineRule="auto"/>
      <w:ind w:left="-279"/>
      <w:jc w:val="both"/>
      <w:outlineLvl w:val="5"/>
    </w:pPr>
    <w:rPr>
      <w:rFonts w:asciiTheme="majorHAnsi" w:eastAsiaTheme="majorEastAsia" w:hAnsiTheme="majorHAnsi" w:cstheme="majorBidi"/>
      <w:color w:val="595959" w:themeColor="text1" w:themeTint="A6"/>
      <w:sz w:val="28"/>
      <w:szCs w:val="28"/>
      <w:lang w:bidi="ar-SY"/>
    </w:rPr>
  </w:style>
  <w:style w:type="paragraph" w:styleId="Heading7">
    <w:name w:val="heading 7"/>
    <w:basedOn w:val="Normal"/>
    <w:next w:val="Normal"/>
    <w:link w:val="Heading7Char"/>
    <w:uiPriority w:val="9"/>
    <w:semiHidden/>
    <w:unhideWhenUsed/>
    <w:qFormat/>
    <w:rsid w:val="00D63827"/>
    <w:pPr>
      <w:keepNext/>
      <w:keepLines/>
      <w:spacing w:before="80" w:after="0" w:line="240" w:lineRule="auto"/>
      <w:ind w:left="-279"/>
      <w:jc w:val="both"/>
      <w:outlineLvl w:val="6"/>
    </w:pPr>
    <w:rPr>
      <w:rFonts w:asciiTheme="majorHAnsi" w:eastAsiaTheme="majorEastAsia" w:hAnsiTheme="majorHAnsi" w:cstheme="majorBidi"/>
      <w:i/>
      <w:iCs/>
      <w:color w:val="595959" w:themeColor="text1" w:themeTint="A6"/>
      <w:sz w:val="28"/>
      <w:szCs w:val="28"/>
      <w:lang w:bidi="ar-SY"/>
    </w:rPr>
  </w:style>
  <w:style w:type="paragraph" w:styleId="Heading8">
    <w:name w:val="heading 8"/>
    <w:basedOn w:val="Normal"/>
    <w:next w:val="Normal"/>
    <w:link w:val="Heading8Char"/>
    <w:uiPriority w:val="9"/>
    <w:semiHidden/>
    <w:unhideWhenUsed/>
    <w:qFormat/>
    <w:rsid w:val="00D63827"/>
    <w:pPr>
      <w:keepNext/>
      <w:keepLines/>
      <w:spacing w:before="80" w:after="0" w:line="240" w:lineRule="auto"/>
      <w:ind w:left="-279"/>
      <w:jc w:val="both"/>
      <w:outlineLvl w:val="7"/>
    </w:pPr>
    <w:rPr>
      <w:rFonts w:asciiTheme="majorHAnsi" w:eastAsiaTheme="majorEastAsia" w:hAnsiTheme="majorHAnsi" w:cstheme="majorBidi"/>
      <w:smallCaps/>
      <w:color w:val="595959" w:themeColor="text1" w:themeTint="A6"/>
      <w:sz w:val="28"/>
      <w:szCs w:val="28"/>
      <w:lang w:bidi="ar-SY"/>
    </w:rPr>
  </w:style>
  <w:style w:type="paragraph" w:styleId="Heading9">
    <w:name w:val="heading 9"/>
    <w:basedOn w:val="Normal"/>
    <w:next w:val="Normal"/>
    <w:link w:val="Heading9Char"/>
    <w:uiPriority w:val="9"/>
    <w:semiHidden/>
    <w:unhideWhenUsed/>
    <w:qFormat/>
    <w:rsid w:val="00D63827"/>
    <w:pPr>
      <w:keepNext/>
      <w:keepLines/>
      <w:spacing w:before="80" w:after="0" w:line="240" w:lineRule="auto"/>
      <w:ind w:left="-279"/>
      <w:jc w:val="both"/>
      <w:outlineLvl w:val="8"/>
    </w:pPr>
    <w:rPr>
      <w:rFonts w:asciiTheme="majorHAnsi" w:eastAsiaTheme="majorEastAsia" w:hAnsiTheme="majorHAnsi" w:cstheme="majorBidi"/>
      <w:i/>
      <w:iCs/>
      <w:smallCaps/>
      <w:color w:val="595959" w:themeColor="text1" w:themeTint="A6"/>
      <w:sz w:val="28"/>
      <w:szCs w:val="28"/>
      <w:lang w:bidi="ar-SY"/>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2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F6"/>
  </w:style>
  <w:style w:type="paragraph" w:styleId="Footer">
    <w:name w:val="footer"/>
    <w:basedOn w:val="Normal"/>
    <w:link w:val="FooterChar"/>
    <w:uiPriority w:val="99"/>
    <w:unhideWhenUsed/>
    <w:rsid w:val="00E92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F6"/>
  </w:style>
  <w:style w:type="character" w:styleId="Hyperlink">
    <w:name w:val="Hyperlink"/>
    <w:basedOn w:val="DefaultParagraphFont"/>
    <w:uiPriority w:val="99"/>
    <w:unhideWhenUsed/>
    <w:rsid w:val="00E03332"/>
    <w:rPr>
      <w:color w:val="0563C1" w:themeColor="hyperlink"/>
      <w:u w:val="single"/>
    </w:rPr>
  </w:style>
  <w:style w:type="character" w:styleId="UnresolvedMention">
    <w:name w:val="Unresolved Mention"/>
    <w:basedOn w:val="DefaultParagraphFont"/>
    <w:uiPriority w:val="99"/>
    <w:semiHidden/>
    <w:unhideWhenUsed/>
    <w:rsid w:val="00E03332"/>
    <w:rPr>
      <w:color w:val="605E5C"/>
      <w:shd w:val="clear" w:color="auto" w:fill="E1DFDD"/>
    </w:rPr>
  </w:style>
  <w:style w:type="character" w:customStyle="1" w:styleId="Heading1Char">
    <w:name w:val="Heading 1 Char"/>
    <w:basedOn w:val="DefaultParagraphFont"/>
    <w:link w:val="Heading1"/>
    <w:uiPriority w:val="9"/>
    <w:rsid w:val="00847301"/>
    <w:rPr>
      <w:rFonts w:asciiTheme="majorHAnsi" w:eastAsiaTheme="majorEastAsia" w:hAnsiTheme="majorHAnsi" w:cs="GE Dinar Two"/>
      <w:b/>
      <w:bCs/>
      <w:color w:val="2F5496" w:themeColor="accent1" w:themeShade="BF"/>
      <w:kern w:val="2"/>
      <w:sz w:val="44"/>
      <w:szCs w:val="44"/>
      <w:lang w:bidi="ar-SY"/>
    </w:rPr>
  </w:style>
  <w:style w:type="character" w:customStyle="1" w:styleId="Heading2Char">
    <w:name w:val="Heading 2 Char"/>
    <w:basedOn w:val="DefaultParagraphFont"/>
    <w:link w:val="Heading2"/>
    <w:uiPriority w:val="9"/>
    <w:rsid w:val="00847301"/>
    <w:rPr>
      <w:rFonts w:asciiTheme="majorHAnsi" w:eastAsiaTheme="majorEastAsia" w:hAnsiTheme="majorHAnsi" w:cs="GE Dinar Two"/>
      <w:b/>
      <w:bCs/>
      <w:color w:val="2F5496" w:themeColor="accent1" w:themeShade="BF"/>
      <w:kern w:val="2"/>
      <w:sz w:val="26"/>
      <w:szCs w:val="26"/>
      <w:lang w:bidi="ar-SY"/>
    </w:rPr>
  </w:style>
  <w:style w:type="paragraph" w:styleId="Title">
    <w:name w:val="Title"/>
    <w:aliases w:val="z"/>
    <w:basedOn w:val="Normal"/>
    <w:link w:val="TitleChar"/>
    <w:uiPriority w:val="1"/>
    <w:qFormat/>
    <w:rsid w:val="00847301"/>
    <w:pPr>
      <w:spacing w:after="200" w:line="240" w:lineRule="auto"/>
      <w:jc w:val="center"/>
    </w:pPr>
    <w:rPr>
      <w:rFonts w:asciiTheme="majorHAnsi" w:eastAsiaTheme="majorEastAsia" w:hAnsiTheme="majorHAnsi" w:cstheme="majorBidi"/>
      <w:b/>
      <w:bCs/>
      <w:color w:val="44546A" w:themeColor="text2"/>
      <w:sz w:val="72"/>
      <w:szCs w:val="52"/>
      <w:lang w:bidi="ar-SY"/>
    </w:rPr>
  </w:style>
  <w:style w:type="character" w:customStyle="1" w:styleId="TitleChar">
    <w:name w:val="Title Char"/>
    <w:aliases w:val="z Char"/>
    <w:basedOn w:val="DefaultParagraphFont"/>
    <w:link w:val="Title"/>
    <w:uiPriority w:val="1"/>
    <w:rsid w:val="00847301"/>
    <w:rPr>
      <w:rFonts w:asciiTheme="majorHAnsi" w:eastAsiaTheme="majorEastAsia" w:hAnsiTheme="majorHAnsi" w:cstheme="majorBidi"/>
      <w:b/>
      <w:bCs/>
      <w:color w:val="44546A" w:themeColor="text2"/>
      <w:sz w:val="72"/>
      <w:szCs w:val="52"/>
      <w:lang w:bidi="ar-SY"/>
    </w:rPr>
  </w:style>
  <w:style w:type="paragraph" w:styleId="ListParagraph">
    <w:name w:val="List Paragraph"/>
    <w:basedOn w:val="Normal"/>
    <w:uiPriority w:val="34"/>
    <w:qFormat/>
    <w:rsid w:val="00847301"/>
    <w:pPr>
      <w:ind w:left="720"/>
      <w:contextualSpacing/>
    </w:pPr>
  </w:style>
  <w:style w:type="table" w:styleId="TableGrid">
    <w:name w:val="Table Grid"/>
    <w:basedOn w:val="TableNormal"/>
    <w:uiPriority w:val="59"/>
    <w:rsid w:val="00847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47301"/>
    <w:pPr>
      <w:tabs>
        <w:tab w:val="right" w:leader="dot" w:pos="9016"/>
      </w:tabs>
      <w:spacing w:after="100"/>
    </w:pPr>
    <w:rPr>
      <w:kern w:val="2"/>
      <w:lang w:bidi="ar-SY"/>
    </w:rPr>
  </w:style>
  <w:style w:type="paragraph" w:styleId="TOCHeading">
    <w:name w:val="TOC Heading"/>
    <w:basedOn w:val="Heading1"/>
    <w:next w:val="Normal"/>
    <w:uiPriority w:val="39"/>
    <w:unhideWhenUsed/>
    <w:qFormat/>
    <w:rsid w:val="00847301"/>
    <w:pPr>
      <w:bidi w:val="0"/>
      <w:outlineLvl w:val="9"/>
    </w:pPr>
    <w:rPr>
      <w:rFonts w:cstheme="majorBidi"/>
      <w:b w:val="0"/>
      <w:bCs w:val="0"/>
      <w:kern w:val="0"/>
      <w:lang w:bidi="ar-SA"/>
    </w:rPr>
  </w:style>
  <w:style w:type="paragraph" w:styleId="TOC2">
    <w:name w:val="toc 2"/>
    <w:basedOn w:val="Normal"/>
    <w:next w:val="Normal"/>
    <w:autoRedefine/>
    <w:uiPriority w:val="39"/>
    <w:unhideWhenUsed/>
    <w:rsid w:val="00847301"/>
    <w:pPr>
      <w:spacing w:after="100"/>
      <w:ind w:left="220"/>
    </w:pPr>
    <w:rPr>
      <w:rFonts w:eastAsiaTheme="minorEastAsia" w:cs="Times New Roman"/>
    </w:rPr>
  </w:style>
  <w:style w:type="character" w:customStyle="1" w:styleId="Heading3Char">
    <w:name w:val="Heading 3 Char"/>
    <w:basedOn w:val="DefaultParagraphFont"/>
    <w:link w:val="Heading3"/>
    <w:uiPriority w:val="9"/>
    <w:rsid w:val="00847301"/>
    <w:rPr>
      <w:rFonts w:asciiTheme="majorHAnsi" w:eastAsiaTheme="majorEastAsia" w:hAnsiTheme="majorHAnsi" w:cs="GE Dinar Two"/>
      <w:color w:val="1F3763" w:themeColor="accent1" w:themeShade="7F"/>
      <w:sz w:val="24"/>
      <w:szCs w:val="24"/>
    </w:rPr>
  </w:style>
  <w:style w:type="paragraph" w:styleId="TOC3">
    <w:name w:val="toc 3"/>
    <w:basedOn w:val="Normal"/>
    <w:next w:val="Normal"/>
    <w:autoRedefine/>
    <w:uiPriority w:val="39"/>
    <w:unhideWhenUsed/>
    <w:rsid w:val="00847301"/>
    <w:pPr>
      <w:spacing w:after="100"/>
      <w:ind w:left="440"/>
    </w:pPr>
  </w:style>
  <w:style w:type="character" w:styleId="FollowedHyperlink">
    <w:name w:val="FollowedHyperlink"/>
    <w:basedOn w:val="DefaultParagraphFont"/>
    <w:uiPriority w:val="99"/>
    <w:semiHidden/>
    <w:unhideWhenUsed/>
    <w:rsid w:val="005B4EF4"/>
    <w:rPr>
      <w:color w:val="954F72" w:themeColor="followedHyperlink"/>
      <w:u w:val="single"/>
    </w:rPr>
  </w:style>
  <w:style w:type="paragraph" w:customStyle="1" w:styleId="manara2">
    <w:name w:val="manara2"/>
    <w:basedOn w:val="Normal"/>
    <w:next w:val="Heading2"/>
    <w:link w:val="manara2Char"/>
    <w:autoRedefine/>
    <w:qFormat/>
    <w:rsid w:val="00D63827"/>
    <w:pPr>
      <w:tabs>
        <w:tab w:val="right" w:pos="8793"/>
      </w:tabs>
      <w:spacing w:after="120" w:line="276" w:lineRule="auto"/>
      <w:ind w:left="-279" w:right="-284"/>
    </w:pPr>
    <w:rPr>
      <w:rFonts w:eastAsiaTheme="minorEastAsia"/>
      <w:b/>
      <w:bCs/>
      <w:color w:val="1F3864" w:themeColor="accent1" w:themeShade="80"/>
      <w:sz w:val="32"/>
      <w:szCs w:val="32"/>
      <w:lang w:bidi="ar-SY"/>
    </w:rPr>
  </w:style>
  <w:style w:type="character" w:customStyle="1" w:styleId="manara2Char">
    <w:name w:val="manara2 Char"/>
    <w:basedOn w:val="DefaultParagraphFont"/>
    <w:link w:val="manara2"/>
    <w:rsid w:val="00D63827"/>
    <w:rPr>
      <w:rFonts w:ascii="Sakkal Majalla" w:eastAsiaTheme="minorEastAsia" w:hAnsi="Sakkal Majalla" w:cs="Sakkal Majalla"/>
      <w:b/>
      <w:bCs/>
      <w:color w:val="1F3864" w:themeColor="accent1" w:themeShade="80"/>
      <w:sz w:val="32"/>
      <w:szCs w:val="32"/>
      <w:lang w:bidi="ar-SY"/>
    </w:rPr>
  </w:style>
  <w:style w:type="character" w:customStyle="1" w:styleId="Heading4Char">
    <w:name w:val="Heading 4 Char"/>
    <w:basedOn w:val="DefaultParagraphFont"/>
    <w:link w:val="Heading4"/>
    <w:uiPriority w:val="9"/>
    <w:semiHidden/>
    <w:rsid w:val="00D63827"/>
    <w:rPr>
      <w:rFonts w:asciiTheme="majorHAnsi" w:eastAsiaTheme="majorEastAsia" w:hAnsiTheme="majorHAnsi" w:cstheme="majorBidi"/>
      <w:sz w:val="24"/>
      <w:szCs w:val="24"/>
      <w:lang w:bidi="ar-SY"/>
    </w:rPr>
  </w:style>
  <w:style w:type="character" w:customStyle="1" w:styleId="Heading5Char">
    <w:name w:val="Heading 5 Char"/>
    <w:basedOn w:val="DefaultParagraphFont"/>
    <w:link w:val="Heading5"/>
    <w:uiPriority w:val="9"/>
    <w:semiHidden/>
    <w:rsid w:val="00D63827"/>
    <w:rPr>
      <w:rFonts w:asciiTheme="majorHAnsi" w:eastAsiaTheme="majorEastAsia" w:hAnsiTheme="majorHAnsi" w:cstheme="majorBidi"/>
      <w:i/>
      <w:iCs/>
      <w:lang w:bidi="ar-SY"/>
    </w:rPr>
  </w:style>
  <w:style w:type="character" w:customStyle="1" w:styleId="Heading6Char">
    <w:name w:val="Heading 6 Char"/>
    <w:basedOn w:val="DefaultParagraphFont"/>
    <w:link w:val="Heading6"/>
    <w:uiPriority w:val="9"/>
    <w:semiHidden/>
    <w:rsid w:val="00D63827"/>
    <w:rPr>
      <w:rFonts w:asciiTheme="majorHAnsi" w:eastAsiaTheme="majorEastAsia" w:hAnsiTheme="majorHAnsi" w:cstheme="majorBidi"/>
      <w:color w:val="595959" w:themeColor="text1" w:themeTint="A6"/>
      <w:sz w:val="28"/>
      <w:szCs w:val="28"/>
      <w:lang w:bidi="ar-SY"/>
    </w:rPr>
  </w:style>
  <w:style w:type="character" w:customStyle="1" w:styleId="Heading7Char">
    <w:name w:val="Heading 7 Char"/>
    <w:basedOn w:val="DefaultParagraphFont"/>
    <w:link w:val="Heading7"/>
    <w:uiPriority w:val="9"/>
    <w:semiHidden/>
    <w:rsid w:val="00D63827"/>
    <w:rPr>
      <w:rFonts w:asciiTheme="majorHAnsi" w:eastAsiaTheme="majorEastAsia" w:hAnsiTheme="majorHAnsi" w:cstheme="majorBidi"/>
      <w:i/>
      <w:iCs/>
      <w:color w:val="595959" w:themeColor="text1" w:themeTint="A6"/>
      <w:sz w:val="28"/>
      <w:szCs w:val="28"/>
      <w:lang w:bidi="ar-SY"/>
    </w:rPr>
  </w:style>
  <w:style w:type="character" w:customStyle="1" w:styleId="Heading8Char">
    <w:name w:val="Heading 8 Char"/>
    <w:basedOn w:val="DefaultParagraphFont"/>
    <w:link w:val="Heading8"/>
    <w:uiPriority w:val="9"/>
    <w:semiHidden/>
    <w:rsid w:val="00D63827"/>
    <w:rPr>
      <w:rFonts w:asciiTheme="majorHAnsi" w:eastAsiaTheme="majorEastAsia" w:hAnsiTheme="majorHAnsi" w:cstheme="majorBidi"/>
      <w:smallCaps/>
      <w:color w:val="595959" w:themeColor="text1" w:themeTint="A6"/>
      <w:sz w:val="28"/>
      <w:szCs w:val="28"/>
      <w:lang w:bidi="ar-SY"/>
    </w:rPr>
  </w:style>
  <w:style w:type="character" w:customStyle="1" w:styleId="Heading9Char">
    <w:name w:val="Heading 9 Char"/>
    <w:basedOn w:val="DefaultParagraphFont"/>
    <w:link w:val="Heading9"/>
    <w:uiPriority w:val="9"/>
    <w:semiHidden/>
    <w:rsid w:val="00D63827"/>
    <w:rPr>
      <w:rFonts w:asciiTheme="majorHAnsi" w:eastAsiaTheme="majorEastAsia" w:hAnsiTheme="majorHAnsi" w:cstheme="majorBidi"/>
      <w:i/>
      <w:iCs/>
      <w:smallCaps/>
      <w:color w:val="595959" w:themeColor="text1" w:themeTint="A6"/>
      <w:sz w:val="28"/>
      <w:szCs w:val="28"/>
      <w:lang w:bidi="ar-SY"/>
    </w:rPr>
  </w:style>
  <w:style w:type="character" w:customStyle="1" w:styleId="BalloonTextChar">
    <w:name w:val="Balloon Text Char"/>
    <w:basedOn w:val="DefaultParagraphFont"/>
    <w:link w:val="BalloonText"/>
    <w:uiPriority w:val="99"/>
    <w:semiHidden/>
    <w:rsid w:val="00D63827"/>
    <w:rPr>
      <w:rFonts w:ascii="Segoe UI" w:eastAsiaTheme="minorEastAsia" w:hAnsi="Segoe UI" w:cs="Segoe UI"/>
      <w:sz w:val="18"/>
      <w:szCs w:val="18"/>
      <w:lang w:bidi="ar-SY"/>
    </w:rPr>
  </w:style>
  <w:style w:type="paragraph" w:styleId="BalloonText">
    <w:name w:val="Balloon Text"/>
    <w:basedOn w:val="Normal"/>
    <w:link w:val="BalloonTextChar"/>
    <w:uiPriority w:val="99"/>
    <w:semiHidden/>
    <w:unhideWhenUsed/>
    <w:rsid w:val="00D63827"/>
    <w:pPr>
      <w:tabs>
        <w:tab w:val="right" w:pos="8793"/>
      </w:tabs>
      <w:spacing w:after="0" w:line="240" w:lineRule="auto"/>
      <w:ind w:left="-57"/>
      <w:jc w:val="both"/>
    </w:pPr>
    <w:rPr>
      <w:rFonts w:ascii="Segoe UI" w:eastAsiaTheme="minorEastAsia" w:hAnsi="Segoe UI" w:cs="Segoe UI"/>
      <w:sz w:val="18"/>
      <w:szCs w:val="18"/>
      <w:lang w:bidi="ar-SY"/>
    </w:rPr>
  </w:style>
  <w:style w:type="character" w:customStyle="1" w:styleId="BalloonTextChar1">
    <w:name w:val="Balloon Text Char1"/>
    <w:basedOn w:val="DefaultParagraphFont"/>
    <w:uiPriority w:val="99"/>
    <w:semiHidden/>
    <w:rsid w:val="00D63827"/>
    <w:rPr>
      <w:rFonts w:ascii="Segoe UI" w:hAnsi="Segoe UI" w:cs="Segoe UI"/>
      <w:sz w:val="18"/>
      <w:szCs w:val="18"/>
    </w:rPr>
  </w:style>
  <w:style w:type="paragraph" w:customStyle="1" w:styleId="manara">
    <w:name w:val="manara"/>
    <w:basedOn w:val="Heading1"/>
    <w:next w:val="Normal"/>
    <w:link w:val="manaraChar"/>
    <w:autoRedefine/>
    <w:qFormat/>
    <w:rsid w:val="00D63827"/>
    <w:pPr>
      <w:pBdr>
        <w:bottom w:val="single" w:sz="4" w:space="1" w:color="4472C4" w:themeColor="accent1"/>
      </w:pBdr>
      <w:tabs>
        <w:tab w:val="right" w:pos="8793"/>
      </w:tabs>
      <w:spacing w:before="0" w:line="276" w:lineRule="auto"/>
      <w:ind w:left="-279" w:right="-284"/>
    </w:pPr>
    <w:rPr>
      <w:rFonts w:ascii="Sakkal Majalla" w:hAnsi="Sakkal Majalla" w:cs="Sakkal Majalla"/>
      <w:b w:val="0"/>
      <w:bCs w:val="0"/>
      <w:kern w:val="0"/>
    </w:rPr>
  </w:style>
  <w:style w:type="character" w:customStyle="1" w:styleId="manaraChar">
    <w:name w:val="manara Char"/>
    <w:basedOn w:val="DefaultParagraphFont"/>
    <w:link w:val="manara"/>
    <w:rsid w:val="00D63827"/>
    <w:rPr>
      <w:rFonts w:ascii="Sakkal Majalla" w:eastAsiaTheme="majorEastAsia" w:hAnsi="Sakkal Majalla" w:cs="Sakkal Majalla"/>
      <w:color w:val="2F5496" w:themeColor="accent1" w:themeShade="BF"/>
      <w:sz w:val="44"/>
      <w:szCs w:val="44"/>
      <w:lang w:bidi="ar-SY"/>
    </w:rPr>
  </w:style>
  <w:style w:type="paragraph" w:styleId="NoSpacing">
    <w:name w:val="No Spacing"/>
    <w:link w:val="NoSpacingChar"/>
    <w:uiPriority w:val="1"/>
    <w:qFormat/>
    <w:rsid w:val="00D63827"/>
    <w:pPr>
      <w:spacing w:after="0" w:line="240" w:lineRule="auto"/>
    </w:pPr>
    <w:rPr>
      <w:rFonts w:eastAsiaTheme="minorEastAsia"/>
    </w:rPr>
  </w:style>
  <w:style w:type="character" w:customStyle="1" w:styleId="NoSpacingChar">
    <w:name w:val="No Spacing Char"/>
    <w:basedOn w:val="DefaultParagraphFont"/>
    <w:link w:val="NoSpacing"/>
    <w:uiPriority w:val="1"/>
    <w:rsid w:val="00D63827"/>
    <w:rPr>
      <w:rFonts w:eastAsiaTheme="minorEastAsia"/>
    </w:rPr>
  </w:style>
  <w:style w:type="paragraph" w:styleId="Caption">
    <w:name w:val="caption"/>
    <w:basedOn w:val="Normal"/>
    <w:next w:val="Normal"/>
    <w:uiPriority w:val="35"/>
    <w:unhideWhenUsed/>
    <w:qFormat/>
    <w:rsid w:val="00D63827"/>
    <w:pPr>
      <w:spacing w:after="120" w:line="240" w:lineRule="auto"/>
      <w:ind w:left="-279"/>
      <w:jc w:val="both"/>
    </w:pPr>
    <w:rPr>
      <w:rFonts w:eastAsiaTheme="minorEastAsia"/>
      <w:b/>
      <w:bCs/>
      <w:color w:val="404040" w:themeColor="text1" w:themeTint="BF"/>
      <w:sz w:val="20"/>
      <w:szCs w:val="20"/>
      <w:lang w:bidi="ar-SY"/>
    </w:rPr>
  </w:style>
  <w:style w:type="paragraph" w:styleId="Subtitle">
    <w:name w:val="Subtitle"/>
    <w:basedOn w:val="Normal"/>
    <w:next w:val="Normal"/>
    <w:link w:val="SubtitleChar"/>
    <w:uiPriority w:val="11"/>
    <w:qFormat/>
    <w:rsid w:val="00D63827"/>
    <w:pPr>
      <w:numPr>
        <w:ilvl w:val="1"/>
      </w:numPr>
      <w:spacing w:after="240" w:line="240" w:lineRule="auto"/>
      <w:ind w:left="-279"/>
      <w:jc w:val="both"/>
    </w:pPr>
    <w:rPr>
      <w:rFonts w:asciiTheme="majorHAnsi" w:eastAsiaTheme="majorEastAsia" w:hAnsiTheme="majorHAnsi" w:cstheme="majorBidi"/>
      <w:color w:val="404040" w:themeColor="text1" w:themeTint="BF"/>
      <w:sz w:val="30"/>
      <w:szCs w:val="30"/>
      <w:lang w:bidi="ar-SY"/>
    </w:rPr>
  </w:style>
  <w:style w:type="character" w:customStyle="1" w:styleId="SubtitleChar">
    <w:name w:val="Subtitle Char"/>
    <w:basedOn w:val="DefaultParagraphFont"/>
    <w:link w:val="Subtitle"/>
    <w:uiPriority w:val="11"/>
    <w:rsid w:val="00D63827"/>
    <w:rPr>
      <w:rFonts w:asciiTheme="majorHAnsi" w:eastAsiaTheme="majorEastAsia" w:hAnsiTheme="majorHAnsi" w:cstheme="majorBidi"/>
      <w:color w:val="404040" w:themeColor="text1" w:themeTint="BF"/>
      <w:sz w:val="30"/>
      <w:szCs w:val="30"/>
      <w:lang w:bidi="ar-SY"/>
    </w:rPr>
  </w:style>
  <w:style w:type="character" w:styleId="Strong">
    <w:name w:val="Strong"/>
    <w:basedOn w:val="DefaultParagraphFont"/>
    <w:uiPriority w:val="22"/>
    <w:qFormat/>
    <w:rsid w:val="00D63827"/>
    <w:rPr>
      <w:b/>
      <w:bCs/>
    </w:rPr>
  </w:style>
  <w:style w:type="character" w:styleId="Emphasis">
    <w:name w:val="Emphasis"/>
    <w:basedOn w:val="DefaultParagraphFont"/>
    <w:uiPriority w:val="20"/>
    <w:qFormat/>
    <w:rsid w:val="00D63827"/>
    <w:rPr>
      <w:i/>
      <w:iCs/>
    </w:rPr>
  </w:style>
  <w:style w:type="paragraph" w:styleId="Quote">
    <w:name w:val="Quote"/>
    <w:basedOn w:val="Normal"/>
    <w:next w:val="Normal"/>
    <w:link w:val="QuoteChar"/>
    <w:uiPriority w:val="29"/>
    <w:qFormat/>
    <w:rsid w:val="00D63827"/>
    <w:pPr>
      <w:spacing w:before="240" w:after="240" w:line="252" w:lineRule="auto"/>
      <w:ind w:left="864" w:right="864"/>
      <w:jc w:val="center"/>
    </w:pPr>
    <w:rPr>
      <w:rFonts w:eastAsiaTheme="minorEastAsia"/>
      <w:i/>
      <w:iCs/>
      <w:sz w:val="28"/>
      <w:szCs w:val="28"/>
      <w:lang w:bidi="ar-SY"/>
    </w:rPr>
  </w:style>
  <w:style w:type="character" w:customStyle="1" w:styleId="QuoteChar">
    <w:name w:val="Quote Char"/>
    <w:basedOn w:val="DefaultParagraphFont"/>
    <w:link w:val="Quote"/>
    <w:uiPriority w:val="29"/>
    <w:rsid w:val="00D63827"/>
    <w:rPr>
      <w:rFonts w:ascii="Sakkal Majalla" w:eastAsiaTheme="minorEastAsia" w:hAnsi="Sakkal Majalla" w:cs="Sakkal Majalla"/>
      <w:i/>
      <w:iCs/>
      <w:sz w:val="28"/>
      <w:szCs w:val="28"/>
      <w:lang w:bidi="ar-SY"/>
    </w:rPr>
  </w:style>
  <w:style w:type="paragraph" w:styleId="IntenseQuote">
    <w:name w:val="Intense Quote"/>
    <w:basedOn w:val="Normal"/>
    <w:next w:val="Normal"/>
    <w:link w:val="IntenseQuoteChar"/>
    <w:uiPriority w:val="30"/>
    <w:qFormat/>
    <w:rsid w:val="00D63827"/>
    <w:pPr>
      <w:spacing w:before="100" w:beforeAutospacing="1" w:after="240" w:line="240" w:lineRule="auto"/>
      <w:ind w:left="864" w:right="864"/>
      <w:jc w:val="center"/>
    </w:pPr>
    <w:rPr>
      <w:rFonts w:asciiTheme="majorHAnsi" w:eastAsiaTheme="majorEastAsia" w:hAnsiTheme="majorHAnsi" w:cstheme="majorBidi"/>
      <w:color w:val="4472C4" w:themeColor="accent1"/>
      <w:sz w:val="28"/>
      <w:szCs w:val="28"/>
      <w:lang w:bidi="ar-SY"/>
    </w:rPr>
  </w:style>
  <w:style w:type="character" w:customStyle="1" w:styleId="IntenseQuoteChar">
    <w:name w:val="Intense Quote Char"/>
    <w:basedOn w:val="DefaultParagraphFont"/>
    <w:link w:val="IntenseQuote"/>
    <w:uiPriority w:val="30"/>
    <w:rsid w:val="00D63827"/>
    <w:rPr>
      <w:rFonts w:asciiTheme="majorHAnsi" w:eastAsiaTheme="majorEastAsia" w:hAnsiTheme="majorHAnsi" w:cstheme="majorBidi"/>
      <w:color w:val="4472C4" w:themeColor="accent1"/>
      <w:sz w:val="28"/>
      <w:szCs w:val="28"/>
      <w:lang w:bidi="ar-SY"/>
    </w:rPr>
  </w:style>
  <w:style w:type="character" w:styleId="SubtleEmphasis">
    <w:name w:val="Subtle Emphasis"/>
    <w:basedOn w:val="DefaultParagraphFont"/>
    <w:uiPriority w:val="19"/>
    <w:qFormat/>
    <w:rsid w:val="00D63827"/>
    <w:rPr>
      <w:i/>
      <w:iCs/>
      <w:color w:val="595959" w:themeColor="text1" w:themeTint="A6"/>
    </w:rPr>
  </w:style>
  <w:style w:type="character" w:styleId="IntenseEmphasis">
    <w:name w:val="Intense Emphasis"/>
    <w:basedOn w:val="DefaultParagraphFont"/>
    <w:uiPriority w:val="21"/>
    <w:qFormat/>
    <w:rsid w:val="00D63827"/>
    <w:rPr>
      <w:b/>
      <w:bCs/>
      <w:i/>
      <w:iCs/>
    </w:rPr>
  </w:style>
  <w:style w:type="character" w:styleId="SubtleReference">
    <w:name w:val="Subtle Reference"/>
    <w:basedOn w:val="DefaultParagraphFont"/>
    <w:uiPriority w:val="31"/>
    <w:qFormat/>
    <w:rsid w:val="00D63827"/>
    <w:rPr>
      <w:smallCaps/>
      <w:color w:val="404040" w:themeColor="text1" w:themeTint="BF"/>
    </w:rPr>
  </w:style>
  <w:style w:type="character" w:styleId="IntenseReference">
    <w:name w:val="Intense Reference"/>
    <w:basedOn w:val="DefaultParagraphFont"/>
    <w:uiPriority w:val="32"/>
    <w:qFormat/>
    <w:rsid w:val="00D63827"/>
    <w:rPr>
      <w:b/>
      <w:bCs/>
      <w:smallCaps/>
      <w:u w:val="single"/>
    </w:rPr>
  </w:style>
  <w:style w:type="character" w:styleId="BookTitle">
    <w:name w:val="Book Title"/>
    <w:basedOn w:val="DefaultParagraphFont"/>
    <w:uiPriority w:val="33"/>
    <w:qFormat/>
    <w:rsid w:val="00D63827"/>
    <w:rPr>
      <w:b/>
      <w:bCs/>
      <w:smallCaps/>
    </w:rPr>
  </w:style>
  <w:style w:type="character" w:customStyle="1" w:styleId="fontstyle01">
    <w:name w:val="fontstyle01"/>
    <w:basedOn w:val="DefaultParagraphFont"/>
    <w:rsid w:val="00D63827"/>
    <w:rPr>
      <w:rFonts w:ascii="SimplifiedArabic-Bold" w:hAnsi="SimplifiedArabic-Bold" w:hint="default"/>
      <w:b/>
      <w:bCs/>
      <w:i w:val="0"/>
      <w:iCs w:val="0"/>
      <w:color w:val="000000"/>
      <w:sz w:val="24"/>
      <w:szCs w:val="24"/>
    </w:rPr>
  </w:style>
  <w:style w:type="character" w:customStyle="1" w:styleId="fontstyle21">
    <w:name w:val="fontstyle21"/>
    <w:basedOn w:val="DefaultParagraphFont"/>
    <w:rsid w:val="00D63827"/>
    <w:rPr>
      <w:rFonts w:ascii="SimplifiedArabic" w:hAnsi="SimplifiedArabic" w:hint="default"/>
      <w:b w:val="0"/>
      <w:bCs w:val="0"/>
      <w:i w:val="0"/>
      <w:iCs w:val="0"/>
      <w:color w:val="000000"/>
      <w:sz w:val="24"/>
      <w:szCs w:val="24"/>
    </w:rPr>
  </w:style>
  <w:style w:type="character" w:customStyle="1" w:styleId="fontstyle31">
    <w:name w:val="fontstyle31"/>
    <w:basedOn w:val="DefaultParagraphFont"/>
    <w:rsid w:val="00D63827"/>
    <w:rPr>
      <w:rFonts w:ascii="Calibri" w:hAnsi="Calibri" w:cs="Calibri" w:hint="default"/>
      <w:b w:val="0"/>
      <w:bCs w:val="0"/>
      <w:i w:val="0"/>
      <w:iCs w:val="0"/>
      <w:color w:val="000000"/>
      <w:sz w:val="24"/>
      <w:szCs w:val="24"/>
    </w:rPr>
  </w:style>
  <w:style w:type="character" w:customStyle="1" w:styleId="fontstyle41">
    <w:name w:val="fontstyle41"/>
    <w:basedOn w:val="DefaultParagraphFont"/>
    <w:rsid w:val="00D63827"/>
    <w:rPr>
      <w:rFonts w:ascii="SymbolMT" w:hAnsi="SymbolMT" w:hint="default"/>
      <w:b w:val="0"/>
      <w:bCs w:val="0"/>
      <w:i w:val="0"/>
      <w:iCs w:val="0"/>
      <w:color w:val="000000"/>
      <w:sz w:val="24"/>
      <w:szCs w:val="24"/>
    </w:rPr>
  </w:style>
  <w:style w:type="character" w:customStyle="1" w:styleId="5yl5">
    <w:name w:val="_5yl5"/>
    <w:basedOn w:val="DefaultParagraphFont"/>
    <w:rsid w:val="00D63827"/>
  </w:style>
  <w:style w:type="paragraph" w:styleId="NormalWeb">
    <w:name w:val="Normal (Web)"/>
    <w:basedOn w:val="Normal"/>
    <w:uiPriority w:val="99"/>
    <w:unhideWhenUsed/>
    <w:rsid w:val="00D63827"/>
    <w:pPr>
      <w:spacing w:before="100" w:beforeAutospacing="1" w:after="100" w:afterAutospacing="1" w:line="240" w:lineRule="auto"/>
      <w:ind w:left="-279"/>
      <w:jc w:val="both"/>
    </w:pPr>
    <w:rPr>
      <w:rFonts w:ascii="Times New Roman" w:eastAsia="Times New Roman" w:hAnsi="Times New Roman" w:cs="Times New Roman"/>
      <w:lang w:bidi="ar-SY"/>
    </w:rPr>
  </w:style>
  <w:style w:type="character" w:customStyle="1" w:styleId="HTMLPreformattedChar">
    <w:name w:val="HTML Preformatted Char"/>
    <w:basedOn w:val="DefaultParagraphFont"/>
    <w:link w:val="HTMLPreformatted"/>
    <w:uiPriority w:val="99"/>
    <w:semiHidden/>
    <w:rsid w:val="00D63827"/>
    <w:rPr>
      <w:rFonts w:ascii="Courier New" w:eastAsia="Times New Roman" w:hAnsi="Courier New" w:cs="Courier New"/>
      <w:sz w:val="20"/>
      <w:szCs w:val="20"/>
      <w:lang w:bidi="ar-SY"/>
    </w:rPr>
  </w:style>
  <w:style w:type="paragraph" w:styleId="HTMLPreformatted">
    <w:name w:val="HTML Preformatted"/>
    <w:basedOn w:val="Normal"/>
    <w:link w:val="HTMLPreformattedChar"/>
    <w:uiPriority w:val="99"/>
    <w:semiHidden/>
    <w:unhideWhenUsed/>
    <w:rsid w:val="00D63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79"/>
      <w:jc w:val="both"/>
    </w:pPr>
    <w:rPr>
      <w:rFonts w:ascii="Courier New" w:eastAsia="Times New Roman" w:hAnsi="Courier New" w:cs="Courier New"/>
      <w:sz w:val="20"/>
      <w:szCs w:val="20"/>
      <w:lang w:bidi="ar-SY"/>
    </w:rPr>
  </w:style>
  <w:style w:type="character" w:customStyle="1" w:styleId="HTMLPreformattedChar1">
    <w:name w:val="HTML Preformatted Char1"/>
    <w:basedOn w:val="DefaultParagraphFont"/>
    <w:uiPriority w:val="99"/>
    <w:semiHidden/>
    <w:rsid w:val="00D63827"/>
    <w:rPr>
      <w:rFonts w:ascii="Consolas" w:hAnsi="Consolas" w:cs="Sakkal Majalla"/>
      <w:sz w:val="20"/>
      <w:szCs w:val="20"/>
    </w:rPr>
  </w:style>
  <w:style w:type="paragraph" w:customStyle="1" w:styleId="msonormal0">
    <w:name w:val="msonormal"/>
    <w:basedOn w:val="Normal"/>
    <w:uiPriority w:val="99"/>
    <w:rsid w:val="00D63827"/>
    <w:pPr>
      <w:spacing w:before="100" w:beforeAutospacing="1" w:after="100" w:afterAutospacing="1" w:line="240" w:lineRule="auto"/>
      <w:ind w:left="-279"/>
      <w:jc w:val="both"/>
    </w:pPr>
    <w:rPr>
      <w:rFonts w:ascii="Times New Roman" w:eastAsia="Times New Roman" w:hAnsi="Times New Roman" w:cs="Times New Roman"/>
      <w:lang w:val="en-GB" w:eastAsia="en-GB" w:bidi="ar-SY"/>
    </w:rPr>
  </w:style>
  <w:style w:type="paragraph" w:customStyle="1" w:styleId="ListParagraph1">
    <w:name w:val="List Paragraph1"/>
    <w:basedOn w:val="Normal"/>
    <w:uiPriority w:val="34"/>
    <w:qFormat/>
    <w:rsid w:val="00D63827"/>
    <w:pPr>
      <w:spacing w:line="254" w:lineRule="auto"/>
      <w:ind w:left="720"/>
      <w:contextualSpacing/>
      <w:jc w:val="both"/>
    </w:pPr>
    <w:rPr>
      <w:rFonts w:ascii="Calibri" w:eastAsia="Times New Roman" w:hAnsi="Calibri" w:cs="Arial"/>
      <w:sz w:val="22"/>
      <w:szCs w:val="22"/>
      <w:lang w:bidi="ar-SY"/>
    </w:rPr>
  </w:style>
  <w:style w:type="character" w:customStyle="1" w:styleId="polytonic">
    <w:name w:val="polytonic"/>
    <w:basedOn w:val="DefaultParagraphFont"/>
    <w:rsid w:val="00D63827"/>
  </w:style>
  <w:style w:type="character" w:customStyle="1" w:styleId="fontstyle51">
    <w:name w:val="fontstyle51"/>
    <w:basedOn w:val="DefaultParagraphFont"/>
    <w:rsid w:val="00D63827"/>
    <w:rPr>
      <w:rFonts w:ascii="Arial" w:hAnsi="Arial" w:cs="Arial" w:hint="default"/>
      <w:b/>
      <w:bCs/>
      <w:i w:val="0"/>
      <w:iCs w:val="0"/>
      <w:color w:val="262626"/>
      <w:sz w:val="26"/>
      <w:szCs w:val="26"/>
    </w:rPr>
  </w:style>
  <w:style w:type="character" w:customStyle="1" w:styleId="fontstyle11">
    <w:name w:val="fontstyle11"/>
    <w:basedOn w:val="DefaultParagraphFont"/>
    <w:rsid w:val="00D63827"/>
    <w:rPr>
      <w:rFonts w:ascii="Times New Roman" w:hAnsi="Times New Roman" w:cs="Times New Roman" w:hint="default"/>
      <w:b/>
      <w:bCs/>
      <w:i w:val="0"/>
      <w:iCs w:val="0"/>
      <w:color w:val="262626"/>
      <w:sz w:val="26"/>
      <w:szCs w:val="26"/>
    </w:rPr>
  </w:style>
  <w:style w:type="table" w:styleId="PlainTable1">
    <w:name w:val="Plain Table 1"/>
    <w:basedOn w:val="TableNormal"/>
    <w:uiPriority w:val="41"/>
    <w:rsid w:val="00D6382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3">
    <w:name w:val="Grid Table 1 Light Accent 3"/>
    <w:basedOn w:val="TableNormal"/>
    <w:uiPriority w:val="46"/>
    <w:rsid w:val="00D6382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6382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6382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BC6FB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FB7"/>
    <w:rPr>
      <w:rFonts w:ascii="Sakkal Majalla" w:hAnsi="Sakkal Majalla" w:cs="Sakkal Majalla"/>
      <w:sz w:val="20"/>
      <w:szCs w:val="20"/>
    </w:rPr>
  </w:style>
  <w:style w:type="character" w:styleId="EndnoteReference">
    <w:name w:val="endnote reference"/>
    <w:basedOn w:val="DefaultParagraphFont"/>
    <w:uiPriority w:val="99"/>
    <w:semiHidden/>
    <w:unhideWhenUsed/>
    <w:rsid w:val="00BC6FB7"/>
    <w:rPr>
      <w:vertAlign w:val="superscript"/>
    </w:rPr>
  </w:style>
  <w:style w:type="paragraph" w:styleId="TOC4">
    <w:name w:val="toc 4"/>
    <w:basedOn w:val="Normal"/>
    <w:next w:val="Normal"/>
    <w:autoRedefine/>
    <w:uiPriority w:val="39"/>
    <w:unhideWhenUsed/>
    <w:rsid w:val="007C00BB"/>
    <w:pPr>
      <w:bidi w:val="0"/>
      <w:spacing w:after="100"/>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7C00BB"/>
    <w:pPr>
      <w:bidi w:val="0"/>
      <w:spacing w:after="100"/>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C00BB"/>
    <w:pPr>
      <w:bidi w:val="0"/>
      <w:spacing w:after="100"/>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C00BB"/>
    <w:pPr>
      <w:bidi w:val="0"/>
      <w:spacing w:after="100"/>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C00BB"/>
    <w:pPr>
      <w:bidi w:val="0"/>
      <w:spacing w:after="100"/>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C00BB"/>
    <w:pPr>
      <w:bidi w:val="0"/>
      <w:spacing w:after="100"/>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9444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image" Target="media/image6.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manara.edu.s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Sheet1!$B$1</c:f>
              <c:strCache>
                <c:ptCount val="1"/>
                <c:pt idx="0">
                  <c:v>microbial count 10(y)</c:v>
                </c:pt>
              </c:strCache>
            </c:strRef>
          </c:tx>
          <c:spPr>
            <a:ln w="19050" cap="rnd">
              <a:noFill/>
              <a:round/>
            </a:ln>
            <a:effectLst/>
          </c:spPr>
          <c:marker>
            <c:symbol val="circle"/>
            <c:size val="5"/>
            <c:spPr>
              <a:solidFill>
                <a:schemeClr val="accent1"/>
              </a:solidFill>
              <a:ln w="9525">
                <a:solidFill>
                  <a:schemeClr val="accent1"/>
                </a:solidFill>
              </a:ln>
              <a:effectLst/>
            </c:spPr>
          </c:marker>
          <c:xVal>
            <c:numRef>
              <c:f>Sheet1!$A$2:$A$5</c:f>
              <c:numCache>
                <c:formatCode>General</c:formatCode>
                <c:ptCount val="4"/>
                <c:pt idx="0">
                  <c:v>1</c:v>
                </c:pt>
                <c:pt idx="1">
                  <c:v>3</c:v>
                </c:pt>
                <c:pt idx="2">
                  <c:v>7</c:v>
                </c:pt>
                <c:pt idx="3">
                  <c:v>14</c:v>
                </c:pt>
              </c:numCache>
            </c:numRef>
          </c:xVal>
          <c:yVal>
            <c:numRef>
              <c:f>Sheet1!$B$2:$B$5</c:f>
              <c:numCache>
                <c:formatCode>General</c:formatCode>
                <c:ptCount val="4"/>
                <c:pt idx="0">
                  <c:v>6</c:v>
                </c:pt>
                <c:pt idx="1">
                  <c:v>5.75</c:v>
                </c:pt>
                <c:pt idx="2">
                  <c:v>5.5</c:v>
                </c:pt>
                <c:pt idx="3">
                  <c:v>5</c:v>
                </c:pt>
              </c:numCache>
            </c:numRef>
          </c:yVal>
          <c:smooth val="0"/>
          <c:extLst>
            <c:ext xmlns:c16="http://schemas.microsoft.com/office/drawing/2014/chart" uri="{C3380CC4-5D6E-409C-BE32-E72D297353CC}">
              <c16:uniqueId val="{00000000-4EFE-407A-A8D1-DA535AD299F2}"/>
            </c:ext>
          </c:extLst>
        </c:ser>
        <c:dLbls>
          <c:showLegendKey val="0"/>
          <c:showVal val="0"/>
          <c:showCatName val="0"/>
          <c:showSerName val="0"/>
          <c:showPercent val="0"/>
          <c:showBubbleSize val="0"/>
        </c:dLbls>
        <c:axId val="1033604512"/>
        <c:axId val="1033603680"/>
      </c:scatterChart>
      <c:valAx>
        <c:axId val="1033604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603680"/>
        <c:crosses val="autoZero"/>
        <c:crossBetween val="midCat"/>
      </c:valAx>
      <c:valAx>
        <c:axId val="1033603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800" b="0" i="0" baseline="0">
                    <a:effectLst/>
                  </a:rPr>
                  <a:t>microbial count 10(y)</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360451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6BEA7-987C-E149-AA4A-FEB471A4A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57</Pages>
  <Words>9978</Words>
  <Characters>56875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Localadmin</dc:creator>
  <cp:keywords/>
  <dc:description/>
  <cp:lastModifiedBy>H1</cp:lastModifiedBy>
  <cp:revision>20</cp:revision>
  <cp:lastPrinted>2023-05-02T06:37:00Z</cp:lastPrinted>
  <dcterms:created xsi:type="dcterms:W3CDTF">2023-05-03T09:14:00Z</dcterms:created>
  <dcterms:modified xsi:type="dcterms:W3CDTF">2023-05-15T09:32:00Z</dcterms:modified>
</cp:coreProperties>
</file>