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3CA6" w14:textId="77777777" w:rsidR="00572800" w:rsidRPr="00F73AF0" w:rsidRDefault="00572800" w:rsidP="005117F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DE65A" wp14:editId="6E8AF3E4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386EA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DE6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" stroked="f">
                <v:textbox>
                  <w:txbxContent>
                    <w:p w14:paraId="4B9386EA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376AF346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7F919666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0F43CF0E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217570AA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1D039E32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2ED8AEDE" w14:textId="77777777" w:rsidR="00572800" w:rsidRPr="00F73AF0" w:rsidRDefault="00FA023E" w:rsidP="0017359C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كيمياء حيوية(</w:t>
            </w:r>
            <w:r w:rsidR="0017359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)</w:t>
            </w:r>
          </w:p>
        </w:tc>
        <w:tc>
          <w:tcPr>
            <w:tcW w:w="1991" w:type="dxa"/>
            <w:gridSpan w:val="2"/>
          </w:tcPr>
          <w:p w14:paraId="49B95829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6677EABE" w14:textId="6A4063CB" w:rsidR="00572800" w:rsidRPr="00F73AF0" w:rsidRDefault="000E027B" w:rsidP="00730D7D">
            <w:pPr>
              <w:tabs>
                <w:tab w:val="center" w:pos="1062"/>
                <w:tab w:val="right" w:pos="2124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730D7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CPPH501</w:t>
            </w:r>
          </w:p>
        </w:tc>
      </w:tr>
      <w:tr w:rsidR="00572800" w:rsidRPr="00F73AF0" w14:paraId="571F5B21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316FE3FA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</w:p>
        </w:tc>
        <w:tc>
          <w:tcPr>
            <w:tcW w:w="1266" w:type="dxa"/>
          </w:tcPr>
          <w:p w14:paraId="2C89CCD5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9168E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(3)</w:t>
            </w:r>
          </w:p>
        </w:tc>
        <w:tc>
          <w:tcPr>
            <w:tcW w:w="2060" w:type="dxa"/>
            <w:gridSpan w:val="2"/>
          </w:tcPr>
          <w:p w14:paraId="3D83C725" w14:textId="498BB00E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9168E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(</w:t>
            </w:r>
            <w:r w:rsidR="00730D7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  <w:r w:rsidR="009168E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)</w:t>
            </w:r>
          </w:p>
        </w:tc>
        <w:tc>
          <w:tcPr>
            <w:tcW w:w="1991" w:type="dxa"/>
            <w:gridSpan w:val="2"/>
          </w:tcPr>
          <w:p w14:paraId="037BA006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38B6C7E4" w14:textId="7B46EE4C" w:rsidR="00572800" w:rsidRPr="00F73AF0" w:rsidRDefault="00730D7D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كيمياء حيوية 1</w:t>
            </w:r>
          </w:p>
        </w:tc>
      </w:tr>
      <w:tr w:rsidR="00572800" w:rsidRPr="00F73AF0" w14:paraId="5A3246FF" w14:textId="77777777" w:rsidTr="00BB3390">
        <w:trPr>
          <w:trHeight w:val="265"/>
        </w:trPr>
        <w:tc>
          <w:tcPr>
            <w:tcW w:w="3425" w:type="dxa"/>
            <w:gridSpan w:val="3"/>
          </w:tcPr>
          <w:p w14:paraId="68F7F101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0AE5A269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269450F7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22F2DDC3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</w:p>
        </w:tc>
      </w:tr>
    </w:tbl>
    <w:p w14:paraId="55DA9793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1AEC7E0A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3DF5D4AB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7C4231C1" w14:textId="77777777" w:rsidTr="00F73AF0">
        <w:trPr>
          <w:trHeight w:val="466"/>
        </w:trPr>
        <w:tc>
          <w:tcPr>
            <w:tcW w:w="9355" w:type="dxa"/>
          </w:tcPr>
          <w:p w14:paraId="7DABF7E8" w14:textId="77777777" w:rsidR="00C00727" w:rsidRPr="0057584A" w:rsidRDefault="00A50F52" w:rsidP="008B3D93">
            <w:pPr>
              <w:ind w:left="357"/>
              <w:jc w:val="lowKashida"/>
              <w:rPr>
                <w:color w:val="FF0000"/>
                <w:sz w:val="28"/>
                <w:szCs w:val="28"/>
              </w:rPr>
            </w:pPr>
            <w:r w:rsidRPr="00A50F52">
              <w:rPr>
                <w:rFonts w:hint="cs"/>
                <w:b/>
                <w:bCs/>
                <w:rtl/>
              </w:rPr>
              <w:t>يُدرس لطلاب السنة الثانية (صيدلة) - يقدم المقرر المعارف الأساس</w:t>
            </w:r>
            <w:r w:rsidRPr="00A50F52">
              <w:rPr>
                <w:rFonts w:hint="cs"/>
                <w:b/>
                <w:bCs/>
                <w:rtl/>
                <w:lang w:bidi="ar-SY"/>
              </w:rPr>
              <w:t>ية</w:t>
            </w:r>
            <w:r w:rsidRPr="00A50F52">
              <w:rPr>
                <w:rFonts w:hint="cs"/>
                <w:b/>
                <w:bCs/>
                <w:rtl/>
              </w:rPr>
              <w:t xml:space="preserve"> في </w:t>
            </w:r>
            <w:r w:rsidR="00C00727">
              <w:rPr>
                <w:rFonts w:hint="cs"/>
                <w:b/>
                <w:bCs/>
                <w:rtl/>
              </w:rPr>
              <w:t xml:space="preserve">استقلاب الجزيئات الكبيرة(السكريات </w:t>
            </w:r>
            <w:r w:rsidR="00C00727" w:rsidRPr="00C00727">
              <w:rPr>
                <w:rFonts w:hint="cs"/>
                <w:b/>
                <w:bCs/>
                <w:rtl/>
              </w:rPr>
              <w:t xml:space="preserve">والدسم والبروتينات والاحماض النووية </w:t>
            </w:r>
            <w:r w:rsidR="00C00727" w:rsidRPr="00C007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) إضافة إلى</w:t>
            </w:r>
            <w:r w:rsidR="00C00727" w:rsidRPr="00C00727">
              <w:rPr>
                <w:rFonts w:hint="cs"/>
                <w:szCs w:val="28"/>
                <w:rtl/>
              </w:rPr>
              <w:t xml:space="preserve"> معرفة المفاهيم الأساسية في التشخيص المخبري لبعض الأمراض ذات الأساس الكيميائي الحيوي.</w:t>
            </w:r>
          </w:p>
          <w:p w14:paraId="49527AEA" w14:textId="77777777" w:rsidR="00572800" w:rsidRPr="00C00727" w:rsidRDefault="00572800" w:rsidP="00C00727">
            <w:pPr>
              <w:ind w:firstLine="425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</w:p>
        </w:tc>
      </w:tr>
    </w:tbl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2EF45096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127BB5A6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20139C08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C45591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43A9194A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5983A" w14:textId="77777777" w:rsidR="008B3D93" w:rsidRPr="008B3D93" w:rsidRDefault="008B3D93" w:rsidP="008B3D9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8B3D93">
              <w:rPr>
                <w:rFonts w:hint="cs"/>
                <w:b/>
                <w:bCs/>
                <w:sz w:val="24"/>
                <w:szCs w:val="24"/>
                <w:rtl/>
              </w:rPr>
              <w:t>عمليات الطاقة الحيوية والفسفرة التأكسدية</w:t>
            </w:r>
            <w:r w:rsidRPr="008B3D93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(</w:t>
            </w:r>
            <w:r w:rsidRPr="008B3D93">
              <w:rPr>
                <w:rFonts w:hint="cs"/>
                <w:b/>
                <w:bCs/>
                <w:sz w:val="24"/>
                <w:szCs w:val="24"/>
                <w:rtl/>
              </w:rPr>
              <w:t>الطاقة الحرة،</w:t>
            </w:r>
            <w:r w:rsidRPr="008B3D93">
              <w:rPr>
                <w:b/>
                <w:bCs/>
                <w:sz w:val="24"/>
                <w:szCs w:val="24"/>
              </w:rPr>
              <w:t xml:space="preserve"> ATP</w:t>
            </w:r>
            <w:r w:rsidRPr="008B3D93">
              <w:rPr>
                <w:rFonts w:hint="cs"/>
                <w:b/>
                <w:bCs/>
                <w:sz w:val="24"/>
                <w:szCs w:val="24"/>
                <w:rtl/>
              </w:rPr>
              <w:t xml:space="preserve"> كحامل للطاقة</w:t>
            </w:r>
            <w:r w:rsidRPr="008B3D93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،</w:t>
            </w:r>
            <w:r w:rsidRPr="008B3D93">
              <w:rPr>
                <w:rFonts w:hint="cs"/>
                <w:b/>
                <w:bCs/>
                <w:sz w:val="24"/>
                <w:szCs w:val="24"/>
                <w:rtl/>
              </w:rPr>
              <w:t xml:space="preserve"> تغيرات الطاقة الحرة</w:t>
            </w:r>
            <w:r w:rsidRPr="008B3D93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 ،سلسلة نقل الالكترون</w:t>
            </w:r>
            <w:r w:rsidRPr="008B3D93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والفسفرة التأكسدية)</w:t>
            </w:r>
          </w:p>
          <w:p w14:paraId="0DBDC130" w14:textId="77777777" w:rsidR="008B3D93" w:rsidRPr="00F47C3D" w:rsidRDefault="008B3D93" w:rsidP="009168EB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 w:rsidRPr="008B3D93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استقلاب </w:t>
            </w:r>
            <w:r w:rsidRPr="008B3D93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السكريات</w:t>
            </w:r>
            <w:r w:rsidRPr="008B3D93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(</w:t>
            </w:r>
            <w:r w:rsidRPr="008B3D93">
              <w:rPr>
                <w:rFonts w:hint="cs"/>
                <w:b/>
                <w:bCs/>
                <w:sz w:val="24"/>
                <w:szCs w:val="24"/>
                <w:rtl/>
              </w:rPr>
              <w:t>تحلل السكر</w:t>
            </w:r>
            <w:r w:rsidRPr="008B3D93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،</w:t>
            </w:r>
            <w:r w:rsidRPr="008B3D93">
              <w:rPr>
                <w:rFonts w:hint="cs"/>
                <w:b/>
                <w:bCs/>
                <w:rtl/>
              </w:rPr>
              <w:t xml:space="preserve"> </w:t>
            </w:r>
            <w:r w:rsidRPr="008B3D93">
              <w:rPr>
                <w:rFonts w:hint="cs"/>
                <w:b/>
                <w:bCs/>
                <w:sz w:val="24"/>
                <w:szCs w:val="24"/>
                <w:rtl/>
              </w:rPr>
              <w:t>حلقة كريبس ، استحداث السكر</w:t>
            </w:r>
            <w:r w:rsidRPr="008B3D93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،استقلاب الغليكوجين،</w:t>
            </w:r>
            <w:r w:rsidRPr="008B3D93">
              <w:rPr>
                <w:rFonts w:hint="cs"/>
                <w:b/>
                <w:bCs/>
                <w:sz w:val="24"/>
                <w:szCs w:val="24"/>
                <w:rtl/>
              </w:rPr>
              <w:t xml:space="preserve"> استقلاب السكر</w:t>
            </w:r>
            <w:r w:rsidR="009168EB">
              <w:rPr>
                <w:rFonts w:hint="cs"/>
                <w:b/>
                <w:bCs/>
                <w:sz w:val="24"/>
                <w:szCs w:val="24"/>
                <w:rtl/>
              </w:rPr>
              <w:t xml:space="preserve">يات </w:t>
            </w:r>
            <w:r w:rsidRPr="008B3D93">
              <w:rPr>
                <w:rFonts w:hint="cs"/>
                <w:b/>
                <w:bCs/>
                <w:sz w:val="24"/>
                <w:szCs w:val="24"/>
                <w:rtl/>
              </w:rPr>
              <w:t>الأحادية والثنائية،</w:t>
            </w:r>
            <w:r w:rsidRPr="008B3D93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 سبيل البنتوز أحادي الفوسفات)</w:t>
            </w:r>
          </w:p>
        </w:tc>
      </w:tr>
      <w:tr w:rsidR="000E027B" w:rsidRPr="00F73AF0" w14:paraId="2157DD7D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C1754" w14:textId="77777777" w:rsidR="000E027B" w:rsidRPr="00F47C3D" w:rsidRDefault="000E027B" w:rsidP="00C00727">
            <w:pPr>
              <w:pStyle w:val="BlockText"/>
              <w:ind w:left="360"/>
              <w:jc w:val="left"/>
              <w:rPr>
                <w:rFonts w:ascii="Simplified Arabic" w:hAnsi="Simplified Arabic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0E027B" w:rsidRPr="00F73AF0" w14:paraId="394D8B9A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8D46F" w14:textId="77777777" w:rsidR="00DD3D10" w:rsidRPr="00F47C3D" w:rsidRDefault="008B3D93" w:rsidP="008B3D93">
            <w:pPr>
              <w:pStyle w:val="BlockText"/>
              <w:numPr>
                <w:ilvl w:val="0"/>
                <w:numId w:val="4"/>
              </w:numPr>
              <w:jc w:val="left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استقلاب </w:t>
            </w:r>
            <w:r w:rsidR="00DD3D10" w:rsidRPr="00F47C3D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الشحميات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 استقلاب الحموض الدسمة، استقلاب الشحوم الثلاثية، استقلاب الكوليسترول، استقلاب الليبوبروتينات</w:t>
            </w:r>
            <w:r w:rsidR="002F6E2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)</w:t>
            </w:r>
          </w:p>
          <w:p w14:paraId="135A7FDE" w14:textId="77777777" w:rsidR="00F1773B" w:rsidRPr="00F47C3D" w:rsidRDefault="002F6E29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استقلاب </w:t>
            </w:r>
            <w:r w:rsidR="00F1773B" w:rsidRPr="00F47C3D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البروتينات</w:t>
            </w: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(اصطناع الحموض الأمينية، هدم الحموض الأمينية، تحول الحموض الأمينية إلى منتجات متخصصة )</w:t>
            </w:r>
          </w:p>
          <w:p w14:paraId="11E81D73" w14:textId="77777777" w:rsidR="00DD3D10" w:rsidRPr="00461897" w:rsidRDefault="00461897" w:rsidP="00461897">
            <w:pPr>
              <w:pStyle w:val="BlockText"/>
              <w:numPr>
                <w:ilvl w:val="0"/>
                <w:numId w:val="4"/>
              </w:numPr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6189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استقلاب الحموض النووية </w:t>
            </w:r>
          </w:p>
          <w:p w14:paraId="10BE884A" w14:textId="77777777" w:rsidR="00DD3D10" w:rsidRPr="00461897" w:rsidRDefault="00461897" w:rsidP="00461897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 w:rsidRPr="0046189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 xml:space="preserve">استقلاب البورفورينات </w:t>
            </w:r>
          </w:p>
          <w:p w14:paraId="787F4B9B" w14:textId="77777777" w:rsidR="00F47C3D" w:rsidRPr="00461897" w:rsidRDefault="00461897" w:rsidP="00F47C3D">
            <w:pPr>
              <w:pStyle w:val="BlockText"/>
              <w:numPr>
                <w:ilvl w:val="0"/>
                <w:numId w:val="4"/>
              </w:numPr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61897">
              <w:rPr>
                <w:rFonts w:ascii="Simplified Arabic" w:hAnsi="Simplified Arabic" w:cs="Simplified Arabic"/>
                <w:i/>
                <w:iCs/>
                <w:sz w:val="26"/>
                <w:szCs w:val="26"/>
                <w:rtl/>
              </w:rPr>
              <w:t>خمائر المصل</w:t>
            </w:r>
          </w:p>
          <w:p w14:paraId="46847983" w14:textId="77777777" w:rsidR="00F47C3D" w:rsidRPr="00F47C3D" w:rsidRDefault="00461897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البروتينات المصلية</w:t>
            </w:r>
          </w:p>
          <w:p w14:paraId="63366856" w14:textId="77777777" w:rsidR="00F1773B" w:rsidRPr="00461897" w:rsidRDefault="00F1773B" w:rsidP="00461897">
            <w:pPr>
              <w:jc w:val="lowKashida"/>
              <w:outlineLvl w:val="0"/>
              <w:rPr>
                <w:rFonts w:ascii="Simplified Arabic" w:hAnsi="Simplified Arabic"/>
                <w:b/>
                <w:bCs/>
                <w:rtl/>
              </w:rPr>
            </w:pPr>
          </w:p>
        </w:tc>
      </w:tr>
    </w:tbl>
    <w:tbl>
      <w:tblPr>
        <w:bidiVisual/>
        <w:tblW w:w="9419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9"/>
      </w:tblGrid>
      <w:tr w:rsidR="00572800" w:rsidRPr="00F73AF0" w14:paraId="3C8B87DA" w14:textId="77777777" w:rsidTr="00730D7D">
        <w:trPr>
          <w:trHeight w:hRule="exact" w:val="370"/>
        </w:trPr>
        <w:tc>
          <w:tcPr>
            <w:tcW w:w="9419" w:type="dxa"/>
            <w:shd w:val="clear" w:color="auto" w:fill="B3B3B3"/>
          </w:tcPr>
          <w:p w14:paraId="6EF15D0C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747C64CE" w14:textId="77777777" w:rsidTr="00730D7D">
        <w:trPr>
          <w:trHeight w:hRule="exact" w:val="416"/>
        </w:trPr>
        <w:tc>
          <w:tcPr>
            <w:tcW w:w="9419" w:type="dxa"/>
          </w:tcPr>
          <w:p w14:paraId="4FE77EA6" w14:textId="77777777" w:rsidR="00E8786C" w:rsidRDefault="00E8786C" w:rsidP="00E8786C">
            <w:pPr>
              <w:jc w:val="center"/>
              <w:rPr>
                <w:i/>
                <w:iCs/>
                <w:rtl/>
              </w:rPr>
            </w:pPr>
            <w:r>
              <w:rPr>
                <w:sz w:val="28"/>
                <w:szCs w:val="28"/>
                <w:lang w:bidi="ar-EG"/>
              </w:rPr>
              <w:t>Lippincott's illustrated reviews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،</w:t>
            </w:r>
            <w:r>
              <w:rPr>
                <w:rFonts w:ascii="Microsoft Sans Serif" w:hAnsi="Microsoft Sans Serif"/>
                <w:lang w:bidi="ar-SY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lang w:bidi="ar-SY"/>
              </w:rPr>
              <w:t>Harpper</w:t>
            </w:r>
            <w:proofErr w:type="spellEnd"/>
            <w:r>
              <w:rPr>
                <w:rFonts w:ascii="Microsoft Sans Serif" w:hAnsi="Microsoft Sans Serif"/>
                <w:lang w:bidi="ar-SY"/>
              </w:rPr>
              <w:t xml:space="preserve"> Biochemistry</w:t>
            </w:r>
          </w:p>
          <w:p w14:paraId="7EF298F1" w14:textId="77777777" w:rsidR="00E8786C" w:rsidRDefault="00E8786C" w:rsidP="00E8786C">
            <w:pPr>
              <w:rPr>
                <w:sz w:val="28"/>
                <w:szCs w:val="28"/>
                <w:rtl/>
                <w:lang w:bidi="ar-SY"/>
              </w:rPr>
            </w:pPr>
          </w:p>
          <w:p w14:paraId="3BE2524F" w14:textId="77777777" w:rsidR="00572800" w:rsidRPr="00AE0F2E" w:rsidRDefault="00572800" w:rsidP="00E8786C">
            <w:pPr>
              <w:bidi w:val="0"/>
              <w:ind w:left="360"/>
              <w:jc w:val="right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</w:p>
        </w:tc>
      </w:tr>
    </w:tbl>
    <w:p w14:paraId="22308F33" w14:textId="77777777" w:rsidR="00730D7D" w:rsidRDefault="00FD7458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</w:t>
      </w:r>
    </w:p>
    <w:p w14:paraId="6334374F" w14:textId="57BD4DF9" w:rsidR="00572800" w:rsidRPr="00F73AF0" w:rsidRDefault="00730D7D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</w:t>
      </w:r>
      <w:r w:rsidR="00FD7458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</w:t>
      </w:r>
    </w:p>
    <w:p w14:paraId="17A2957F" w14:textId="52C543F8" w:rsidR="00F140D5" w:rsidRPr="00730D7D" w:rsidRDefault="005E4E7B" w:rsidP="00730D7D">
      <w:pPr>
        <w:jc w:val="center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730D7D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</w:p>
    <w:sectPr w:rsidR="00F140D5" w:rsidRPr="00730D7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76F8" w14:textId="77777777" w:rsidR="007F55A3" w:rsidRDefault="007F55A3" w:rsidP="00F226D2">
      <w:r>
        <w:separator/>
      </w:r>
    </w:p>
  </w:endnote>
  <w:endnote w:type="continuationSeparator" w:id="0">
    <w:p w14:paraId="711048F0" w14:textId="77777777" w:rsidR="007F55A3" w:rsidRDefault="007F55A3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7AA0" w14:textId="77777777" w:rsidR="007F55A3" w:rsidRDefault="007F55A3" w:rsidP="00F226D2">
      <w:r>
        <w:separator/>
      </w:r>
    </w:p>
  </w:footnote>
  <w:footnote w:type="continuationSeparator" w:id="0">
    <w:p w14:paraId="754D2A4C" w14:textId="77777777" w:rsidR="007F55A3" w:rsidRDefault="007F55A3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8552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21E3C51" wp14:editId="3CFCDC13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39002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603" w:hanging="360"/>
      </w:pPr>
    </w:lvl>
    <w:lvl w:ilvl="2" w:tplc="0809001B" w:tentative="1">
      <w:start w:val="1"/>
      <w:numFmt w:val="lowerRoman"/>
      <w:lvlText w:val="%3."/>
      <w:lvlJc w:val="right"/>
      <w:pPr>
        <w:ind w:left="2323" w:hanging="180"/>
      </w:pPr>
    </w:lvl>
    <w:lvl w:ilvl="3" w:tplc="0809000F" w:tentative="1">
      <w:start w:val="1"/>
      <w:numFmt w:val="decimal"/>
      <w:lvlText w:val="%4."/>
      <w:lvlJc w:val="left"/>
      <w:pPr>
        <w:ind w:left="3043" w:hanging="360"/>
      </w:pPr>
    </w:lvl>
    <w:lvl w:ilvl="4" w:tplc="08090019" w:tentative="1">
      <w:start w:val="1"/>
      <w:numFmt w:val="lowerLetter"/>
      <w:lvlText w:val="%5."/>
      <w:lvlJc w:val="left"/>
      <w:pPr>
        <w:ind w:left="3763" w:hanging="360"/>
      </w:pPr>
    </w:lvl>
    <w:lvl w:ilvl="5" w:tplc="0809001B" w:tentative="1">
      <w:start w:val="1"/>
      <w:numFmt w:val="lowerRoman"/>
      <w:lvlText w:val="%6."/>
      <w:lvlJc w:val="right"/>
      <w:pPr>
        <w:ind w:left="4483" w:hanging="180"/>
      </w:pPr>
    </w:lvl>
    <w:lvl w:ilvl="6" w:tplc="0809000F" w:tentative="1">
      <w:start w:val="1"/>
      <w:numFmt w:val="decimal"/>
      <w:lvlText w:val="%7."/>
      <w:lvlJc w:val="left"/>
      <w:pPr>
        <w:ind w:left="5203" w:hanging="360"/>
      </w:pPr>
    </w:lvl>
    <w:lvl w:ilvl="7" w:tplc="08090019" w:tentative="1">
      <w:start w:val="1"/>
      <w:numFmt w:val="lowerLetter"/>
      <w:lvlText w:val="%8."/>
      <w:lvlJc w:val="left"/>
      <w:pPr>
        <w:ind w:left="5923" w:hanging="360"/>
      </w:pPr>
    </w:lvl>
    <w:lvl w:ilvl="8" w:tplc="08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2F2D2097"/>
    <w:multiLevelType w:val="hybridMultilevel"/>
    <w:tmpl w:val="13527D80"/>
    <w:lvl w:ilvl="0" w:tplc="1480CDFE">
      <w:start w:val="1"/>
      <w:numFmt w:val="arabicAlpha"/>
      <w:lvlText w:val="%1)"/>
      <w:lvlJc w:val="left"/>
      <w:pPr>
        <w:ind w:left="785" w:hanging="360"/>
      </w:pPr>
      <w:rPr>
        <w:rFonts w:ascii="Times New Roman" w:eastAsia="Times New Roman" w:hAnsi="Times New Roman" w:cs="Simplified Arabi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B35A2E"/>
    <w:multiLevelType w:val="hybridMultilevel"/>
    <w:tmpl w:val="CD0A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44740"/>
    <w:multiLevelType w:val="hybridMultilevel"/>
    <w:tmpl w:val="66A40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74148">
    <w:abstractNumId w:val="3"/>
  </w:num>
  <w:num w:numId="2" w16cid:durableId="2026666510">
    <w:abstractNumId w:val="6"/>
  </w:num>
  <w:num w:numId="3" w16cid:durableId="2065566455">
    <w:abstractNumId w:val="5"/>
  </w:num>
  <w:num w:numId="4" w16cid:durableId="528839327">
    <w:abstractNumId w:val="0"/>
  </w:num>
  <w:num w:numId="5" w16cid:durableId="1031106892">
    <w:abstractNumId w:val="1"/>
  </w:num>
  <w:num w:numId="6" w16cid:durableId="209150894">
    <w:abstractNumId w:val="2"/>
  </w:num>
  <w:num w:numId="7" w16cid:durableId="1869250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00"/>
    <w:rsid w:val="000C26A2"/>
    <w:rsid w:val="000E027B"/>
    <w:rsid w:val="000F5A3F"/>
    <w:rsid w:val="0017359C"/>
    <w:rsid w:val="002F6E29"/>
    <w:rsid w:val="003E3730"/>
    <w:rsid w:val="003E4B85"/>
    <w:rsid w:val="00415D47"/>
    <w:rsid w:val="00432099"/>
    <w:rsid w:val="0044592D"/>
    <w:rsid w:val="00461897"/>
    <w:rsid w:val="00505CA3"/>
    <w:rsid w:val="005117F0"/>
    <w:rsid w:val="00572800"/>
    <w:rsid w:val="00595342"/>
    <w:rsid w:val="005E4E7B"/>
    <w:rsid w:val="00652561"/>
    <w:rsid w:val="006670D7"/>
    <w:rsid w:val="006706CD"/>
    <w:rsid w:val="006D67F0"/>
    <w:rsid w:val="00730D7D"/>
    <w:rsid w:val="00755053"/>
    <w:rsid w:val="00780D45"/>
    <w:rsid w:val="007865E3"/>
    <w:rsid w:val="007B5483"/>
    <w:rsid w:val="007F55A3"/>
    <w:rsid w:val="008244AE"/>
    <w:rsid w:val="0083797F"/>
    <w:rsid w:val="008B3D93"/>
    <w:rsid w:val="00907089"/>
    <w:rsid w:val="00911758"/>
    <w:rsid w:val="009168EB"/>
    <w:rsid w:val="009A50DA"/>
    <w:rsid w:val="00A50F52"/>
    <w:rsid w:val="00AE0F2E"/>
    <w:rsid w:val="00BB3390"/>
    <w:rsid w:val="00C00727"/>
    <w:rsid w:val="00C20533"/>
    <w:rsid w:val="00C55DE9"/>
    <w:rsid w:val="00C702B6"/>
    <w:rsid w:val="00C87A4F"/>
    <w:rsid w:val="00C929B3"/>
    <w:rsid w:val="00DC3537"/>
    <w:rsid w:val="00DC5F10"/>
    <w:rsid w:val="00DD3D10"/>
    <w:rsid w:val="00E13176"/>
    <w:rsid w:val="00E13743"/>
    <w:rsid w:val="00E3671A"/>
    <w:rsid w:val="00E8786C"/>
    <w:rsid w:val="00EE3530"/>
    <w:rsid w:val="00F1773B"/>
    <w:rsid w:val="00F226D2"/>
    <w:rsid w:val="00F47C3D"/>
    <w:rsid w:val="00F73AF0"/>
    <w:rsid w:val="00F95DBB"/>
    <w:rsid w:val="00FA023E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EB259"/>
  <w15:docId w15:val="{4266959D-14FD-492D-BFE9-5BBE6E5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3E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D3D10"/>
    <w:pPr>
      <w:ind w:right="720"/>
      <w:jc w:val="lowKashida"/>
    </w:pPr>
    <w:rPr>
      <w:rFonts w:cs="Traditional Arabic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39</cp:revision>
  <cp:lastPrinted>2022-05-25T06:18:00Z</cp:lastPrinted>
  <dcterms:created xsi:type="dcterms:W3CDTF">2018-07-17T11:35:00Z</dcterms:created>
  <dcterms:modified xsi:type="dcterms:W3CDTF">2022-05-25T06:18:00Z</dcterms:modified>
</cp:coreProperties>
</file>