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FA8DF" w14:textId="77777777" w:rsidR="00876B42" w:rsidRPr="00B81560" w:rsidRDefault="00876B42" w:rsidP="00876B42">
      <w:pPr>
        <w:bidi/>
        <w:spacing w:after="0"/>
        <w:jc w:val="center"/>
        <w:rPr>
          <w:b/>
          <w:bCs/>
          <w:sz w:val="28"/>
          <w:szCs w:val="28"/>
          <w:rtl/>
          <w:lang w:val="en-CA" w:bidi="ar-SY"/>
        </w:rPr>
      </w:pPr>
      <w:r w:rsidRPr="00B81560">
        <w:rPr>
          <w:rFonts w:hint="cs"/>
          <w:b/>
          <w:bCs/>
          <w:sz w:val="28"/>
          <w:szCs w:val="28"/>
          <w:rtl/>
          <w:lang w:val="en-CA" w:bidi="ar-SY"/>
        </w:rPr>
        <w:t>الاستقلاب الكبدي</w:t>
      </w:r>
    </w:p>
    <w:p w14:paraId="486E2344" w14:textId="77777777" w:rsidR="00876B42" w:rsidRPr="0088438C" w:rsidRDefault="00876B42" w:rsidP="00876B42">
      <w:pPr>
        <w:bidi/>
        <w:jc w:val="center"/>
        <w:rPr>
          <w:b/>
          <w:bCs/>
          <w:sz w:val="28"/>
          <w:szCs w:val="28"/>
          <w:lang w:bidi="ar-SY"/>
        </w:rPr>
      </w:pPr>
      <w:r w:rsidRPr="00B81560">
        <w:rPr>
          <w:b/>
          <w:bCs/>
          <w:sz w:val="28"/>
          <w:szCs w:val="28"/>
          <w:lang w:bidi="ar-SY"/>
        </w:rPr>
        <w:t>Hepatic metabolism</w:t>
      </w:r>
    </w:p>
    <w:p w14:paraId="444BC0A5" w14:textId="77777777" w:rsidR="00876B42" w:rsidRPr="00B81560" w:rsidRDefault="00876B42" w:rsidP="00876B42">
      <w:pPr>
        <w:bidi/>
        <w:spacing w:after="0"/>
        <w:jc w:val="both"/>
        <w:rPr>
          <w:rFonts w:eastAsiaTheme="minorEastAsia"/>
          <w:sz w:val="28"/>
          <w:szCs w:val="28"/>
          <w:lang w:val="en-CA" w:bidi="ar-SY"/>
        </w:rPr>
      </w:pPr>
      <w:r w:rsidRPr="00B81560">
        <w:rPr>
          <w:rFonts w:hint="cs"/>
          <w:sz w:val="28"/>
          <w:szCs w:val="28"/>
          <w:rtl/>
          <w:lang w:val="en-CA" w:bidi="ar-SY"/>
        </w:rPr>
        <w:t xml:space="preserve"> </w:t>
      </w:r>
      <w:r w:rsidRPr="00B81560">
        <w:rPr>
          <w:rFonts w:eastAsiaTheme="minorEastAsia"/>
          <w:sz w:val="28"/>
          <w:szCs w:val="28"/>
          <w:rtl/>
          <w:lang w:val="en-CA" w:bidi="ar-SY"/>
        </w:rPr>
        <w:t>الاستقلاب هو التعديلات التي تطرأ على المادة الدوائية في ال</w:t>
      </w:r>
      <w:r>
        <w:rPr>
          <w:rFonts w:eastAsiaTheme="minorEastAsia" w:hint="cs"/>
          <w:sz w:val="28"/>
          <w:szCs w:val="28"/>
          <w:rtl/>
          <w:lang w:val="en-CA" w:bidi="ar-SY"/>
        </w:rPr>
        <w:t>ج</w:t>
      </w:r>
      <w:r w:rsidRPr="00B81560">
        <w:rPr>
          <w:rFonts w:eastAsiaTheme="minorEastAsia"/>
          <w:sz w:val="28"/>
          <w:szCs w:val="28"/>
          <w:rtl/>
          <w:lang w:val="en-CA" w:bidi="ar-SY"/>
        </w:rPr>
        <w:t xml:space="preserve">سم الحي بواسطة </w:t>
      </w:r>
      <w:r>
        <w:rPr>
          <w:rFonts w:eastAsiaTheme="minorEastAsia"/>
          <w:sz w:val="28"/>
          <w:szCs w:val="28"/>
          <w:rtl/>
          <w:lang w:val="en-CA" w:bidi="ar-SY"/>
        </w:rPr>
        <w:t>أنزيم</w:t>
      </w:r>
      <w:r w:rsidRPr="00B81560">
        <w:rPr>
          <w:rFonts w:eastAsiaTheme="minorEastAsia"/>
          <w:sz w:val="28"/>
          <w:szCs w:val="28"/>
          <w:rtl/>
          <w:lang w:val="en-CA" w:bidi="ar-SY"/>
        </w:rPr>
        <w:t>ات خاصة</w:t>
      </w:r>
      <w:r w:rsidRPr="00B81560">
        <w:rPr>
          <w:rFonts w:eastAsiaTheme="minorEastAsia" w:hint="cs"/>
          <w:sz w:val="28"/>
          <w:szCs w:val="28"/>
          <w:rtl/>
          <w:lang w:val="en-CA" w:bidi="ar-SY"/>
        </w:rPr>
        <w:t xml:space="preserve">. يتم </w:t>
      </w:r>
      <w:r w:rsidRPr="00B81560">
        <w:rPr>
          <w:rFonts w:eastAsiaTheme="minorEastAsia"/>
          <w:sz w:val="28"/>
          <w:szCs w:val="28"/>
          <w:rtl/>
          <w:lang w:val="en-CA" w:bidi="ar-SY"/>
        </w:rPr>
        <w:t xml:space="preserve">استقلاب الدواء من مركب محب للدسم إلى مركب </w:t>
      </w:r>
      <w:r w:rsidRPr="00B81560">
        <w:rPr>
          <w:rFonts w:eastAsiaTheme="minorEastAsia" w:hint="cs"/>
          <w:sz w:val="28"/>
          <w:szCs w:val="28"/>
          <w:rtl/>
          <w:lang w:val="en-CA" w:bidi="ar-SY"/>
        </w:rPr>
        <w:t>أكثر</w:t>
      </w:r>
      <w:r w:rsidRPr="00B81560">
        <w:rPr>
          <w:rFonts w:eastAsiaTheme="minorEastAsia"/>
          <w:sz w:val="28"/>
          <w:szCs w:val="28"/>
          <w:rtl/>
          <w:lang w:val="en-CA" w:bidi="ar-SY"/>
        </w:rPr>
        <w:t xml:space="preserve"> قطبية </w:t>
      </w:r>
      <w:r w:rsidRPr="00B81560">
        <w:rPr>
          <w:rFonts w:eastAsiaTheme="minorEastAsia" w:hint="cs"/>
          <w:sz w:val="28"/>
          <w:szCs w:val="28"/>
          <w:rtl/>
          <w:lang w:val="en-CA" w:bidi="ar-SY"/>
        </w:rPr>
        <w:t xml:space="preserve">أي </w:t>
      </w:r>
      <w:r w:rsidRPr="00B81560">
        <w:rPr>
          <w:rFonts w:eastAsiaTheme="minorEastAsia"/>
          <w:sz w:val="28"/>
          <w:szCs w:val="28"/>
          <w:rtl/>
          <w:lang w:val="en-CA" w:bidi="ar-SY"/>
        </w:rPr>
        <w:t>محب للماء</w:t>
      </w:r>
      <w:r w:rsidRPr="00B81560">
        <w:rPr>
          <w:rFonts w:eastAsiaTheme="minorEastAsia" w:hint="cs"/>
          <w:sz w:val="28"/>
          <w:szCs w:val="28"/>
          <w:rtl/>
          <w:lang w:val="en-CA" w:bidi="ar-SY"/>
        </w:rPr>
        <w:t xml:space="preserve">. المستقلبات تكون </w:t>
      </w:r>
      <w:r>
        <w:rPr>
          <w:rFonts w:eastAsiaTheme="minorEastAsia" w:hint="cs"/>
          <w:sz w:val="28"/>
          <w:szCs w:val="28"/>
          <w:rtl/>
          <w:lang w:val="en-CA" w:bidi="ar-SY"/>
        </w:rPr>
        <w:t>أ</w:t>
      </w:r>
      <w:r w:rsidRPr="00B81560">
        <w:rPr>
          <w:rFonts w:eastAsiaTheme="minorEastAsia" w:hint="cs"/>
          <w:sz w:val="28"/>
          <w:szCs w:val="28"/>
          <w:rtl/>
          <w:lang w:val="en-CA" w:bidi="ar-SY"/>
        </w:rPr>
        <w:t xml:space="preserve">كثر قطبية من الدواء الأم. تحول الدواء إلى </w:t>
      </w:r>
      <w:proofErr w:type="spellStart"/>
      <w:r w:rsidRPr="00B81560">
        <w:rPr>
          <w:rFonts w:eastAsiaTheme="minorEastAsia" w:hint="cs"/>
          <w:sz w:val="28"/>
          <w:szCs w:val="28"/>
          <w:rtl/>
          <w:lang w:val="en-CA" w:bidi="ar-SY"/>
        </w:rPr>
        <w:t>مستقلبات</w:t>
      </w:r>
      <w:proofErr w:type="spellEnd"/>
      <w:r w:rsidRPr="00B81560">
        <w:rPr>
          <w:rFonts w:eastAsiaTheme="minorEastAsia" w:hint="cs"/>
          <w:sz w:val="28"/>
          <w:szCs w:val="28"/>
          <w:rtl/>
          <w:lang w:val="en-CA" w:bidi="ar-SY"/>
        </w:rPr>
        <w:t xml:space="preserve"> </w:t>
      </w:r>
      <w:proofErr w:type="gramStart"/>
      <w:r w:rsidRPr="00B81560">
        <w:rPr>
          <w:rFonts w:eastAsiaTheme="minorEastAsia" w:hint="cs"/>
          <w:sz w:val="28"/>
          <w:szCs w:val="28"/>
          <w:rtl/>
          <w:lang w:val="en-CA" w:bidi="ar-SY"/>
        </w:rPr>
        <w:t>اكثر</w:t>
      </w:r>
      <w:proofErr w:type="gramEnd"/>
      <w:r w:rsidRPr="00B81560">
        <w:rPr>
          <w:rFonts w:eastAsiaTheme="minorEastAsia" w:hint="cs"/>
          <w:sz w:val="28"/>
          <w:szCs w:val="28"/>
          <w:rtl/>
          <w:lang w:val="en-CA" w:bidi="ar-SY"/>
        </w:rPr>
        <w:t xml:space="preserve"> قطبية يساهم في </w:t>
      </w:r>
      <w:r>
        <w:rPr>
          <w:rFonts w:eastAsiaTheme="minorEastAsia" w:hint="cs"/>
          <w:sz w:val="28"/>
          <w:szCs w:val="28"/>
          <w:rtl/>
          <w:lang w:val="en-CA" w:bidi="ar-SY"/>
        </w:rPr>
        <w:t>إطراح</w:t>
      </w:r>
      <w:r w:rsidRPr="00B81560">
        <w:rPr>
          <w:rFonts w:eastAsiaTheme="minorEastAsia" w:hint="cs"/>
          <w:sz w:val="28"/>
          <w:szCs w:val="28"/>
          <w:rtl/>
          <w:lang w:val="en-CA" w:bidi="ar-SY"/>
        </w:rPr>
        <w:t xml:space="preserve"> الدواء بشكل اسرع. الدواء الذواب </w:t>
      </w:r>
      <w:r>
        <w:rPr>
          <w:rFonts w:eastAsiaTheme="minorEastAsia" w:hint="cs"/>
          <w:sz w:val="28"/>
          <w:szCs w:val="28"/>
          <w:rtl/>
          <w:lang w:val="en-CA" w:bidi="ar-SY"/>
        </w:rPr>
        <w:t>في الدسم يعبر الاغشية الخلوية و</w:t>
      </w:r>
      <w:r w:rsidRPr="00B81560">
        <w:rPr>
          <w:rFonts w:eastAsiaTheme="minorEastAsia" w:hint="cs"/>
          <w:sz w:val="28"/>
          <w:szCs w:val="28"/>
          <w:rtl/>
          <w:lang w:val="en-CA" w:bidi="ar-SY"/>
        </w:rPr>
        <w:t>يعاد</w:t>
      </w:r>
      <w:r>
        <w:rPr>
          <w:rFonts w:eastAsiaTheme="minorEastAsia" w:hint="cs"/>
          <w:sz w:val="28"/>
          <w:szCs w:val="28"/>
          <w:rtl/>
          <w:lang w:val="en-CA" w:bidi="ar-SY"/>
        </w:rPr>
        <w:t xml:space="preserve"> امتصاصه عبر الانابيب الكلوية و</w:t>
      </w:r>
      <w:r w:rsidRPr="00B81560">
        <w:rPr>
          <w:rFonts w:eastAsiaTheme="minorEastAsia" w:hint="cs"/>
          <w:sz w:val="28"/>
          <w:szCs w:val="28"/>
          <w:rtl/>
          <w:lang w:val="en-CA" w:bidi="ar-SY"/>
        </w:rPr>
        <w:t>بالتالي بقاء الدواء في الجسم. بالمقابل، المستقلبات الأكثر قطبية لا يمكنها أ</w:t>
      </w:r>
      <w:r>
        <w:rPr>
          <w:rFonts w:eastAsiaTheme="minorEastAsia" w:hint="cs"/>
          <w:sz w:val="28"/>
          <w:szCs w:val="28"/>
          <w:rtl/>
          <w:lang w:val="en-CA" w:bidi="ar-SY"/>
        </w:rPr>
        <w:t>ن تعبر الاغشية الخلوية بسهولة و</w:t>
      </w:r>
      <w:r w:rsidRPr="00B81560">
        <w:rPr>
          <w:rFonts w:eastAsiaTheme="minorEastAsia" w:hint="cs"/>
          <w:sz w:val="28"/>
          <w:szCs w:val="28"/>
          <w:rtl/>
          <w:lang w:val="en-CA" w:bidi="ar-SY"/>
        </w:rPr>
        <w:t xml:space="preserve">بالتالي يتم ترشيحها </w:t>
      </w:r>
      <w:r>
        <w:rPr>
          <w:rFonts w:eastAsiaTheme="minorEastAsia" w:hint="cs"/>
          <w:sz w:val="28"/>
          <w:szCs w:val="28"/>
          <w:rtl/>
          <w:lang w:val="en-CA" w:bidi="ar-SY"/>
        </w:rPr>
        <w:t xml:space="preserve">عبر </w:t>
      </w:r>
      <w:proofErr w:type="spellStart"/>
      <w:r>
        <w:rPr>
          <w:rFonts w:eastAsiaTheme="minorEastAsia" w:hint="cs"/>
          <w:sz w:val="28"/>
          <w:szCs w:val="28"/>
          <w:rtl/>
          <w:lang w:val="en-CA" w:bidi="ar-SY"/>
        </w:rPr>
        <w:t>الكبيبات</w:t>
      </w:r>
      <w:proofErr w:type="spellEnd"/>
      <w:r>
        <w:rPr>
          <w:rFonts w:eastAsiaTheme="minorEastAsia" w:hint="cs"/>
          <w:sz w:val="28"/>
          <w:szCs w:val="28"/>
          <w:rtl/>
          <w:lang w:val="en-CA" w:bidi="ar-SY"/>
        </w:rPr>
        <w:t xml:space="preserve"> ولا يعاد امتصاصها</w:t>
      </w:r>
      <w:r w:rsidRPr="00B81560">
        <w:rPr>
          <w:rFonts w:eastAsiaTheme="minorEastAsia" w:hint="cs"/>
          <w:sz w:val="28"/>
          <w:szCs w:val="28"/>
          <w:rtl/>
          <w:lang w:val="en-CA" w:bidi="ar-SY"/>
        </w:rPr>
        <w:t xml:space="preserve"> ويتم </w:t>
      </w:r>
      <w:r>
        <w:rPr>
          <w:rFonts w:eastAsiaTheme="minorEastAsia" w:hint="cs"/>
          <w:sz w:val="28"/>
          <w:szCs w:val="28"/>
          <w:rtl/>
          <w:lang w:val="en-CA" w:bidi="ar-SY"/>
        </w:rPr>
        <w:t>إطراح</w:t>
      </w:r>
      <w:r w:rsidRPr="00B81560">
        <w:rPr>
          <w:rFonts w:eastAsiaTheme="minorEastAsia" w:hint="cs"/>
          <w:sz w:val="28"/>
          <w:szCs w:val="28"/>
          <w:rtl/>
          <w:lang w:val="en-CA" w:bidi="ar-SY"/>
        </w:rPr>
        <w:t>ها بسرعة في البول</w:t>
      </w:r>
      <w:r>
        <w:rPr>
          <w:rFonts w:eastAsiaTheme="minorEastAsia" w:hint="cs"/>
          <w:sz w:val="28"/>
          <w:szCs w:val="28"/>
          <w:rtl/>
          <w:lang w:val="en-CA" w:bidi="ar-SY"/>
        </w:rPr>
        <w:t>.</w:t>
      </w:r>
    </w:p>
    <w:p w14:paraId="292A44B9" w14:textId="77777777" w:rsidR="00876B42" w:rsidRPr="00B81560" w:rsidRDefault="00876B42" w:rsidP="00876B42">
      <w:pPr>
        <w:pStyle w:val="a7"/>
        <w:numPr>
          <w:ilvl w:val="0"/>
          <w:numId w:val="2"/>
        </w:numPr>
        <w:bidi/>
        <w:spacing w:after="0"/>
        <w:jc w:val="both"/>
        <w:rPr>
          <w:rFonts w:eastAsiaTheme="minorEastAsia"/>
          <w:b/>
          <w:bCs/>
          <w:sz w:val="28"/>
          <w:szCs w:val="28"/>
          <w:lang w:bidi="ar-SY"/>
        </w:rPr>
      </w:pPr>
      <w:r w:rsidRPr="00B81560">
        <w:rPr>
          <w:rFonts w:eastAsiaTheme="minorEastAsia" w:hint="cs"/>
          <w:b/>
          <w:bCs/>
          <w:sz w:val="28"/>
          <w:szCs w:val="28"/>
          <w:rtl/>
          <w:lang w:val="en-CA" w:bidi="ar-SY"/>
        </w:rPr>
        <w:t>حركية ال</w:t>
      </w:r>
      <w:r>
        <w:rPr>
          <w:rFonts w:eastAsiaTheme="minorEastAsia" w:hint="cs"/>
          <w:b/>
          <w:bCs/>
          <w:sz w:val="28"/>
          <w:szCs w:val="28"/>
          <w:rtl/>
          <w:lang w:val="en-CA" w:bidi="ar-SY"/>
        </w:rPr>
        <w:t>أنزيم</w:t>
      </w:r>
      <w:r w:rsidRPr="00B81560">
        <w:rPr>
          <w:rFonts w:eastAsiaTheme="minorEastAsia" w:hint="cs"/>
          <w:b/>
          <w:bCs/>
          <w:sz w:val="28"/>
          <w:szCs w:val="28"/>
          <w:rtl/>
          <w:lang w:val="en-CA" w:bidi="ar-SY"/>
        </w:rPr>
        <w:t xml:space="preserve">ات </w:t>
      </w:r>
      <w:r w:rsidRPr="00B81560">
        <w:rPr>
          <w:rFonts w:eastAsiaTheme="minorEastAsia"/>
          <w:b/>
          <w:bCs/>
          <w:sz w:val="28"/>
          <w:szCs w:val="28"/>
          <w:lang w:bidi="ar-SY"/>
        </w:rPr>
        <w:t xml:space="preserve">enzyme </w:t>
      </w:r>
      <w:proofErr w:type="spellStart"/>
      <w:r w:rsidRPr="00B81560">
        <w:rPr>
          <w:rFonts w:eastAsiaTheme="minorEastAsia"/>
          <w:b/>
          <w:bCs/>
          <w:sz w:val="28"/>
          <w:szCs w:val="28"/>
          <w:lang w:bidi="ar-SY"/>
        </w:rPr>
        <w:t>kinetics</w:t>
      </w:r>
      <w:proofErr w:type="spellEnd"/>
    </w:p>
    <w:p w14:paraId="559B2B52" w14:textId="77777777" w:rsidR="00876B42" w:rsidRDefault="00876B42" w:rsidP="00876B42">
      <w:pPr>
        <w:bidi/>
        <w:spacing w:after="0"/>
        <w:jc w:val="both"/>
        <w:rPr>
          <w:rFonts w:eastAsiaTheme="minorEastAsia"/>
          <w:sz w:val="28"/>
          <w:szCs w:val="28"/>
          <w:lang w:val="en-CA" w:bidi="ar-SY"/>
        </w:rPr>
      </w:pPr>
      <w:r w:rsidRPr="00B81560">
        <w:rPr>
          <w:rFonts w:eastAsiaTheme="minorEastAsia" w:hint="cs"/>
          <w:sz w:val="28"/>
          <w:szCs w:val="28"/>
          <w:rtl/>
          <w:lang w:val="en-CA" w:bidi="ar-SY"/>
        </w:rPr>
        <w:t>تعتبر حركية ال</w:t>
      </w:r>
      <w:r>
        <w:rPr>
          <w:rFonts w:eastAsiaTheme="minorEastAsia" w:hint="cs"/>
          <w:sz w:val="28"/>
          <w:szCs w:val="28"/>
          <w:rtl/>
          <w:lang w:val="en-CA" w:bidi="ar-SY"/>
        </w:rPr>
        <w:t>أنزيم</w:t>
      </w:r>
      <w:r w:rsidRPr="00B81560">
        <w:rPr>
          <w:rFonts w:eastAsiaTheme="minorEastAsia" w:hint="cs"/>
          <w:sz w:val="28"/>
          <w:szCs w:val="28"/>
          <w:rtl/>
          <w:lang w:val="en-CA" w:bidi="ar-SY"/>
        </w:rPr>
        <w:t>ات بشكل عام ان مول من الدواء تتداخل أو تتفاعل مع مول من ال</w:t>
      </w:r>
      <w:r>
        <w:rPr>
          <w:rFonts w:eastAsiaTheme="minorEastAsia" w:hint="cs"/>
          <w:sz w:val="28"/>
          <w:szCs w:val="28"/>
          <w:rtl/>
          <w:lang w:val="en-CA" w:bidi="ar-SY"/>
        </w:rPr>
        <w:t>أنزيم</w:t>
      </w:r>
      <w:r w:rsidRPr="00B81560">
        <w:rPr>
          <w:rFonts w:eastAsiaTheme="minorEastAsia" w:hint="cs"/>
          <w:sz w:val="28"/>
          <w:szCs w:val="28"/>
          <w:rtl/>
          <w:lang w:val="en-CA" w:bidi="ar-SY"/>
        </w:rPr>
        <w:t xml:space="preserve"> لتشكل مركب وسيط هو </w:t>
      </w:r>
      <w:r>
        <w:rPr>
          <w:rFonts w:eastAsiaTheme="minorEastAsia" w:hint="cs"/>
          <w:sz w:val="28"/>
          <w:szCs w:val="28"/>
          <w:rtl/>
          <w:lang w:val="en-CA" w:bidi="ar-SY"/>
        </w:rPr>
        <w:t>أنزيم</w:t>
      </w:r>
      <w:r w:rsidRPr="00B81560">
        <w:rPr>
          <w:rFonts w:eastAsiaTheme="minorEastAsia" w:hint="cs"/>
          <w:sz w:val="28"/>
          <w:szCs w:val="28"/>
          <w:rtl/>
          <w:lang w:val="en-CA" w:bidi="ar-SY"/>
        </w:rPr>
        <w:t xml:space="preserve">-دواء. المركب الوسيط </w:t>
      </w:r>
      <w:r>
        <w:rPr>
          <w:rFonts w:eastAsiaTheme="minorEastAsia" w:hint="cs"/>
          <w:sz w:val="28"/>
          <w:szCs w:val="28"/>
          <w:rtl/>
          <w:lang w:val="en-CA" w:bidi="ar-SY"/>
        </w:rPr>
        <w:t>أنزيم</w:t>
      </w:r>
      <w:r w:rsidRPr="00B81560">
        <w:rPr>
          <w:rFonts w:eastAsiaTheme="minorEastAsia" w:hint="cs"/>
          <w:sz w:val="28"/>
          <w:szCs w:val="28"/>
          <w:rtl/>
          <w:lang w:val="en-CA" w:bidi="ar-SY"/>
        </w:rPr>
        <w:t xml:space="preserve">-دواء سوف يتفاعل ليصل إلى التفاعل الذي ينتج </w:t>
      </w:r>
      <w:proofErr w:type="spellStart"/>
      <w:r w:rsidRPr="00B81560">
        <w:rPr>
          <w:rFonts w:eastAsiaTheme="minorEastAsia" w:hint="cs"/>
          <w:sz w:val="28"/>
          <w:szCs w:val="28"/>
          <w:rtl/>
          <w:lang w:val="en-CA" w:bidi="ar-SY"/>
        </w:rPr>
        <w:t>مستقلبات</w:t>
      </w:r>
      <w:proofErr w:type="spellEnd"/>
      <w:r w:rsidRPr="00B81560">
        <w:rPr>
          <w:rFonts w:eastAsiaTheme="minorEastAsia" w:hint="cs"/>
          <w:sz w:val="28"/>
          <w:szCs w:val="28"/>
          <w:rtl/>
          <w:lang w:val="en-CA" w:bidi="ar-SY"/>
        </w:rPr>
        <w:t xml:space="preserve"> الدواء الشكل (1). </w:t>
      </w:r>
    </w:p>
    <w:p w14:paraId="3CD9D8E2" w14:textId="77777777" w:rsidR="00876B42" w:rsidRPr="00B81560" w:rsidRDefault="00876B42" w:rsidP="00876B42">
      <w:pPr>
        <w:bidi/>
        <w:spacing w:after="0"/>
        <w:jc w:val="center"/>
        <w:rPr>
          <w:rFonts w:eastAsiaTheme="minorEastAsia"/>
          <w:sz w:val="28"/>
          <w:szCs w:val="28"/>
          <w:rtl/>
          <w:lang w:val="en-CA" w:bidi="ar-SY"/>
        </w:rPr>
      </w:pPr>
      <w:r w:rsidRPr="00B81560">
        <w:rPr>
          <w:rFonts w:eastAsiaTheme="minorEastAsia" w:cs="Arial"/>
          <w:noProof/>
          <w:sz w:val="28"/>
          <w:szCs w:val="28"/>
          <w:rtl/>
        </w:rPr>
        <w:drawing>
          <wp:inline distT="0" distB="0" distL="0" distR="0" wp14:anchorId="1A582BD4" wp14:editId="43962B1F">
            <wp:extent cx="5486666" cy="643944"/>
            <wp:effectExtent l="19050" t="0" r="0" b="0"/>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6400" cy="643913"/>
                    </a:xfrm>
                    <a:prstGeom prst="rect">
                      <a:avLst/>
                    </a:prstGeom>
                    <a:noFill/>
                    <a:ln w="9525">
                      <a:noFill/>
                      <a:miter lim="800000"/>
                      <a:headEnd/>
                      <a:tailEnd/>
                    </a:ln>
                  </pic:spPr>
                </pic:pic>
              </a:graphicData>
            </a:graphic>
          </wp:inline>
        </w:drawing>
      </w:r>
    </w:p>
    <w:p w14:paraId="0C6225C1" w14:textId="77777777" w:rsidR="00876B42" w:rsidRPr="00B81560" w:rsidRDefault="00876B42" w:rsidP="00876B42">
      <w:pPr>
        <w:bidi/>
        <w:spacing w:after="0"/>
        <w:jc w:val="center"/>
        <w:rPr>
          <w:rFonts w:eastAsiaTheme="minorEastAsia"/>
          <w:sz w:val="28"/>
          <w:szCs w:val="28"/>
          <w:rtl/>
          <w:lang w:val="en-CA" w:bidi="ar-SY"/>
        </w:rPr>
      </w:pPr>
      <w:r w:rsidRPr="00B81560">
        <w:rPr>
          <w:rFonts w:eastAsiaTheme="minorEastAsia" w:hint="cs"/>
          <w:b/>
          <w:bCs/>
          <w:sz w:val="28"/>
          <w:szCs w:val="28"/>
          <w:rtl/>
          <w:lang w:val="en-CA" w:bidi="ar-SY"/>
        </w:rPr>
        <w:t xml:space="preserve">الشكل (1) تشكل </w:t>
      </w:r>
      <w:proofErr w:type="spellStart"/>
      <w:r w:rsidRPr="00B81560">
        <w:rPr>
          <w:rFonts w:eastAsiaTheme="minorEastAsia" w:hint="cs"/>
          <w:b/>
          <w:bCs/>
          <w:sz w:val="28"/>
          <w:szCs w:val="28"/>
          <w:rtl/>
          <w:lang w:val="en-CA" w:bidi="ar-SY"/>
        </w:rPr>
        <w:t>مستقلبات</w:t>
      </w:r>
      <w:proofErr w:type="spellEnd"/>
      <w:r w:rsidRPr="00B81560">
        <w:rPr>
          <w:rFonts w:eastAsiaTheme="minorEastAsia" w:hint="cs"/>
          <w:b/>
          <w:bCs/>
          <w:sz w:val="28"/>
          <w:szCs w:val="28"/>
          <w:rtl/>
          <w:lang w:val="en-CA" w:bidi="ar-SY"/>
        </w:rPr>
        <w:t xml:space="preserve"> الدواء</w:t>
      </w:r>
    </w:p>
    <w:p w14:paraId="2C4F13D0" w14:textId="77777777" w:rsidR="00876B42" w:rsidRDefault="00876B42" w:rsidP="00876B42">
      <w:pPr>
        <w:bidi/>
        <w:spacing w:after="0"/>
        <w:jc w:val="both"/>
        <w:rPr>
          <w:rFonts w:eastAsiaTheme="minorEastAsia"/>
          <w:sz w:val="28"/>
          <w:szCs w:val="28"/>
          <w:lang w:val="en-CA" w:bidi="ar-SY"/>
        </w:rPr>
      </w:pPr>
      <w:r w:rsidRPr="00B81560">
        <w:rPr>
          <w:rFonts w:eastAsiaTheme="minorEastAsia" w:hint="cs"/>
          <w:sz w:val="28"/>
          <w:szCs w:val="28"/>
          <w:rtl/>
          <w:lang w:val="en-CA" w:bidi="ar-SY"/>
        </w:rPr>
        <w:t xml:space="preserve">يتم تحديد سرعة عملية استقلاب الدواء بواسطة معادلة </w:t>
      </w:r>
      <w:proofErr w:type="spellStart"/>
      <w:r w:rsidRPr="00B81560">
        <w:rPr>
          <w:rFonts w:eastAsiaTheme="minorEastAsia" w:hint="cs"/>
          <w:sz w:val="28"/>
          <w:szCs w:val="28"/>
          <w:rtl/>
          <w:lang w:val="en-CA" w:bidi="ar-SY"/>
        </w:rPr>
        <w:t>ميكليز</w:t>
      </w:r>
      <w:proofErr w:type="spellEnd"/>
      <w:r w:rsidRPr="00B81560">
        <w:rPr>
          <w:rFonts w:eastAsiaTheme="minorEastAsia" w:hint="cs"/>
          <w:sz w:val="28"/>
          <w:szCs w:val="28"/>
          <w:rtl/>
          <w:lang w:val="en-CA" w:bidi="ar-SY"/>
        </w:rPr>
        <w:t xml:space="preserve"> </w:t>
      </w:r>
      <w:r w:rsidRPr="00B81560">
        <w:rPr>
          <w:rFonts w:eastAsiaTheme="minorEastAsia"/>
          <w:sz w:val="28"/>
          <w:szCs w:val="28"/>
          <w:rtl/>
          <w:lang w:val="en-CA" w:bidi="ar-SY"/>
        </w:rPr>
        <w:t>–</w:t>
      </w:r>
      <w:r>
        <w:rPr>
          <w:rFonts w:eastAsiaTheme="minorEastAsia" w:hint="cs"/>
          <w:sz w:val="28"/>
          <w:szCs w:val="28"/>
          <w:rtl/>
          <w:lang w:val="en-CA" w:bidi="ar-SY"/>
        </w:rPr>
        <w:t xml:space="preserve"> </w:t>
      </w:r>
      <w:r w:rsidRPr="00B81560">
        <w:rPr>
          <w:rFonts w:eastAsiaTheme="minorEastAsia" w:hint="cs"/>
          <w:sz w:val="28"/>
          <w:szCs w:val="28"/>
          <w:rtl/>
          <w:lang w:val="en-CA" w:bidi="ar-SY"/>
        </w:rPr>
        <w:t xml:space="preserve">منتن التي تفترض أن </w:t>
      </w:r>
      <w:r>
        <w:rPr>
          <w:rFonts w:eastAsiaTheme="minorEastAsia" w:hint="cs"/>
          <w:sz w:val="28"/>
          <w:szCs w:val="28"/>
          <w:rtl/>
          <w:lang w:val="en-CA" w:bidi="ar-SY"/>
        </w:rPr>
        <w:t>سرعة</w:t>
      </w:r>
      <w:r w:rsidRPr="00B81560">
        <w:rPr>
          <w:rFonts w:eastAsiaTheme="minorEastAsia" w:hint="cs"/>
          <w:sz w:val="28"/>
          <w:szCs w:val="28"/>
          <w:rtl/>
          <w:lang w:val="en-CA" w:bidi="ar-SY"/>
        </w:rPr>
        <w:t xml:space="preserve"> التفاعل </w:t>
      </w:r>
      <w:proofErr w:type="spellStart"/>
      <w:r w:rsidRPr="00B81560">
        <w:rPr>
          <w:rFonts w:eastAsiaTheme="minorEastAsia" w:hint="cs"/>
          <w:sz w:val="28"/>
          <w:szCs w:val="28"/>
          <w:rtl/>
          <w:lang w:val="en-CA" w:bidi="ar-SY"/>
        </w:rPr>
        <w:t>ال</w:t>
      </w:r>
      <w:r>
        <w:rPr>
          <w:rFonts w:eastAsiaTheme="minorEastAsia" w:hint="cs"/>
          <w:sz w:val="28"/>
          <w:szCs w:val="28"/>
          <w:rtl/>
          <w:lang w:val="en-CA" w:bidi="ar-SY"/>
        </w:rPr>
        <w:t>أنزيم</w:t>
      </w:r>
      <w:r w:rsidRPr="00B81560">
        <w:rPr>
          <w:rFonts w:eastAsiaTheme="minorEastAsia" w:hint="cs"/>
          <w:sz w:val="28"/>
          <w:szCs w:val="28"/>
          <w:rtl/>
          <w:lang w:val="en-CA" w:bidi="ar-SY"/>
        </w:rPr>
        <w:t>ي</w:t>
      </w:r>
      <w:proofErr w:type="spellEnd"/>
      <w:r w:rsidRPr="00B81560">
        <w:rPr>
          <w:rFonts w:eastAsiaTheme="minorEastAsia" w:hint="cs"/>
          <w:sz w:val="28"/>
          <w:szCs w:val="28"/>
          <w:rtl/>
          <w:lang w:val="en-CA" w:bidi="ar-SY"/>
        </w:rPr>
        <w:t xml:space="preserve"> </w:t>
      </w:r>
      <w:r>
        <w:rPr>
          <w:rFonts w:eastAsiaTheme="minorEastAsia" w:hint="cs"/>
          <w:sz w:val="28"/>
          <w:szCs w:val="28"/>
          <w:rtl/>
          <w:lang w:val="en-CA" w:bidi="ar-SY"/>
        </w:rPr>
        <w:t>تعتمد على تراكيز الأنزيم و</w:t>
      </w:r>
      <w:r w:rsidRPr="00B81560">
        <w:rPr>
          <w:rFonts w:eastAsiaTheme="minorEastAsia" w:hint="cs"/>
          <w:sz w:val="28"/>
          <w:szCs w:val="28"/>
          <w:rtl/>
          <w:lang w:val="en-CA" w:bidi="ar-SY"/>
        </w:rPr>
        <w:t>الدواء والتي تحفز بشكل فعال تشكل المركب الوسيط دواء-</w:t>
      </w:r>
      <w:r>
        <w:rPr>
          <w:rFonts w:eastAsiaTheme="minorEastAsia" w:hint="cs"/>
          <w:sz w:val="28"/>
          <w:szCs w:val="28"/>
          <w:rtl/>
          <w:lang w:val="en-CA" w:bidi="ar-SY"/>
        </w:rPr>
        <w:t>أنزيم</w:t>
      </w:r>
      <w:r w:rsidRPr="00B81560">
        <w:rPr>
          <w:rFonts w:eastAsiaTheme="minorEastAsia" w:hint="cs"/>
          <w:sz w:val="28"/>
          <w:szCs w:val="28"/>
          <w:rtl/>
          <w:lang w:val="en-CA" w:bidi="ar-SY"/>
        </w:rPr>
        <w:t>.</w:t>
      </w:r>
    </w:p>
    <w:p w14:paraId="70B7DCF7" w14:textId="77777777" w:rsidR="00876B42" w:rsidRPr="00B81560" w:rsidRDefault="00876B42" w:rsidP="00876B42">
      <w:pPr>
        <w:bidi/>
        <w:spacing w:after="0"/>
        <w:jc w:val="center"/>
        <w:rPr>
          <w:rFonts w:eastAsiaTheme="minorEastAsia"/>
          <w:b/>
          <w:bCs/>
          <w:sz w:val="28"/>
          <w:szCs w:val="28"/>
          <w:lang w:val="en-CA" w:bidi="ar-SY"/>
        </w:rPr>
      </w:pPr>
      <m:oMath>
        <m:r>
          <m:rPr>
            <m:sty m:val="b"/>
          </m:rPr>
          <w:rPr>
            <w:rFonts w:ascii="Cambria Math" w:eastAsiaTheme="minorEastAsia" w:hAnsi="Cambria Math"/>
            <w:sz w:val="28"/>
            <w:szCs w:val="28"/>
            <w:lang w:bidi="ar-SY"/>
          </w:rPr>
          <m:t xml:space="preserve">v= </m:t>
        </m:r>
        <m:sSub>
          <m:sSubPr>
            <m:ctrlPr>
              <w:rPr>
                <w:rFonts w:ascii="Cambria Math" w:eastAsiaTheme="minorEastAsia" w:hAnsi="Cambria Math"/>
                <w:b/>
                <w:bCs/>
                <w:sz w:val="28"/>
                <w:szCs w:val="28"/>
                <w:lang w:val="en-CA" w:bidi="ar-SY"/>
              </w:rPr>
            </m:ctrlPr>
          </m:sSubPr>
          <m:e>
            <m:r>
              <m:rPr>
                <m:sty m:val="b"/>
              </m:rPr>
              <w:rPr>
                <w:rFonts w:ascii="Cambria Math" w:eastAsiaTheme="minorEastAsia" w:hAnsi="Cambria Math"/>
                <w:sz w:val="28"/>
                <w:szCs w:val="28"/>
                <w:lang w:val="en-CA" w:bidi="ar-SY"/>
              </w:rPr>
              <m:t>V</m:t>
            </m:r>
          </m:e>
          <m:sub>
            <m:r>
              <m:rPr>
                <m:sty m:val="b"/>
              </m:rPr>
              <w:rPr>
                <w:rFonts w:ascii="Cambria Math" w:eastAsiaTheme="minorEastAsia" w:hAnsi="Cambria Math"/>
                <w:sz w:val="28"/>
                <w:szCs w:val="28"/>
                <w:lang w:val="en-CA" w:bidi="ar-SY"/>
              </w:rPr>
              <m:t>max</m:t>
            </m:r>
          </m:sub>
        </m:sSub>
        <m:r>
          <m:rPr>
            <m:sty m:val="b"/>
          </m:rPr>
          <w:rPr>
            <w:rFonts w:ascii="Cambria Math" w:eastAsiaTheme="minorEastAsia" w:hAnsi="Cambria Math"/>
            <w:sz w:val="28"/>
            <w:szCs w:val="28"/>
            <w:lang w:val="en-CA" w:bidi="ar-SY"/>
          </w:rPr>
          <m:t xml:space="preserve"> </m:t>
        </m:r>
        <m:r>
          <m:rPr>
            <m:sty m:val="b"/>
          </m:rPr>
          <w:rPr>
            <w:rFonts w:ascii="Cambria Math" w:eastAsiaTheme="minorEastAsia" w:hAnsi="Cambria Math"/>
            <w:sz w:val="28"/>
            <w:szCs w:val="28"/>
            <w:lang w:bidi="ar-SY"/>
          </w:rPr>
          <m:t>(D)/</m:t>
        </m:r>
        <m:d>
          <m:dPr>
            <m:begChr m:val="["/>
            <m:endChr m:val="]"/>
            <m:ctrlPr>
              <w:rPr>
                <w:rFonts w:ascii="Cambria Math" w:eastAsiaTheme="minorEastAsia" w:hAnsi="Cambria Math"/>
                <w:b/>
                <w:bCs/>
                <w:sz w:val="28"/>
                <w:szCs w:val="28"/>
                <w:lang w:val="en-CA" w:bidi="ar-SY"/>
              </w:rPr>
            </m:ctrlPr>
          </m:dPr>
          <m:e>
            <m:d>
              <m:dPr>
                <m:ctrlPr>
                  <w:rPr>
                    <w:rFonts w:ascii="Cambria Math" w:eastAsiaTheme="minorEastAsia" w:hAnsi="Cambria Math"/>
                    <w:b/>
                    <w:bCs/>
                    <w:sz w:val="28"/>
                    <w:szCs w:val="28"/>
                    <w:lang w:val="en-CA" w:bidi="ar-SY"/>
                  </w:rPr>
                </m:ctrlPr>
              </m:dPr>
              <m:e>
                <m:r>
                  <m:rPr>
                    <m:sty m:val="b"/>
                  </m:rPr>
                  <w:rPr>
                    <w:rFonts w:ascii="Cambria Math" w:eastAsiaTheme="minorEastAsia" w:hAnsi="Cambria Math"/>
                    <w:sz w:val="28"/>
                    <w:szCs w:val="28"/>
                    <w:lang w:val="en-CA" w:bidi="ar-SY"/>
                  </w:rPr>
                  <m:t>D</m:t>
                </m:r>
              </m:e>
            </m:d>
            <m:r>
              <m:rPr>
                <m:sty m:val="b"/>
              </m:rPr>
              <w:rPr>
                <w:rFonts w:ascii="Cambria Math" w:eastAsiaTheme="minorEastAsia" w:hAnsi="Cambria Math"/>
                <w:sz w:val="28"/>
                <w:szCs w:val="28"/>
                <w:lang w:val="en-CA" w:bidi="ar-SY"/>
              </w:rPr>
              <m:t>+</m:t>
            </m:r>
            <m:sSub>
              <m:sSubPr>
                <m:ctrlPr>
                  <w:rPr>
                    <w:rFonts w:ascii="Cambria Math" w:eastAsiaTheme="minorEastAsia" w:hAnsi="Cambria Math"/>
                    <w:b/>
                    <w:bCs/>
                    <w:sz w:val="28"/>
                    <w:szCs w:val="28"/>
                    <w:lang w:bidi="ar-SY"/>
                  </w:rPr>
                </m:ctrlPr>
              </m:sSubPr>
              <m:e>
                <m:r>
                  <m:rPr>
                    <m:sty m:val="b"/>
                  </m:rPr>
                  <w:rPr>
                    <w:rFonts w:ascii="Cambria Math" w:eastAsiaTheme="minorEastAsia" w:hAnsi="Cambria Math"/>
                    <w:sz w:val="28"/>
                    <w:szCs w:val="28"/>
                    <w:lang w:bidi="ar-SY"/>
                  </w:rPr>
                  <m:t>K</m:t>
                </m:r>
              </m:e>
              <m:sub>
                <m:r>
                  <m:rPr>
                    <m:sty m:val="b"/>
                  </m:rPr>
                  <w:rPr>
                    <w:rFonts w:ascii="Cambria Math" w:eastAsiaTheme="minorEastAsia" w:hAnsi="Cambria Math"/>
                    <w:sz w:val="28"/>
                    <w:szCs w:val="28"/>
                    <w:lang w:bidi="ar-SY"/>
                  </w:rPr>
                  <m:t>M</m:t>
                </m:r>
              </m:sub>
            </m:sSub>
          </m:e>
        </m:d>
      </m:oMath>
      <w:r w:rsidRPr="00B81560">
        <w:rPr>
          <w:rFonts w:eastAsiaTheme="minorEastAsia"/>
          <w:b/>
          <w:bCs/>
          <w:sz w:val="28"/>
          <w:szCs w:val="28"/>
          <w:lang w:val="en-CA" w:bidi="ar-SY"/>
        </w:rPr>
        <w:t xml:space="preserve"> (1)</w:t>
      </w:r>
    </w:p>
    <w:p w14:paraId="58A4D7BB" w14:textId="77777777" w:rsidR="00876B42" w:rsidRPr="00B81560" w:rsidRDefault="00876B42" w:rsidP="00876B42">
      <w:pPr>
        <w:bidi/>
        <w:spacing w:after="0"/>
        <w:jc w:val="both"/>
        <w:rPr>
          <w:rFonts w:eastAsiaTheme="minorEastAsia"/>
          <w:sz w:val="28"/>
          <w:szCs w:val="28"/>
          <w:lang w:bidi="ar-SY"/>
        </w:rPr>
      </w:pPr>
      <w:r w:rsidRPr="00B81560">
        <w:rPr>
          <w:rFonts w:eastAsiaTheme="minorEastAsia" w:hint="cs"/>
          <w:sz w:val="28"/>
          <w:szCs w:val="28"/>
          <w:rtl/>
          <w:lang w:bidi="ar-SY"/>
        </w:rPr>
        <w:t xml:space="preserve">معادلة </w:t>
      </w:r>
      <w:proofErr w:type="spellStart"/>
      <w:r w:rsidRPr="00B81560">
        <w:rPr>
          <w:rFonts w:eastAsiaTheme="minorEastAsia" w:hint="cs"/>
          <w:sz w:val="28"/>
          <w:szCs w:val="28"/>
          <w:rtl/>
          <w:lang w:bidi="ar-SY"/>
        </w:rPr>
        <w:t>ميكليز</w:t>
      </w:r>
      <w:proofErr w:type="spellEnd"/>
      <w:r w:rsidRPr="00B81560">
        <w:rPr>
          <w:rFonts w:eastAsiaTheme="minorEastAsia" w:hint="cs"/>
          <w:sz w:val="28"/>
          <w:szCs w:val="28"/>
          <w:rtl/>
          <w:lang w:bidi="ar-SY"/>
        </w:rPr>
        <w:t xml:space="preserve"> </w:t>
      </w:r>
      <w:r w:rsidRPr="00B81560">
        <w:rPr>
          <w:rFonts w:eastAsiaTheme="minorEastAsia"/>
          <w:sz w:val="28"/>
          <w:szCs w:val="28"/>
          <w:rtl/>
          <w:lang w:bidi="ar-SY"/>
        </w:rPr>
        <w:t>–</w:t>
      </w:r>
      <w:r w:rsidRPr="00B81560">
        <w:rPr>
          <w:rFonts w:eastAsiaTheme="minorEastAsia" w:hint="cs"/>
          <w:sz w:val="28"/>
          <w:szCs w:val="28"/>
          <w:rtl/>
          <w:lang w:bidi="ar-SY"/>
        </w:rPr>
        <w:t xml:space="preserve">منتن تفترض أن جزيئة الدواء يتم استقلابها بشكل متتابع بواسطة </w:t>
      </w:r>
      <w:r>
        <w:rPr>
          <w:rFonts w:eastAsiaTheme="minorEastAsia" w:hint="cs"/>
          <w:sz w:val="28"/>
          <w:szCs w:val="28"/>
          <w:rtl/>
          <w:lang w:bidi="ar-SY"/>
        </w:rPr>
        <w:t>أنزيم</w:t>
      </w:r>
      <w:r w:rsidRPr="00B81560">
        <w:rPr>
          <w:rFonts w:eastAsiaTheme="minorEastAsia" w:hint="cs"/>
          <w:sz w:val="28"/>
          <w:szCs w:val="28"/>
          <w:rtl/>
          <w:lang w:bidi="ar-SY"/>
        </w:rPr>
        <w:t xml:space="preserve"> واحد في الوقت نفسه. لكن ال</w:t>
      </w:r>
      <w:r>
        <w:rPr>
          <w:rFonts w:eastAsiaTheme="minorEastAsia" w:hint="cs"/>
          <w:sz w:val="28"/>
          <w:szCs w:val="28"/>
          <w:rtl/>
          <w:lang w:bidi="ar-SY"/>
        </w:rPr>
        <w:t>أنزيم</w:t>
      </w:r>
      <w:r w:rsidRPr="00B81560">
        <w:rPr>
          <w:rFonts w:eastAsiaTheme="minorEastAsia" w:hint="cs"/>
          <w:sz w:val="28"/>
          <w:szCs w:val="28"/>
          <w:rtl/>
          <w:lang w:bidi="ar-SY"/>
        </w:rPr>
        <w:t xml:space="preserve"> قد </w:t>
      </w:r>
      <w:proofErr w:type="spellStart"/>
      <w:r w:rsidRPr="00B81560">
        <w:rPr>
          <w:rFonts w:eastAsiaTheme="minorEastAsia" w:hint="cs"/>
          <w:sz w:val="28"/>
          <w:szCs w:val="28"/>
          <w:rtl/>
          <w:lang w:bidi="ar-SY"/>
        </w:rPr>
        <w:t>يستقلب</w:t>
      </w:r>
      <w:proofErr w:type="spellEnd"/>
      <w:r w:rsidRPr="00B81560">
        <w:rPr>
          <w:rFonts w:eastAsiaTheme="minorEastAsia" w:hint="cs"/>
          <w:sz w:val="28"/>
          <w:szCs w:val="28"/>
          <w:rtl/>
          <w:lang w:bidi="ar-SY"/>
        </w:rPr>
        <w:t xml:space="preserve"> أكثر </w:t>
      </w:r>
      <w:r>
        <w:rPr>
          <w:rFonts w:eastAsiaTheme="minorEastAsia" w:hint="cs"/>
          <w:sz w:val="28"/>
          <w:szCs w:val="28"/>
          <w:rtl/>
          <w:lang w:bidi="ar-SY"/>
        </w:rPr>
        <w:t>من جزيئة دوائية في الوقت نفسه و</w:t>
      </w:r>
      <w:r w:rsidRPr="00B81560">
        <w:rPr>
          <w:rFonts w:eastAsiaTheme="minorEastAsia" w:hint="cs"/>
          <w:sz w:val="28"/>
          <w:szCs w:val="28"/>
          <w:rtl/>
          <w:lang w:bidi="ar-SY"/>
        </w:rPr>
        <w:t xml:space="preserve">هذا تم اثباته في الزجاج. </w:t>
      </w:r>
    </w:p>
    <w:p w14:paraId="46F4FF45" w14:textId="77777777" w:rsidR="00876B42" w:rsidRDefault="00876B42" w:rsidP="00876B42">
      <w:pPr>
        <w:bidi/>
        <w:jc w:val="both"/>
        <w:rPr>
          <w:rFonts w:eastAsiaTheme="minorEastAsia"/>
          <w:sz w:val="28"/>
          <w:szCs w:val="28"/>
          <w:lang w:val="en-CA" w:bidi="ar-SY"/>
        </w:rPr>
      </w:pPr>
      <w:r w:rsidRPr="00B81560">
        <w:rPr>
          <w:rFonts w:eastAsiaTheme="minorEastAsia" w:hint="cs"/>
          <w:sz w:val="28"/>
          <w:szCs w:val="28"/>
          <w:rtl/>
          <w:lang w:val="en-CA" w:bidi="ar-SY"/>
        </w:rPr>
        <w:t xml:space="preserve">تصف هذه المعادلة سرعة تشكل المستقلبات. السرعة العظمى </w:t>
      </w:r>
      <w:proofErr w:type="spellStart"/>
      <w:r w:rsidRPr="00B81560">
        <w:rPr>
          <w:rFonts w:eastAsiaTheme="minorEastAsia"/>
          <w:sz w:val="28"/>
          <w:szCs w:val="28"/>
          <w:lang w:bidi="ar-SY"/>
        </w:rPr>
        <w:t>V</w:t>
      </w:r>
      <w:r w:rsidRPr="00B81560">
        <w:rPr>
          <w:rFonts w:eastAsiaTheme="minorEastAsia"/>
          <w:sz w:val="28"/>
          <w:szCs w:val="28"/>
          <w:vertAlign w:val="subscript"/>
          <w:lang w:bidi="ar-SY"/>
        </w:rPr>
        <w:t>max</w:t>
      </w:r>
      <w:proofErr w:type="spellEnd"/>
      <w:r w:rsidRPr="00B81560">
        <w:rPr>
          <w:rFonts w:eastAsiaTheme="minorEastAsia" w:hint="cs"/>
          <w:sz w:val="28"/>
          <w:szCs w:val="28"/>
          <w:rtl/>
          <w:lang w:val="en-CA" w:bidi="ar-SY"/>
        </w:rPr>
        <w:t xml:space="preserve"> تتوافق مع السرعة عندما تكون كل ال</w:t>
      </w:r>
      <w:r>
        <w:rPr>
          <w:rFonts w:eastAsiaTheme="minorEastAsia" w:hint="cs"/>
          <w:sz w:val="28"/>
          <w:szCs w:val="28"/>
          <w:rtl/>
          <w:lang w:val="en-CA" w:bidi="ar-SY"/>
        </w:rPr>
        <w:t>أنزيم</w:t>
      </w:r>
      <w:r w:rsidRPr="00B81560">
        <w:rPr>
          <w:rFonts w:eastAsiaTheme="minorEastAsia" w:hint="cs"/>
          <w:sz w:val="28"/>
          <w:szCs w:val="28"/>
          <w:rtl/>
          <w:lang w:val="en-CA" w:bidi="ar-SY"/>
        </w:rPr>
        <w:t xml:space="preserve">ات بشكل المركب الوسطي للاستقلاب </w:t>
      </w:r>
      <w:r w:rsidRPr="00B81560">
        <w:rPr>
          <w:rFonts w:eastAsiaTheme="minorEastAsia"/>
          <w:sz w:val="28"/>
          <w:szCs w:val="28"/>
          <w:lang w:bidi="ar-SY"/>
        </w:rPr>
        <w:t>ED</w:t>
      </w:r>
      <w:r w:rsidRPr="00B81560">
        <w:rPr>
          <w:rFonts w:eastAsiaTheme="minorEastAsia" w:hint="cs"/>
          <w:sz w:val="28"/>
          <w:szCs w:val="28"/>
          <w:rtl/>
          <w:lang w:bidi="ar-SY"/>
        </w:rPr>
        <w:t xml:space="preserve">. </w:t>
      </w:r>
      <w:r w:rsidRPr="00B81560">
        <w:rPr>
          <w:rFonts w:eastAsiaTheme="minorEastAsia" w:hint="cs"/>
          <w:sz w:val="28"/>
          <w:szCs w:val="28"/>
          <w:rtl/>
          <w:lang w:val="en-CA" w:bidi="ar-SY"/>
        </w:rPr>
        <w:t xml:space="preserve">تُعرّف ثابتة </w:t>
      </w:r>
      <w:proofErr w:type="spellStart"/>
      <w:r w:rsidRPr="00B81560">
        <w:rPr>
          <w:rFonts w:eastAsiaTheme="minorEastAsia" w:hint="cs"/>
          <w:sz w:val="28"/>
          <w:szCs w:val="28"/>
          <w:rtl/>
          <w:lang w:val="en-CA" w:bidi="ar-SY"/>
        </w:rPr>
        <w:t>ميكليز</w:t>
      </w:r>
      <w:proofErr w:type="spellEnd"/>
      <w:r w:rsidRPr="00B81560">
        <w:rPr>
          <w:rFonts w:eastAsiaTheme="minorEastAsia"/>
          <w:sz w:val="28"/>
          <w:szCs w:val="28"/>
          <w:rtl/>
          <w:lang w:val="en-CA" w:bidi="ar-SY"/>
        </w:rPr>
        <w:t>–</w:t>
      </w:r>
      <w:r>
        <w:rPr>
          <w:rFonts w:eastAsiaTheme="minorEastAsia" w:hint="cs"/>
          <w:sz w:val="28"/>
          <w:szCs w:val="28"/>
          <w:rtl/>
          <w:lang w:val="en-CA" w:bidi="ar-SY"/>
        </w:rPr>
        <w:t xml:space="preserve"> </w:t>
      </w:r>
      <w:r w:rsidRPr="00B81560">
        <w:rPr>
          <w:rFonts w:eastAsiaTheme="minorEastAsia" w:hint="cs"/>
          <w:sz w:val="28"/>
          <w:szCs w:val="28"/>
          <w:rtl/>
          <w:lang w:val="en-CA" w:bidi="ar-SY"/>
        </w:rPr>
        <w:t xml:space="preserve">منتن </w:t>
      </w:r>
      <m:oMath>
        <m:sSub>
          <m:sSubPr>
            <m:ctrlPr>
              <w:rPr>
                <w:rFonts w:ascii="Cambria Math" w:eastAsiaTheme="minorEastAsia" w:hAnsi="Cambria Math"/>
                <w:sz w:val="28"/>
                <w:szCs w:val="28"/>
                <w:lang w:bidi="ar-SY"/>
              </w:rPr>
            </m:ctrlPr>
          </m:sSubPr>
          <m:e>
            <m:r>
              <m:rPr>
                <m:sty m:val="p"/>
              </m:rPr>
              <w:rPr>
                <w:rFonts w:ascii="Cambria Math" w:eastAsiaTheme="minorEastAsia" w:hAnsi="Cambria Math"/>
                <w:sz w:val="28"/>
                <w:szCs w:val="28"/>
                <w:lang w:bidi="ar-SY"/>
              </w:rPr>
              <m:t>K</m:t>
            </m:r>
          </m:e>
          <m:sub>
            <m:r>
              <m:rPr>
                <m:sty m:val="p"/>
              </m:rPr>
              <w:rPr>
                <w:rFonts w:ascii="Cambria Math" w:eastAsiaTheme="minorEastAsia" w:hAnsi="Cambria Math"/>
                <w:sz w:val="28"/>
                <w:szCs w:val="28"/>
                <w:lang w:bidi="ar-SY"/>
              </w:rPr>
              <m:t>M</m:t>
            </m:r>
          </m:sub>
        </m:sSub>
      </m:oMath>
      <w:r w:rsidRPr="00B81560">
        <w:rPr>
          <w:rFonts w:eastAsiaTheme="minorEastAsia" w:hint="cs"/>
          <w:sz w:val="28"/>
          <w:szCs w:val="28"/>
          <w:rtl/>
          <w:lang w:bidi="ar-SY"/>
        </w:rPr>
        <w:t xml:space="preserve"> بأنها تركيز الركازة عندما تكون سرعة التفاعل </w:t>
      </w:r>
      <w:r w:rsidRPr="00B81560">
        <w:rPr>
          <w:rFonts w:eastAsiaTheme="minorEastAsia"/>
          <w:sz w:val="28"/>
          <w:szCs w:val="28"/>
          <w:lang w:bidi="ar-SY"/>
        </w:rPr>
        <w:t>v</w:t>
      </w:r>
      <w:r w:rsidRPr="00B81560">
        <w:rPr>
          <w:rFonts w:eastAsiaTheme="minorEastAsia" w:hint="cs"/>
          <w:sz w:val="28"/>
          <w:szCs w:val="28"/>
          <w:rtl/>
          <w:lang w:val="en-CA" w:bidi="ar-SY"/>
        </w:rPr>
        <w:t xml:space="preserve"> مساوية لنصف السرعة العظمى </w:t>
      </w:r>
      <m:oMath>
        <m:sSub>
          <m:sSubPr>
            <m:ctrlPr>
              <w:rPr>
                <w:rFonts w:ascii="Cambria Math" w:eastAsiaTheme="minorEastAsia" w:hAnsi="Cambria Math"/>
                <w:sz w:val="28"/>
                <w:szCs w:val="28"/>
                <w:lang w:val="en-CA" w:bidi="ar-SY"/>
              </w:rPr>
            </m:ctrlPr>
          </m:sSubPr>
          <m:e>
            <m:r>
              <m:rPr>
                <m:sty m:val="p"/>
              </m:rPr>
              <w:rPr>
                <w:rFonts w:ascii="Cambria Math" w:eastAsiaTheme="minorEastAsia" w:hAnsi="Cambria Math"/>
                <w:sz w:val="28"/>
                <w:szCs w:val="28"/>
                <w:lang w:val="en-CA" w:bidi="ar-SY"/>
              </w:rPr>
              <m:t>V</m:t>
            </m:r>
          </m:e>
          <m:sub>
            <m:r>
              <m:rPr>
                <m:sty m:val="p"/>
              </m:rPr>
              <w:rPr>
                <w:rFonts w:ascii="Cambria Math" w:eastAsiaTheme="minorEastAsia" w:hAnsi="Cambria Math"/>
                <w:sz w:val="28"/>
                <w:szCs w:val="28"/>
                <w:lang w:val="en-CA" w:bidi="ar-SY"/>
              </w:rPr>
              <m:t>max</m:t>
            </m:r>
          </m:sub>
        </m:sSub>
      </m:oMath>
      <w:r w:rsidRPr="00B81560">
        <w:rPr>
          <w:rFonts w:eastAsiaTheme="minorEastAsia" w:hint="cs"/>
          <w:sz w:val="28"/>
          <w:szCs w:val="28"/>
          <w:rtl/>
          <w:lang w:val="en-CA" w:bidi="ar-SY"/>
        </w:rPr>
        <w:t>.</w:t>
      </w:r>
      <w:r>
        <w:rPr>
          <w:rFonts w:eastAsiaTheme="minorEastAsia" w:hint="cs"/>
          <w:sz w:val="28"/>
          <w:szCs w:val="28"/>
          <w:rtl/>
          <w:lang w:val="en-CA" w:bidi="ar-SY"/>
        </w:rPr>
        <w:t xml:space="preserve"> </w:t>
      </w:r>
      <w:r w:rsidRPr="00B81560">
        <w:rPr>
          <w:rFonts w:eastAsiaTheme="minorEastAsia" w:hint="cs"/>
          <w:sz w:val="28"/>
          <w:szCs w:val="28"/>
          <w:rtl/>
          <w:lang w:val="en-CA" w:bidi="ar-SY"/>
        </w:rPr>
        <w:t xml:space="preserve">بشكل عام، الدواء الذي يملك </w:t>
      </w:r>
      <m:oMath>
        <m:sSub>
          <m:sSubPr>
            <m:ctrlPr>
              <w:rPr>
                <w:rFonts w:ascii="Cambria Math" w:eastAsiaTheme="minorEastAsia" w:hAnsi="Cambria Math"/>
                <w:sz w:val="28"/>
                <w:szCs w:val="28"/>
                <w:lang w:bidi="ar-SY"/>
              </w:rPr>
            </m:ctrlPr>
          </m:sSubPr>
          <m:e>
            <m:r>
              <m:rPr>
                <m:sty m:val="p"/>
              </m:rPr>
              <w:rPr>
                <w:rFonts w:ascii="Cambria Math" w:eastAsiaTheme="minorEastAsia" w:hAnsi="Cambria Math"/>
                <w:sz w:val="28"/>
                <w:szCs w:val="28"/>
                <w:lang w:bidi="ar-SY"/>
              </w:rPr>
              <m:t>K</m:t>
            </m:r>
          </m:e>
          <m:sub>
            <m:r>
              <m:rPr>
                <m:sty m:val="p"/>
              </m:rPr>
              <w:rPr>
                <w:rFonts w:ascii="Cambria Math" w:eastAsiaTheme="minorEastAsia" w:hAnsi="Cambria Math"/>
                <w:sz w:val="28"/>
                <w:szCs w:val="28"/>
                <w:lang w:bidi="ar-SY"/>
              </w:rPr>
              <m:t>M</m:t>
            </m:r>
          </m:sub>
        </m:sSub>
      </m:oMath>
      <w:r w:rsidRPr="00B81560">
        <w:rPr>
          <w:rFonts w:eastAsiaTheme="minorEastAsia" w:hint="cs"/>
          <w:sz w:val="28"/>
          <w:szCs w:val="28"/>
          <w:rtl/>
          <w:lang w:bidi="ar-SY"/>
        </w:rPr>
        <w:t xml:space="preserve"> كبيرة يحتاج تراكيز كبيرة حتى يصل إلى حد الاشباع. </w:t>
      </w:r>
      <w:r>
        <w:rPr>
          <w:rFonts w:eastAsiaTheme="minorEastAsia" w:hint="cs"/>
          <w:sz w:val="28"/>
          <w:szCs w:val="28"/>
          <w:rtl/>
          <w:lang w:val="en-CA" w:bidi="ar-SY"/>
        </w:rPr>
        <w:t>هذان المعاملان</w:t>
      </w:r>
      <w:r w:rsidRPr="00B81560">
        <w:rPr>
          <w:rFonts w:eastAsiaTheme="minorEastAsia" w:hint="cs"/>
          <w:sz w:val="28"/>
          <w:szCs w:val="28"/>
          <w:rtl/>
          <w:lang w:val="en-CA" w:bidi="ar-SY"/>
        </w:rPr>
        <w:t xml:space="preserve"> يحددان نمط سرعة التفاعل </w:t>
      </w:r>
      <w:proofErr w:type="spellStart"/>
      <w:r w:rsidRPr="00B81560">
        <w:rPr>
          <w:rFonts w:eastAsiaTheme="minorEastAsia" w:hint="cs"/>
          <w:sz w:val="28"/>
          <w:szCs w:val="28"/>
          <w:rtl/>
          <w:lang w:val="en-CA" w:bidi="ar-SY"/>
        </w:rPr>
        <w:t>ال</w:t>
      </w:r>
      <w:r>
        <w:rPr>
          <w:rFonts w:eastAsiaTheme="minorEastAsia" w:hint="cs"/>
          <w:sz w:val="28"/>
          <w:szCs w:val="28"/>
          <w:rtl/>
          <w:lang w:val="en-CA" w:bidi="ar-SY"/>
        </w:rPr>
        <w:t>أنزيم</w:t>
      </w:r>
      <w:r w:rsidRPr="00B81560">
        <w:rPr>
          <w:rFonts w:eastAsiaTheme="minorEastAsia" w:hint="cs"/>
          <w:sz w:val="28"/>
          <w:szCs w:val="28"/>
          <w:rtl/>
          <w:lang w:val="en-CA" w:bidi="ar-SY"/>
        </w:rPr>
        <w:t>ي</w:t>
      </w:r>
      <w:proofErr w:type="spellEnd"/>
      <w:r w:rsidRPr="00B81560">
        <w:rPr>
          <w:rFonts w:eastAsiaTheme="minorEastAsia" w:hint="cs"/>
          <w:sz w:val="28"/>
          <w:szCs w:val="28"/>
          <w:rtl/>
          <w:lang w:val="en-CA" w:bidi="ar-SY"/>
        </w:rPr>
        <w:t xml:space="preserve"> البسيط عند تراكيز الدواء المختلفة</w:t>
      </w:r>
      <w:r>
        <w:rPr>
          <w:rFonts w:eastAsiaTheme="minorEastAsia" w:hint="cs"/>
          <w:sz w:val="28"/>
          <w:szCs w:val="28"/>
          <w:rtl/>
          <w:lang w:val="en-CA" w:bidi="ar-SY"/>
        </w:rPr>
        <w:t>.</w:t>
      </w:r>
    </w:p>
    <w:p w14:paraId="3FF1C7D8" w14:textId="77777777" w:rsidR="00876B42" w:rsidRPr="00B81560" w:rsidRDefault="00876B42" w:rsidP="00876B42">
      <w:pPr>
        <w:bidi/>
        <w:spacing w:after="0"/>
        <w:jc w:val="center"/>
        <w:rPr>
          <w:rFonts w:eastAsiaTheme="minorEastAsia"/>
          <w:sz w:val="28"/>
          <w:szCs w:val="28"/>
          <w:rtl/>
          <w:lang w:bidi="ar-SY"/>
        </w:rPr>
      </w:pPr>
      <w:r w:rsidRPr="00B81560">
        <w:rPr>
          <w:rFonts w:eastAsiaTheme="minorEastAsia" w:cs="Arial"/>
          <w:noProof/>
          <w:sz w:val="28"/>
          <w:szCs w:val="28"/>
          <w:rtl/>
        </w:rPr>
        <w:drawing>
          <wp:inline distT="0" distB="0" distL="0" distR="0" wp14:anchorId="73012C8F" wp14:editId="0F176429">
            <wp:extent cx="3129990" cy="1216683"/>
            <wp:effectExtent l="19050" t="0" r="0"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2698" t="1847" r="7951"/>
                    <a:stretch>
                      <a:fillRect/>
                    </a:stretch>
                  </pic:blipFill>
                  <pic:spPr bwMode="auto">
                    <a:xfrm>
                      <a:off x="0" y="0"/>
                      <a:ext cx="3137538" cy="1219617"/>
                    </a:xfrm>
                    <a:prstGeom prst="rect">
                      <a:avLst/>
                    </a:prstGeom>
                    <a:noFill/>
                    <a:ln w="9525">
                      <a:noFill/>
                      <a:miter lim="800000"/>
                      <a:headEnd/>
                      <a:tailEnd/>
                    </a:ln>
                  </pic:spPr>
                </pic:pic>
              </a:graphicData>
            </a:graphic>
          </wp:inline>
        </w:drawing>
      </w:r>
    </w:p>
    <w:p w14:paraId="398C71C6" w14:textId="77777777" w:rsidR="00876B42" w:rsidRPr="00B81560" w:rsidRDefault="00876B42" w:rsidP="00876B42">
      <w:pPr>
        <w:bidi/>
        <w:spacing w:after="0"/>
        <w:jc w:val="center"/>
        <w:rPr>
          <w:rFonts w:eastAsiaTheme="minorEastAsia"/>
          <w:b/>
          <w:bCs/>
          <w:sz w:val="28"/>
          <w:szCs w:val="28"/>
          <w:rtl/>
          <w:lang w:bidi="ar-SY"/>
        </w:rPr>
      </w:pPr>
      <w:r>
        <w:rPr>
          <w:rFonts w:eastAsiaTheme="minorEastAsia" w:hint="cs"/>
          <w:b/>
          <w:bCs/>
          <w:sz w:val="28"/>
          <w:szCs w:val="28"/>
          <w:rtl/>
          <w:lang w:bidi="ar-SY"/>
        </w:rPr>
        <w:t>الشكل (2)</w:t>
      </w:r>
      <w:r w:rsidRPr="00B81560">
        <w:rPr>
          <w:rFonts w:eastAsiaTheme="minorEastAsia" w:hint="cs"/>
          <w:b/>
          <w:bCs/>
          <w:sz w:val="28"/>
          <w:szCs w:val="28"/>
          <w:rtl/>
          <w:lang w:bidi="ar-SY"/>
        </w:rPr>
        <w:t xml:space="preserve"> حركية </w:t>
      </w:r>
      <w:r>
        <w:rPr>
          <w:rFonts w:eastAsiaTheme="minorEastAsia" w:hint="cs"/>
          <w:b/>
          <w:bCs/>
          <w:sz w:val="28"/>
          <w:szCs w:val="28"/>
          <w:rtl/>
          <w:lang w:bidi="ar-SY"/>
        </w:rPr>
        <w:t>أنزيم</w:t>
      </w:r>
      <w:r w:rsidRPr="00B81560">
        <w:rPr>
          <w:rFonts w:eastAsiaTheme="minorEastAsia" w:hint="cs"/>
          <w:b/>
          <w:bCs/>
          <w:sz w:val="28"/>
          <w:szCs w:val="28"/>
          <w:rtl/>
          <w:lang w:bidi="ar-SY"/>
        </w:rPr>
        <w:t xml:space="preserve">ات الاستقلاب وفقاً لمعادلة </w:t>
      </w:r>
      <w:proofErr w:type="spellStart"/>
      <w:r w:rsidRPr="00B81560">
        <w:rPr>
          <w:rFonts w:eastAsiaTheme="minorEastAsia" w:hint="cs"/>
          <w:b/>
          <w:bCs/>
          <w:sz w:val="28"/>
          <w:szCs w:val="28"/>
          <w:rtl/>
          <w:lang w:bidi="ar-SY"/>
        </w:rPr>
        <w:t>ميكليز</w:t>
      </w:r>
      <w:proofErr w:type="spellEnd"/>
      <w:r w:rsidRPr="00B81560">
        <w:rPr>
          <w:rFonts w:eastAsiaTheme="minorEastAsia" w:hint="cs"/>
          <w:b/>
          <w:bCs/>
          <w:sz w:val="28"/>
          <w:szCs w:val="28"/>
          <w:rtl/>
          <w:lang w:bidi="ar-SY"/>
        </w:rPr>
        <w:t>-منتن</w:t>
      </w:r>
    </w:p>
    <w:p w14:paraId="5BF59DA2" w14:textId="77777777" w:rsidR="00876B42" w:rsidRDefault="00876B42" w:rsidP="00876B42">
      <w:pPr>
        <w:bidi/>
        <w:spacing w:after="0"/>
        <w:jc w:val="both"/>
        <w:rPr>
          <w:rFonts w:eastAsiaTheme="minorEastAsia"/>
          <w:b/>
          <w:bCs/>
          <w:sz w:val="28"/>
          <w:szCs w:val="28"/>
          <w:lang w:val="en-CA" w:bidi="ar-SY"/>
        </w:rPr>
      </w:pPr>
    </w:p>
    <w:p w14:paraId="78AD2E7C" w14:textId="77777777" w:rsidR="00876B42" w:rsidRPr="00B81560" w:rsidRDefault="00876B42" w:rsidP="00876B42">
      <w:pPr>
        <w:bidi/>
        <w:spacing w:after="0"/>
        <w:jc w:val="both"/>
        <w:rPr>
          <w:rFonts w:eastAsiaTheme="minorEastAsia"/>
          <w:b/>
          <w:bCs/>
          <w:sz w:val="28"/>
          <w:szCs w:val="28"/>
          <w:rtl/>
          <w:lang w:val="en-CA" w:bidi="ar-SY"/>
        </w:rPr>
      </w:pPr>
      <w:r w:rsidRPr="00B81560">
        <w:rPr>
          <w:rFonts w:eastAsiaTheme="minorEastAsia" w:hint="cs"/>
          <w:b/>
          <w:bCs/>
          <w:sz w:val="28"/>
          <w:szCs w:val="28"/>
          <w:rtl/>
          <w:lang w:val="en-CA" w:bidi="ar-SY"/>
        </w:rPr>
        <w:t>حركية تثبيط ال</w:t>
      </w:r>
      <w:r>
        <w:rPr>
          <w:rFonts w:eastAsiaTheme="minorEastAsia" w:hint="cs"/>
          <w:b/>
          <w:bCs/>
          <w:sz w:val="28"/>
          <w:szCs w:val="28"/>
          <w:rtl/>
          <w:lang w:val="en-CA" w:bidi="ar-SY"/>
        </w:rPr>
        <w:t>أنزيم</w:t>
      </w:r>
      <w:r w:rsidRPr="00B81560">
        <w:rPr>
          <w:rFonts w:eastAsiaTheme="minorEastAsia" w:hint="cs"/>
          <w:b/>
          <w:bCs/>
          <w:sz w:val="28"/>
          <w:szCs w:val="28"/>
          <w:rtl/>
          <w:lang w:val="en-CA" w:bidi="ar-SY"/>
        </w:rPr>
        <w:t xml:space="preserve">ات </w:t>
      </w:r>
      <w:r w:rsidRPr="00B81560">
        <w:rPr>
          <w:rFonts w:eastAsiaTheme="minorEastAsia"/>
          <w:b/>
          <w:bCs/>
          <w:sz w:val="28"/>
          <w:szCs w:val="28"/>
          <w:lang w:bidi="ar-SY"/>
        </w:rPr>
        <w:t>Kinetics of enzyme inhibition</w:t>
      </w:r>
    </w:p>
    <w:p w14:paraId="26DD34B3" w14:textId="77777777" w:rsidR="00876B42" w:rsidRPr="00B81560" w:rsidRDefault="00876B42" w:rsidP="00876B42">
      <w:pPr>
        <w:bidi/>
        <w:spacing w:after="0"/>
        <w:jc w:val="both"/>
        <w:rPr>
          <w:rFonts w:eastAsiaTheme="minorEastAsia"/>
          <w:sz w:val="28"/>
          <w:szCs w:val="28"/>
          <w:lang w:val="en-CA" w:bidi="ar-SY"/>
        </w:rPr>
      </w:pPr>
      <w:r>
        <w:rPr>
          <w:rFonts w:eastAsiaTheme="minorEastAsia" w:hint="cs"/>
          <w:sz w:val="28"/>
          <w:szCs w:val="28"/>
          <w:rtl/>
          <w:lang w:val="en-CA" w:bidi="ar-SY"/>
        </w:rPr>
        <w:lastRenderedPageBreak/>
        <w:t>عدة مركبات (</w:t>
      </w:r>
      <w:proofErr w:type="spellStart"/>
      <w:r w:rsidRPr="00B81560">
        <w:rPr>
          <w:rFonts w:eastAsiaTheme="minorEastAsia" w:hint="cs"/>
          <w:sz w:val="28"/>
          <w:szCs w:val="28"/>
          <w:rtl/>
          <w:lang w:val="en-CA" w:bidi="ar-SY"/>
        </w:rPr>
        <w:t>السيميتدين</w:t>
      </w:r>
      <w:proofErr w:type="spellEnd"/>
      <w:r w:rsidRPr="00B81560">
        <w:rPr>
          <w:rFonts w:eastAsiaTheme="minorEastAsia" w:hint="cs"/>
          <w:sz w:val="28"/>
          <w:szCs w:val="28"/>
          <w:rtl/>
          <w:lang w:val="en-CA" w:bidi="ar-SY"/>
        </w:rPr>
        <w:t>) قد تثبط ال</w:t>
      </w:r>
      <w:r>
        <w:rPr>
          <w:rFonts w:eastAsiaTheme="minorEastAsia" w:hint="cs"/>
          <w:sz w:val="28"/>
          <w:szCs w:val="28"/>
          <w:rtl/>
          <w:lang w:val="en-CA" w:bidi="ar-SY"/>
        </w:rPr>
        <w:t>أنزيم</w:t>
      </w:r>
      <w:r w:rsidRPr="00B81560">
        <w:rPr>
          <w:rFonts w:eastAsiaTheme="minorEastAsia" w:hint="cs"/>
          <w:sz w:val="28"/>
          <w:szCs w:val="28"/>
          <w:rtl/>
          <w:lang w:val="en-CA" w:bidi="ar-SY"/>
        </w:rPr>
        <w:t xml:space="preserve">ات المسؤولة عن استقلاب الأدوية </w:t>
      </w:r>
      <w:r>
        <w:rPr>
          <w:rFonts w:eastAsiaTheme="minorEastAsia" w:hint="cs"/>
          <w:sz w:val="28"/>
          <w:szCs w:val="28"/>
          <w:rtl/>
          <w:lang w:val="en-CA" w:bidi="ar-SY"/>
        </w:rPr>
        <w:t>الأخرى</w:t>
      </w:r>
      <w:r w:rsidRPr="00B81560">
        <w:rPr>
          <w:rFonts w:eastAsiaTheme="minorEastAsia" w:hint="cs"/>
          <w:sz w:val="28"/>
          <w:szCs w:val="28"/>
          <w:rtl/>
          <w:lang w:val="en-CA" w:bidi="ar-SY"/>
        </w:rPr>
        <w:t>.</w:t>
      </w:r>
      <w:r>
        <w:rPr>
          <w:rFonts w:eastAsiaTheme="minorEastAsia" w:hint="cs"/>
          <w:sz w:val="28"/>
          <w:szCs w:val="28"/>
          <w:rtl/>
          <w:lang w:val="en-CA" w:bidi="ar-SY"/>
        </w:rPr>
        <w:t xml:space="preserve"> </w:t>
      </w:r>
      <w:r w:rsidRPr="00B81560">
        <w:rPr>
          <w:rFonts w:eastAsiaTheme="minorEastAsia" w:hint="cs"/>
          <w:sz w:val="28"/>
          <w:szCs w:val="28"/>
          <w:rtl/>
          <w:lang w:val="en-CA" w:bidi="ar-SY"/>
        </w:rPr>
        <w:t xml:space="preserve">العامل المثبط قد ينقص من معدل استقلاب الدواء عبر عدة آليات. قد يرتبط الدواء أو العامل المثبط مع العامل المساعد مثل </w:t>
      </w:r>
      <w:r w:rsidRPr="00B81560">
        <w:rPr>
          <w:rFonts w:eastAsiaTheme="minorEastAsia"/>
          <w:sz w:val="28"/>
          <w:szCs w:val="28"/>
          <w:lang w:bidi="ar-SY"/>
        </w:rPr>
        <w:t>NADPH9</w:t>
      </w:r>
      <w:r w:rsidRPr="00B81560">
        <w:rPr>
          <w:rFonts w:eastAsiaTheme="minorEastAsia" w:hint="cs"/>
          <w:sz w:val="28"/>
          <w:szCs w:val="28"/>
          <w:rtl/>
          <w:lang w:val="en-CA" w:bidi="ar-SY"/>
        </w:rPr>
        <w:t xml:space="preserve"> الهام لتفعيل ال</w:t>
      </w:r>
      <w:r>
        <w:rPr>
          <w:rFonts w:eastAsiaTheme="minorEastAsia" w:hint="cs"/>
          <w:sz w:val="28"/>
          <w:szCs w:val="28"/>
          <w:rtl/>
          <w:lang w:val="en-CA" w:bidi="ar-SY"/>
        </w:rPr>
        <w:t>أنزيم</w:t>
      </w:r>
      <w:r w:rsidRPr="00B81560">
        <w:rPr>
          <w:rFonts w:eastAsiaTheme="minorEastAsia" w:hint="cs"/>
          <w:sz w:val="28"/>
          <w:szCs w:val="28"/>
          <w:rtl/>
          <w:lang w:val="en-CA" w:bidi="ar-SY"/>
        </w:rPr>
        <w:t xml:space="preserve">، قد يتداخل </w:t>
      </w:r>
      <w:r>
        <w:rPr>
          <w:rFonts w:eastAsiaTheme="minorEastAsia" w:hint="cs"/>
          <w:sz w:val="28"/>
          <w:szCs w:val="28"/>
          <w:rtl/>
          <w:lang w:val="en-CA" w:bidi="ar-SY"/>
        </w:rPr>
        <w:t>أ</w:t>
      </w:r>
      <w:r w:rsidRPr="00B81560">
        <w:rPr>
          <w:rFonts w:eastAsiaTheme="minorEastAsia" w:hint="cs"/>
          <w:sz w:val="28"/>
          <w:szCs w:val="28"/>
          <w:rtl/>
          <w:lang w:val="en-CA" w:bidi="ar-SY"/>
        </w:rPr>
        <w:t xml:space="preserve">و يتفاعل مع الدواء أو </w:t>
      </w:r>
      <w:proofErr w:type="spellStart"/>
      <w:r w:rsidRPr="00B81560">
        <w:rPr>
          <w:rFonts w:eastAsiaTheme="minorEastAsia" w:hint="cs"/>
          <w:sz w:val="28"/>
          <w:szCs w:val="28"/>
          <w:rtl/>
          <w:lang w:val="en-CA" w:bidi="ar-SY"/>
        </w:rPr>
        <w:t>الركازة</w:t>
      </w:r>
      <w:proofErr w:type="spellEnd"/>
      <w:r w:rsidRPr="00B81560">
        <w:rPr>
          <w:rFonts w:eastAsiaTheme="minorEastAsia" w:hint="cs"/>
          <w:sz w:val="28"/>
          <w:szCs w:val="28"/>
          <w:rtl/>
          <w:lang w:val="en-CA" w:bidi="ar-SY"/>
        </w:rPr>
        <w:t>، أو يتفاعل بشكل مباشر مع ال</w:t>
      </w:r>
      <w:r>
        <w:rPr>
          <w:rFonts w:eastAsiaTheme="minorEastAsia" w:hint="cs"/>
          <w:sz w:val="28"/>
          <w:szCs w:val="28"/>
          <w:rtl/>
          <w:lang w:val="en-CA" w:bidi="ar-SY"/>
        </w:rPr>
        <w:t>أنزيم</w:t>
      </w:r>
      <w:r w:rsidRPr="00B81560">
        <w:rPr>
          <w:rFonts w:eastAsiaTheme="minorEastAsia" w:hint="cs"/>
          <w:sz w:val="28"/>
          <w:szCs w:val="28"/>
          <w:rtl/>
          <w:lang w:val="en-CA" w:bidi="ar-SY"/>
        </w:rPr>
        <w:t xml:space="preserve">. </w:t>
      </w:r>
      <w:r>
        <w:rPr>
          <w:rFonts w:eastAsiaTheme="minorEastAsia" w:hint="cs"/>
          <w:sz w:val="28"/>
          <w:szCs w:val="28"/>
          <w:rtl/>
          <w:lang w:val="en-CA" w:bidi="ar-SY"/>
        </w:rPr>
        <w:t>ال</w:t>
      </w:r>
      <w:r w:rsidRPr="00B81560">
        <w:rPr>
          <w:rFonts w:eastAsiaTheme="minorEastAsia" w:hint="cs"/>
          <w:sz w:val="28"/>
          <w:szCs w:val="28"/>
          <w:rtl/>
          <w:lang w:val="en-CA" w:bidi="ar-SY"/>
        </w:rPr>
        <w:t xml:space="preserve">تثبيط قد يكون عكوس أو غير عكوس.  </w:t>
      </w:r>
    </w:p>
    <w:p w14:paraId="0F3B6F01" w14:textId="77777777" w:rsidR="00876B42" w:rsidRPr="00B81560" w:rsidRDefault="00876B42" w:rsidP="00876B42">
      <w:pPr>
        <w:pStyle w:val="a7"/>
        <w:numPr>
          <w:ilvl w:val="0"/>
          <w:numId w:val="2"/>
        </w:numPr>
        <w:bidi/>
        <w:spacing w:after="0"/>
        <w:jc w:val="both"/>
        <w:rPr>
          <w:rFonts w:eastAsiaTheme="minorEastAsia"/>
          <w:b/>
          <w:bCs/>
          <w:sz w:val="28"/>
          <w:szCs w:val="28"/>
          <w:rtl/>
          <w:lang w:val="en-CA" w:bidi="ar-SY"/>
        </w:rPr>
      </w:pPr>
      <w:r w:rsidRPr="00B81560">
        <w:rPr>
          <w:rFonts w:eastAsiaTheme="minorEastAsia" w:hint="cs"/>
          <w:b/>
          <w:bCs/>
          <w:sz w:val="28"/>
          <w:szCs w:val="28"/>
          <w:rtl/>
          <w:lang w:val="en-CA" w:bidi="ar-SY"/>
        </w:rPr>
        <w:t xml:space="preserve">تشريح </w:t>
      </w:r>
      <w:proofErr w:type="gramStart"/>
      <w:r w:rsidRPr="00B81560">
        <w:rPr>
          <w:rFonts w:eastAsiaTheme="minorEastAsia" w:hint="cs"/>
          <w:b/>
          <w:bCs/>
          <w:sz w:val="28"/>
          <w:szCs w:val="28"/>
          <w:rtl/>
          <w:lang w:val="en-CA" w:bidi="ar-SY"/>
        </w:rPr>
        <w:t>و فيزيولوجيا</w:t>
      </w:r>
      <w:proofErr w:type="gramEnd"/>
      <w:r w:rsidRPr="00B81560">
        <w:rPr>
          <w:rFonts w:eastAsiaTheme="minorEastAsia" w:hint="cs"/>
          <w:b/>
          <w:bCs/>
          <w:sz w:val="28"/>
          <w:szCs w:val="28"/>
          <w:rtl/>
          <w:lang w:val="en-CA" w:bidi="ar-SY"/>
        </w:rPr>
        <w:t xml:space="preserve"> الكبد:</w:t>
      </w:r>
    </w:p>
    <w:p w14:paraId="761E20C6" w14:textId="77777777" w:rsidR="00876B42" w:rsidRPr="00B81560" w:rsidRDefault="00876B42" w:rsidP="00876B42">
      <w:pPr>
        <w:bidi/>
        <w:spacing w:after="0"/>
        <w:jc w:val="both"/>
        <w:rPr>
          <w:rFonts w:eastAsiaTheme="minorEastAsia"/>
          <w:sz w:val="28"/>
          <w:szCs w:val="28"/>
          <w:rtl/>
          <w:lang w:val="en-CA" w:bidi="ar-SY"/>
        </w:rPr>
      </w:pPr>
      <w:r>
        <w:rPr>
          <w:rFonts w:eastAsiaTheme="minorEastAsia" w:hint="cs"/>
          <w:sz w:val="28"/>
          <w:szCs w:val="28"/>
          <w:rtl/>
          <w:lang w:val="en-CA" w:bidi="ar-SY"/>
        </w:rPr>
        <w:t>يعتبر الكبد عضو أساسي و</w:t>
      </w:r>
      <w:r w:rsidRPr="00B81560">
        <w:rPr>
          <w:rFonts w:eastAsiaTheme="minorEastAsia" w:hint="cs"/>
          <w:sz w:val="28"/>
          <w:szCs w:val="28"/>
          <w:rtl/>
          <w:lang w:val="en-CA" w:bidi="ar-SY"/>
        </w:rPr>
        <w:t>مهم مسؤول عن استقلاب الدواء.</w:t>
      </w:r>
      <w:r>
        <w:rPr>
          <w:rFonts w:eastAsiaTheme="minorEastAsia" w:hint="cs"/>
          <w:sz w:val="28"/>
          <w:szCs w:val="28"/>
          <w:rtl/>
          <w:lang w:val="en-CA" w:bidi="ar-SY"/>
        </w:rPr>
        <w:t xml:space="preserve"> أنسجة الأمعاء، الرئة، الكلية و</w:t>
      </w:r>
      <w:r w:rsidRPr="00B81560">
        <w:rPr>
          <w:rFonts w:eastAsiaTheme="minorEastAsia" w:hint="cs"/>
          <w:sz w:val="28"/>
          <w:szCs w:val="28"/>
          <w:rtl/>
          <w:lang w:val="en-CA" w:bidi="ar-SY"/>
        </w:rPr>
        <w:t>الجلد تحتو</w:t>
      </w:r>
      <w:r>
        <w:rPr>
          <w:rFonts w:eastAsiaTheme="minorEastAsia" w:hint="cs"/>
          <w:sz w:val="28"/>
          <w:szCs w:val="28"/>
          <w:rtl/>
          <w:lang w:val="en-CA" w:bidi="ar-SY"/>
        </w:rPr>
        <w:t>ي أيضاً على أنزيمات الاستقلاب و</w:t>
      </w:r>
      <w:r w:rsidRPr="00B81560">
        <w:rPr>
          <w:rFonts w:eastAsiaTheme="minorEastAsia" w:hint="cs"/>
          <w:sz w:val="28"/>
          <w:szCs w:val="28"/>
          <w:rtl/>
          <w:lang w:val="en-CA" w:bidi="ar-SY"/>
        </w:rPr>
        <w:t>بكميات مهمة كما بينت العديد من الدراسات.</w:t>
      </w:r>
    </w:p>
    <w:p w14:paraId="7CDC3A98" w14:textId="77777777" w:rsidR="00876B42" w:rsidRPr="00B81560" w:rsidRDefault="00876B42" w:rsidP="00876B42">
      <w:pPr>
        <w:bidi/>
        <w:spacing w:after="0"/>
        <w:jc w:val="both"/>
        <w:rPr>
          <w:rFonts w:eastAsiaTheme="minorEastAsia"/>
          <w:sz w:val="28"/>
          <w:szCs w:val="28"/>
          <w:rtl/>
          <w:lang w:val="en-CA" w:bidi="ar-SY"/>
        </w:rPr>
      </w:pPr>
      <w:r w:rsidRPr="00B81560">
        <w:rPr>
          <w:rFonts w:eastAsiaTheme="minorEastAsia" w:hint="cs"/>
          <w:sz w:val="28"/>
          <w:szCs w:val="28"/>
          <w:rtl/>
          <w:lang w:val="en-CA" w:bidi="ar-SY"/>
        </w:rPr>
        <w:t>يتألف الكبد من فص ايمن كبير و</w:t>
      </w:r>
      <w:r>
        <w:rPr>
          <w:rFonts w:eastAsiaTheme="minorEastAsia" w:hint="cs"/>
          <w:sz w:val="28"/>
          <w:szCs w:val="28"/>
          <w:rtl/>
          <w:lang w:val="en-CA" w:bidi="ar-SY"/>
        </w:rPr>
        <w:t>أ</w:t>
      </w:r>
      <w:r w:rsidRPr="00B81560">
        <w:rPr>
          <w:rFonts w:eastAsiaTheme="minorEastAsia" w:hint="cs"/>
          <w:sz w:val="28"/>
          <w:szCs w:val="28"/>
          <w:rtl/>
          <w:lang w:val="en-CA" w:bidi="ar-SY"/>
        </w:rPr>
        <w:t>يسر يندمجان في الوسط. تتم تغذية الكبد عبر الدم الوارد خلال الشريان الكبدي بال</w:t>
      </w:r>
      <w:r>
        <w:rPr>
          <w:rFonts w:eastAsiaTheme="minorEastAsia" w:hint="cs"/>
          <w:sz w:val="28"/>
          <w:szCs w:val="28"/>
          <w:rtl/>
          <w:lang w:val="en-CA" w:bidi="ar-SY"/>
        </w:rPr>
        <w:t>إضافة</w:t>
      </w:r>
      <w:r w:rsidRPr="00B81560">
        <w:rPr>
          <w:rFonts w:eastAsiaTheme="minorEastAsia" w:hint="cs"/>
          <w:sz w:val="28"/>
          <w:szCs w:val="28"/>
          <w:rtl/>
          <w:lang w:val="en-CA" w:bidi="ar-SY"/>
        </w:rPr>
        <w:t xml:space="preserve"> إلى الوريد الكبدي البابي الكبير الذي يجمع الدم من عدة اجزاء من الجهاز الهضمي ويمر عبر الكبد (الشكل 3). يحمل الشر</w:t>
      </w:r>
      <w:r>
        <w:rPr>
          <w:rFonts w:eastAsiaTheme="minorEastAsia" w:hint="cs"/>
          <w:sz w:val="28"/>
          <w:szCs w:val="28"/>
          <w:rtl/>
          <w:lang w:val="en-CA" w:bidi="ar-SY"/>
        </w:rPr>
        <w:t>يان الكبدي الاكسجين إلى الكبد و</w:t>
      </w:r>
      <w:r w:rsidRPr="00B81560">
        <w:rPr>
          <w:rFonts w:eastAsiaTheme="minorEastAsia" w:hint="cs"/>
          <w:sz w:val="28"/>
          <w:szCs w:val="28"/>
          <w:rtl/>
          <w:lang w:val="en-CA" w:bidi="ar-SY"/>
        </w:rPr>
        <w:t xml:space="preserve">يشكل 75 % من الجريان الدموي. الوريد الكبدي البابي يحمل الاغذية ويشكل 75 % من الجريان الدموي الكبدي. </w:t>
      </w:r>
    </w:p>
    <w:p w14:paraId="27C0E45D" w14:textId="77777777" w:rsidR="00876B42" w:rsidRPr="00B81560" w:rsidRDefault="00876B42" w:rsidP="00876B42">
      <w:pPr>
        <w:bidi/>
        <w:spacing w:after="0"/>
        <w:jc w:val="center"/>
        <w:rPr>
          <w:rFonts w:eastAsiaTheme="minorEastAsia"/>
          <w:b/>
          <w:bCs/>
          <w:sz w:val="28"/>
          <w:szCs w:val="28"/>
          <w:rtl/>
          <w:lang w:val="en-CA" w:bidi="ar-SY"/>
        </w:rPr>
      </w:pPr>
      <w:r w:rsidRPr="00B81560">
        <w:rPr>
          <w:rFonts w:eastAsiaTheme="minorEastAsia" w:cs="Arial"/>
          <w:noProof/>
          <w:sz w:val="28"/>
          <w:szCs w:val="28"/>
          <w:rtl/>
        </w:rPr>
        <w:drawing>
          <wp:inline distT="0" distB="0" distL="0" distR="0" wp14:anchorId="0F6A3644" wp14:editId="78B0791C">
            <wp:extent cx="2865817" cy="1835239"/>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t="1429" b="3350"/>
                    <a:stretch>
                      <a:fillRect/>
                    </a:stretch>
                  </pic:blipFill>
                  <pic:spPr bwMode="auto">
                    <a:xfrm>
                      <a:off x="0" y="0"/>
                      <a:ext cx="2869220" cy="1837418"/>
                    </a:xfrm>
                    <a:prstGeom prst="rect">
                      <a:avLst/>
                    </a:prstGeom>
                    <a:noFill/>
                    <a:ln w="9525">
                      <a:noFill/>
                      <a:miter lim="800000"/>
                      <a:headEnd/>
                      <a:tailEnd/>
                    </a:ln>
                  </pic:spPr>
                </pic:pic>
              </a:graphicData>
            </a:graphic>
          </wp:inline>
        </w:drawing>
      </w:r>
    </w:p>
    <w:p w14:paraId="2E05831A" w14:textId="77777777" w:rsidR="00876B42" w:rsidRPr="00B81560" w:rsidRDefault="00876B42" w:rsidP="00876B42">
      <w:pPr>
        <w:bidi/>
        <w:spacing w:after="0"/>
        <w:jc w:val="center"/>
        <w:rPr>
          <w:rFonts w:eastAsiaTheme="minorEastAsia"/>
          <w:sz w:val="28"/>
          <w:szCs w:val="28"/>
          <w:rtl/>
          <w:lang w:val="en-CA" w:bidi="ar-SY"/>
        </w:rPr>
      </w:pPr>
      <w:r w:rsidRPr="00B81560">
        <w:rPr>
          <w:rFonts w:eastAsiaTheme="minorEastAsia" w:hint="cs"/>
          <w:b/>
          <w:bCs/>
          <w:sz w:val="28"/>
          <w:szCs w:val="28"/>
          <w:rtl/>
          <w:lang w:val="en-CA" w:bidi="ar-SY"/>
        </w:rPr>
        <w:t>الشكل (3)</w:t>
      </w:r>
      <w:r>
        <w:rPr>
          <w:rFonts w:eastAsiaTheme="minorEastAsia" w:hint="cs"/>
          <w:b/>
          <w:bCs/>
          <w:sz w:val="28"/>
          <w:szCs w:val="28"/>
          <w:rtl/>
          <w:lang w:val="en-CA" w:bidi="ar-SY"/>
        </w:rPr>
        <w:t xml:space="preserve"> </w:t>
      </w:r>
      <w:r w:rsidRPr="00B81560">
        <w:rPr>
          <w:rFonts w:eastAsiaTheme="minorEastAsia" w:hint="cs"/>
          <w:b/>
          <w:bCs/>
          <w:sz w:val="28"/>
          <w:szCs w:val="28"/>
          <w:rtl/>
          <w:lang w:val="en-CA" w:bidi="ar-SY"/>
        </w:rPr>
        <w:t xml:space="preserve">الوريد الكبدي البابي الكبير الذي يجمع الدم </w:t>
      </w:r>
      <w:r>
        <w:rPr>
          <w:rFonts w:eastAsiaTheme="minorEastAsia" w:hint="cs"/>
          <w:b/>
          <w:bCs/>
          <w:sz w:val="28"/>
          <w:szCs w:val="28"/>
          <w:rtl/>
          <w:lang w:val="en-CA" w:bidi="ar-SY"/>
        </w:rPr>
        <w:t>من عدة اجزاء من الجهاز الهضمي و</w:t>
      </w:r>
      <w:r w:rsidRPr="00B81560">
        <w:rPr>
          <w:rFonts w:eastAsiaTheme="minorEastAsia" w:hint="cs"/>
          <w:b/>
          <w:bCs/>
          <w:sz w:val="28"/>
          <w:szCs w:val="28"/>
          <w:rtl/>
          <w:lang w:val="en-CA" w:bidi="ar-SY"/>
        </w:rPr>
        <w:t>يمر عبر الكبد</w:t>
      </w:r>
    </w:p>
    <w:p w14:paraId="24834295" w14:textId="77777777" w:rsidR="00876B42" w:rsidRDefault="00876B42" w:rsidP="00876B42">
      <w:pPr>
        <w:bidi/>
        <w:spacing w:after="0"/>
        <w:jc w:val="both"/>
        <w:rPr>
          <w:rFonts w:eastAsiaTheme="minorEastAsia"/>
          <w:sz w:val="28"/>
          <w:szCs w:val="28"/>
          <w:lang w:val="en-CA" w:bidi="ar-SY"/>
        </w:rPr>
      </w:pPr>
    </w:p>
    <w:p w14:paraId="5A9E0234" w14:textId="77777777" w:rsidR="00876B42" w:rsidRPr="00B81560" w:rsidRDefault="00876B42" w:rsidP="00876B42">
      <w:pPr>
        <w:bidi/>
        <w:jc w:val="both"/>
        <w:rPr>
          <w:rFonts w:eastAsiaTheme="minorEastAsia"/>
          <w:sz w:val="28"/>
          <w:szCs w:val="28"/>
          <w:rtl/>
          <w:lang w:val="en-CA" w:bidi="ar-SY"/>
        </w:rPr>
      </w:pPr>
      <w:r w:rsidRPr="00B81560">
        <w:rPr>
          <w:rFonts w:eastAsiaTheme="minorEastAsia" w:hint="cs"/>
          <w:sz w:val="28"/>
          <w:szCs w:val="28"/>
          <w:rtl/>
          <w:lang w:val="en-CA" w:bidi="ar-SY"/>
        </w:rPr>
        <w:t>يترك الدم الكبد عبر الوريد الكبدي الذي يتم افراغه</w:t>
      </w:r>
      <w:r>
        <w:rPr>
          <w:rFonts w:eastAsiaTheme="minorEastAsia" w:hint="cs"/>
          <w:sz w:val="28"/>
          <w:szCs w:val="28"/>
          <w:rtl/>
          <w:lang w:val="en-CA" w:bidi="ar-SY"/>
        </w:rPr>
        <w:t xml:space="preserve"> في الوريد الاجوف</w:t>
      </w:r>
      <w:r w:rsidRPr="00B81560">
        <w:rPr>
          <w:rFonts w:eastAsiaTheme="minorEastAsia" w:hint="cs"/>
          <w:sz w:val="28"/>
          <w:szCs w:val="28"/>
          <w:rtl/>
          <w:lang w:val="en-CA" w:bidi="ar-SY"/>
        </w:rPr>
        <w:t xml:space="preserve">، يفرز الكبد </w:t>
      </w:r>
      <w:r>
        <w:rPr>
          <w:rFonts w:eastAsiaTheme="minorEastAsia" w:hint="cs"/>
          <w:sz w:val="28"/>
          <w:szCs w:val="28"/>
          <w:rtl/>
          <w:lang w:val="en-CA" w:bidi="ar-SY"/>
        </w:rPr>
        <w:t>أ</w:t>
      </w:r>
      <w:r w:rsidRPr="00B81560">
        <w:rPr>
          <w:rFonts w:eastAsiaTheme="minorEastAsia" w:hint="cs"/>
          <w:sz w:val="28"/>
          <w:szCs w:val="28"/>
          <w:rtl/>
          <w:lang w:val="en-CA" w:bidi="ar-SY"/>
        </w:rPr>
        <w:t>يضاً الحموض الصفراوية عبر فصوص الكبد و</w:t>
      </w:r>
      <w:r>
        <w:rPr>
          <w:rFonts w:eastAsiaTheme="minorEastAsia" w:hint="cs"/>
          <w:sz w:val="28"/>
          <w:szCs w:val="28"/>
          <w:rtl/>
          <w:lang w:val="en-CA" w:bidi="ar-SY"/>
        </w:rPr>
        <w:t>التي تجري عبر شبكة من القنوات وأ</w:t>
      </w:r>
      <w:r w:rsidRPr="00B81560">
        <w:rPr>
          <w:rFonts w:eastAsiaTheme="minorEastAsia" w:hint="cs"/>
          <w:sz w:val="28"/>
          <w:szCs w:val="28"/>
          <w:rtl/>
          <w:lang w:val="en-CA" w:bidi="ar-SY"/>
        </w:rPr>
        <w:t>خيراً تتفرغ في القناة الصفراوية الجامعة (الشكل 4 و5) القناة الصفراوية الجامعة تفرغ</w:t>
      </w:r>
      <w:r>
        <w:rPr>
          <w:rFonts w:eastAsiaTheme="minorEastAsia" w:hint="cs"/>
          <w:sz w:val="28"/>
          <w:szCs w:val="28"/>
          <w:rtl/>
          <w:lang w:val="en-CA" w:bidi="ar-SY"/>
        </w:rPr>
        <w:t xml:space="preserve"> الصفراء و</w:t>
      </w:r>
      <w:r w:rsidRPr="00B81560">
        <w:rPr>
          <w:rFonts w:eastAsiaTheme="minorEastAsia" w:hint="cs"/>
          <w:sz w:val="28"/>
          <w:szCs w:val="28"/>
          <w:rtl/>
          <w:lang w:val="en-CA" w:bidi="ar-SY"/>
        </w:rPr>
        <w:t>منتجات ال</w:t>
      </w:r>
      <w:r>
        <w:rPr>
          <w:rFonts w:eastAsiaTheme="minorEastAsia" w:hint="cs"/>
          <w:sz w:val="28"/>
          <w:szCs w:val="28"/>
          <w:rtl/>
          <w:lang w:val="en-CA" w:bidi="ar-SY"/>
        </w:rPr>
        <w:t>إطراح</w:t>
      </w:r>
      <w:r w:rsidRPr="00B81560">
        <w:rPr>
          <w:rFonts w:eastAsiaTheme="minorEastAsia" w:hint="cs"/>
          <w:sz w:val="28"/>
          <w:szCs w:val="28"/>
          <w:rtl/>
          <w:lang w:val="en-CA" w:bidi="ar-SY"/>
        </w:rPr>
        <w:t xml:space="preserve"> الصفراوي من فصي الكبد إلى المرارة. </w:t>
      </w:r>
    </w:p>
    <w:p w14:paraId="7AC767F1" w14:textId="77777777" w:rsidR="00876B42" w:rsidRPr="00B81560" w:rsidRDefault="00876B42" w:rsidP="00876B42">
      <w:pPr>
        <w:bidi/>
        <w:spacing w:after="0"/>
        <w:jc w:val="center"/>
        <w:rPr>
          <w:rFonts w:eastAsiaTheme="minorEastAsia"/>
          <w:sz w:val="28"/>
          <w:szCs w:val="28"/>
          <w:rtl/>
          <w:lang w:val="en-CA" w:bidi="ar-SY"/>
        </w:rPr>
      </w:pPr>
      <w:r w:rsidRPr="00B81560">
        <w:rPr>
          <w:rFonts w:eastAsiaTheme="minorEastAsia" w:cs="Arial" w:hint="cs"/>
          <w:noProof/>
          <w:sz w:val="28"/>
          <w:szCs w:val="28"/>
          <w:rtl/>
        </w:rPr>
        <w:drawing>
          <wp:inline distT="0" distB="0" distL="0" distR="0" wp14:anchorId="25232008" wp14:editId="4F90AC4C">
            <wp:extent cx="2641162" cy="1390918"/>
            <wp:effectExtent l="19050" t="0" r="6788"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3544" t="2006" r="1222" b="4451"/>
                    <a:stretch>
                      <a:fillRect/>
                    </a:stretch>
                  </pic:blipFill>
                  <pic:spPr bwMode="auto">
                    <a:xfrm>
                      <a:off x="0" y="0"/>
                      <a:ext cx="2642432" cy="1391587"/>
                    </a:xfrm>
                    <a:prstGeom prst="rect">
                      <a:avLst/>
                    </a:prstGeom>
                    <a:noFill/>
                    <a:ln w="9525">
                      <a:noFill/>
                      <a:miter lim="800000"/>
                      <a:headEnd/>
                      <a:tailEnd/>
                    </a:ln>
                  </pic:spPr>
                </pic:pic>
              </a:graphicData>
            </a:graphic>
          </wp:inline>
        </w:drawing>
      </w:r>
    </w:p>
    <w:p w14:paraId="4EEB8DB3" w14:textId="77777777" w:rsidR="00876B42" w:rsidRDefault="00876B42" w:rsidP="00876B42">
      <w:pPr>
        <w:bidi/>
        <w:spacing w:after="0"/>
        <w:jc w:val="center"/>
        <w:rPr>
          <w:rFonts w:eastAsiaTheme="minorEastAsia" w:cs="Arial"/>
          <w:b/>
          <w:bCs/>
          <w:noProof/>
          <w:sz w:val="28"/>
          <w:szCs w:val="28"/>
          <w:rtl/>
          <w:lang w:eastAsia="fr-CA"/>
        </w:rPr>
      </w:pPr>
      <w:r w:rsidRPr="00B81560">
        <w:rPr>
          <w:rFonts w:eastAsiaTheme="minorEastAsia" w:cs="Arial" w:hint="cs"/>
          <w:b/>
          <w:bCs/>
          <w:noProof/>
          <w:sz w:val="28"/>
          <w:szCs w:val="28"/>
          <w:rtl/>
          <w:lang w:eastAsia="fr-CA"/>
        </w:rPr>
        <w:t>الشكل (4) : الفصيص الكبدي</w:t>
      </w:r>
    </w:p>
    <w:p w14:paraId="3DA7DD53" w14:textId="77777777" w:rsidR="00876B42" w:rsidRPr="00B81560" w:rsidRDefault="00876B42" w:rsidP="00876B42">
      <w:pPr>
        <w:bidi/>
        <w:spacing w:after="0"/>
        <w:jc w:val="center"/>
        <w:rPr>
          <w:rFonts w:eastAsiaTheme="minorEastAsia" w:cs="Arial"/>
          <w:b/>
          <w:bCs/>
          <w:noProof/>
          <w:sz w:val="28"/>
          <w:szCs w:val="28"/>
          <w:rtl/>
          <w:lang w:eastAsia="fr-CA"/>
        </w:rPr>
      </w:pPr>
      <w:r w:rsidRPr="00011240">
        <w:rPr>
          <w:rFonts w:eastAsiaTheme="minorEastAsia" w:cs="Arial"/>
          <w:b/>
          <w:bCs/>
          <w:noProof/>
          <w:sz w:val="28"/>
          <w:szCs w:val="28"/>
          <w:rtl/>
        </w:rPr>
        <w:lastRenderedPageBreak/>
        <w:drawing>
          <wp:inline distT="0" distB="0" distL="0" distR="0" wp14:anchorId="7C2EADD5" wp14:editId="25CFB67F">
            <wp:extent cx="3487238" cy="1345843"/>
            <wp:effectExtent l="1905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l="6286" t="4762" r="8578" b="3284"/>
                    <a:stretch>
                      <a:fillRect/>
                    </a:stretch>
                  </pic:blipFill>
                  <pic:spPr bwMode="auto">
                    <a:xfrm>
                      <a:off x="0" y="0"/>
                      <a:ext cx="3487238" cy="1345843"/>
                    </a:xfrm>
                    <a:prstGeom prst="rect">
                      <a:avLst/>
                    </a:prstGeom>
                    <a:noFill/>
                    <a:ln w="9525">
                      <a:noFill/>
                      <a:miter lim="800000"/>
                      <a:headEnd/>
                      <a:tailEnd/>
                    </a:ln>
                  </pic:spPr>
                </pic:pic>
              </a:graphicData>
            </a:graphic>
          </wp:inline>
        </w:drawing>
      </w:r>
    </w:p>
    <w:p w14:paraId="6BE29610" w14:textId="77777777" w:rsidR="00876B42" w:rsidRPr="00B81560" w:rsidRDefault="00876B42" w:rsidP="00876B42">
      <w:pPr>
        <w:bidi/>
        <w:spacing w:after="0"/>
        <w:jc w:val="center"/>
        <w:rPr>
          <w:rFonts w:eastAsiaTheme="minorEastAsia"/>
          <w:b/>
          <w:bCs/>
          <w:sz w:val="28"/>
          <w:szCs w:val="28"/>
          <w:rtl/>
          <w:lang w:val="en-CA" w:bidi="ar-SY"/>
        </w:rPr>
      </w:pPr>
      <w:r w:rsidRPr="00B81560">
        <w:rPr>
          <w:rFonts w:eastAsiaTheme="minorEastAsia" w:hint="cs"/>
          <w:b/>
          <w:bCs/>
          <w:sz w:val="28"/>
          <w:szCs w:val="28"/>
          <w:rtl/>
          <w:lang w:val="en-CA" w:bidi="ar-SY"/>
        </w:rPr>
        <w:t>الشكل (5) توزع الشريان الكبدي، الأوردة البابية والقنوات الصفراوية</w:t>
      </w:r>
    </w:p>
    <w:p w14:paraId="6EA3C6A4" w14:textId="77777777" w:rsidR="00876B42" w:rsidRDefault="00876B42" w:rsidP="00876B42">
      <w:pPr>
        <w:bidi/>
        <w:spacing w:after="0"/>
        <w:jc w:val="both"/>
        <w:rPr>
          <w:rFonts w:eastAsiaTheme="minorEastAsia"/>
          <w:sz w:val="28"/>
          <w:szCs w:val="28"/>
          <w:lang w:val="en-CA" w:bidi="ar-SY"/>
        </w:rPr>
      </w:pPr>
    </w:p>
    <w:p w14:paraId="1C0871E6" w14:textId="77777777" w:rsidR="00876B42" w:rsidRDefault="00876B42" w:rsidP="00876B42">
      <w:pPr>
        <w:bidi/>
        <w:spacing w:after="0"/>
        <w:jc w:val="both"/>
        <w:rPr>
          <w:rFonts w:eastAsiaTheme="minorEastAsia"/>
          <w:sz w:val="28"/>
          <w:szCs w:val="28"/>
          <w:lang w:val="en-CA" w:bidi="ar-SY"/>
        </w:rPr>
      </w:pPr>
      <w:r w:rsidRPr="00B81560">
        <w:rPr>
          <w:rFonts w:eastAsiaTheme="minorEastAsia" w:hint="cs"/>
          <w:sz w:val="28"/>
          <w:szCs w:val="28"/>
          <w:rtl/>
          <w:lang w:val="en-CA" w:bidi="ar-SY"/>
        </w:rPr>
        <w:t>الكبد هو عضو تصنيع و</w:t>
      </w:r>
      <w:r>
        <w:rPr>
          <w:rFonts w:eastAsiaTheme="minorEastAsia" w:hint="cs"/>
          <w:sz w:val="28"/>
          <w:szCs w:val="28"/>
          <w:rtl/>
          <w:lang w:val="en-CA" w:bidi="ar-SY"/>
        </w:rPr>
        <w:t>إطراح</w:t>
      </w:r>
      <w:r w:rsidRPr="00B81560">
        <w:rPr>
          <w:rFonts w:eastAsiaTheme="minorEastAsia" w:hint="cs"/>
          <w:sz w:val="28"/>
          <w:szCs w:val="28"/>
          <w:rtl/>
          <w:lang w:val="en-CA" w:bidi="ar-SY"/>
        </w:rPr>
        <w:t>، الوحدة ال</w:t>
      </w:r>
      <w:r>
        <w:rPr>
          <w:rFonts w:eastAsiaTheme="minorEastAsia" w:hint="cs"/>
          <w:sz w:val="28"/>
          <w:szCs w:val="28"/>
          <w:rtl/>
          <w:lang w:val="en-CA" w:bidi="ar-SY"/>
        </w:rPr>
        <w:t>أساسي</w:t>
      </w:r>
      <w:r w:rsidRPr="00B81560">
        <w:rPr>
          <w:rFonts w:eastAsiaTheme="minorEastAsia" w:hint="cs"/>
          <w:sz w:val="28"/>
          <w:szCs w:val="28"/>
          <w:rtl/>
          <w:lang w:val="en-CA" w:bidi="ar-SY"/>
        </w:rPr>
        <w:t xml:space="preserve">ة في الكبد هي الفصيص الكبدي الذي يحتوي </w:t>
      </w:r>
      <w:r>
        <w:rPr>
          <w:rFonts w:eastAsiaTheme="minorEastAsia" w:hint="cs"/>
          <w:sz w:val="28"/>
          <w:szCs w:val="28"/>
          <w:rtl/>
          <w:lang w:val="en-CA" w:bidi="ar-SY"/>
        </w:rPr>
        <w:t xml:space="preserve">على خلايا </w:t>
      </w:r>
      <w:proofErr w:type="spellStart"/>
      <w:r>
        <w:rPr>
          <w:rFonts w:eastAsiaTheme="minorEastAsia" w:hint="cs"/>
          <w:sz w:val="28"/>
          <w:szCs w:val="28"/>
          <w:rtl/>
          <w:lang w:val="en-CA" w:bidi="ar-SY"/>
        </w:rPr>
        <w:t>متنية</w:t>
      </w:r>
      <w:proofErr w:type="spellEnd"/>
      <w:r>
        <w:rPr>
          <w:rFonts w:eastAsiaTheme="minorEastAsia" w:hint="cs"/>
          <w:sz w:val="28"/>
          <w:szCs w:val="28"/>
          <w:rtl/>
          <w:lang w:val="en-CA" w:bidi="ar-SY"/>
        </w:rPr>
        <w:t xml:space="preserve"> أو </w:t>
      </w:r>
      <w:proofErr w:type="spellStart"/>
      <w:r>
        <w:rPr>
          <w:rFonts w:eastAsiaTheme="minorEastAsia" w:hint="cs"/>
          <w:sz w:val="28"/>
          <w:szCs w:val="28"/>
          <w:rtl/>
          <w:lang w:val="en-CA" w:bidi="ar-SY"/>
        </w:rPr>
        <w:t>بارانشيمية</w:t>
      </w:r>
      <w:proofErr w:type="spellEnd"/>
      <w:r>
        <w:rPr>
          <w:rFonts w:eastAsiaTheme="minorEastAsia" w:hint="cs"/>
          <w:sz w:val="28"/>
          <w:szCs w:val="28"/>
          <w:rtl/>
          <w:lang w:val="en-CA" w:bidi="ar-SY"/>
        </w:rPr>
        <w:t xml:space="preserve"> وشبكة من الأوعية الدموية و</w:t>
      </w:r>
      <w:r w:rsidRPr="00B81560">
        <w:rPr>
          <w:rFonts w:eastAsiaTheme="minorEastAsia" w:hint="cs"/>
          <w:sz w:val="28"/>
          <w:szCs w:val="28"/>
          <w:rtl/>
          <w:lang w:val="en-CA" w:bidi="ar-SY"/>
        </w:rPr>
        <w:t>اللمفاوي</w:t>
      </w:r>
      <w:r>
        <w:rPr>
          <w:rFonts w:eastAsiaTheme="minorEastAsia" w:hint="cs"/>
          <w:sz w:val="28"/>
          <w:szCs w:val="28"/>
          <w:rtl/>
          <w:lang w:val="en-CA" w:bidi="ar-SY"/>
        </w:rPr>
        <w:t>ة المتداخلة تسهل ازالة الدواء والأ</w:t>
      </w:r>
      <w:r w:rsidRPr="00B81560">
        <w:rPr>
          <w:rFonts w:eastAsiaTheme="minorEastAsia" w:hint="cs"/>
          <w:sz w:val="28"/>
          <w:szCs w:val="28"/>
          <w:rtl/>
          <w:lang w:val="en-CA" w:bidi="ar-SY"/>
        </w:rPr>
        <w:t xml:space="preserve">غذية قبل الوصول إلى الجريان العام. الجيوب ترتبط بالخلايا البطانية </w:t>
      </w:r>
      <w:r>
        <w:rPr>
          <w:rFonts w:eastAsiaTheme="minorEastAsia" w:hint="cs"/>
          <w:sz w:val="28"/>
          <w:szCs w:val="28"/>
          <w:rtl/>
          <w:lang w:val="en-CA" w:bidi="ar-SY"/>
        </w:rPr>
        <w:t>أ</w:t>
      </w:r>
      <w:r w:rsidRPr="00B81560">
        <w:rPr>
          <w:rFonts w:eastAsiaTheme="minorEastAsia" w:hint="cs"/>
          <w:sz w:val="28"/>
          <w:szCs w:val="28"/>
          <w:rtl/>
          <w:lang w:val="en-CA" w:bidi="ar-SY"/>
        </w:rPr>
        <w:t xml:space="preserve">و خلايا </w:t>
      </w:r>
      <w:proofErr w:type="spellStart"/>
      <w:r w:rsidRPr="00B81560">
        <w:rPr>
          <w:rFonts w:eastAsiaTheme="minorEastAsia" w:hint="cs"/>
          <w:sz w:val="28"/>
          <w:szCs w:val="28"/>
          <w:rtl/>
          <w:lang w:val="en-CA" w:bidi="ar-SY"/>
        </w:rPr>
        <w:t>كوبفر</w:t>
      </w:r>
      <w:proofErr w:type="spellEnd"/>
      <w:r w:rsidRPr="00B81560">
        <w:rPr>
          <w:rFonts w:eastAsiaTheme="minorEastAsia" w:hint="cs"/>
          <w:sz w:val="28"/>
          <w:szCs w:val="28"/>
          <w:rtl/>
          <w:lang w:val="en-CA" w:bidi="ar-SY"/>
        </w:rPr>
        <w:t xml:space="preserve"> </w:t>
      </w:r>
      <w:proofErr w:type="spellStart"/>
      <w:r w:rsidRPr="00B81560">
        <w:rPr>
          <w:rFonts w:eastAsiaTheme="minorEastAsia"/>
          <w:sz w:val="28"/>
          <w:szCs w:val="28"/>
          <w:lang w:bidi="ar-SY"/>
        </w:rPr>
        <w:t>Kupffer</w:t>
      </w:r>
      <w:proofErr w:type="spellEnd"/>
      <w:r w:rsidRPr="00B81560">
        <w:rPr>
          <w:rFonts w:eastAsiaTheme="minorEastAsia"/>
          <w:sz w:val="28"/>
          <w:szCs w:val="28"/>
          <w:lang w:bidi="ar-SY"/>
        </w:rPr>
        <w:t xml:space="preserve"> cell</w:t>
      </w:r>
      <w:r w:rsidRPr="00B81560">
        <w:rPr>
          <w:rFonts w:eastAsiaTheme="minorEastAsia" w:hint="cs"/>
          <w:sz w:val="28"/>
          <w:szCs w:val="28"/>
          <w:rtl/>
          <w:lang w:val="en-CA" w:bidi="ar-SY"/>
        </w:rPr>
        <w:t xml:space="preserve"> (هي عبارة عن بالعات نسيجية) تبتلع خلايا الدم الحمراء الميتة والمواد الغريبة. بشكل سريري، الامراض الك</w:t>
      </w:r>
      <w:r>
        <w:rPr>
          <w:rFonts w:eastAsiaTheme="minorEastAsia" w:hint="cs"/>
          <w:sz w:val="28"/>
          <w:szCs w:val="28"/>
          <w:rtl/>
          <w:lang w:val="en-CA" w:bidi="ar-SY"/>
        </w:rPr>
        <w:t>بدية مثل التشمع قد يسبب تليف الأ</w:t>
      </w:r>
      <w:r w:rsidRPr="00B81560">
        <w:rPr>
          <w:rFonts w:eastAsiaTheme="minorEastAsia" w:hint="cs"/>
          <w:sz w:val="28"/>
          <w:szCs w:val="28"/>
          <w:rtl/>
          <w:lang w:val="en-CA" w:bidi="ar-SY"/>
        </w:rPr>
        <w:t xml:space="preserve">نسجة، </w:t>
      </w:r>
      <w:proofErr w:type="spellStart"/>
      <w:r w:rsidRPr="00B81560">
        <w:rPr>
          <w:rFonts w:eastAsiaTheme="minorEastAsia" w:hint="cs"/>
          <w:sz w:val="28"/>
          <w:szCs w:val="28"/>
          <w:rtl/>
          <w:lang w:val="en-CA" w:bidi="ar-SY"/>
        </w:rPr>
        <w:t>التنخر</w:t>
      </w:r>
      <w:proofErr w:type="spellEnd"/>
      <w:r w:rsidRPr="00B81560">
        <w:rPr>
          <w:rFonts w:eastAsiaTheme="minorEastAsia" w:hint="cs"/>
          <w:sz w:val="28"/>
          <w:szCs w:val="28"/>
          <w:rtl/>
          <w:lang w:val="en-CA" w:bidi="ar-SY"/>
        </w:rPr>
        <w:t xml:space="preserve"> والتحويلة الكبدية </w:t>
      </w:r>
      <w:r>
        <w:rPr>
          <w:rFonts w:eastAsiaTheme="minorEastAsia" w:hint="cs"/>
          <w:sz w:val="28"/>
          <w:szCs w:val="28"/>
          <w:rtl/>
          <w:lang w:val="en-CA" w:bidi="ar-SY"/>
        </w:rPr>
        <w:t>تسبب تبدلات في الجريان الدموي و</w:t>
      </w:r>
      <w:r w:rsidRPr="00B81560">
        <w:rPr>
          <w:rFonts w:eastAsiaTheme="minorEastAsia" w:hint="cs"/>
          <w:sz w:val="28"/>
          <w:szCs w:val="28"/>
          <w:rtl/>
          <w:lang w:val="en-CA" w:bidi="ar-SY"/>
        </w:rPr>
        <w:t>يغي</w:t>
      </w:r>
      <w:r>
        <w:rPr>
          <w:rFonts w:eastAsiaTheme="minorEastAsia" w:hint="cs"/>
          <w:sz w:val="28"/>
          <w:szCs w:val="28"/>
          <w:rtl/>
          <w:lang w:val="en-CA" w:bidi="ar-SY"/>
        </w:rPr>
        <w:t>ر من توافر الدواء. لهذا السبب و</w:t>
      </w:r>
      <w:r w:rsidRPr="00B81560">
        <w:rPr>
          <w:rFonts w:eastAsiaTheme="minorEastAsia" w:hint="cs"/>
          <w:sz w:val="28"/>
          <w:szCs w:val="28"/>
          <w:rtl/>
          <w:lang w:val="en-CA" w:bidi="ar-SY"/>
        </w:rPr>
        <w:t>من جهة بسبب الاختلافات الوراثية في مستويات ال</w:t>
      </w:r>
      <w:r>
        <w:rPr>
          <w:rFonts w:eastAsiaTheme="minorEastAsia" w:hint="cs"/>
          <w:sz w:val="28"/>
          <w:szCs w:val="28"/>
          <w:rtl/>
          <w:lang w:val="en-CA" w:bidi="ar-SY"/>
        </w:rPr>
        <w:t>أنزيم</w:t>
      </w:r>
      <w:r w:rsidRPr="00B81560">
        <w:rPr>
          <w:rFonts w:eastAsiaTheme="minorEastAsia" w:hint="cs"/>
          <w:sz w:val="28"/>
          <w:szCs w:val="28"/>
          <w:rtl/>
          <w:lang w:val="en-CA" w:bidi="ar-SY"/>
        </w:rPr>
        <w:t>ات بين الاشخاص المختلفين فإن العمر النصفي ل</w:t>
      </w:r>
      <w:r>
        <w:rPr>
          <w:rFonts w:eastAsiaTheme="minorEastAsia" w:hint="cs"/>
          <w:sz w:val="28"/>
          <w:szCs w:val="28"/>
          <w:rtl/>
          <w:lang w:val="en-CA" w:bidi="ar-SY"/>
        </w:rPr>
        <w:t>إطراح</w:t>
      </w:r>
      <w:r w:rsidRPr="00B81560">
        <w:rPr>
          <w:rFonts w:eastAsiaTheme="minorEastAsia" w:hint="cs"/>
          <w:sz w:val="28"/>
          <w:szCs w:val="28"/>
          <w:rtl/>
          <w:lang w:val="en-CA" w:bidi="ar-SY"/>
        </w:rPr>
        <w:t xml:space="preserve"> الدواء متنوع جداً.</w:t>
      </w:r>
    </w:p>
    <w:p w14:paraId="0B0642D3" w14:textId="77777777" w:rsidR="00876B42" w:rsidRPr="00D41574" w:rsidRDefault="00876B42" w:rsidP="00876B42">
      <w:pPr>
        <w:bidi/>
        <w:spacing w:after="0"/>
        <w:jc w:val="both"/>
        <w:rPr>
          <w:rFonts w:eastAsiaTheme="minorEastAsia"/>
          <w:sz w:val="28"/>
          <w:szCs w:val="28"/>
          <w:rtl/>
          <w:lang w:val="en-CA" w:bidi="ar-SY"/>
        </w:rPr>
      </w:pPr>
    </w:p>
    <w:p w14:paraId="0A3E49F5" w14:textId="77777777" w:rsidR="00876B42" w:rsidRPr="00B81560" w:rsidRDefault="00876B42" w:rsidP="00876B42">
      <w:pPr>
        <w:pStyle w:val="a7"/>
        <w:numPr>
          <w:ilvl w:val="0"/>
          <w:numId w:val="2"/>
        </w:numPr>
        <w:bidi/>
        <w:spacing w:after="0"/>
        <w:jc w:val="both"/>
        <w:rPr>
          <w:rFonts w:eastAsiaTheme="minorEastAsia"/>
          <w:b/>
          <w:bCs/>
          <w:sz w:val="28"/>
          <w:szCs w:val="28"/>
          <w:rtl/>
          <w:lang w:val="en-CA" w:bidi="ar-SY"/>
        </w:rPr>
      </w:pPr>
      <w:r w:rsidRPr="00B81560">
        <w:rPr>
          <w:rFonts w:eastAsiaTheme="minorEastAsia" w:hint="cs"/>
          <w:b/>
          <w:bCs/>
          <w:sz w:val="28"/>
          <w:szCs w:val="28"/>
          <w:rtl/>
          <w:lang w:bidi="ar-SY"/>
        </w:rPr>
        <w:t xml:space="preserve">تفاعلات استقلاب الدواء: </w:t>
      </w:r>
      <w:r>
        <w:rPr>
          <w:rFonts w:eastAsiaTheme="minorEastAsia"/>
          <w:b/>
          <w:bCs/>
          <w:sz w:val="28"/>
          <w:szCs w:val="28"/>
          <w:lang w:bidi="ar-SY"/>
        </w:rPr>
        <w:t>Drug biotr</w:t>
      </w:r>
      <w:r w:rsidRPr="00B81560">
        <w:rPr>
          <w:rFonts w:eastAsiaTheme="minorEastAsia"/>
          <w:b/>
          <w:bCs/>
          <w:sz w:val="28"/>
          <w:szCs w:val="28"/>
          <w:lang w:bidi="ar-SY"/>
        </w:rPr>
        <w:t xml:space="preserve">ansformation </w:t>
      </w:r>
      <w:proofErr w:type="spellStart"/>
      <w:r w:rsidRPr="00B81560">
        <w:rPr>
          <w:rFonts w:eastAsiaTheme="minorEastAsia"/>
          <w:b/>
          <w:bCs/>
          <w:sz w:val="28"/>
          <w:szCs w:val="28"/>
          <w:lang w:bidi="ar-SY"/>
        </w:rPr>
        <w:t>reactions</w:t>
      </w:r>
      <w:proofErr w:type="spellEnd"/>
    </w:p>
    <w:p w14:paraId="12A8036A" w14:textId="77777777" w:rsidR="00876B42" w:rsidRDefault="00876B42" w:rsidP="00876B42">
      <w:pPr>
        <w:bidi/>
        <w:spacing w:after="0"/>
        <w:jc w:val="both"/>
        <w:rPr>
          <w:rFonts w:eastAsiaTheme="minorEastAsia"/>
          <w:sz w:val="28"/>
          <w:szCs w:val="28"/>
          <w:lang w:val="en-CA" w:bidi="ar-SY"/>
        </w:rPr>
      </w:pPr>
      <w:r w:rsidRPr="00B81560">
        <w:rPr>
          <w:rFonts w:eastAsiaTheme="minorEastAsia" w:hint="cs"/>
          <w:sz w:val="28"/>
          <w:szCs w:val="28"/>
          <w:rtl/>
          <w:lang w:val="en-CA" w:bidi="ar-SY"/>
        </w:rPr>
        <w:t xml:space="preserve">يتم تصنيف استقلاب الدواء حسب الفعالية الدوائية </w:t>
      </w:r>
      <w:proofErr w:type="spellStart"/>
      <w:r w:rsidRPr="00B81560">
        <w:rPr>
          <w:rFonts w:eastAsiaTheme="minorEastAsia" w:hint="cs"/>
          <w:sz w:val="28"/>
          <w:szCs w:val="28"/>
          <w:rtl/>
          <w:lang w:val="en-CA" w:bidi="ar-SY"/>
        </w:rPr>
        <w:t>للمستقلبات</w:t>
      </w:r>
      <w:proofErr w:type="spellEnd"/>
      <w:r w:rsidRPr="00B81560">
        <w:rPr>
          <w:rFonts w:eastAsiaTheme="minorEastAsia" w:hint="cs"/>
          <w:sz w:val="28"/>
          <w:szCs w:val="28"/>
          <w:rtl/>
          <w:lang w:val="en-CA" w:bidi="ar-SY"/>
        </w:rPr>
        <w:t xml:space="preserve"> أو حسب الألية الحيوية لكل تفاعل. بالنسبة لبعض الأدوية المستقلبات قد تكون فعالة دوائياً و/أو تؤدي إلى تأثيرات سمية. طليعة الدواء هي غير فعالية ويجب أن يتم تحويلها في الجسم </w:t>
      </w:r>
      <w:r>
        <w:rPr>
          <w:rFonts w:eastAsiaTheme="minorEastAsia" w:hint="cs"/>
          <w:sz w:val="28"/>
          <w:szCs w:val="28"/>
          <w:rtl/>
          <w:lang w:val="en-CA" w:bidi="ar-SY"/>
        </w:rPr>
        <w:t>إلى</w:t>
      </w:r>
      <w:r w:rsidRPr="00B81560">
        <w:rPr>
          <w:rFonts w:eastAsiaTheme="minorEastAsia" w:hint="cs"/>
          <w:sz w:val="28"/>
          <w:szCs w:val="28"/>
          <w:rtl/>
          <w:lang w:val="en-CA" w:bidi="ar-SY"/>
        </w:rPr>
        <w:t xml:space="preserve"> </w:t>
      </w:r>
      <w:proofErr w:type="spellStart"/>
      <w:r w:rsidRPr="00B81560">
        <w:rPr>
          <w:rFonts w:eastAsiaTheme="minorEastAsia" w:hint="cs"/>
          <w:sz w:val="28"/>
          <w:szCs w:val="28"/>
          <w:rtl/>
          <w:lang w:val="en-CA" w:bidi="ar-SY"/>
        </w:rPr>
        <w:t>مستقلبات</w:t>
      </w:r>
      <w:proofErr w:type="spellEnd"/>
      <w:r w:rsidRPr="00B81560">
        <w:rPr>
          <w:rFonts w:eastAsiaTheme="minorEastAsia" w:hint="cs"/>
          <w:sz w:val="28"/>
          <w:szCs w:val="28"/>
          <w:rtl/>
          <w:lang w:val="en-CA" w:bidi="ar-SY"/>
        </w:rPr>
        <w:t xml:space="preserve"> حتى يتم الحصول على تأثيراتها العلاجية. في بعض الحالات يتم انتاج طليعة الدواء لتحسين </w:t>
      </w:r>
      <w:proofErr w:type="spellStart"/>
      <w:r w:rsidRPr="00B81560">
        <w:rPr>
          <w:rFonts w:eastAsiaTheme="minorEastAsia" w:hint="cs"/>
          <w:sz w:val="28"/>
          <w:szCs w:val="28"/>
          <w:rtl/>
          <w:lang w:val="en-CA" w:bidi="ar-SY"/>
        </w:rPr>
        <w:t>ثباتية</w:t>
      </w:r>
      <w:proofErr w:type="spellEnd"/>
      <w:r w:rsidRPr="00B81560">
        <w:rPr>
          <w:rFonts w:eastAsiaTheme="minorEastAsia" w:hint="cs"/>
          <w:sz w:val="28"/>
          <w:szCs w:val="28"/>
          <w:rtl/>
          <w:lang w:val="en-CA" w:bidi="ar-SY"/>
        </w:rPr>
        <w:t xml:space="preserve"> الدواء، زيادة الامتصاص </w:t>
      </w:r>
      <w:proofErr w:type="spellStart"/>
      <w:r w:rsidRPr="00B81560">
        <w:rPr>
          <w:rFonts w:eastAsiaTheme="minorEastAsia" w:hint="cs"/>
          <w:sz w:val="28"/>
          <w:szCs w:val="28"/>
          <w:rtl/>
          <w:lang w:val="en-CA" w:bidi="ar-SY"/>
        </w:rPr>
        <w:t>الجهازي</w:t>
      </w:r>
      <w:proofErr w:type="spellEnd"/>
      <w:r w:rsidRPr="00B81560">
        <w:rPr>
          <w:rFonts w:eastAsiaTheme="minorEastAsia" w:hint="cs"/>
          <w:sz w:val="28"/>
          <w:szCs w:val="28"/>
          <w:rtl/>
          <w:lang w:val="en-CA" w:bidi="ar-SY"/>
        </w:rPr>
        <w:t xml:space="preserve"> أو إطالة</w:t>
      </w:r>
      <w:r>
        <w:rPr>
          <w:rFonts w:eastAsiaTheme="minorEastAsia" w:hint="cs"/>
          <w:sz w:val="28"/>
          <w:szCs w:val="28"/>
          <w:rtl/>
          <w:lang w:val="en-CA" w:bidi="ar-SY"/>
        </w:rPr>
        <w:t xml:space="preserve"> مدة تأثيره</w:t>
      </w:r>
      <w:r w:rsidRPr="00B81560">
        <w:rPr>
          <w:rFonts w:eastAsiaTheme="minorEastAsia" w:hint="cs"/>
          <w:sz w:val="28"/>
          <w:szCs w:val="28"/>
          <w:rtl/>
          <w:lang w:val="en-CA" w:bidi="ar-SY"/>
        </w:rPr>
        <w:t xml:space="preserve">، مثلاً في علاج باركنسون </w:t>
      </w:r>
      <w:proofErr w:type="spellStart"/>
      <w:r w:rsidRPr="00B81560">
        <w:rPr>
          <w:rFonts w:eastAsiaTheme="minorEastAsia" w:hint="cs"/>
          <w:sz w:val="28"/>
          <w:szCs w:val="28"/>
          <w:rtl/>
          <w:lang w:val="en-CA" w:bidi="ar-SY"/>
        </w:rPr>
        <w:t>والليفودوبا</w:t>
      </w:r>
      <w:proofErr w:type="spellEnd"/>
      <w:r w:rsidRPr="00B81560">
        <w:rPr>
          <w:rFonts w:eastAsiaTheme="minorEastAsia" w:hint="cs"/>
          <w:sz w:val="28"/>
          <w:szCs w:val="28"/>
          <w:rtl/>
          <w:lang w:val="en-CA" w:bidi="ar-SY"/>
        </w:rPr>
        <w:t xml:space="preserve"> يعبر الحاجز الدماغي الدموي ثم يتم نزع </w:t>
      </w:r>
      <w:proofErr w:type="spellStart"/>
      <w:r w:rsidRPr="00B81560">
        <w:rPr>
          <w:rFonts w:eastAsiaTheme="minorEastAsia" w:hint="cs"/>
          <w:sz w:val="28"/>
          <w:szCs w:val="28"/>
          <w:rtl/>
          <w:lang w:val="en-CA" w:bidi="ar-SY"/>
        </w:rPr>
        <w:t>الكاربوكسيل</w:t>
      </w:r>
      <w:proofErr w:type="spellEnd"/>
      <w:r w:rsidRPr="00B81560">
        <w:rPr>
          <w:rFonts w:eastAsiaTheme="minorEastAsia" w:hint="cs"/>
          <w:sz w:val="28"/>
          <w:szCs w:val="28"/>
          <w:rtl/>
          <w:lang w:val="en-CA" w:bidi="ar-SY"/>
        </w:rPr>
        <w:t xml:space="preserve"> في الدماغ ليعطي </w:t>
      </w:r>
      <w:r w:rsidRPr="00B81560">
        <w:rPr>
          <w:rFonts w:eastAsiaTheme="minorEastAsia"/>
          <w:sz w:val="28"/>
          <w:szCs w:val="28"/>
          <w:lang w:bidi="ar-SY"/>
        </w:rPr>
        <w:t>L-dopamine</w:t>
      </w:r>
      <w:r w:rsidRPr="00B81560">
        <w:rPr>
          <w:rFonts w:eastAsiaTheme="minorEastAsia" w:hint="cs"/>
          <w:sz w:val="28"/>
          <w:szCs w:val="28"/>
          <w:rtl/>
          <w:lang w:val="en-CA" w:bidi="ar-SY"/>
        </w:rPr>
        <w:t xml:space="preserve"> لا يعبر</w:t>
      </w:r>
      <w:r>
        <w:rPr>
          <w:rFonts w:eastAsiaTheme="minorEastAsia" w:hint="cs"/>
          <w:sz w:val="28"/>
          <w:szCs w:val="28"/>
          <w:rtl/>
          <w:lang w:val="en-CA" w:bidi="ar-SY"/>
        </w:rPr>
        <w:t xml:space="preserve"> بسهولة الحاجز الدماغي الدموي و</w:t>
      </w:r>
      <w:r w:rsidRPr="00B81560">
        <w:rPr>
          <w:rFonts w:eastAsiaTheme="minorEastAsia" w:hint="cs"/>
          <w:sz w:val="28"/>
          <w:szCs w:val="28"/>
          <w:rtl/>
          <w:lang w:val="en-CA" w:bidi="ar-SY"/>
        </w:rPr>
        <w:t>بالتالي لا يمكن ان يستخدم كعامل علاجي.</w:t>
      </w:r>
      <w:r>
        <w:rPr>
          <w:rFonts w:eastAsiaTheme="minorEastAsia" w:hint="cs"/>
          <w:sz w:val="28"/>
          <w:szCs w:val="28"/>
          <w:rtl/>
          <w:lang w:val="en-CA" w:bidi="ar-SY"/>
        </w:rPr>
        <w:t xml:space="preserve"> </w:t>
      </w:r>
      <w:r w:rsidRPr="00B81560">
        <w:rPr>
          <w:rFonts w:eastAsiaTheme="minorEastAsia" w:hint="cs"/>
          <w:sz w:val="28"/>
          <w:szCs w:val="28"/>
          <w:rtl/>
          <w:lang w:val="en-CA" w:bidi="ar-SY"/>
        </w:rPr>
        <w:t xml:space="preserve">يمكن تقسيم طرق استقلاب الدواء إلى مجموعتين </w:t>
      </w:r>
      <w:r>
        <w:rPr>
          <w:rFonts w:eastAsiaTheme="minorEastAsia" w:hint="cs"/>
          <w:sz w:val="28"/>
          <w:szCs w:val="28"/>
          <w:rtl/>
          <w:lang w:val="en-CA" w:bidi="ar-SY"/>
        </w:rPr>
        <w:t>أساسي</w:t>
      </w:r>
      <w:r w:rsidRPr="00B81560">
        <w:rPr>
          <w:rFonts w:eastAsiaTheme="minorEastAsia" w:hint="cs"/>
          <w:sz w:val="28"/>
          <w:szCs w:val="28"/>
          <w:rtl/>
          <w:lang w:val="en-CA" w:bidi="ar-SY"/>
        </w:rPr>
        <w:t>تين هما:</w:t>
      </w:r>
      <w:r>
        <w:rPr>
          <w:rFonts w:eastAsiaTheme="minorEastAsia" w:hint="cs"/>
          <w:sz w:val="28"/>
          <w:szCs w:val="28"/>
          <w:rtl/>
          <w:lang w:val="en-CA" w:bidi="ar-SY"/>
        </w:rPr>
        <w:t xml:space="preserve"> </w:t>
      </w:r>
      <w:r w:rsidRPr="00B81560">
        <w:rPr>
          <w:rFonts w:eastAsiaTheme="minorEastAsia" w:hint="cs"/>
          <w:sz w:val="28"/>
          <w:szCs w:val="28"/>
          <w:rtl/>
          <w:lang w:val="en-CA" w:bidi="ar-SY"/>
        </w:rPr>
        <w:t xml:space="preserve">تفاعلات الطور الأول وتفاعلات الطور الثاني. الطور الأول تتضمن الأكسدة والإرجاع </w:t>
      </w:r>
      <w:proofErr w:type="spellStart"/>
      <w:r w:rsidRPr="00B81560">
        <w:rPr>
          <w:rFonts w:eastAsiaTheme="minorEastAsia" w:hint="cs"/>
          <w:sz w:val="28"/>
          <w:szCs w:val="28"/>
          <w:rtl/>
          <w:lang w:val="en-CA" w:bidi="ar-SY"/>
        </w:rPr>
        <w:t>والحلمهة</w:t>
      </w:r>
      <w:proofErr w:type="spellEnd"/>
      <w:r w:rsidRPr="00B81560">
        <w:rPr>
          <w:rFonts w:eastAsiaTheme="minorEastAsia" w:hint="cs"/>
          <w:sz w:val="28"/>
          <w:szCs w:val="28"/>
          <w:rtl/>
          <w:lang w:val="en-CA" w:bidi="ar-SY"/>
        </w:rPr>
        <w:t xml:space="preserve">. الطور الثاني بشكل </w:t>
      </w:r>
      <w:r>
        <w:rPr>
          <w:rFonts w:eastAsiaTheme="minorEastAsia" w:hint="cs"/>
          <w:sz w:val="28"/>
          <w:szCs w:val="28"/>
          <w:rtl/>
          <w:lang w:val="en-CA" w:bidi="ar-SY"/>
        </w:rPr>
        <w:t>أساسي</w:t>
      </w:r>
      <w:r w:rsidRPr="00B81560">
        <w:rPr>
          <w:rFonts w:eastAsiaTheme="minorEastAsia" w:hint="cs"/>
          <w:sz w:val="28"/>
          <w:szCs w:val="28"/>
          <w:rtl/>
          <w:lang w:val="en-CA" w:bidi="ar-SY"/>
        </w:rPr>
        <w:t xml:space="preserve"> تفاعلات الاقتران او الارتباط. </w:t>
      </w:r>
    </w:p>
    <w:p w14:paraId="5297B0F4" w14:textId="77777777" w:rsidR="00876B42" w:rsidRPr="00B81560" w:rsidRDefault="00876B42" w:rsidP="00876B42">
      <w:pPr>
        <w:bidi/>
        <w:spacing w:after="0"/>
        <w:jc w:val="both"/>
        <w:rPr>
          <w:rFonts w:eastAsiaTheme="minorEastAsia"/>
          <w:sz w:val="28"/>
          <w:szCs w:val="28"/>
          <w:rtl/>
          <w:lang w:val="en-CA" w:bidi="ar-SY"/>
        </w:rPr>
      </w:pPr>
    </w:p>
    <w:p w14:paraId="206C6A5E" w14:textId="77777777" w:rsidR="00876B42" w:rsidRPr="00B81560" w:rsidRDefault="00876B42" w:rsidP="00876B42">
      <w:pPr>
        <w:pStyle w:val="a7"/>
        <w:numPr>
          <w:ilvl w:val="1"/>
          <w:numId w:val="3"/>
        </w:numPr>
        <w:bidi/>
        <w:spacing w:after="0"/>
        <w:jc w:val="both"/>
        <w:rPr>
          <w:rFonts w:eastAsiaTheme="minorEastAsia"/>
          <w:b/>
          <w:bCs/>
          <w:sz w:val="28"/>
          <w:szCs w:val="28"/>
          <w:rtl/>
          <w:lang w:val="en-CA" w:bidi="ar-SY"/>
        </w:rPr>
      </w:pPr>
      <w:r w:rsidRPr="00B81560">
        <w:rPr>
          <w:rFonts w:eastAsiaTheme="minorEastAsia" w:hint="cs"/>
          <w:b/>
          <w:bCs/>
          <w:sz w:val="28"/>
          <w:szCs w:val="28"/>
          <w:rtl/>
          <w:lang w:val="en-CA" w:bidi="ar-SY"/>
        </w:rPr>
        <w:t>تفاعلات الطور الأول:</w:t>
      </w:r>
    </w:p>
    <w:p w14:paraId="7A3956EF" w14:textId="77777777" w:rsidR="00876B42" w:rsidRDefault="00876B42" w:rsidP="00876B42">
      <w:pPr>
        <w:bidi/>
        <w:spacing w:after="0"/>
        <w:jc w:val="both"/>
        <w:rPr>
          <w:rFonts w:eastAsiaTheme="minorEastAsia"/>
          <w:sz w:val="28"/>
          <w:szCs w:val="28"/>
          <w:lang w:val="en-CA" w:bidi="ar-SY"/>
        </w:rPr>
      </w:pPr>
      <w:r w:rsidRPr="00B81560">
        <w:rPr>
          <w:rFonts w:eastAsiaTheme="minorEastAsia" w:hint="cs"/>
          <w:sz w:val="28"/>
          <w:szCs w:val="28"/>
          <w:rtl/>
          <w:lang w:val="en-CA" w:bidi="ar-SY"/>
        </w:rPr>
        <w:t>عادة تفاعلات الطور الأول تحصل في البداية ل</w:t>
      </w:r>
      <w:r>
        <w:rPr>
          <w:rFonts w:eastAsiaTheme="minorEastAsia" w:hint="cs"/>
          <w:sz w:val="28"/>
          <w:szCs w:val="28"/>
          <w:rtl/>
          <w:lang w:val="en-CA" w:bidi="ar-SY"/>
        </w:rPr>
        <w:t>إضافة</w:t>
      </w:r>
      <w:r w:rsidRPr="00B81560">
        <w:rPr>
          <w:rFonts w:eastAsiaTheme="minorEastAsia" w:hint="cs"/>
          <w:sz w:val="28"/>
          <w:szCs w:val="28"/>
          <w:rtl/>
          <w:lang w:val="en-CA" w:bidi="ar-SY"/>
        </w:rPr>
        <w:t xml:space="preserve"> مجموعة وظيفية إلى جزيئة الدواء يتم ادخال الاكسجين إلى مجموعة </w:t>
      </w:r>
      <w:proofErr w:type="spellStart"/>
      <w:r w:rsidRPr="00B81560">
        <w:rPr>
          <w:rFonts w:eastAsiaTheme="minorEastAsia" w:hint="cs"/>
          <w:sz w:val="28"/>
          <w:szCs w:val="28"/>
          <w:rtl/>
          <w:lang w:val="en-CA" w:bidi="ar-SY"/>
        </w:rPr>
        <w:t>ميتيل</w:t>
      </w:r>
      <w:proofErr w:type="spellEnd"/>
      <w:r w:rsidRPr="00B81560">
        <w:rPr>
          <w:rFonts w:eastAsiaTheme="minorEastAsia" w:hint="cs"/>
          <w:sz w:val="28"/>
          <w:szCs w:val="28"/>
          <w:rtl/>
          <w:lang w:val="en-CA" w:bidi="ar-SY"/>
        </w:rPr>
        <w:t xml:space="preserve"> في </w:t>
      </w:r>
      <w:proofErr w:type="spellStart"/>
      <w:r w:rsidRPr="00B81560">
        <w:rPr>
          <w:rFonts w:eastAsiaTheme="minorEastAsia"/>
          <w:sz w:val="28"/>
          <w:szCs w:val="28"/>
          <w:lang w:bidi="ar-SY"/>
        </w:rPr>
        <w:t>Phenylbutazone</w:t>
      </w:r>
      <w:proofErr w:type="spellEnd"/>
      <w:r w:rsidRPr="00B81560">
        <w:rPr>
          <w:rFonts w:eastAsiaTheme="minorEastAsia" w:hint="cs"/>
          <w:sz w:val="28"/>
          <w:szCs w:val="28"/>
          <w:rtl/>
          <w:lang w:val="en-CA" w:bidi="ar-SY"/>
        </w:rPr>
        <w:t xml:space="preserve"> عبر </w:t>
      </w:r>
      <w:proofErr w:type="spellStart"/>
      <w:r w:rsidRPr="00B81560">
        <w:rPr>
          <w:rFonts w:eastAsiaTheme="minorEastAsia" w:hint="cs"/>
          <w:sz w:val="28"/>
          <w:szCs w:val="28"/>
          <w:rtl/>
          <w:lang w:val="en-CA" w:bidi="ar-SY"/>
        </w:rPr>
        <w:t>حلمهة</w:t>
      </w:r>
      <w:proofErr w:type="spellEnd"/>
      <w:r>
        <w:rPr>
          <w:rFonts w:eastAsiaTheme="minorEastAsia" w:hint="cs"/>
          <w:sz w:val="28"/>
          <w:szCs w:val="28"/>
          <w:rtl/>
          <w:lang w:val="en-CA" w:bidi="ar-SY"/>
        </w:rPr>
        <w:t xml:space="preserve"> الحلقة العطرية و</w:t>
      </w:r>
      <w:r w:rsidRPr="00B81560">
        <w:rPr>
          <w:rFonts w:eastAsiaTheme="minorEastAsia" w:hint="cs"/>
          <w:sz w:val="28"/>
          <w:szCs w:val="28"/>
          <w:rtl/>
          <w:lang w:val="en-CA" w:bidi="ar-SY"/>
        </w:rPr>
        <w:t xml:space="preserve">ذلك لتشكيل مركب </w:t>
      </w:r>
      <w:r>
        <w:rPr>
          <w:rFonts w:eastAsiaTheme="minorEastAsia" w:hint="cs"/>
          <w:sz w:val="28"/>
          <w:szCs w:val="28"/>
          <w:rtl/>
          <w:lang w:val="en-CA" w:bidi="ar-SY"/>
        </w:rPr>
        <w:t>أكثر قطبية و</w:t>
      </w:r>
      <w:r w:rsidRPr="00B81560">
        <w:rPr>
          <w:rFonts w:eastAsiaTheme="minorEastAsia" w:hint="cs"/>
          <w:sz w:val="28"/>
          <w:szCs w:val="28"/>
          <w:rtl/>
          <w:lang w:val="en-CA" w:bidi="ar-SY"/>
        </w:rPr>
        <w:t xml:space="preserve">يتم ازالة جذر </w:t>
      </w:r>
      <w:proofErr w:type="spellStart"/>
      <w:r w:rsidRPr="00B81560">
        <w:rPr>
          <w:rFonts w:eastAsiaTheme="minorEastAsia" w:hint="cs"/>
          <w:sz w:val="28"/>
          <w:szCs w:val="28"/>
          <w:rtl/>
          <w:lang w:val="en-CA" w:bidi="ar-SY"/>
        </w:rPr>
        <w:t>ميتيل</w:t>
      </w:r>
      <w:proofErr w:type="spellEnd"/>
      <w:r w:rsidRPr="00B81560">
        <w:rPr>
          <w:rFonts w:eastAsiaTheme="minorEastAsia" w:hint="cs"/>
          <w:sz w:val="28"/>
          <w:szCs w:val="28"/>
          <w:rtl/>
          <w:lang w:val="en-CA" w:bidi="ar-SY"/>
        </w:rPr>
        <w:t xml:space="preserve"> من </w:t>
      </w:r>
      <w:proofErr w:type="spellStart"/>
      <w:r w:rsidRPr="00B81560">
        <w:rPr>
          <w:rFonts w:eastAsiaTheme="minorEastAsia" w:hint="cs"/>
          <w:sz w:val="28"/>
          <w:szCs w:val="28"/>
          <w:rtl/>
          <w:lang w:val="en-CA" w:bidi="ar-SY"/>
        </w:rPr>
        <w:t>الكودئين</w:t>
      </w:r>
      <w:proofErr w:type="spellEnd"/>
      <w:r w:rsidRPr="00B81560">
        <w:rPr>
          <w:rFonts w:eastAsiaTheme="minorEastAsia" w:hint="cs"/>
          <w:sz w:val="28"/>
          <w:szCs w:val="28"/>
          <w:rtl/>
          <w:lang w:val="en-CA" w:bidi="ar-SY"/>
        </w:rPr>
        <w:t xml:space="preserve"> لتشكيل المورفين. </w:t>
      </w:r>
      <w:r>
        <w:rPr>
          <w:rFonts w:eastAsiaTheme="minorEastAsia" w:hint="cs"/>
          <w:sz w:val="28"/>
          <w:szCs w:val="28"/>
          <w:rtl/>
          <w:lang w:val="en-CA" w:bidi="ar-SY"/>
        </w:rPr>
        <w:t>إضافة</w:t>
      </w:r>
      <w:r w:rsidRPr="00B81560">
        <w:rPr>
          <w:rFonts w:eastAsiaTheme="minorEastAsia" w:hint="cs"/>
          <w:sz w:val="28"/>
          <w:szCs w:val="28"/>
          <w:rtl/>
          <w:lang w:val="en-CA" w:bidi="ar-SY"/>
        </w:rPr>
        <w:t xml:space="preserve"> لذلك </w:t>
      </w:r>
      <w:proofErr w:type="spellStart"/>
      <w:r w:rsidRPr="00B81560">
        <w:rPr>
          <w:rFonts w:eastAsiaTheme="minorEastAsia" w:hint="cs"/>
          <w:sz w:val="28"/>
          <w:szCs w:val="28"/>
          <w:rtl/>
          <w:lang w:val="en-CA" w:bidi="ar-SY"/>
        </w:rPr>
        <w:t>حلمهة</w:t>
      </w:r>
      <w:proofErr w:type="spellEnd"/>
      <w:r w:rsidRPr="00B81560">
        <w:rPr>
          <w:rFonts w:eastAsiaTheme="minorEastAsia" w:hint="cs"/>
          <w:sz w:val="28"/>
          <w:szCs w:val="28"/>
          <w:rtl/>
          <w:lang w:val="en-CA" w:bidi="ar-SY"/>
        </w:rPr>
        <w:t xml:space="preserve"> الاستر مثل الاسبرين، </w:t>
      </w:r>
      <w:proofErr w:type="spellStart"/>
      <w:r w:rsidRPr="00B81560">
        <w:rPr>
          <w:rFonts w:eastAsiaTheme="minorEastAsia" w:hint="cs"/>
          <w:sz w:val="28"/>
          <w:szCs w:val="28"/>
          <w:rtl/>
          <w:lang w:val="en-CA" w:bidi="ar-SY"/>
        </w:rPr>
        <w:t>البنزوكائين</w:t>
      </w:r>
      <w:proofErr w:type="spellEnd"/>
      <w:r w:rsidRPr="00B81560">
        <w:rPr>
          <w:rFonts w:eastAsiaTheme="minorEastAsia" w:hint="cs"/>
          <w:sz w:val="28"/>
          <w:szCs w:val="28"/>
          <w:rtl/>
          <w:lang w:val="en-CA" w:bidi="ar-SY"/>
        </w:rPr>
        <w:t xml:space="preserve"> سوف يعطي مرك</w:t>
      </w:r>
      <w:r>
        <w:rPr>
          <w:rFonts w:eastAsiaTheme="minorEastAsia" w:hint="cs"/>
          <w:sz w:val="28"/>
          <w:szCs w:val="28"/>
          <w:rtl/>
          <w:lang w:val="en-CA" w:bidi="ar-SY"/>
        </w:rPr>
        <w:t xml:space="preserve">ب أكثر قطبية مثل حمض </w:t>
      </w:r>
      <w:proofErr w:type="spellStart"/>
      <w:r>
        <w:rPr>
          <w:rFonts w:eastAsiaTheme="minorEastAsia" w:hint="cs"/>
          <w:sz w:val="28"/>
          <w:szCs w:val="28"/>
          <w:rtl/>
          <w:lang w:val="en-CA" w:bidi="ar-SY"/>
        </w:rPr>
        <w:t>الساليسليك</w:t>
      </w:r>
      <w:proofErr w:type="spellEnd"/>
      <w:r w:rsidRPr="00B81560">
        <w:rPr>
          <w:rFonts w:eastAsiaTheme="minorEastAsia" w:hint="cs"/>
          <w:sz w:val="28"/>
          <w:szCs w:val="28"/>
          <w:rtl/>
          <w:lang w:val="en-CA" w:bidi="ar-SY"/>
        </w:rPr>
        <w:t xml:space="preserve"> و </w:t>
      </w:r>
      <w:proofErr w:type="spellStart"/>
      <w:proofErr w:type="gramStart"/>
      <w:r w:rsidRPr="00B81560">
        <w:rPr>
          <w:rFonts w:eastAsiaTheme="minorEastAsia"/>
          <w:sz w:val="28"/>
          <w:szCs w:val="28"/>
          <w:lang w:bidi="ar-SY"/>
        </w:rPr>
        <w:t>P.aminobenzoic</w:t>
      </w:r>
      <w:proofErr w:type="spellEnd"/>
      <w:proofErr w:type="gramEnd"/>
      <w:r w:rsidRPr="00B81560">
        <w:rPr>
          <w:rFonts w:eastAsiaTheme="minorEastAsia"/>
          <w:sz w:val="28"/>
          <w:szCs w:val="28"/>
          <w:lang w:bidi="ar-SY"/>
        </w:rPr>
        <w:t xml:space="preserve"> acid</w:t>
      </w:r>
      <w:r w:rsidRPr="00B81560">
        <w:rPr>
          <w:rFonts w:eastAsiaTheme="minorEastAsia" w:hint="cs"/>
          <w:sz w:val="28"/>
          <w:szCs w:val="28"/>
          <w:rtl/>
          <w:lang w:val="en-CA" w:bidi="ar-SY"/>
        </w:rPr>
        <w:t xml:space="preserve"> على التوالي. بعض المركبات مثل </w:t>
      </w:r>
      <w:proofErr w:type="spellStart"/>
      <w:r w:rsidRPr="00B81560">
        <w:rPr>
          <w:rFonts w:eastAsiaTheme="minorEastAsia" w:hint="cs"/>
          <w:sz w:val="28"/>
          <w:szCs w:val="28"/>
          <w:rtl/>
          <w:lang w:val="en-CA" w:bidi="ar-SY"/>
        </w:rPr>
        <w:t>الاسيتامينوفين</w:t>
      </w:r>
      <w:proofErr w:type="spellEnd"/>
      <w:r w:rsidRPr="00B81560">
        <w:rPr>
          <w:rFonts w:eastAsiaTheme="minorEastAsia" w:hint="cs"/>
          <w:sz w:val="28"/>
          <w:szCs w:val="28"/>
          <w:rtl/>
          <w:lang w:val="en-CA" w:bidi="ar-SY"/>
        </w:rPr>
        <w:t xml:space="preserve">، </w:t>
      </w:r>
      <w:proofErr w:type="spellStart"/>
      <w:r w:rsidRPr="00B81560">
        <w:rPr>
          <w:rFonts w:eastAsiaTheme="minorEastAsia" w:hint="cs"/>
          <w:sz w:val="28"/>
          <w:szCs w:val="28"/>
          <w:rtl/>
          <w:lang w:val="en-CA" w:bidi="ar-SY"/>
        </w:rPr>
        <w:t>بنزوالفا</w:t>
      </w:r>
      <w:proofErr w:type="spellEnd"/>
      <w:r w:rsidRPr="00B81560">
        <w:rPr>
          <w:rFonts w:eastAsiaTheme="minorEastAsia" w:hint="cs"/>
          <w:sz w:val="28"/>
          <w:szCs w:val="28"/>
          <w:rtl/>
          <w:lang w:val="en-CA" w:bidi="ar-SY"/>
        </w:rPr>
        <w:t xml:space="preserve"> بيرين وبعض الأدوية التي تحوي حلقات عطرية هناك مركبات وسيطة مثل </w:t>
      </w:r>
      <w:proofErr w:type="spellStart"/>
      <w:r w:rsidRPr="00B81560">
        <w:rPr>
          <w:rFonts w:eastAsiaTheme="minorEastAsia" w:hint="cs"/>
          <w:sz w:val="28"/>
          <w:szCs w:val="28"/>
          <w:rtl/>
          <w:lang w:val="en-CA" w:bidi="ar-SY"/>
        </w:rPr>
        <w:t>الايبوكسيد</w:t>
      </w:r>
      <w:proofErr w:type="spellEnd"/>
      <w:r w:rsidRPr="00B81560">
        <w:rPr>
          <w:rFonts w:eastAsiaTheme="minorEastAsia" w:hint="cs"/>
          <w:sz w:val="28"/>
          <w:szCs w:val="28"/>
          <w:rtl/>
          <w:lang w:val="en-CA" w:bidi="ar-SY"/>
        </w:rPr>
        <w:t xml:space="preserve"> قد تتشكل بعد تفاعلات </w:t>
      </w:r>
      <w:proofErr w:type="spellStart"/>
      <w:r w:rsidRPr="00B81560">
        <w:rPr>
          <w:rFonts w:eastAsiaTheme="minorEastAsia" w:hint="cs"/>
          <w:sz w:val="28"/>
          <w:szCs w:val="28"/>
          <w:rtl/>
          <w:lang w:val="en-CA" w:bidi="ar-SY"/>
        </w:rPr>
        <w:t>الحلمهة</w:t>
      </w:r>
      <w:proofErr w:type="spellEnd"/>
      <w:r w:rsidRPr="00B81560">
        <w:rPr>
          <w:rFonts w:eastAsiaTheme="minorEastAsia" w:hint="cs"/>
          <w:sz w:val="28"/>
          <w:szCs w:val="28"/>
          <w:rtl/>
          <w:lang w:val="en-CA" w:bidi="ar-SY"/>
        </w:rPr>
        <w:t xml:space="preserve">. مركبات </w:t>
      </w:r>
      <w:proofErr w:type="spellStart"/>
      <w:r w:rsidRPr="00B81560">
        <w:rPr>
          <w:rFonts w:eastAsiaTheme="minorEastAsia" w:hint="cs"/>
          <w:sz w:val="28"/>
          <w:szCs w:val="28"/>
          <w:rtl/>
          <w:lang w:val="en-CA" w:bidi="ar-SY"/>
        </w:rPr>
        <w:t>الايبوكسيد</w:t>
      </w:r>
      <w:proofErr w:type="spellEnd"/>
      <w:r w:rsidRPr="00B81560">
        <w:rPr>
          <w:rFonts w:eastAsiaTheme="minorEastAsia" w:hint="cs"/>
          <w:sz w:val="28"/>
          <w:szCs w:val="28"/>
          <w:rtl/>
          <w:lang w:val="en-CA" w:bidi="ar-SY"/>
        </w:rPr>
        <w:t xml:space="preserve"> العطرية ه</w:t>
      </w:r>
      <w:r>
        <w:rPr>
          <w:rFonts w:eastAsiaTheme="minorEastAsia" w:hint="cs"/>
          <w:sz w:val="28"/>
          <w:szCs w:val="28"/>
          <w:rtl/>
          <w:lang w:val="en-CA" w:bidi="ar-SY"/>
        </w:rPr>
        <w:t>ي مركبات نشيطة جداُ وسوف تتفاعل مع جزيئات كبيرة و</w:t>
      </w:r>
      <w:r w:rsidRPr="00B81560">
        <w:rPr>
          <w:rFonts w:eastAsiaTheme="minorEastAsia" w:hint="cs"/>
          <w:sz w:val="28"/>
          <w:szCs w:val="28"/>
          <w:rtl/>
          <w:lang w:val="en-CA" w:bidi="ar-SY"/>
        </w:rPr>
        <w:t>قد تسبب تنخر الكبد (</w:t>
      </w:r>
      <w:proofErr w:type="spellStart"/>
      <w:r w:rsidRPr="00B81560">
        <w:rPr>
          <w:rFonts w:eastAsiaTheme="minorEastAsia" w:hint="cs"/>
          <w:sz w:val="28"/>
          <w:szCs w:val="28"/>
          <w:rtl/>
          <w:lang w:val="en-CA" w:bidi="ar-SY"/>
        </w:rPr>
        <w:t>الاسيتامينوفين</w:t>
      </w:r>
      <w:proofErr w:type="spellEnd"/>
      <w:r w:rsidRPr="00B81560">
        <w:rPr>
          <w:rFonts w:eastAsiaTheme="minorEastAsia" w:hint="cs"/>
          <w:sz w:val="28"/>
          <w:szCs w:val="28"/>
          <w:rtl/>
          <w:lang w:val="en-CA" w:bidi="ar-SY"/>
        </w:rPr>
        <w:t>) أو السرطان (</w:t>
      </w:r>
      <w:r w:rsidRPr="00B81560">
        <w:rPr>
          <w:rFonts w:eastAsiaTheme="minorEastAsia"/>
          <w:sz w:val="28"/>
          <w:szCs w:val="28"/>
          <w:lang w:bidi="ar-SY"/>
        </w:rPr>
        <w:t>benzo(a)</w:t>
      </w:r>
      <w:proofErr w:type="spellStart"/>
      <w:r w:rsidRPr="00B81560">
        <w:rPr>
          <w:rFonts w:eastAsiaTheme="minorEastAsia"/>
          <w:sz w:val="28"/>
          <w:szCs w:val="28"/>
          <w:lang w:bidi="ar-SY"/>
        </w:rPr>
        <w:t>pyrene</w:t>
      </w:r>
      <w:proofErr w:type="spellEnd"/>
      <w:r w:rsidRPr="00B81560">
        <w:rPr>
          <w:rFonts w:eastAsiaTheme="minorEastAsia" w:hint="cs"/>
          <w:sz w:val="28"/>
          <w:szCs w:val="28"/>
          <w:rtl/>
          <w:lang w:bidi="ar-SY"/>
        </w:rPr>
        <w:t>).</w:t>
      </w:r>
      <w:r>
        <w:rPr>
          <w:rFonts w:eastAsiaTheme="minorEastAsia"/>
          <w:sz w:val="28"/>
          <w:szCs w:val="28"/>
          <w:lang w:bidi="ar-SY"/>
        </w:rPr>
        <w:t xml:space="preserve"> </w:t>
      </w:r>
      <w:r w:rsidRPr="00B81560">
        <w:rPr>
          <w:rFonts w:eastAsiaTheme="minorEastAsia" w:hint="cs"/>
          <w:sz w:val="28"/>
          <w:szCs w:val="28"/>
          <w:rtl/>
          <w:lang w:val="en-CA" w:bidi="ar-SY"/>
        </w:rPr>
        <w:t>المسؤول ال</w:t>
      </w:r>
      <w:r>
        <w:rPr>
          <w:rFonts w:eastAsiaTheme="minorEastAsia" w:hint="cs"/>
          <w:sz w:val="28"/>
          <w:szCs w:val="28"/>
          <w:rtl/>
          <w:lang w:val="en-CA" w:bidi="ar-SY"/>
        </w:rPr>
        <w:t>أساسي</w:t>
      </w:r>
      <w:r w:rsidRPr="00B81560">
        <w:rPr>
          <w:rFonts w:eastAsiaTheme="minorEastAsia" w:hint="cs"/>
          <w:sz w:val="28"/>
          <w:szCs w:val="28"/>
          <w:rtl/>
          <w:lang w:val="en-CA" w:bidi="ar-SY"/>
        </w:rPr>
        <w:t xml:space="preserve"> عن هذه التفاعلات هو مجموعة نظائر </w:t>
      </w:r>
      <w:proofErr w:type="spellStart"/>
      <w:r w:rsidRPr="00B81560">
        <w:rPr>
          <w:rFonts w:eastAsiaTheme="minorEastAsia" w:hint="cs"/>
          <w:sz w:val="28"/>
          <w:szCs w:val="28"/>
          <w:rtl/>
          <w:lang w:val="en-CA" w:bidi="ar-SY"/>
        </w:rPr>
        <w:t>السيتوكروم</w:t>
      </w:r>
      <w:proofErr w:type="spellEnd"/>
      <w:r>
        <w:rPr>
          <w:rFonts w:eastAsiaTheme="minorEastAsia"/>
          <w:sz w:val="28"/>
          <w:szCs w:val="28"/>
          <w:lang w:val="en-CA" w:bidi="ar-SY"/>
        </w:rPr>
        <w:t>.</w:t>
      </w:r>
    </w:p>
    <w:p w14:paraId="04C91746" w14:textId="77777777" w:rsidR="00876B42" w:rsidRDefault="00876B42" w:rsidP="00876B42">
      <w:pPr>
        <w:bidi/>
        <w:spacing w:after="0"/>
        <w:jc w:val="both"/>
        <w:rPr>
          <w:rFonts w:eastAsiaTheme="minorEastAsia"/>
          <w:sz w:val="28"/>
          <w:szCs w:val="28"/>
          <w:lang w:val="en-CA" w:bidi="ar-SY"/>
        </w:rPr>
      </w:pPr>
    </w:p>
    <w:p w14:paraId="318E8311" w14:textId="77777777" w:rsidR="00876B42" w:rsidRPr="00B81560" w:rsidRDefault="00876B42" w:rsidP="00876B42">
      <w:pPr>
        <w:bidi/>
        <w:spacing w:after="0"/>
        <w:jc w:val="both"/>
        <w:rPr>
          <w:rFonts w:eastAsiaTheme="minorEastAsia"/>
          <w:b/>
          <w:bCs/>
          <w:sz w:val="28"/>
          <w:szCs w:val="28"/>
          <w:rtl/>
          <w:lang w:val="en-CA" w:bidi="ar-SY"/>
        </w:rPr>
      </w:pPr>
      <w:r w:rsidRPr="00B81560">
        <w:rPr>
          <w:rFonts w:eastAsiaTheme="minorEastAsia" w:hint="cs"/>
          <w:b/>
          <w:bCs/>
          <w:sz w:val="28"/>
          <w:szCs w:val="28"/>
          <w:rtl/>
          <w:lang w:val="en-CA" w:bidi="ar-SY"/>
        </w:rPr>
        <w:lastRenderedPageBreak/>
        <w:t xml:space="preserve">3-1-1) مجموعة نظائر جملة </w:t>
      </w:r>
      <w:proofErr w:type="spellStart"/>
      <w:r w:rsidRPr="00B81560">
        <w:rPr>
          <w:rFonts w:eastAsiaTheme="minorEastAsia" w:hint="cs"/>
          <w:b/>
          <w:bCs/>
          <w:sz w:val="28"/>
          <w:szCs w:val="28"/>
          <w:rtl/>
          <w:lang w:val="en-CA" w:bidi="ar-SY"/>
        </w:rPr>
        <w:t>السيتوكروم</w:t>
      </w:r>
      <w:proofErr w:type="spellEnd"/>
    </w:p>
    <w:p w14:paraId="4346E437" w14:textId="77777777" w:rsidR="00876B42" w:rsidRPr="00B81560" w:rsidRDefault="00876B42" w:rsidP="00876B42">
      <w:pPr>
        <w:bidi/>
        <w:spacing w:after="0"/>
        <w:ind w:left="27"/>
        <w:jc w:val="both"/>
        <w:rPr>
          <w:rFonts w:eastAsiaTheme="minorEastAsia"/>
          <w:sz w:val="28"/>
          <w:szCs w:val="28"/>
          <w:rtl/>
          <w:lang w:val="en-CA" w:bidi="ar-SY"/>
        </w:rPr>
      </w:pPr>
      <w:r w:rsidRPr="00B81560">
        <w:rPr>
          <w:rFonts w:eastAsiaTheme="minorEastAsia" w:hint="cs"/>
          <w:sz w:val="28"/>
          <w:szCs w:val="28"/>
          <w:rtl/>
          <w:lang w:val="en-CA" w:bidi="ar-SY"/>
        </w:rPr>
        <w:t xml:space="preserve">تتضمن جملة </w:t>
      </w:r>
      <w:proofErr w:type="spellStart"/>
      <w:r w:rsidRPr="00B81560">
        <w:rPr>
          <w:rFonts w:eastAsiaTheme="minorEastAsia" w:hint="cs"/>
          <w:sz w:val="28"/>
          <w:szCs w:val="28"/>
          <w:rtl/>
          <w:lang w:val="en-CA" w:bidi="ar-SY"/>
        </w:rPr>
        <w:t>السيتوكروم</w:t>
      </w:r>
      <w:proofErr w:type="spellEnd"/>
      <w:r w:rsidRPr="00B81560">
        <w:rPr>
          <w:rFonts w:eastAsiaTheme="minorEastAsia" w:hint="cs"/>
          <w:sz w:val="28"/>
          <w:szCs w:val="28"/>
          <w:rtl/>
          <w:lang w:val="en-CA" w:bidi="ar-SY"/>
        </w:rPr>
        <w:t xml:space="preserve"> 57 نظيراً مش</w:t>
      </w:r>
      <w:r>
        <w:rPr>
          <w:rFonts w:eastAsiaTheme="minorEastAsia" w:hint="cs"/>
          <w:sz w:val="28"/>
          <w:szCs w:val="28"/>
          <w:rtl/>
          <w:lang w:val="en-CA" w:bidi="ar-SY"/>
        </w:rPr>
        <w:t>تقة من تعبير مورثة خاصة مستقلة.</w:t>
      </w:r>
      <w:r w:rsidRPr="00B81560">
        <w:rPr>
          <w:rFonts w:eastAsiaTheme="minorEastAsia" w:hint="cs"/>
          <w:sz w:val="28"/>
          <w:szCs w:val="28"/>
          <w:rtl/>
          <w:lang w:val="en-CA" w:bidi="ar-SY"/>
        </w:rPr>
        <w:t xml:space="preserve"> يتم تصنيفها حسب طريقة خاصة تتضمن رقم العائلة</w:t>
      </w:r>
      <w:r>
        <w:rPr>
          <w:rFonts w:eastAsiaTheme="minorEastAsia" w:hint="cs"/>
          <w:sz w:val="28"/>
          <w:szCs w:val="28"/>
          <w:rtl/>
          <w:lang w:val="en-CA" w:bidi="ar-SY"/>
        </w:rPr>
        <w:t xml:space="preserve"> وحرف يدل على الفصيلة و</w:t>
      </w:r>
      <w:r w:rsidRPr="00B81560">
        <w:rPr>
          <w:rFonts w:eastAsiaTheme="minorEastAsia" w:hint="cs"/>
          <w:sz w:val="28"/>
          <w:szCs w:val="28"/>
          <w:rtl/>
          <w:lang w:val="en-CA" w:bidi="ar-SY"/>
        </w:rPr>
        <w:t>رقم يدل</w:t>
      </w:r>
      <w:r>
        <w:rPr>
          <w:rFonts w:eastAsiaTheme="minorEastAsia" w:hint="cs"/>
          <w:sz w:val="28"/>
          <w:szCs w:val="28"/>
          <w:rtl/>
          <w:lang w:val="en-CA" w:bidi="ar-SY"/>
        </w:rPr>
        <w:t xml:space="preserve"> على</w:t>
      </w:r>
      <w:r w:rsidRPr="00B81560">
        <w:rPr>
          <w:rFonts w:eastAsiaTheme="minorEastAsia" w:hint="cs"/>
          <w:sz w:val="28"/>
          <w:szCs w:val="28"/>
          <w:rtl/>
          <w:lang w:val="en-CA" w:bidi="ar-SY"/>
        </w:rPr>
        <w:t xml:space="preserve"> </w:t>
      </w:r>
      <w:r>
        <w:rPr>
          <w:rFonts w:eastAsiaTheme="minorEastAsia" w:hint="cs"/>
          <w:sz w:val="28"/>
          <w:szCs w:val="28"/>
          <w:rtl/>
          <w:lang w:val="en-CA" w:bidi="ar-SY"/>
        </w:rPr>
        <w:t>أنزيم</w:t>
      </w:r>
      <w:r w:rsidRPr="00B81560">
        <w:rPr>
          <w:rFonts w:eastAsiaTheme="minorEastAsia" w:hint="cs"/>
          <w:sz w:val="28"/>
          <w:szCs w:val="28"/>
          <w:rtl/>
          <w:lang w:val="en-CA" w:bidi="ar-SY"/>
        </w:rPr>
        <w:t xml:space="preserve"> خاص في الفصيلة. هناك أربع عائلات لنظائر جملة </w:t>
      </w:r>
      <w:proofErr w:type="spellStart"/>
      <w:r w:rsidRPr="00B81560">
        <w:rPr>
          <w:rFonts w:eastAsiaTheme="minorEastAsia" w:hint="cs"/>
          <w:sz w:val="28"/>
          <w:szCs w:val="28"/>
          <w:rtl/>
          <w:lang w:val="en-CA" w:bidi="ar-SY"/>
        </w:rPr>
        <w:t>السيتوكروم</w:t>
      </w:r>
      <w:proofErr w:type="spellEnd"/>
      <w:r w:rsidRPr="00B81560">
        <w:rPr>
          <w:rFonts w:eastAsiaTheme="minorEastAsia" w:hint="cs"/>
          <w:sz w:val="28"/>
          <w:szCs w:val="28"/>
          <w:rtl/>
          <w:lang w:val="en-CA" w:bidi="ar-SY"/>
        </w:rPr>
        <w:t xml:space="preserve"> تُعتبر مسؤولة عن أكثر من 90 % من الاستقلاب.  استقلاب الدواء عند ال</w:t>
      </w:r>
      <w:r>
        <w:rPr>
          <w:rFonts w:eastAsiaTheme="minorEastAsia" w:hint="cs"/>
          <w:sz w:val="28"/>
          <w:szCs w:val="28"/>
          <w:rtl/>
          <w:lang w:val="en-CA" w:bidi="ar-SY"/>
        </w:rPr>
        <w:t>إنسان</w:t>
      </w:r>
      <w:r w:rsidRPr="00B81560">
        <w:rPr>
          <w:rFonts w:eastAsiaTheme="minorEastAsia" w:hint="cs"/>
          <w:sz w:val="28"/>
          <w:szCs w:val="28"/>
          <w:rtl/>
          <w:lang w:val="en-CA" w:bidi="ar-SY"/>
        </w:rPr>
        <w:t xml:space="preserve"> يتم عبر </w:t>
      </w:r>
      <w:r w:rsidRPr="00B81560">
        <w:rPr>
          <w:rFonts w:eastAsiaTheme="minorEastAsia"/>
          <w:sz w:val="28"/>
          <w:szCs w:val="28"/>
          <w:lang w:val="en-CA" w:bidi="ar-SY"/>
        </w:rPr>
        <w:t>CYP1,2,3,4</w:t>
      </w:r>
      <w:r w:rsidRPr="00B81560">
        <w:rPr>
          <w:rFonts w:eastAsiaTheme="minorEastAsia" w:hint="cs"/>
          <w:sz w:val="28"/>
          <w:szCs w:val="28"/>
          <w:rtl/>
          <w:lang w:val="en-CA" w:bidi="ar-SY"/>
        </w:rPr>
        <w:t>.</w:t>
      </w:r>
    </w:p>
    <w:p w14:paraId="11ADDEEF" w14:textId="77777777" w:rsidR="00876B42" w:rsidRPr="00B81560" w:rsidRDefault="00876B42" w:rsidP="00876B42">
      <w:pPr>
        <w:bidi/>
        <w:spacing w:after="0"/>
        <w:ind w:left="27"/>
        <w:jc w:val="both"/>
        <w:rPr>
          <w:rFonts w:eastAsiaTheme="minorEastAsia"/>
          <w:sz w:val="28"/>
          <w:szCs w:val="28"/>
          <w:rtl/>
          <w:lang w:val="en-CA" w:bidi="ar-SY"/>
        </w:rPr>
      </w:pPr>
      <w:r w:rsidRPr="00B81560">
        <w:rPr>
          <w:rFonts w:eastAsiaTheme="minorEastAsia" w:hint="cs"/>
          <w:sz w:val="28"/>
          <w:szCs w:val="28"/>
          <w:rtl/>
          <w:lang w:val="en-CA" w:bidi="ar-SY"/>
        </w:rPr>
        <w:t>رغم التداخل بين نظائر ال</w:t>
      </w:r>
      <w:r>
        <w:rPr>
          <w:rFonts w:eastAsiaTheme="minorEastAsia" w:hint="cs"/>
          <w:sz w:val="28"/>
          <w:szCs w:val="28"/>
          <w:rtl/>
          <w:lang w:val="en-CA" w:bidi="ar-SY"/>
        </w:rPr>
        <w:t>أنزيم</w:t>
      </w:r>
      <w:r w:rsidRPr="00B81560">
        <w:rPr>
          <w:rFonts w:eastAsiaTheme="minorEastAsia" w:hint="cs"/>
          <w:sz w:val="28"/>
          <w:szCs w:val="28"/>
          <w:rtl/>
          <w:lang w:val="en-CA" w:bidi="ar-SY"/>
        </w:rPr>
        <w:t xml:space="preserve">ات إلاّ أن كل نظير يميل إلى استقلاب نوع خاص من الأدوية. النظائر الأكثر مشاركة في استقلاب الأدوية هي </w:t>
      </w:r>
      <w:r w:rsidRPr="00B81560">
        <w:rPr>
          <w:rFonts w:eastAsiaTheme="minorEastAsia"/>
          <w:sz w:val="28"/>
          <w:szCs w:val="28"/>
          <w:lang w:val="en-CA" w:bidi="ar-SY"/>
        </w:rPr>
        <w:t>CYP1A2, CYP2C9, CYP2C19, CYP2D6, CYP2E1, CYP3A4</w:t>
      </w:r>
      <w:r w:rsidRPr="00B81560">
        <w:rPr>
          <w:rFonts w:eastAsiaTheme="minorEastAsia" w:hint="cs"/>
          <w:sz w:val="28"/>
          <w:szCs w:val="28"/>
          <w:rtl/>
          <w:lang w:val="en-CA" w:bidi="ar-SY"/>
        </w:rPr>
        <w:t>. هناك تنوع هام في الشكل الظاهري (</w:t>
      </w:r>
      <w:r w:rsidRPr="00B81560">
        <w:rPr>
          <w:rFonts w:eastAsiaTheme="minorEastAsia"/>
          <w:sz w:val="28"/>
          <w:szCs w:val="28"/>
          <w:lang w:val="en-CA" w:bidi="ar-SY"/>
        </w:rPr>
        <w:t>polymorphism</w:t>
      </w:r>
      <w:r w:rsidRPr="00B81560">
        <w:rPr>
          <w:rFonts w:eastAsiaTheme="minorEastAsia" w:hint="cs"/>
          <w:sz w:val="28"/>
          <w:szCs w:val="28"/>
          <w:rtl/>
          <w:lang w:val="en-CA" w:bidi="ar-SY"/>
        </w:rPr>
        <w:t>) ما يؤثر على استقلاب الأدوية التي تُعتبر ركائز لهذه ال</w:t>
      </w:r>
      <w:r>
        <w:rPr>
          <w:rFonts w:eastAsiaTheme="minorEastAsia" w:hint="cs"/>
          <w:sz w:val="28"/>
          <w:szCs w:val="28"/>
          <w:rtl/>
          <w:lang w:val="en-CA" w:bidi="ar-SY"/>
        </w:rPr>
        <w:t>أنزيم</w:t>
      </w:r>
      <w:r w:rsidRPr="00B81560">
        <w:rPr>
          <w:rFonts w:eastAsiaTheme="minorEastAsia" w:hint="cs"/>
          <w:sz w:val="28"/>
          <w:szCs w:val="28"/>
          <w:rtl/>
          <w:lang w:val="en-CA" w:bidi="ar-SY"/>
        </w:rPr>
        <w:t xml:space="preserve">ات. </w:t>
      </w:r>
    </w:p>
    <w:p w14:paraId="564E3F34" w14:textId="77777777" w:rsidR="00876B42" w:rsidRPr="00B81560" w:rsidRDefault="00876B42" w:rsidP="00876B42">
      <w:pPr>
        <w:bidi/>
        <w:spacing w:after="0"/>
        <w:ind w:left="27"/>
        <w:jc w:val="both"/>
        <w:rPr>
          <w:rFonts w:eastAsiaTheme="minorEastAsia"/>
          <w:sz w:val="28"/>
          <w:szCs w:val="28"/>
          <w:rtl/>
          <w:lang w:val="en-CA" w:bidi="ar-SY"/>
        </w:rPr>
      </w:pPr>
      <w:r w:rsidRPr="00B81560">
        <w:rPr>
          <w:rFonts w:eastAsiaTheme="minorEastAsia" w:hint="cs"/>
          <w:sz w:val="28"/>
          <w:szCs w:val="28"/>
          <w:rtl/>
          <w:lang w:val="en-CA" w:bidi="ar-SY"/>
        </w:rPr>
        <w:t>نظير ال</w:t>
      </w:r>
      <w:r>
        <w:rPr>
          <w:rFonts w:eastAsiaTheme="minorEastAsia" w:hint="cs"/>
          <w:sz w:val="28"/>
          <w:szCs w:val="28"/>
          <w:rtl/>
          <w:lang w:val="en-CA" w:bidi="ar-SY"/>
        </w:rPr>
        <w:t>أنزيم</w:t>
      </w:r>
      <w:r w:rsidRPr="00B81560">
        <w:rPr>
          <w:rFonts w:eastAsiaTheme="minorEastAsia" w:hint="cs"/>
          <w:sz w:val="28"/>
          <w:szCs w:val="28"/>
          <w:rtl/>
          <w:lang w:val="en-CA" w:bidi="ar-SY"/>
        </w:rPr>
        <w:t xml:space="preserve"> </w:t>
      </w:r>
      <w:r w:rsidRPr="00B81560">
        <w:rPr>
          <w:rFonts w:eastAsiaTheme="minorEastAsia"/>
          <w:sz w:val="28"/>
          <w:szCs w:val="28"/>
          <w:lang w:val="en-CA" w:bidi="ar-SY"/>
        </w:rPr>
        <w:t>CYP2D6</w:t>
      </w:r>
      <w:r w:rsidRPr="00B81560">
        <w:rPr>
          <w:rFonts w:eastAsiaTheme="minorEastAsia" w:hint="cs"/>
          <w:sz w:val="28"/>
          <w:szCs w:val="28"/>
          <w:rtl/>
          <w:lang w:val="en-CA" w:bidi="ar-SY"/>
        </w:rPr>
        <w:t xml:space="preserve"> يظهر تنوعاً شديداً بالشكل الظاهري </w:t>
      </w:r>
      <w:r>
        <w:rPr>
          <w:rFonts w:eastAsiaTheme="minorEastAsia" w:hint="cs"/>
          <w:sz w:val="28"/>
          <w:szCs w:val="28"/>
          <w:rtl/>
          <w:lang w:val="en-CA" w:bidi="ar-SY"/>
        </w:rPr>
        <w:t>و</w:t>
      </w:r>
      <w:r w:rsidRPr="00B81560">
        <w:rPr>
          <w:rFonts w:eastAsiaTheme="minorEastAsia" w:hint="cs"/>
          <w:sz w:val="28"/>
          <w:szCs w:val="28"/>
          <w:rtl/>
          <w:lang w:val="en-CA" w:bidi="ar-SY"/>
        </w:rPr>
        <w:t>يتدخل باستقلاب أكثر من 65 دواء من الأدوية شائعة الاستخ</w:t>
      </w:r>
      <w:r>
        <w:rPr>
          <w:rFonts w:eastAsiaTheme="minorEastAsia" w:hint="cs"/>
          <w:sz w:val="28"/>
          <w:szCs w:val="28"/>
          <w:rtl/>
          <w:lang w:val="en-CA" w:bidi="ar-SY"/>
        </w:rPr>
        <w:t>دام في معالجة الأمراض النفسية والعصبية وكذلك الأمراض القلبية و</w:t>
      </w:r>
      <w:r w:rsidRPr="00B81560">
        <w:rPr>
          <w:rFonts w:eastAsiaTheme="minorEastAsia" w:hint="cs"/>
          <w:sz w:val="28"/>
          <w:szCs w:val="28"/>
          <w:rtl/>
          <w:lang w:val="en-CA" w:bidi="ar-SY"/>
        </w:rPr>
        <w:t xml:space="preserve">الوعائية. </w:t>
      </w:r>
    </w:p>
    <w:p w14:paraId="12DB9991" w14:textId="77777777" w:rsidR="00876B42" w:rsidRDefault="00876B42" w:rsidP="00876B42">
      <w:pPr>
        <w:bidi/>
        <w:spacing w:after="0"/>
        <w:ind w:left="27"/>
        <w:jc w:val="both"/>
        <w:rPr>
          <w:rFonts w:eastAsiaTheme="minorEastAsia"/>
          <w:sz w:val="28"/>
          <w:szCs w:val="28"/>
          <w:lang w:val="en-CA" w:bidi="ar-SY"/>
        </w:rPr>
      </w:pPr>
      <w:r w:rsidRPr="00B81560">
        <w:rPr>
          <w:rFonts w:eastAsiaTheme="minorEastAsia" w:hint="cs"/>
          <w:sz w:val="28"/>
          <w:szCs w:val="28"/>
          <w:rtl/>
          <w:lang w:val="en-CA" w:bidi="ar-SY"/>
        </w:rPr>
        <w:t>نظير ال</w:t>
      </w:r>
      <w:r>
        <w:rPr>
          <w:rFonts w:eastAsiaTheme="minorEastAsia" w:hint="cs"/>
          <w:sz w:val="28"/>
          <w:szCs w:val="28"/>
          <w:rtl/>
          <w:lang w:val="en-CA" w:bidi="ar-SY"/>
        </w:rPr>
        <w:t>أنزيم</w:t>
      </w:r>
      <w:r w:rsidRPr="00B81560">
        <w:rPr>
          <w:rFonts w:eastAsiaTheme="minorEastAsia" w:hint="cs"/>
          <w:sz w:val="28"/>
          <w:szCs w:val="28"/>
          <w:rtl/>
          <w:lang w:val="en-CA" w:bidi="ar-SY"/>
        </w:rPr>
        <w:t xml:space="preserve"> </w:t>
      </w:r>
      <w:r w:rsidRPr="00B81560">
        <w:rPr>
          <w:rFonts w:eastAsiaTheme="minorEastAsia"/>
          <w:sz w:val="28"/>
          <w:szCs w:val="28"/>
          <w:lang w:val="en-CA" w:bidi="ar-SY"/>
        </w:rPr>
        <w:t>CYP3A4</w:t>
      </w:r>
      <w:r w:rsidRPr="00B81560">
        <w:rPr>
          <w:rFonts w:eastAsiaTheme="minorEastAsia" w:hint="cs"/>
          <w:sz w:val="28"/>
          <w:szCs w:val="28"/>
          <w:rtl/>
          <w:lang w:val="en-CA" w:bidi="ar-SY"/>
        </w:rPr>
        <w:t xml:space="preserve"> يتواجد بشكل كبير في البطانة المعوية والكبد.</w:t>
      </w:r>
      <w:r>
        <w:rPr>
          <w:rFonts w:eastAsiaTheme="minorEastAsia" w:hint="cs"/>
          <w:sz w:val="28"/>
          <w:szCs w:val="28"/>
          <w:rtl/>
          <w:lang w:val="en-CA" w:bidi="ar-SY"/>
        </w:rPr>
        <w:t xml:space="preserve"> </w:t>
      </w:r>
      <w:r w:rsidRPr="00B81560">
        <w:rPr>
          <w:rFonts w:eastAsiaTheme="minorEastAsia" w:hint="cs"/>
          <w:sz w:val="28"/>
          <w:szCs w:val="28"/>
          <w:rtl/>
          <w:lang w:val="en-CA" w:bidi="ar-SY"/>
        </w:rPr>
        <w:t>يتدخل في استقلاب أكثر من نصف المواد العلا</w:t>
      </w:r>
      <w:r>
        <w:rPr>
          <w:rFonts w:eastAsiaTheme="minorEastAsia" w:hint="cs"/>
          <w:sz w:val="28"/>
          <w:szCs w:val="28"/>
          <w:rtl/>
          <w:lang w:val="en-CA" w:bidi="ar-SY"/>
        </w:rPr>
        <w:t xml:space="preserve">جية التي تخضع لعمليات الأكسدة. </w:t>
      </w:r>
      <w:r w:rsidRPr="00B81560">
        <w:rPr>
          <w:rFonts w:eastAsiaTheme="minorEastAsia" w:hint="cs"/>
          <w:sz w:val="28"/>
          <w:szCs w:val="28"/>
          <w:rtl/>
          <w:lang w:val="en-CA" w:bidi="ar-SY"/>
        </w:rPr>
        <w:t xml:space="preserve">بشكل معاكس لبقية </w:t>
      </w:r>
      <w:r>
        <w:rPr>
          <w:rFonts w:eastAsiaTheme="minorEastAsia" w:hint="cs"/>
          <w:sz w:val="28"/>
          <w:szCs w:val="28"/>
          <w:rtl/>
          <w:lang w:val="en-CA" w:bidi="ar-SY"/>
        </w:rPr>
        <w:t>أنزيم</w:t>
      </w:r>
      <w:r w:rsidRPr="00B81560">
        <w:rPr>
          <w:rFonts w:eastAsiaTheme="minorEastAsia" w:hint="cs"/>
          <w:sz w:val="28"/>
          <w:szCs w:val="28"/>
          <w:rtl/>
          <w:lang w:val="en-CA" w:bidi="ar-SY"/>
        </w:rPr>
        <w:t xml:space="preserve">ات جملة </w:t>
      </w:r>
      <w:proofErr w:type="spellStart"/>
      <w:r w:rsidRPr="00B81560">
        <w:rPr>
          <w:rFonts w:eastAsiaTheme="minorEastAsia" w:hint="cs"/>
          <w:sz w:val="28"/>
          <w:szCs w:val="28"/>
          <w:rtl/>
          <w:lang w:val="en-CA" w:bidi="ar-SY"/>
        </w:rPr>
        <w:t>السيتوكروم</w:t>
      </w:r>
      <w:proofErr w:type="spellEnd"/>
      <w:r w:rsidRPr="00B81560">
        <w:rPr>
          <w:rFonts w:eastAsiaTheme="minorEastAsia" w:hint="cs"/>
          <w:sz w:val="28"/>
          <w:szCs w:val="28"/>
          <w:rtl/>
          <w:lang w:val="en-CA" w:bidi="ar-SY"/>
        </w:rPr>
        <w:t xml:space="preserve"> فإن فصيلة </w:t>
      </w:r>
      <w:r w:rsidRPr="00B81560">
        <w:rPr>
          <w:rFonts w:eastAsiaTheme="minorEastAsia"/>
          <w:sz w:val="28"/>
          <w:szCs w:val="28"/>
          <w:lang w:val="en-CA" w:bidi="ar-SY"/>
        </w:rPr>
        <w:t>CYP3A</w:t>
      </w:r>
      <w:r w:rsidRPr="00B81560">
        <w:rPr>
          <w:rFonts w:eastAsiaTheme="minorEastAsia" w:hint="cs"/>
          <w:sz w:val="28"/>
          <w:szCs w:val="28"/>
          <w:rtl/>
          <w:lang w:val="en-CA" w:bidi="ar-SY"/>
        </w:rPr>
        <w:t xml:space="preserve"> ليس لها تنوعاً كبيراً بالشكل الظاهري.</w:t>
      </w:r>
    </w:p>
    <w:p w14:paraId="0D9F03D4" w14:textId="77777777" w:rsidR="00876B42" w:rsidRPr="00B81560" w:rsidRDefault="00876B42" w:rsidP="00876B42">
      <w:pPr>
        <w:bidi/>
        <w:spacing w:after="0"/>
        <w:ind w:left="27"/>
        <w:jc w:val="both"/>
        <w:rPr>
          <w:rFonts w:eastAsiaTheme="minorEastAsia"/>
          <w:sz w:val="28"/>
          <w:szCs w:val="28"/>
          <w:rtl/>
          <w:lang w:val="en-CA" w:bidi="ar-SY"/>
        </w:rPr>
      </w:pPr>
    </w:p>
    <w:p w14:paraId="28629FAD" w14:textId="77777777" w:rsidR="00876B42" w:rsidRPr="00B81560" w:rsidRDefault="00876B42" w:rsidP="00876B42">
      <w:pPr>
        <w:pStyle w:val="a7"/>
        <w:numPr>
          <w:ilvl w:val="1"/>
          <w:numId w:val="3"/>
        </w:numPr>
        <w:bidi/>
        <w:spacing w:after="0"/>
        <w:jc w:val="both"/>
        <w:rPr>
          <w:rFonts w:eastAsiaTheme="minorEastAsia"/>
          <w:b/>
          <w:bCs/>
          <w:sz w:val="28"/>
          <w:szCs w:val="28"/>
          <w:rtl/>
          <w:lang w:val="en-CA" w:bidi="ar-SY"/>
        </w:rPr>
      </w:pPr>
      <w:r w:rsidRPr="00B81560">
        <w:rPr>
          <w:rFonts w:eastAsiaTheme="minorEastAsia" w:hint="cs"/>
          <w:b/>
          <w:bCs/>
          <w:sz w:val="28"/>
          <w:szCs w:val="28"/>
          <w:rtl/>
          <w:lang w:bidi="ar-SY"/>
        </w:rPr>
        <w:t>تفاعلات الا</w:t>
      </w:r>
      <w:r>
        <w:rPr>
          <w:rFonts w:eastAsiaTheme="minorEastAsia" w:hint="cs"/>
          <w:b/>
          <w:bCs/>
          <w:sz w:val="28"/>
          <w:szCs w:val="28"/>
          <w:rtl/>
          <w:lang w:bidi="ar-SY"/>
        </w:rPr>
        <w:t xml:space="preserve">قتران أو الارتباط (الطور </w:t>
      </w:r>
      <w:proofErr w:type="gramStart"/>
      <w:r>
        <w:rPr>
          <w:rFonts w:eastAsiaTheme="minorEastAsia" w:hint="cs"/>
          <w:b/>
          <w:bCs/>
          <w:sz w:val="28"/>
          <w:szCs w:val="28"/>
          <w:rtl/>
          <w:lang w:bidi="ar-SY"/>
        </w:rPr>
        <w:t>الثاني</w:t>
      </w:r>
      <w:r w:rsidRPr="00B81560">
        <w:rPr>
          <w:rFonts w:eastAsiaTheme="minorEastAsia" w:hint="cs"/>
          <w:b/>
          <w:bCs/>
          <w:sz w:val="28"/>
          <w:szCs w:val="28"/>
          <w:rtl/>
          <w:lang w:bidi="ar-SY"/>
        </w:rPr>
        <w:t xml:space="preserve">)  </w:t>
      </w:r>
      <w:proofErr w:type="spellStart"/>
      <w:r w:rsidRPr="00B81560">
        <w:rPr>
          <w:rFonts w:eastAsiaTheme="minorEastAsia"/>
          <w:b/>
          <w:bCs/>
          <w:sz w:val="28"/>
          <w:szCs w:val="28"/>
          <w:lang w:bidi="ar-SY"/>
        </w:rPr>
        <w:t>Conjugation</w:t>
      </w:r>
      <w:proofErr w:type="spellEnd"/>
      <w:proofErr w:type="gramEnd"/>
      <w:r w:rsidRPr="00B81560">
        <w:rPr>
          <w:rFonts w:eastAsiaTheme="minorEastAsia"/>
          <w:b/>
          <w:bCs/>
          <w:sz w:val="28"/>
          <w:szCs w:val="28"/>
          <w:lang w:bidi="ar-SY"/>
        </w:rPr>
        <w:t xml:space="preserve"> (phase II) </w:t>
      </w:r>
      <w:proofErr w:type="spellStart"/>
      <w:r w:rsidRPr="00B81560">
        <w:rPr>
          <w:rFonts w:eastAsiaTheme="minorEastAsia"/>
          <w:b/>
          <w:bCs/>
          <w:sz w:val="28"/>
          <w:szCs w:val="28"/>
          <w:lang w:bidi="ar-SY"/>
        </w:rPr>
        <w:t>reactions</w:t>
      </w:r>
      <w:proofErr w:type="spellEnd"/>
      <w:r w:rsidRPr="00B81560">
        <w:rPr>
          <w:rFonts w:eastAsiaTheme="minorEastAsia" w:hint="cs"/>
          <w:b/>
          <w:bCs/>
          <w:sz w:val="28"/>
          <w:szCs w:val="28"/>
          <w:rtl/>
          <w:lang w:val="en-CA" w:bidi="ar-SY"/>
        </w:rPr>
        <w:t>:</w:t>
      </w:r>
    </w:p>
    <w:p w14:paraId="6A948A82" w14:textId="77777777" w:rsidR="00876B42" w:rsidRPr="00B81560" w:rsidRDefault="00876B42" w:rsidP="00876B42">
      <w:pPr>
        <w:bidi/>
        <w:jc w:val="both"/>
        <w:rPr>
          <w:rFonts w:eastAsiaTheme="minorEastAsia"/>
          <w:sz w:val="28"/>
          <w:szCs w:val="28"/>
          <w:rtl/>
          <w:lang w:val="en-CA" w:bidi="ar-SY"/>
        </w:rPr>
      </w:pPr>
      <w:r w:rsidRPr="00B81560">
        <w:rPr>
          <w:rFonts w:eastAsiaTheme="minorEastAsia" w:hint="cs"/>
          <w:sz w:val="28"/>
          <w:szCs w:val="28"/>
          <w:rtl/>
          <w:lang w:val="en-CA" w:bidi="ar-SY"/>
        </w:rPr>
        <w:t xml:space="preserve">ما إن يتشكل المركب القطبي </w:t>
      </w:r>
      <w:r>
        <w:rPr>
          <w:rFonts w:eastAsiaTheme="minorEastAsia" w:hint="cs"/>
          <w:sz w:val="28"/>
          <w:szCs w:val="28"/>
          <w:rtl/>
          <w:lang w:val="en-CA" w:bidi="ar-SY"/>
        </w:rPr>
        <w:t>حتى تبدأ تفاعلات الطور الثاني و</w:t>
      </w:r>
      <w:r w:rsidRPr="00B81560">
        <w:rPr>
          <w:rFonts w:eastAsiaTheme="minorEastAsia" w:hint="cs"/>
          <w:sz w:val="28"/>
          <w:szCs w:val="28"/>
          <w:rtl/>
          <w:lang w:val="en-CA" w:bidi="ar-SY"/>
        </w:rPr>
        <w:t xml:space="preserve">المثال الشائع يتضمن اقتران </w:t>
      </w:r>
      <w:proofErr w:type="spellStart"/>
      <w:r w:rsidRPr="00B81560">
        <w:rPr>
          <w:rFonts w:eastAsiaTheme="minorEastAsia" w:hint="cs"/>
          <w:sz w:val="28"/>
          <w:szCs w:val="28"/>
          <w:rtl/>
          <w:lang w:val="en-CA" w:bidi="ar-SY"/>
        </w:rPr>
        <w:t>الساليسليك</w:t>
      </w:r>
      <w:proofErr w:type="spellEnd"/>
      <w:r w:rsidRPr="00B81560">
        <w:rPr>
          <w:rFonts w:eastAsiaTheme="minorEastAsia" w:hint="cs"/>
          <w:sz w:val="28"/>
          <w:szCs w:val="28"/>
          <w:rtl/>
          <w:lang w:val="en-CA" w:bidi="ar-SY"/>
        </w:rPr>
        <w:t xml:space="preserve"> اسيد مع الغليسين أو مع </w:t>
      </w:r>
      <w:proofErr w:type="spellStart"/>
      <w:r w:rsidRPr="00B81560">
        <w:rPr>
          <w:rFonts w:eastAsiaTheme="minorEastAsia" w:hint="cs"/>
          <w:sz w:val="28"/>
          <w:szCs w:val="28"/>
          <w:rtl/>
          <w:lang w:val="en-CA" w:bidi="ar-SY"/>
        </w:rPr>
        <w:t>الغلوكورونيل</w:t>
      </w:r>
      <w:proofErr w:type="spellEnd"/>
      <w:r w:rsidRPr="00B81560">
        <w:rPr>
          <w:rFonts w:eastAsiaTheme="minorEastAsia" w:hint="cs"/>
          <w:sz w:val="28"/>
          <w:szCs w:val="28"/>
          <w:rtl/>
          <w:lang w:val="en-CA" w:bidi="ar-SY"/>
        </w:rPr>
        <w:t xml:space="preserve"> اسيد. تستخدم تفاعلات الاقتران مكونات الارتباط أو الاقتران التي تشتق من مركبات حيوية تتدخ</w:t>
      </w:r>
      <w:r>
        <w:rPr>
          <w:rFonts w:eastAsiaTheme="minorEastAsia" w:hint="cs"/>
          <w:sz w:val="28"/>
          <w:szCs w:val="28"/>
          <w:rtl/>
          <w:lang w:val="en-CA" w:bidi="ar-SY"/>
        </w:rPr>
        <w:t>ل في استقلاب السكريات، الشحوم و</w:t>
      </w:r>
      <w:r w:rsidRPr="00B81560">
        <w:rPr>
          <w:rFonts w:eastAsiaTheme="minorEastAsia" w:hint="cs"/>
          <w:sz w:val="28"/>
          <w:szCs w:val="28"/>
          <w:rtl/>
          <w:lang w:val="en-CA" w:bidi="ar-SY"/>
        </w:rPr>
        <w:t>البروتين. هذه التفاعلات قد تتضم</w:t>
      </w:r>
      <w:r>
        <w:rPr>
          <w:rFonts w:eastAsiaTheme="minorEastAsia" w:hint="cs"/>
          <w:sz w:val="28"/>
          <w:szCs w:val="28"/>
          <w:rtl/>
          <w:lang w:val="en-CA" w:bidi="ar-SY"/>
        </w:rPr>
        <w:t>ن عوامل اقتران عالية الطاقة مثل</w:t>
      </w:r>
      <w:r w:rsidRPr="00B81560">
        <w:rPr>
          <w:rFonts w:eastAsiaTheme="minorEastAsia"/>
          <w:sz w:val="28"/>
          <w:szCs w:val="28"/>
          <w:lang w:bidi="ar-SY"/>
        </w:rPr>
        <w:t xml:space="preserve">Uridine </w:t>
      </w:r>
      <w:proofErr w:type="spellStart"/>
      <w:r w:rsidRPr="00B81560">
        <w:rPr>
          <w:rFonts w:eastAsiaTheme="minorEastAsia"/>
          <w:sz w:val="28"/>
          <w:szCs w:val="28"/>
          <w:lang w:bidi="ar-SY"/>
        </w:rPr>
        <w:t>diphosphoglucuronic</w:t>
      </w:r>
      <w:proofErr w:type="spellEnd"/>
      <w:r w:rsidRPr="00B81560">
        <w:rPr>
          <w:rFonts w:eastAsiaTheme="minorEastAsia"/>
          <w:sz w:val="28"/>
          <w:szCs w:val="28"/>
          <w:lang w:bidi="ar-SY"/>
        </w:rPr>
        <w:t xml:space="preserve"> acid (UDPGA)</w:t>
      </w:r>
      <w:r>
        <w:rPr>
          <w:rFonts w:eastAsiaTheme="minorEastAsia" w:hint="cs"/>
          <w:sz w:val="28"/>
          <w:szCs w:val="28"/>
          <w:rtl/>
          <w:lang w:val="en-CA" w:bidi="ar-SY"/>
        </w:rPr>
        <w:t xml:space="preserve"> و</w:t>
      </w:r>
      <w:r w:rsidRPr="00B81560">
        <w:rPr>
          <w:rFonts w:eastAsiaTheme="minorEastAsia"/>
          <w:sz w:val="28"/>
          <w:szCs w:val="28"/>
          <w:lang w:bidi="ar-SY"/>
        </w:rPr>
        <w:t xml:space="preserve">acetyl </w:t>
      </w:r>
      <w:proofErr w:type="gramStart"/>
      <w:r w:rsidRPr="00B81560">
        <w:rPr>
          <w:rFonts w:eastAsiaTheme="minorEastAsia"/>
          <w:sz w:val="28"/>
          <w:szCs w:val="28"/>
          <w:lang w:bidi="ar-SY"/>
        </w:rPr>
        <w:t>CoA</w:t>
      </w:r>
      <w:r w:rsidRPr="00B81560">
        <w:rPr>
          <w:rFonts w:eastAsiaTheme="minorEastAsia"/>
          <w:sz w:val="28"/>
          <w:szCs w:val="28"/>
          <w:lang w:val="en-CA" w:bidi="ar-SY"/>
        </w:rPr>
        <w:t xml:space="preserve"> </w:t>
      </w:r>
      <w:r>
        <w:rPr>
          <w:rFonts w:eastAsiaTheme="minorEastAsia" w:hint="cs"/>
          <w:sz w:val="28"/>
          <w:szCs w:val="28"/>
          <w:rtl/>
          <w:lang w:val="en-CA" w:bidi="ar-SY"/>
        </w:rPr>
        <w:t xml:space="preserve"> و</w:t>
      </w:r>
      <w:proofErr w:type="gramEnd"/>
      <w:r w:rsidRPr="00B81560">
        <w:rPr>
          <w:rFonts w:eastAsiaTheme="minorEastAsia"/>
          <w:sz w:val="28"/>
          <w:szCs w:val="28"/>
          <w:lang w:bidi="ar-SY"/>
        </w:rPr>
        <w:t>3’-phosphoadenosine-5’-phosphosulfate (PAPS)</w:t>
      </w:r>
      <w:r w:rsidRPr="00B81560">
        <w:rPr>
          <w:rFonts w:eastAsiaTheme="minorEastAsia" w:hint="cs"/>
          <w:sz w:val="28"/>
          <w:szCs w:val="28"/>
          <w:rtl/>
          <w:lang w:val="en-CA" w:bidi="ar-SY"/>
        </w:rPr>
        <w:t xml:space="preserve"> أو </w:t>
      </w:r>
      <w:r w:rsidRPr="00B81560">
        <w:rPr>
          <w:rFonts w:eastAsiaTheme="minorEastAsia"/>
          <w:sz w:val="28"/>
          <w:szCs w:val="28"/>
          <w:lang w:bidi="ar-SY"/>
        </w:rPr>
        <w:t>5-adenosylmethionine (SAM)</w:t>
      </w:r>
      <w:r>
        <w:rPr>
          <w:rFonts w:eastAsiaTheme="minorEastAsia" w:hint="cs"/>
          <w:sz w:val="28"/>
          <w:szCs w:val="28"/>
          <w:rtl/>
          <w:lang w:val="en-CA" w:bidi="ar-SY"/>
        </w:rPr>
        <w:t xml:space="preserve"> و</w:t>
      </w:r>
      <w:r w:rsidRPr="00B81560">
        <w:rPr>
          <w:rFonts w:eastAsiaTheme="minorEastAsia" w:hint="cs"/>
          <w:sz w:val="28"/>
          <w:szCs w:val="28"/>
          <w:rtl/>
          <w:lang w:val="en-CA" w:bidi="ar-SY"/>
        </w:rPr>
        <w:t>التي ترتبط بالدواء لتشكل قرائن في حال وجود ال</w:t>
      </w:r>
      <w:r>
        <w:rPr>
          <w:rFonts w:eastAsiaTheme="minorEastAsia" w:hint="cs"/>
          <w:sz w:val="28"/>
          <w:szCs w:val="28"/>
          <w:rtl/>
          <w:lang w:val="en-CA" w:bidi="ar-SY"/>
        </w:rPr>
        <w:t>أنزيم</w:t>
      </w:r>
      <w:r w:rsidRPr="00B81560">
        <w:rPr>
          <w:rFonts w:eastAsiaTheme="minorEastAsia" w:hint="cs"/>
          <w:sz w:val="28"/>
          <w:szCs w:val="28"/>
          <w:rtl/>
          <w:lang w:val="en-CA" w:bidi="ar-SY"/>
        </w:rPr>
        <w:t xml:space="preserve"> الناقل المناسب. المقدرة المحدودة لبعض طرق الاقتران تعود إلى عدة عوامل تتضمن 1- الكمية المحددة من نواقل الاقتران 2- المقدرة المحدودة على تصنيع المركبات الوسيطة 3- الكمية المحدودة من العامل الرابط أو المسؤول عن الاقتران مثل الغليسين. بال</w:t>
      </w:r>
      <w:r>
        <w:rPr>
          <w:rFonts w:eastAsiaTheme="minorEastAsia" w:hint="cs"/>
          <w:sz w:val="28"/>
          <w:szCs w:val="28"/>
          <w:rtl/>
          <w:lang w:val="en-CA" w:bidi="ar-SY"/>
        </w:rPr>
        <w:t xml:space="preserve">إضافة لذلك تفاعلات الاقتران </w:t>
      </w:r>
      <w:proofErr w:type="spellStart"/>
      <w:r>
        <w:rPr>
          <w:rFonts w:eastAsiaTheme="minorEastAsia" w:hint="cs"/>
          <w:sz w:val="28"/>
          <w:szCs w:val="28"/>
          <w:rtl/>
          <w:lang w:val="en-CA" w:bidi="ar-SY"/>
        </w:rPr>
        <w:t>بالأستلة</w:t>
      </w:r>
      <w:proofErr w:type="spellEnd"/>
      <w:r w:rsidRPr="00B81560">
        <w:rPr>
          <w:rFonts w:eastAsiaTheme="minorEastAsia" w:hint="cs"/>
          <w:sz w:val="28"/>
          <w:szCs w:val="28"/>
          <w:rtl/>
          <w:lang w:val="en-CA" w:bidi="ar-SY"/>
        </w:rPr>
        <w:t xml:space="preserve"> تبدي شكلاً ظاهرياً </w:t>
      </w:r>
      <w:proofErr w:type="spellStart"/>
      <w:r w:rsidRPr="00B81560">
        <w:rPr>
          <w:rFonts w:eastAsiaTheme="minorEastAsia" w:hint="cs"/>
          <w:sz w:val="28"/>
          <w:szCs w:val="28"/>
          <w:rtl/>
          <w:lang w:val="en-CA" w:bidi="ar-SY"/>
        </w:rPr>
        <w:t>يحيث</w:t>
      </w:r>
      <w:proofErr w:type="spellEnd"/>
      <w:r w:rsidRPr="00B81560">
        <w:rPr>
          <w:rFonts w:eastAsiaTheme="minorEastAsia" w:hint="cs"/>
          <w:sz w:val="28"/>
          <w:szCs w:val="28"/>
          <w:rtl/>
          <w:lang w:val="en-CA" w:bidi="ar-SY"/>
        </w:rPr>
        <w:t xml:space="preserve"> يُقسم الناس إلى </w:t>
      </w:r>
      <w:r>
        <w:rPr>
          <w:rFonts w:eastAsiaTheme="minorEastAsia" w:hint="cs"/>
          <w:sz w:val="28"/>
          <w:szCs w:val="28"/>
          <w:rtl/>
          <w:lang w:val="en-CA" w:bidi="ar-SY"/>
        </w:rPr>
        <w:t>أ</w:t>
      </w:r>
      <w:r w:rsidRPr="00B81560">
        <w:rPr>
          <w:rFonts w:eastAsiaTheme="minorEastAsia" w:hint="cs"/>
          <w:sz w:val="28"/>
          <w:szCs w:val="28"/>
          <w:rtl/>
          <w:lang w:val="en-CA" w:bidi="ar-SY"/>
        </w:rPr>
        <w:t xml:space="preserve">عراق سريعة </w:t>
      </w:r>
      <w:proofErr w:type="spellStart"/>
      <w:r w:rsidRPr="00B81560">
        <w:rPr>
          <w:rFonts w:eastAsiaTheme="minorEastAsia" w:hint="cs"/>
          <w:sz w:val="28"/>
          <w:szCs w:val="28"/>
          <w:rtl/>
          <w:lang w:val="en-CA" w:bidi="ar-SY"/>
        </w:rPr>
        <w:t>ال</w:t>
      </w:r>
      <w:r>
        <w:rPr>
          <w:rFonts w:eastAsiaTheme="minorEastAsia" w:hint="cs"/>
          <w:sz w:val="28"/>
          <w:szCs w:val="28"/>
          <w:rtl/>
          <w:lang w:val="en-CA" w:bidi="ar-SY"/>
        </w:rPr>
        <w:t>أستلة</w:t>
      </w:r>
      <w:proofErr w:type="spellEnd"/>
      <w:r w:rsidRPr="00B81560">
        <w:rPr>
          <w:rFonts w:eastAsiaTheme="minorEastAsia" w:hint="cs"/>
          <w:sz w:val="28"/>
          <w:szCs w:val="28"/>
          <w:rtl/>
          <w:lang w:val="en-CA" w:bidi="ar-SY"/>
        </w:rPr>
        <w:t xml:space="preserve"> أو بطيئة </w:t>
      </w:r>
      <w:proofErr w:type="spellStart"/>
      <w:r w:rsidRPr="00B81560">
        <w:rPr>
          <w:rFonts w:eastAsiaTheme="minorEastAsia" w:hint="cs"/>
          <w:sz w:val="28"/>
          <w:szCs w:val="28"/>
          <w:rtl/>
          <w:lang w:val="en-CA" w:bidi="ar-SY"/>
        </w:rPr>
        <w:t>ال</w:t>
      </w:r>
      <w:r>
        <w:rPr>
          <w:rFonts w:eastAsiaTheme="minorEastAsia" w:hint="cs"/>
          <w:sz w:val="28"/>
          <w:szCs w:val="28"/>
          <w:rtl/>
          <w:lang w:val="en-CA" w:bidi="ar-SY"/>
        </w:rPr>
        <w:t>أستلة</w:t>
      </w:r>
      <w:proofErr w:type="spellEnd"/>
      <w:r>
        <w:rPr>
          <w:rFonts w:eastAsiaTheme="minorEastAsia" w:hint="cs"/>
          <w:sz w:val="28"/>
          <w:szCs w:val="28"/>
          <w:rtl/>
          <w:lang w:val="en-CA" w:bidi="ar-SY"/>
        </w:rPr>
        <w:t>.</w:t>
      </w:r>
      <w:r>
        <w:rPr>
          <w:rFonts w:eastAsiaTheme="minorEastAsia"/>
          <w:sz w:val="28"/>
          <w:szCs w:val="28"/>
          <w:lang w:val="en-CA" w:bidi="ar-SY"/>
        </w:rPr>
        <w:t xml:space="preserve"> </w:t>
      </w:r>
      <w:r w:rsidRPr="00B81560">
        <w:rPr>
          <w:rFonts w:eastAsiaTheme="minorEastAsia" w:hint="cs"/>
          <w:sz w:val="28"/>
          <w:szCs w:val="28"/>
          <w:rtl/>
          <w:lang w:val="en-CA" w:bidi="ar-SY"/>
        </w:rPr>
        <w:t xml:space="preserve">بالنهاية، بعض تفاعلات الاقتران قد تكون منخفضة أو حتى غير فعالة في بعض الحالات بسبب </w:t>
      </w:r>
      <w:r>
        <w:rPr>
          <w:rFonts w:eastAsiaTheme="minorEastAsia" w:hint="cs"/>
          <w:sz w:val="28"/>
          <w:szCs w:val="28"/>
          <w:rtl/>
          <w:lang w:val="en-CA" w:bidi="ar-SY"/>
        </w:rPr>
        <w:t>أ</w:t>
      </w:r>
      <w:r w:rsidRPr="00B81560">
        <w:rPr>
          <w:rFonts w:eastAsiaTheme="minorEastAsia" w:hint="cs"/>
          <w:sz w:val="28"/>
          <w:szCs w:val="28"/>
          <w:rtl/>
          <w:lang w:val="en-CA" w:bidi="ar-SY"/>
        </w:rPr>
        <w:t>خطاء وراثية في الاس</w:t>
      </w:r>
      <w:r>
        <w:rPr>
          <w:rFonts w:eastAsiaTheme="minorEastAsia" w:hint="cs"/>
          <w:sz w:val="28"/>
          <w:szCs w:val="28"/>
          <w:rtl/>
          <w:lang w:val="en-CA" w:bidi="ar-SY"/>
        </w:rPr>
        <w:t xml:space="preserve">تقلاب. الاقتران </w:t>
      </w:r>
      <w:proofErr w:type="spellStart"/>
      <w:r>
        <w:rPr>
          <w:rFonts w:eastAsiaTheme="minorEastAsia" w:hint="cs"/>
          <w:sz w:val="28"/>
          <w:szCs w:val="28"/>
          <w:rtl/>
          <w:lang w:val="en-CA" w:bidi="ar-SY"/>
        </w:rPr>
        <w:t>بالغلوكورونيد</w:t>
      </w:r>
      <w:proofErr w:type="spellEnd"/>
      <w:r>
        <w:rPr>
          <w:rFonts w:eastAsiaTheme="minorEastAsia" w:hint="cs"/>
          <w:sz w:val="28"/>
          <w:szCs w:val="28"/>
          <w:rtl/>
          <w:lang w:val="en-CA" w:bidi="ar-SY"/>
        </w:rPr>
        <w:t xml:space="preserve"> و</w:t>
      </w:r>
      <w:r w:rsidRPr="00B81560">
        <w:rPr>
          <w:rFonts w:eastAsiaTheme="minorEastAsia" w:hint="cs"/>
          <w:sz w:val="28"/>
          <w:szCs w:val="28"/>
          <w:rtl/>
          <w:lang w:val="en-CA" w:bidi="ar-SY"/>
        </w:rPr>
        <w:t xml:space="preserve">السلفات هي اشيع تفاعلات الطور الثاني وتؤدي إلى تشكيل </w:t>
      </w:r>
      <w:proofErr w:type="spellStart"/>
      <w:r w:rsidRPr="00B81560">
        <w:rPr>
          <w:rFonts w:eastAsiaTheme="minorEastAsia" w:hint="cs"/>
          <w:sz w:val="28"/>
          <w:szCs w:val="28"/>
          <w:rtl/>
          <w:lang w:val="en-CA" w:bidi="ar-SY"/>
        </w:rPr>
        <w:t>مستقلبات</w:t>
      </w:r>
      <w:proofErr w:type="spellEnd"/>
      <w:r w:rsidRPr="00B81560">
        <w:rPr>
          <w:rFonts w:eastAsiaTheme="minorEastAsia" w:hint="cs"/>
          <w:sz w:val="28"/>
          <w:szCs w:val="28"/>
          <w:rtl/>
          <w:lang w:val="en-CA" w:bidi="ar-SY"/>
        </w:rPr>
        <w:t xml:space="preserve"> منحلة في الماء وتطرح سريعاً في الصفراء (الجزيئات ذات الوزن الجزيئي الكبير) أو في البول. </w:t>
      </w:r>
    </w:p>
    <w:p w14:paraId="5F92952F" w14:textId="77777777" w:rsidR="00876B42" w:rsidRPr="00C37155" w:rsidRDefault="00876B42" w:rsidP="00876B42">
      <w:pPr>
        <w:pStyle w:val="a7"/>
        <w:numPr>
          <w:ilvl w:val="2"/>
          <w:numId w:val="4"/>
        </w:numPr>
        <w:bidi/>
        <w:spacing w:after="0"/>
        <w:jc w:val="both"/>
        <w:rPr>
          <w:rFonts w:eastAsiaTheme="minorEastAsia"/>
          <w:b/>
          <w:bCs/>
          <w:sz w:val="28"/>
          <w:szCs w:val="28"/>
          <w:rtl/>
          <w:lang w:val="en-CA" w:bidi="ar-SY"/>
        </w:rPr>
      </w:pPr>
      <w:proofErr w:type="spellStart"/>
      <w:proofErr w:type="gramStart"/>
      <w:r w:rsidRPr="00C37155">
        <w:rPr>
          <w:rFonts w:eastAsiaTheme="minorEastAsia" w:hint="cs"/>
          <w:b/>
          <w:bCs/>
          <w:sz w:val="28"/>
          <w:szCs w:val="28"/>
          <w:rtl/>
          <w:lang w:val="en-CA" w:bidi="ar-SY"/>
        </w:rPr>
        <w:t>ال</w:t>
      </w:r>
      <w:r>
        <w:rPr>
          <w:rFonts w:eastAsiaTheme="minorEastAsia" w:hint="cs"/>
          <w:b/>
          <w:bCs/>
          <w:sz w:val="28"/>
          <w:szCs w:val="28"/>
          <w:rtl/>
          <w:lang w:val="en-CA" w:bidi="ar-SY"/>
        </w:rPr>
        <w:t>أستلة</w:t>
      </w:r>
      <w:proofErr w:type="spellEnd"/>
      <w:r w:rsidRPr="00C37155">
        <w:rPr>
          <w:rFonts w:eastAsiaTheme="minorEastAsia" w:hint="cs"/>
          <w:b/>
          <w:bCs/>
          <w:sz w:val="28"/>
          <w:szCs w:val="28"/>
          <w:rtl/>
          <w:lang w:val="en-CA" w:bidi="ar-SY"/>
        </w:rPr>
        <w:t xml:space="preserve">  </w:t>
      </w:r>
      <w:proofErr w:type="spellStart"/>
      <w:r w:rsidRPr="00C37155">
        <w:rPr>
          <w:rFonts w:eastAsiaTheme="minorEastAsia"/>
          <w:b/>
          <w:bCs/>
          <w:sz w:val="28"/>
          <w:szCs w:val="28"/>
          <w:lang w:bidi="ar-SY"/>
        </w:rPr>
        <w:t>Acetylation</w:t>
      </w:r>
      <w:proofErr w:type="spellEnd"/>
      <w:proofErr w:type="gramEnd"/>
    </w:p>
    <w:p w14:paraId="157224DD" w14:textId="77777777" w:rsidR="00876B42" w:rsidRDefault="00876B42" w:rsidP="00876B42">
      <w:pPr>
        <w:bidi/>
        <w:spacing w:after="0"/>
        <w:jc w:val="both"/>
        <w:rPr>
          <w:rFonts w:eastAsiaTheme="minorEastAsia"/>
          <w:sz w:val="28"/>
          <w:szCs w:val="28"/>
          <w:lang w:val="en-CA" w:bidi="ar-SY"/>
        </w:rPr>
      </w:pPr>
      <w:r w:rsidRPr="00B81560">
        <w:rPr>
          <w:rFonts w:eastAsiaTheme="minorEastAsia" w:hint="cs"/>
          <w:sz w:val="28"/>
          <w:szCs w:val="28"/>
          <w:rtl/>
          <w:lang w:val="en-CA" w:bidi="ar-SY"/>
        </w:rPr>
        <w:t xml:space="preserve">تفاعل </w:t>
      </w:r>
      <w:proofErr w:type="spellStart"/>
      <w:r w:rsidRPr="00B81560">
        <w:rPr>
          <w:rFonts w:eastAsiaTheme="minorEastAsia" w:hint="cs"/>
          <w:sz w:val="28"/>
          <w:szCs w:val="28"/>
          <w:rtl/>
          <w:lang w:val="en-CA" w:bidi="ar-SY"/>
        </w:rPr>
        <w:t>ال</w:t>
      </w:r>
      <w:r>
        <w:rPr>
          <w:rFonts w:eastAsiaTheme="minorEastAsia" w:hint="cs"/>
          <w:sz w:val="28"/>
          <w:szCs w:val="28"/>
          <w:rtl/>
          <w:lang w:val="en-CA" w:bidi="ar-SY"/>
        </w:rPr>
        <w:t>أستلة</w:t>
      </w:r>
      <w:proofErr w:type="spellEnd"/>
      <w:r w:rsidRPr="00B81560">
        <w:rPr>
          <w:rFonts w:eastAsiaTheme="minorEastAsia" w:hint="cs"/>
          <w:sz w:val="28"/>
          <w:szCs w:val="28"/>
          <w:rtl/>
          <w:lang w:val="en-CA" w:bidi="ar-SY"/>
        </w:rPr>
        <w:t xml:space="preserve"> هو تفاعل اقتران هام لعدة </w:t>
      </w:r>
      <w:r>
        <w:rPr>
          <w:rFonts w:eastAsiaTheme="minorEastAsia" w:hint="cs"/>
          <w:sz w:val="28"/>
          <w:szCs w:val="28"/>
          <w:rtl/>
          <w:lang w:val="en-CA" w:bidi="ar-SY"/>
        </w:rPr>
        <w:t>أسباب</w:t>
      </w:r>
      <w:r w:rsidRPr="00B81560">
        <w:rPr>
          <w:rFonts w:eastAsiaTheme="minorEastAsia" w:hint="cs"/>
          <w:sz w:val="28"/>
          <w:szCs w:val="28"/>
          <w:rtl/>
          <w:lang w:val="en-CA" w:bidi="ar-SY"/>
        </w:rPr>
        <w:t xml:space="preserve"> أولاً </w:t>
      </w:r>
      <w:proofErr w:type="spellStart"/>
      <w:r w:rsidRPr="00B81560">
        <w:rPr>
          <w:rFonts w:eastAsiaTheme="minorEastAsia" w:hint="cs"/>
          <w:sz w:val="28"/>
          <w:szCs w:val="28"/>
          <w:rtl/>
          <w:lang w:val="en-CA" w:bidi="ar-SY"/>
        </w:rPr>
        <w:t>ال</w:t>
      </w:r>
      <w:r>
        <w:rPr>
          <w:rFonts w:eastAsiaTheme="minorEastAsia" w:hint="cs"/>
          <w:sz w:val="28"/>
          <w:szCs w:val="28"/>
          <w:rtl/>
          <w:lang w:val="en-CA" w:bidi="ar-SY"/>
        </w:rPr>
        <w:t>أستلة</w:t>
      </w:r>
      <w:proofErr w:type="spellEnd"/>
      <w:r w:rsidRPr="00B81560">
        <w:rPr>
          <w:rFonts w:eastAsiaTheme="minorEastAsia" w:hint="cs"/>
          <w:sz w:val="28"/>
          <w:szCs w:val="28"/>
          <w:rtl/>
          <w:lang w:val="en-CA" w:bidi="ar-SY"/>
        </w:rPr>
        <w:t xml:space="preserve"> تؤدي إلى انتاج مركبات </w:t>
      </w:r>
      <w:r>
        <w:rPr>
          <w:rFonts w:eastAsiaTheme="minorEastAsia" w:hint="cs"/>
          <w:sz w:val="28"/>
          <w:szCs w:val="28"/>
          <w:rtl/>
          <w:lang w:val="en-CA" w:bidi="ar-SY"/>
        </w:rPr>
        <w:t>أ</w:t>
      </w:r>
      <w:r w:rsidRPr="00B81560">
        <w:rPr>
          <w:rFonts w:eastAsiaTheme="minorEastAsia" w:hint="cs"/>
          <w:sz w:val="28"/>
          <w:szCs w:val="28"/>
          <w:rtl/>
          <w:lang w:val="en-CA" w:bidi="ar-SY"/>
        </w:rPr>
        <w:t xml:space="preserve">قل قطبية من الدواء الأم </w:t>
      </w:r>
      <w:proofErr w:type="spellStart"/>
      <w:r w:rsidRPr="00B81560">
        <w:rPr>
          <w:rFonts w:eastAsiaTheme="minorEastAsia" w:hint="cs"/>
          <w:sz w:val="28"/>
          <w:szCs w:val="28"/>
          <w:rtl/>
          <w:lang w:val="en-CA" w:bidi="ar-SY"/>
        </w:rPr>
        <w:t>و</w:t>
      </w:r>
      <w:r>
        <w:rPr>
          <w:rFonts w:eastAsiaTheme="minorEastAsia" w:hint="cs"/>
          <w:sz w:val="28"/>
          <w:szCs w:val="28"/>
          <w:rtl/>
          <w:lang w:val="en-CA" w:bidi="ar-SY"/>
        </w:rPr>
        <w:t>أستلة</w:t>
      </w:r>
      <w:proofErr w:type="spellEnd"/>
      <w:r w:rsidRPr="00B81560">
        <w:rPr>
          <w:rFonts w:eastAsiaTheme="minorEastAsia" w:hint="cs"/>
          <w:sz w:val="28"/>
          <w:szCs w:val="28"/>
          <w:rtl/>
          <w:lang w:val="en-CA" w:bidi="ar-SY"/>
        </w:rPr>
        <w:t xml:space="preserve"> بعض الأدوية مثل </w:t>
      </w:r>
      <w:r w:rsidRPr="00B81560">
        <w:rPr>
          <w:rFonts w:eastAsiaTheme="minorEastAsia"/>
          <w:sz w:val="28"/>
          <w:szCs w:val="28"/>
          <w:lang w:bidi="ar-SY"/>
        </w:rPr>
        <w:t xml:space="preserve">sulfanilamide, sulfadiazine, </w:t>
      </w:r>
      <w:proofErr w:type="spellStart"/>
      <w:r w:rsidRPr="00B81560">
        <w:rPr>
          <w:rFonts w:eastAsiaTheme="minorEastAsia"/>
          <w:sz w:val="28"/>
          <w:szCs w:val="28"/>
          <w:lang w:bidi="ar-SY"/>
        </w:rPr>
        <w:t>sulfisoxazole</w:t>
      </w:r>
      <w:proofErr w:type="spellEnd"/>
      <w:r w:rsidRPr="00B81560">
        <w:rPr>
          <w:rFonts w:eastAsiaTheme="minorEastAsia" w:hint="cs"/>
          <w:sz w:val="28"/>
          <w:szCs w:val="28"/>
          <w:rtl/>
          <w:lang w:val="en-CA" w:bidi="ar-SY"/>
        </w:rPr>
        <w:t xml:space="preserve"> يؤدي إلى انتاج </w:t>
      </w:r>
      <w:proofErr w:type="spellStart"/>
      <w:r w:rsidRPr="00B81560">
        <w:rPr>
          <w:rFonts w:eastAsiaTheme="minorEastAsia" w:hint="cs"/>
          <w:sz w:val="28"/>
          <w:szCs w:val="28"/>
          <w:rtl/>
          <w:lang w:val="en-CA" w:bidi="ar-SY"/>
        </w:rPr>
        <w:t>مستقلبات</w:t>
      </w:r>
      <w:proofErr w:type="spellEnd"/>
      <w:r w:rsidRPr="00B81560">
        <w:rPr>
          <w:rFonts w:eastAsiaTheme="minorEastAsia" w:hint="cs"/>
          <w:sz w:val="28"/>
          <w:szCs w:val="28"/>
          <w:rtl/>
          <w:lang w:val="en-CA" w:bidi="ar-SY"/>
        </w:rPr>
        <w:t xml:space="preserve"> </w:t>
      </w:r>
      <w:r>
        <w:rPr>
          <w:rFonts w:eastAsiaTheme="minorEastAsia" w:hint="cs"/>
          <w:sz w:val="28"/>
          <w:szCs w:val="28"/>
          <w:rtl/>
          <w:lang w:val="en-CA" w:bidi="ar-SY"/>
        </w:rPr>
        <w:t>أقل انحلالاً في الماء و</w:t>
      </w:r>
      <w:r w:rsidRPr="00B81560">
        <w:rPr>
          <w:rFonts w:eastAsiaTheme="minorEastAsia" w:hint="cs"/>
          <w:sz w:val="28"/>
          <w:szCs w:val="28"/>
          <w:rtl/>
          <w:lang w:val="en-CA" w:bidi="ar-SY"/>
        </w:rPr>
        <w:t xml:space="preserve">بتراكيز هامة سوف تترسب في الانابيب الكلوية ما يؤدي إلى </w:t>
      </w:r>
      <w:proofErr w:type="spellStart"/>
      <w:r>
        <w:rPr>
          <w:rFonts w:eastAsiaTheme="minorEastAsia" w:hint="cs"/>
          <w:sz w:val="28"/>
          <w:szCs w:val="28"/>
          <w:rtl/>
          <w:lang w:val="en-CA" w:bidi="ar-SY"/>
        </w:rPr>
        <w:t>أ</w:t>
      </w:r>
      <w:r w:rsidRPr="00B81560">
        <w:rPr>
          <w:rFonts w:eastAsiaTheme="minorEastAsia" w:hint="cs"/>
          <w:sz w:val="28"/>
          <w:szCs w:val="28"/>
          <w:rtl/>
          <w:lang w:val="en-CA" w:bidi="ar-SY"/>
        </w:rPr>
        <w:t>ذيات</w:t>
      </w:r>
      <w:proofErr w:type="spellEnd"/>
      <w:r w:rsidRPr="00B81560">
        <w:rPr>
          <w:rFonts w:eastAsiaTheme="minorEastAsia" w:hint="cs"/>
          <w:sz w:val="28"/>
          <w:szCs w:val="28"/>
          <w:rtl/>
          <w:lang w:val="en-CA" w:bidi="ar-SY"/>
        </w:rPr>
        <w:t xml:space="preserve"> كلوية وبيلة </w:t>
      </w:r>
      <w:proofErr w:type="spellStart"/>
      <w:r w:rsidRPr="00B81560">
        <w:rPr>
          <w:rFonts w:eastAsiaTheme="minorEastAsia" w:hint="cs"/>
          <w:sz w:val="28"/>
          <w:szCs w:val="28"/>
          <w:rtl/>
          <w:lang w:val="en-CA" w:bidi="ar-SY"/>
        </w:rPr>
        <w:t>بللورية</w:t>
      </w:r>
      <w:proofErr w:type="spellEnd"/>
      <w:r w:rsidRPr="00B81560">
        <w:rPr>
          <w:rFonts w:eastAsiaTheme="minorEastAsia" w:hint="cs"/>
          <w:sz w:val="28"/>
          <w:szCs w:val="28"/>
          <w:rtl/>
          <w:lang w:val="en-CA" w:bidi="ar-SY"/>
        </w:rPr>
        <w:t>. بال</w:t>
      </w:r>
      <w:r>
        <w:rPr>
          <w:rFonts w:eastAsiaTheme="minorEastAsia" w:hint="cs"/>
          <w:sz w:val="28"/>
          <w:szCs w:val="28"/>
          <w:rtl/>
          <w:lang w:val="en-CA" w:bidi="ar-SY"/>
        </w:rPr>
        <w:t>إضافة</w:t>
      </w:r>
      <w:r w:rsidRPr="00B81560">
        <w:rPr>
          <w:rFonts w:eastAsiaTheme="minorEastAsia" w:hint="cs"/>
          <w:sz w:val="28"/>
          <w:szCs w:val="28"/>
          <w:rtl/>
          <w:lang w:val="en-CA" w:bidi="ar-SY"/>
        </w:rPr>
        <w:t xml:space="preserve">، </w:t>
      </w:r>
      <w:proofErr w:type="spellStart"/>
      <w:r w:rsidRPr="00B81560">
        <w:rPr>
          <w:rFonts w:eastAsiaTheme="minorEastAsia" w:hint="cs"/>
          <w:sz w:val="28"/>
          <w:szCs w:val="28"/>
          <w:rtl/>
          <w:lang w:val="en-CA" w:bidi="ar-SY"/>
        </w:rPr>
        <w:t>مس</w:t>
      </w:r>
      <w:r>
        <w:rPr>
          <w:rFonts w:eastAsiaTheme="minorEastAsia" w:hint="cs"/>
          <w:sz w:val="28"/>
          <w:szCs w:val="28"/>
          <w:rtl/>
          <w:lang w:val="en-CA" w:bidi="ar-SY"/>
        </w:rPr>
        <w:t>ت</w:t>
      </w:r>
      <w:r w:rsidRPr="00B81560">
        <w:rPr>
          <w:rFonts w:eastAsiaTheme="minorEastAsia" w:hint="cs"/>
          <w:sz w:val="28"/>
          <w:szCs w:val="28"/>
          <w:rtl/>
          <w:lang w:val="en-CA" w:bidi="ar-SY"/>
        </w:rPr>
        <w:t>قلبات</w:t>
      </w:r>
      <w:proofErr w:type="spellEnd"/>
      <w:r w:rsidRPr="00B81560">
        <w:rPr>
          <w:rFonts w:eastAsiaTheme="minorEastAsia" w:hint="cs"/>
          <w:sz w:val="28"/>
          <w:szCs w:val="28"/>
          <w:rtl/>
          <w:lang w:val="en-CA" w:bidi="ar-SY"/>
        </w:rPr>
        <w:t xml:space="preserve"> </w:t>
      </w:r>
      <w:r>
        <w:rPr>
          <w:rFonts w:eastAsiaTheme="minorEastAsia" w:hint="cs"/>
          <w:sz w:val="28"/>
          <w:szCs w:val="28"/>
          <w:rtl/>
          <w:lang w:val="en-CA" w:bidi="ar-SY"/>
        </w:rPr>
        <w:t>أ</w:t>
      </w:r>
      <w:r w:rsidRPr="00B81560">
        <w:rPr>
          <w:rFonts w:eastAsiaTheme="minorEastAsia" w:hint="cs"/>
          <w:sz w:val="28"/>
          <w:szCs w:val="28"/>
          <w:rtl/>
          <w:lang w:val="en-CA" w:bidi="ar-SY"/>
        </w:rPr>
        <w:t>قل قطبية سوف يتم اعا</w:t>
      </w:r>
      <w:r>
        <w:rPr>
          <w:rFonts w:eastAsiaTheme="minorEastAsia" w:hint="cs"/>
          <w:sz w:val="28"/>
          <w:szCs w:val="28"/>
          <w:rtl/>
          <w:lang w:val="en-CA" w:bidi="ar-SY"/>
        </w:rPr>
        <w:t>دة امتصاصها في الانبوب الكلوي و</w:t>
      </w:r>
      <w:r w:rsidRPr="00B81560">
        <w:rPr>
          <w:rFonts w:eastAsiaTheme="minorEastAsia" w:hint="cs"/>
          <w:sz w:val="28"/>
          <w:szCs w:val="28"/>
          <w:rtl/>
          <w:lang w:val="en-CA" w:bidi="ar-SY"/>
        </w:rPr>
        <w:t xml:space="preserve">بالتالي سيتطاول العمر النصفي </w:t>
      </w:r>
      <w:r>
        <w:rPr>
          <w:rFonts w:eastAsiaTheme="minorEastAsia" w:hint="cs"/>
          <w:sz w:val="28"/>
          <w:szCs w:val="28"/>
          <w:rtl/>
          <w:lang w:val="en-CA" w:bidi="ar-SY"/>
        </w:rPr>
        <w:t>للإطراح و</w:t>
      </w:r>
      <w:r w:rsidRPr="00B81560">
        <w:rPr>
          <w:rFonts w:eastAsiaTheme="minorEastAsia" w:hint="cs"/>
          <w:sz w:val="28"/>
          <w:szCs w:val="28"/>
          <w:rtl/>
          <w:lang w:val="en-CA" w:bidi="ar-SY"/>
        </w:rPr>
        <w:t xml:space="preserve">مثلا </w:t>
      </w:r>
      <w:proofErr w:type="spellStart"/>
      <w:r w:rsidRPr="00B81560">
        <w:rPr>
          <w:rFonts w:eastAsiaTheme="minorEastAsia" w:hint="cs"/>
          <w:sz w:val="28"/>
          <w:szCs w:val="28"/>
          <w:rtl/>
          <w:lang w:val="en-CA" w:bidi="ar-SY"/>
        </w:rPr>
        <w:t>البروكيناميد</w:t>
      </w:r>
      <w:proofErr w:type="spellEnd"/>
      <w:r w:rsidRPr="00B81560">
        <w:rPr>
          <w:rFonts w:eastAsiaTheme="minorEastAsia" w:hint="cs"/>
          <w:sz w:val="28"/>
          <w:szCs w:val="28"/>
          <w:rtl/>
          <w:lang w:val="en-CA" w:bidi="ar-SY"/>
        </w:rPr>
        <w:t xml:space="preserve"> (عمر نصفي لل</w:t>
      </w:r>
      <w:r>
        <w:rPr>
          <w:rFonts w:eastAsiaTheme="minorEastAsia" w:hint="cs"/>
          <w:sz w:val="28"/>
          <w:szCs w:val="28"/>
          <w:rtl/>
          <w:lang w:val="en-CA" w:bidi="ar-SY"/>
        </w:rPr>
        <w:t>إطراح</w:t>
      </w:r>
      <w:r w:rsidRPr="00B81560">
        <w:rPr>
          <w:rFonts w:eastAsiaTheme="minorEastAsia" w:hint="cs"/>
          <w:sz w:val="28"/>
          <w:szCs w:val="28"/>
          <w:rtl/>
          <w:lang w:val="en-CA" w:bidi="ar-SY"/>
        </w:rPr>
        <w:t xml:space="preserve"> 3-</w:t>
      </w:r>
      <w:r>
        <w:rPr>
          <w:rFonts w:eastAsiaTheme="minorEastAsia" w:hint="cs"/>
          <w:sz w:val="28"/>
          <w:szCs w:val="28"/>
          <w:rtl/>
          <w:lang w:val="en-CA" w:bidi="ar-SY"/>
        </w:rPr>
        <w:t xml:space="preserve">4 ساعات) له </w:t>
      </w:r>
      <w:proofErr w:type="spellStart"/>
      <w:r>
        <w:rPr>
          <w:rFonts w:eastAsiaTheme="minorEastAsia" w:hint="cs"/>
          <w:sz w:val="28"/>
          <w:szCs w:val="28"/>
          <w:rtl/>
          <w:lang w:val="en-CA" w:bidi="ar-SY"/>
        </w:rPr>
        <w:t>مستقلب</w:t>
      </w:r>
      <w:proofErr w:type="spellEnd"/>
      <w:r>
        <w:rPr>
          <w:rFonts w:eastAsiaTheme="minorEastAsia" w:hint="cs"/>
          <w:sz w:val="28"/>
          <w:szCs w:val="28"/>
          <w:rtl/>
          <w:lang w:val="en-CA" w:bidi="ar-SY"/>
        </w:rPr>
        <w:t xml:space="preserve"> </w:t>
      </w:r>
      <w:proofErr w:type="spellStart"/>
      <w:r>
        <w:rPr>
          <w:rFonts w:eastAsiaTheme="minorEastAsia" w:hint="cs"/>
          <w:sz w:val="28"/>
          <w:szCs w:val="28"/>
          <w:rtl/>
          <w:lang w:val="en-CA" w:bidi="ar-SY"/>
        </w:rPr>
        <w:t>مؤستل</w:t>
      </w:r>
      <w:proofErr w:type="spellEnd"/>
      <w:r>
        <w:rPr>
          <w:rFonts w:eastAsiaTheme="minorEastAsia" w:hint="cs"/>
          <w:sz w:val="28"/>
          <w:szCs w:val="28"/>
          <w:rtl/>
          <w:lang w:val="en-CA" w:bidi="ar-SY"/>
        </w:rPr>
        <w:t xml:space="preserve"> و</w:t>
      </w:r>
      <w:r w:rsidRPr="00B81560">
        <w:rPr>
          <w:rFonts w:eastAsiaTheme="minorEastAsia" w:hint="cs"/>
          <w:sz w:val="28"/>
          <w:szCs w:val="28"/>
          <w:rtl/>
          <w:lang w:val="en-CA" w:bidi="ar-SY"/>
        </w:rPr>
        <w:t>هو فعال حيويا</w:t>
      </w:r>
      <w:r>
        <w:rPr>
          <w:rFonts w:eastAsiaTheme="minorEastAsia" w:hint="cs"/>
          <w:sz w:val="28"/>
          <w:szCs w:val="28"/>
          <w:rtl/>
          <w:lang w:val="en-CA" w:bidi="ar-SY"/>
        </w:rPr>
        <w:t>ً</w:t>
      </w:r>
      <w:r w:rsidRPr="00B81560">
        <w:rPr>
          <w:rFonts w:eastAsiaTheme="minorEastAsia" w:hint="cs"/>
          <w:sz w:val="28"/>
          <w:szCs w:val="28"/>
          <w:rtl/>
          <w:lang w:val="en-CA" w:bidi="ar-SY"/>
        </w:rPr>
        <w:t xml:space="preserve"> وله عمر نصفي من 6-7 ساعات.</w:t>
      </w:r>
    </w:p>
    <w:p w14:paraId="56FCDE44" w14:textId="77777777" w:rsidR="00876B42" w:rsidRPr="00D41574" w:rsidRDefault="00876B42" w:rsidP="00876B42">
      <w:pPr>
        <w:bidi/>
        <w:spacing w:after="0"/>
        <w:jc w:val="both"/>
        <w:rPr>
          <w:rFonts w:eastAsiaTheme="minorEastAsia"/>
          <w:sz w:val="28"/>
          <w:szCs w:val="28"/>
          <w:lang w:val="en-CA" w:bidi="ar-SY"/>
        </w:rPr>
      </w:pPr>
    </w:p>
    <w:p w14:paraId="3DE7C872" w14:textId="77777777" w:rsidR="00876B42" w:rsidRPr="00B81560" w:rsidRDefault="00876B42" w:rsidP="00876B42">
      <w:pPr>
        <w:pStyle w:val="a7"/>
        <w:numPr>
          <w:ilvl w:val="2"/>
          <w:numId w:val="4"/>
        </w:numPr>
        <w:bidi/>
        <w:spacing w:after="0"/>
        <w:jc w:val="both"/>
        <w:rPr>
          <w:rFonts w:eastAsiaTheme="minorEastAsia"/>
          <w:b/>
          <w:bCs/>
          <w:sz w:val="28"/>
          <w:szCs w:val="28"/>
          <w:rtl/>
          <w:lang w:val="en-CA" w:bidi="ar-SY"/>
        </w:rPr>
      </w:pPr>
      <w:r>
        <w:rPr>
          <w:rFonts w:eastAsiaTheme="minorEastAsia" w:hint="cs"/>
          <w:b/>
          <w:bCs/>
          <w:sz w:val="28"/>
          <w:szCs w:val="28"/>
          <w:rtl/>
          <w:lang w:val="en-CA" w:bidi="ar-SY"/>
        </w:rPr>
        <w:t xml:space="preserve">قرائن </w:t>
      </w:r>
      <w:proofErr w:type="spellStart"/>
      <w:r>
        <w:rPr>
          <w:rFonts w:eastAsiaTheme="minorEastAsia" w:hint="cs"/>
          <w:b/>
          <w:bCs/>
          <w:sz w:val="28"/>
          <w:szCs w:val="28"/>
          <w:rtl/>
          <w:lang w:val="en-CA" w:bidi="ar-SY"/>
        </w:rPr>
        <w:t>الغلوتاتيون</w:t>
      </w:r>
      <w:proofErr w:type="spellEnd"/>
      <w:r>
        <w:rPr>
          <w:rFonts w:eastAsiaTheme="minorEastAsia" w:hint="cs"/>
          <w:b/>
          <w:bCs/>
          <w:sz w:val="28"/>
          <w:szCs w:val="28"/>
          <w:rtl/>
          <w:lang w:val="en-CA" w:bidi="ar-SY"/>
        </w:rPr>
        <w:t xml:space="preserve"> </w:t>
      </w:r>
      <w:proofErr w:type="spellStart"/>
      <w:r>
        <w:rPr>
          <w:rFonts w:eastAsiaTheme="minorEastAsia" w:hint="cs"/>
          <w:b/>
          <w:bCs/>
          <w:sz w:val="28"/>
          <w:szCs w:val="28"/>
          <w:rtl/>
          <w:lang w:val="en-CA" w:bidi="ar-SY"/>
        </w:rPr>
        <w:t>و</w:t>
      </w:r>
      <w:r w:rsidRPr="00B81560">
        <w:rPr>
          <w:rFonts w:eastAsiaTheme="minorEastAsia" w:hint="cs"/>
          <w:b/>
          <w:bCs/>
          <w:sz w:val="28"/>
          <w:szCs w:val="28"/>
          <w:rtl/>
          <w:lang w:val="en-CA" w:bidi="ar-SY"/>
        </w:rPr>
        <w:t>المركابتوريك</w:t>
      </w:r>
      <w:proofErr w:type="spellEnd"/>
      <w:r w:rsidRPr="00B81560">
        <w:rPr>
          <w:rFonts w:eastAsiaTheme="minorEastAsia" w:hint="cs"/>
          <w:b/>
          <w:bCs/>
          <w:sz w:val="28"/>
          <w:szCs w:val="28"/>
          <w:rtl/>
          <w:lang w:val="en-CA" w:bidi="ar-SY"/>
        </w:rPr>
        <w:t xml:space="preserve"> اسيد </w:t>
      </w:r>
      <w:r w:rsidRPr="00B81560">
        <w:rPr>
          <w:rFonts w:eastAsiaTheme="minorEastAsia"/>
          <w:b/>
          <w:bCs/>
          <w:sz w:val="28"/>
          <w:szCs w:val="28"/>
          <w:lang w:bidi="ar-SY"/>
        </w:rPr>
        <w:t xml:space="preserve">Glutathion and </w:t>
      </w:r>
      <w:proofErr w:type="spellStart"/>
      <w:r w:rsidRPr="00B81560">
        <w:rPr>
          <w:rFonts w:eastAsiaTheme="minorEastAsia"/>
          <w:b/>
          <w:bCs/>
          <w:sz w:val="28"/>
          <w:szCs w:val="28"/>
          <w:lang w:bidi="ar-SY"/>
        </w:rPr>
        <w:t>Mercapturic</w:t>
      </w:r>
      <w:proofErr w:type="spellEnd"/>
      <w:r w:rsidRPr="00B81560">
        <w:rPr>
          <w:rFonts w:eastAsiaTheme="minorEastAsia"/>
          <w:b/>
          <w:bCs/>
          <w:sz w:val="28"/>
          <w:szCs w:val="28"/>
          <w:lang w:bidi="ar-SY"/>
        </w:rPr>
        <w:t xml:space="preserve"> </w:t>
      </w:r>
      <w:proofErr w:type="spellStart"/>
      <w:r w:rsidRPr="00B81560">
        <w:rPr>
          <w:rFonts w:eastAsiaTheme="minorEastAsia"/>
          <w:b/>
          <w:bCs/>
          <w:sz w:val="28"/>
          <w:szCs w:val="28"/>
          <w:lang w:bidi="ar-SY"/>
        </w:rPr>
        <w:t>acid</w:t>
      </w:r>
      <w:proofErr w:type="spellEnd"/>
    </w:p>
    <w:p w14:paraId="00018CEB" w14:textId="77777777" w:rsidR="00876B42" w:rsidRPr="00B81560" w:rsidRDefault="00876B42" w:rsidP="00876B42">
      <w:pPr>
        <w:bidi/>
        <w:spacing w:after="0"/>
        <w:jc w:val="both"/>
        <w:rPr>
          <w:rFonts w:eastAsiaTheme="minorEastAsia"/>
          <w:sz w:val="28"/>
          <w:szCs w:val="28"/>
          <w:rtl/>
          <w:lang w:bidi="ar-SY"/>
        </w:rPr>
      </w:pPr>
      <w:proofErr w:type="spellStart"/>
      <w:r w:rsidRPr="00B81560">
        <w:rPr>
          <w:rFonts w:eastAsiaTheme="minorEastAsia" w:hint="cs"/>
          <w:sz w:val="28"/>
          <w:szCs w:val="28"/>
          <w:rtl/>
          <w:lang w:val="en-CA" w:bidi="ar-SY"/>
        </w:rPr>
        <w:t>الغلوتاتيون</w:t>
      </w:r>
      <w:proofErr w:type="spellEnd"/>
      <w:r w:rsidRPr="00B81560">
        <w:rPr>
          <w:rFonts w:eastAsiaTheme="minorEastAsia" w:hint="cs"/>
          <w:sz w:val="28"/>
          <w:szCs w:val="28"/>
          <w:rtl/>
          <w:lang w:val="en-CA" w:bidi="ar-SY"/>
        </w:rPr>
        <w:t xml:space="preserve"> </w:t>
      </w:r>
      <w:r w:rsidRPr="00B81560">
        <w:rPr>
          <w:rFonts w:eastAsiaTheme="minorEastAsia"/>
          <w:sz w:val="28"/>
          <w:szCs w:val="28"/>
          <w:lang w:bidi="ar-SY"/>
        </w:rPr>
        <w:t>GSH</w:t>
      </w:r>
      <w:r w:rsidRPr="00B81560">
        <w:rPr>
          <w:rFonts w:eastAsiaTheme="minorEastAsia" w:hint="cs"/>
          <w:sz w:val="28"/>
          <w:szCs w:val="28"/>
          <w:rtl/>
          <w:lang w:val="en-CA" w:bidi="ar-SY"/>
        </w:rPr>
        <w:t xml:space="preserve"> هو </w:t>
      </w:r>
      <w:proofErr w:type="spellStart"/>
      <w:r w:rsidRPr="00B81560">
        <w:rPr>
          <w:rFonts w:eastAsiaTheme="minorEastAsia" w:hint="cs"/>
          <w:sz w:val="28"/>
          <w:szCs w:val="28"/>
          <w:rtl/>
          <w:lang w:val="en-CA" w:bidi="ar-SY"/>
        </w:rPr>
        <w:t>بيبتد</w:t>
      </w:r>
      <w:proofErr w:type="spellEnd"/>
      <w:r w:rsidRPr="00B81560">
        <w:rPr>
          <w:rFonts w:eastAsiaTheme="minorEastAsia" w:hint="cs"/>
          <w:sz w:val="28"/>
          <w:szCs w:val="28"/>
          <w:rtl/>
          <w:lang w:val="en-CA" w:bidi="ar-SY"/>
        </w:rPr>
        <w:t xml:space="preserve"> ثلاثي من </w:t>
      </w:r>
      <w:proofErr w:type="spellStart"/>
      <w:r w:rsidRPr="00B81560">
        <w:rPr>
          <w:rFonts w:eastAsiaTheme="minorEastAsia" w:hint="cs"/>
          <w:sz w:val="28"/>
          <w:szCs w:val="28"/>
          <w:rtl/>
          <w:lang w:val="en-CA" w:bidi="ar-SY"/>
        </w:rPr>
        <w:t>غلوتاميل</w:t>
      </w:r>
      <w:proofErr w:type="spellEnd"/>
      <w:r w:rsidRPr="00B81560">
        <w:rPr>
          <w:rFonts w:eastAsiaTheme="minorEastAsia" w:hint="cs"/>
          <w:sz w:val="28"/>
          <w:szCs w:val="28"/>
          <w:rtl/>
          <w:lang w:val="en-CA" w:bidi="ar-SY"/>
        </w:rPr>
        <w:t xml:space="preserve"> </w:t>
      </w:r>
      <w:r w:rsidRPr="00B81560">
        <w:rPr>
          <w:rFonts w:eastAsiaTheme="minorEastAsia"/>
          <w:sz w:val="28"/>
          <w:szCs w:val="28"/>
          <w:rtl/>
          <w:lang w:val="en-CA" w:bidi="ar-SY"/>
        </w:rPr>
        <w:t>–</w:t>
      </w:r>
      <w:proofErr w:type="spellStart"/>
      <w:r w:rsidRPr="00B81560">
        <w:rPr>
          <w:rFonts w:eastAsiaTheme="minorEastAsia" w:hint="cs"/>
          <w:sz w:val="28"/>
          <w:szCs w:val="28"/>
          <w:rtl/>
          <w:lang w:val="en-CA" w:bidi="ar-SY"/>
        </w:rPr>
        <w:t>سيستين</w:t>
      </w:r>
      <w:proofErr w:type="spellEnd"/>
      <w:r w:rsidRPr="00B81560">
        <w:rPr>
          <w:rFonts w:eastAsiaTheme="minorEastAsia" w:hint="cs"/>
          <w:sz w:val="28"/>
          <w:szCs w:val="28"/>
          <w:rtl/>
          <w:lang w:val="en-CA" w:bidi="ar-SY"/>
        </w:rPr>
        <w:t xml:space="preserve">-غليسين ويتدخل في تفاعلات حيوية هامة. </w:t>
      </w:r>
      <w:r w:rsidRPr="00B81560">
        <w:rPr>
          <w:rFonts w:eastAsiaTheme="minorEastAsia"/>
          <w:sz w:val="28"/>
          <w:szCs w:val="28"/>
          <w:lang w:bidi="ar-SY"/>
        </w:rPr>
        <w:t>GSH</w:t>
      </w:r>
      <w:r w:rsidRPr="00B81560">
        <w:rPr>
          <w:rFonts w:eastAsiaTheme="minorEastAsia" w:hint="cs"/>
          <w:sz w:val="28"/>
          <w:szCs w:val="28"/>
          <w:rtl/>
          <w:lang w:bidi="ar-SY"/>
        </w:rPr>
        <w:t xml:space="preserve"> هو الجزيئة داخل الخلوية ال</w:t>
      </w:r>
      <w:r>
        <w:rPr>
          <w:rFonts w:eastAsiaTheme="minorEastAsia" w:hint="cs"/>
          <w:sz w:val="28"/>
          <w:szCs w:val="28"/>
          <w:rtl/>
          <w:lang w:bidi="ar-SY"/>
        </w:rPr>
        <w:t>أساسي</w:t>
      </w:r>
      <w:r w:rsidRPr="00B81560">
        <w:rPr>
          <w:rFonts w:eastAsiaTheme="minorEastAsia" w:hint="cs"/>
          <w:sz w:val="28"/>
          <w:szCs w:val="28"/>
          <w:rtl/>
          <w:lang w:bidi="ar-SY"/>
        </w:rPr>
        <w:t xml:space="preserve">ة لحماية الخلية ضد المركبات المحبة </w:t>
      </w:r>
      <w:proofErr w:type="spellStart"/>
      <w:r w:rsidRPr="00B81560">
        <w:rPr>
          <w:rFonts w:eastAsiaTheme="minorEastAsia" w:hint="cs"/>
          <w:sz w:val="28"/>
          <w:szCs w:val="28"/>
          <w:rtl/>
          <w:lang w:bidi="ar-SY"/>
        </w:rPr>
        <w:t>للالكترون</w:t>
      </w:r>
      <w:proofErr w:type="spellEnd"/>
      <w:r w:rsidRPr="00B81560">
        <w:rPr>
          <w:rFonts w:eastAsiaTheme="minorEastAsia" w:hint="cs"/>
          <w:sz w:val="28"/>
          <w:szCs w:val="28"/>
          <w:rtl/>
          <w:lang w:bidi="ar-SY"/>
        </w:rPr>
        <w:t xml:space="preserve"> الفعالة. من خلال مجموعة </w:t>
      </w:r>
      <w:proofErr w:type="spellStart"/>
      <w:r w:rsidRPr="00B81560">
        <w:rPr>
          <w:rFonts w:eastAsiaTheme="minorEastAsia" w:hint="cs"/>
          <w:sz w:val="28"/>
          <w:szCs w:val="28"/>
          <w:rtl/>
          <w:lang w:bidi="ar-SY"/>
        </w:rPr>
        <w:t>السلفاهيدريل</w:t>
      </w:r>
      <w:proofErr w:type="spellEnd"/>
      <w:r w:rsidRPr="00B81560">
        <w:rPr>
          <w:rFonts w:eastAsiaTheme="minorEastAsia" w:hint="cs"/>
          <w:sz w:val="28"/>
          <w:szCs w:val="28"/>
          <w:rtl/>
          <w:lang w:bidi="ar-SY"/>
        </w:rPr>
        <w:t xml:space="preserve"> </w:t>
      </w:r>
      <w:proofErr w:type="spellStart"/>
      <w:r w:rsidRPr="00B81560">
        <w:rPr>
          <w:rFonts w:eastAsiaTheme="minorEastAsia" w:hint="cs"/>
          <w:sz w:val="28"/>
          <w:szCs w:val="28"/>
          <w:rtl/>
          <w:lang w:bidi="ar-SY"/>
        </w:rPr>
        <w:t>للسيستين</w:t>
      </w:r>
      <w:proofErr w:type="spellEnd"/>
      <w:r w:rsidRPr="00B81560">
        <w:rPr>
          <w:rFonts w:eastAsiaTheme="minorEastAsia" w:hint="cs"/>
          <w:sz w:val="28"/>
          <w:szCs w:val="28"/>
          <w:rtl/>
          <w:lang w:bidi="ar-SY"/>
        </w:rPr>
        <w:t xml:space="preserve"> فإن </w:t>
      </w:r>
      <w:r w:rsidRPr="00B81560">
        <w:rPr>
          <w:rFonts w:eastAsiaTheme="minorEastAsia"/>
          <w:sz w:val="28"/>
          <w:szCs w:val="28"/>
          <w:lang w:bidi="ar-SY"/>
        </w:rPr>
        <w:t>GSH</w:t>
      </w:r>
      <w:r w:rsidRPr="00B81560">
        <w:rPr>
          <w:rFonts w:eastAsiaTheme="minorEastAsia" w:hint="cs"/>
          <w:sz w:val="28"/>
          <w:szCs w:val="28"/>
          <w:rtl/>
          <w:lang w:bidi="ar-SY"/>
        </w:rPr>
        <w:t xml:space="preserve"> يتفاعل بشكل غير </w:t>
      </w:r>
      <w:r>
        <w:rPr>
          <w:rFonts w:eastAsiaTheme="minorEastAsia" w:hint="cs"/>
          <w:sz w:val="28"/>
          <w:szCs w:val="28"/>
          <w:rtl/>
          <w:lang w:bidi="ar-SY"/>
        </w:rPr>
        <w:t>أنزيم</w:t>
      </w:r>
      <w:r w:rsidRPr="00B81560">
        <w:rPr>
          <w:rFonts w:eastAsiaTheme="minorEastAsia" w:hint="cs"/>
          <w:sz w:val="28"/>
          <w:szCs w:val="28"/>
          <w:rtl/>
          <w:lang w:bidi="ar-SY"/>
        </w:rPr>
        <w:t xml:space="preserve">ي ويتفاعل </w:t>
      </w:r>
      <w:r>
        <w:rPr>
          <w:rFonts w:eastAsiaTheme="minorEastAsia" w:hint="cs"/>
          <w:sz w:val="28"/>
          <w:szCs w:val="28"/>
          <w:rtl/>
          <w:lang w:bidi="ar-SY"/>
        </w:rPr>
        <w:t>أنزيم</w:t>
      </w:r>
      <w:r w:rsidRPr="00B81560">
        <w:rPr>
          <w:rFonts w:eastAsiaTheme="minorEastAsia" w:hint="cs"/>
          <w:sz w:val="28"/>
          <w:szCs w:val="28"/>
          <w:rtl/>
          <w:lang w:bidi="ar-SY"/>
        </w:rPr>
        <w:t>اً عبر ال</w:t>
      </w:r>
      <w:r>
        <w:rPr>
          <w:rFonts w:eastAsiaTheme="minorEastAsia" w:hint="cs"/>
          <w:sz w:val="28"/>
          <w:szCs w:val="28"/>
          <w:rtl/>
          <w:lang w:bidi="ar-SY"/>
        </w:rPr>
        <w:t>أنزيم</w:t>
      </w:r>
      <w:r w:rsidRPr="00B81560">
        <w:rPr>
          <w:rFonts w:eastAsiaTheme="minorEastAsia" w:hint="cs"/>
          <w:sz w:val="28"/>
          <w:szCs w:val="28"/>
          <w:rtl/>
          <w:lang w:bidi="ar-SY"/>
        </w:rPr>
        <w:t xml:space="preserve"> الناقل </w:t>
      </w:r>
      <w:proofErr w:type="spellStart"/>
      <w:r w:rsidRPr="00B81560">
        <w:rPr>
          <w:rFonts w:eastAsiaTheme="minorEastAsia" w:hint="cs"/>
          <w:sz w:val="28"/>
          <w:szCs w:val="28"/>
          <w:rtl/>
          <w:lang w:bidi="ar-SY"/>
        </w:rPr>
        <w:t>للغلوتاتيون</w:t>
      </w:r>
      <w:proofErr w:type="spellEnd"/>
      <w:r w:rsidRPr="00B81560">
        <w:rPr>
          <w:rFonts w:eastAsiaTheme="minorEastAsia" w:hint="cs"/>
          <w:sz w:val="28"/>
          <w:szCs w:val="28"/>
          <w:rtl/>
          <w:lang w:bidi="ar-SY"/>
        </w:rPr>
        <w:t xml:space="preserve"> وذلك مع المركبات </w:t>
      </w:r>
      <w:proofErr w:type="spellStart"/>
      <w:r w:rsidRPr="00B81560">
        <w:rPr>
          <w:rFonts w:eastAsiaTheme="minorEastAsia" w:hint="cs"/>
          <w:sz w:val="28"/>
          <w:szCs w:val="28"/>
          <w:rtl/>
          <w:lang w:bidi="ar-SY"/>
        </w:rPr>
        <w:t>الاكسجينية</w:t>
      </w:r>
      <w:proofErr w:type="spellEnd"/>
      <w:r w:rsidRPr="00B81560">
        <w:rPr>
          <w:rFonts w:eastAsiaTheme="minorEastAsia" w:hint="cs"/>
          <w:sz w:val="28"/>
          <w:szCs w:val="28"/>
          <w:rtl/>
          <w:lang w:bidi="ar-SY"/>
        </w:rPr>
        <w:t xml:space="preserve"> الوسيطة المحبة </w:t>
      </w:r>
      <w:proofErr w:type="spellStart"/>
      <w:r w:rsidRPr="00B81560">
        <w:rPr>
          <w:rFonts w:eastAsiaTheme="minorEastAsia" w:hint="cs"/>
          <w:sz w:val="28"/>
          <w:szCs w:val="28"/>
          <w:rtl/>
          <w:lang w:bidi="ar-SY"/>
        </w:rPr>
        <w:t>للالكترون</w:t>
      </w:r>
      <w:proofErr w:type="spellEnd"/>
      <w:r w:rsidRPr="00B81560">
        <w:rPr>
          <w:rFonts w:eastAsiaTheme="minorEastAsia" w:hint="cs"/>
          <w:sz w:val="28"/>
          <w:szCs w:val="28"/>
          <w:rtl/>
          <w:lang w:bidi="ar-SY"/>
        </w:rPr>
        <w:t xml:space="preserve"> لب</w:t>
      </w:r>
      <w:r>
        <w:rPr>
          <w:rFonts w:eastAsiaTheme="minorEastAsia" w:hint="cs"/>
          <w:sz w:val="28"/>
          <w:szCs w:val="28"/>
          <w:rtl/>
          <w:lang w:bidi="ar-SY"/>
        </w:rPr>
        <w:t>عض الأدوية و</w:t>
      </w:r>
      <w:r w:rsidRPr="00B81560">
        <w:rPr>
          <w:rFonts w:eastAsiaTheme="minorEastAsia" w:hint="cs"/>
          <w:sz w:val="28"/>
          <w:szCs w:val="28"/>
          <w:rtl/>
          <w:lang w:bidi="ar-SY"/>
        </w:rPr>
        <w:t xml:space="preserve">خاصة المركبات العطرية التي تتشكل خلال تفاعلات الاكسدة. </w:t>
      </w:r>
      <w:r>
        <w:rPr>
          <w:rFonts w:eastAsiaTheme="minorEastAsia" w:hint="cs"/>
          <w:sz w:val="28"/>
          <w:szCs w:val="28"/>
          <w:rtl/>
          <w:lang w:bidi="ar-SY"/>
        </w:rPr>
        <w:t>إذ أ</w:t>
      </w:r>
      <w:r w:rsidRPr="00B81560">
        <w:rPr>
          <w:rFonts w:eastAsiaTheme="minorEastAsia" w:hint="cs"/>
          <w:sz w:val="28"/>
          <w:szCs w:val="28"/>
          <w:rtl/>
          <w:lang w:bidi="ar-SY"/>
        </w:rPr>
        <w:t xml:space="preserve">ن هذه المركبات قد تتفاعل مع الجزيئات المحبة </w:t>
      </w:r>
      <w:proofErr w:type="spellStart"/>
      <w:r w:rsidRPr="00B81560">
        <w:rPr>
          <w:rFonts w:eastAsiaTheme="minorEastAsia" w:hint="cs"/>
          <w:sz w:val="28"/>
          <w:szCs w:val="28"/>
          <w:rtl/>
          <w:lang w:bidi="ar-SY"/>
        </w:rPr>
        <w:t>للنيكليون</w:t>
      </w:r>
      <w:proofErr w:type="spellEnd"/>
      <w:r w:rsidRPr="00B81560">
        <w:rPr>
          <w:rFonts w:eastAsiaTheme="minorEastAsia" w:hint="cs"/>
          <w:sz w:val="28"/>
          <w:szCs w:val="28"/>
          <w:rtl/>
          <w:lang w:bidi="ar-SY"/>
        </w:rPr>
        <w:t xml:space="preserve"> مثل البروتينات ما يؤدي إلى </w:t>
      </w:r>
      <w:proofErr w:type="spellStart"/>
      <w:r>
        <w:rPr>
          <w:rFonts w:eastAsiaTheme="minorEastAsia" w:hint="cs"/>
          <w:sz w:val="28"/>
          <w:szCs w:val="28"/>
          <w:rtl/>
          <w:lang w:bidi="ar-SY"/>
        </w:rPr>
        <w:t>أ</w:t>
      </w:r>
      <w:r w:rsidRPr="00B81560">
        <w:rPr>
          <w:rFonts w:eastAsiaTheme="minorEastAsia" w:hint="cs"/>
          <w:sz w:val="28"/>
          <w:szCs w:val="28"/>
          <w:rtl/>
          <w:lang w:bidi="ar-SY"/>
        </w:rPr>
        <w:t>ذيات</w:t>
      </w:r>
      <w:proofErr w:type="spellEnd"/>
      <w:r w:rsidRPr="00B81560">
        <w:rPr>
          <w:rFonts w:eastAsiaTheme="minorEastAsia" w:hint="cs"/>
          <w:sz w:val="28"/>
          <w:szCs w:val="28"/>
          <w:rtl/>
          <w:lang w:bidi="ar-SY"/>
        </w:rPr>
        <w:t xml:space="preserve"> خلوية وقد يحصل تنخر خلوي وبالتالي </w:t>
      </w:r>
      <w:r w:rsidRPr="00B81560">
        <w:rPr>
          <w:rFonts w:eastAsiaTheme="minorEastAsia"/>
          <w:sz w:val="28"/>
          <w:szCs w:val="28"/>
          <w:lang w:bidi="ar-SY"/>
        </w:rPr>
        <w:t>GSH</w:t>
      </w:r>
      <w:r w:rsidRPr="00B81560">
        <w:rPr>
          <w:rFonts w:eastAsiaTheme="minorEastAsia" w:hint="cs"/>
          <w:sz w:val="28"/>
          <w:szCs w:val="28"/>
          <w:rtl/>
          <w:lang w:bidi="ar-SY"/>
        </w:rPr>
        <w:t xml:space="preserve"> هو مضاد هام لسمية المركبات الوسيطة المحبة </w:t>
      </w:r>
      <w:proofErr w:type="spellStart"/>
      <w:r w:rsidRPr="00B81560">
        <w:rPr>
          <w:rFonts w:eastAsiaTheme="minorEastAsia" w:hint="cs"/>
          <w:sz w:val="28"/>
          <w:szCs w:val="28"/>
          <w:rtl/>
          <w:lang w:bidi="ar-SY"/>
        </w:rPr>
        <w:t>للالكترون</w:t>
      </w:r>
      <w:proofErr w:type="spellEnd"/>
      <w:r w:rsidRPr="00B81560">
        <w:rPr>
          <w:rFonts w:eastAsiaTheme="minorEastAsia" w:hint="cs"/>
          <w:sz w:val="28"/>
          <w:szCs w:val="28"/>
          <w:rtl/>
          <w:lang w:bidi="ar-SY"/>
        </w:rPr>
        <w:t>.</w:t>
      </w:r>
    </w:p>
    <w:p w14:paraId="5687BC22" w14:textId="77777777" w:rsidR="00876B42" w:rsidRDefault="00876B42" w:rsidP="00876B42">
      <w:pPr>
        <w:bidi/>
        <w:spacing w:after="0"/>
        <w:jc w:val="both"/>
        <w:rPr>
          <w:rFonts w:eastAsiaTheme="minorEastAsia"/>
          <w:sz w:val="28"/>
          <w:szCs w:val="28"/>
          <w:rtl/>
          <w:lang w:val="en-CA" w:bidi="ar-SY"/>
        </w:rPr>
      </w:pPr>
      <w:r w:rsidRPr="00B81560">
        <w:rPr>
          <w:rFonts w:eastAsiaTheme="minorEastAsia" w:hint="cs"/>
          <w:sz w:val="28"/>
          <w:szCs w:val="28"/>
          <w:rtl/>
          <w:lang w:bidi="ar-SY"/>
        </w:rPr>
        <w:t xml:space="preserve">التشكل </w:t>
      </w:r>
      <w:proofErr w:type="spellStart"/>
      <w:r w:rsidRPr="00B81560">
        <w:rPr>
          <w:rFonts w:eastAsiaTheme="minorEastAsia" w:hint="cs"/>
          <w:sz w:val="28"/>
          <w:szCs w:val="28"/>
          <w:rtl/>
          <w:lang w:bidi="ar-SY"/>
        </w:rPr>
        <w:t>ال</w:t>
      </w:r>
      <w:r>
        <w:rPr>
          <w:rFonts w:eastAsiaTheme="minorEastAsia" w:hint="cs"/>
          <w:sz w:val="28"/>
          <w:szCs w:val="28"/>
          <w:rtl/>
          <w:lang w:bidi="ar-SY"/>
        </w:rPr>
        <w:t>أنزيم</w:t>
      </w:r>
      <w:r w:rsidRPr="00B81560">
        <w:rPr>
          <w:rFonts w:eastAsiaTheme="minorEastAsia" w:hint="cs"/>
          <w:sz w:val="28"/>
          <w:szCs w:val="28"/>
          <w:rtl/>
          <w:lang w:bidi="ar-SY"/>
        </w:rPr>
        <w:t>ي</w:t>
      </w:r>
      <w:proofErr w:type="spellEnd"/>
      <w:r w:rsidRPr="00B81560">
        <w:rPr>
          <w:rFonts w:eastAsiaTheme="minorEastAsia" w:hint="cs"/>
          <w:sz w:val="28"/>
          <w:szCs w:val="28"/>
          <w:rtl/>
          <w:lang w:bidi="ar-SY"/>
        </w:rPr>
        <w:t xml:space="preserve"> لقرائن </w:t>
      </w:r>
      <w:r w:rsidRPr="00B81560">
        <w:rPr>
          <w:rFonts w:eastAsiaTheme="minorEastAsia"/>
          <w:sz w:val="28"/>
          <w:szCs w:val="28"/>
          <w:lang w:bidi="ar-SY"/>
        </w:rPr>
        <w:t>GSH</w:t>
      </w:r>
      <w:r>
        <w:rPr>
          <w:rFonts w:eastAsiaTheme="minorEastAsia" w:hint="cs"/>
          <w:sz w:val="28"/>
          <w:szCs w:val="28"/>
          <w:rtl/>
          <w:lang w:bidi="ar-SY"/>
        </w:rPr>
        <w:t xml:space="preserve"> قابل </w:t>
      </w:r>
      <w:proofErr w:type="spellStart"/>
      <w:r>
        <w:rPr>
          <w:rFonts w:eastAsiaTheme="minorEastAsia" w:hint="cs"/>
          <w:sz w:val="28"/>
          <w:szCs w:val="28"/>
          <w:rtl/>
          <w:lang w:bidi="ar-SY"/>
        </w:rPr>
        <w:t>للاشباع</w:t>
      </w:r>
      <w:proofErr w:type="spellEnd"/>
      <w:r w:rsidRPr="00B81560">
        <w:rPr>
          <w:rFonts w:eastAsiaTheme="minorEastAsia" w:hint="cs"/>
          <w:sz w:val="28"/>
          <w:szCs w:val="28"/>
          <w:rtl/>
          <w:lang w:bidi="ar-SY"/>
        </w:rPr>
        <w:t xml:space="preserve">، جرعات عالية من الدواء مثل </w:t>
      </w:r>
      <w:proofErr w:type="spellStart"/>
      <w:r w:rsidRPr="00B81560">
        <w:rPr>
          <w:rFonts w:eastAsiaTheme="minorEastAsia" w:hint="cs"/>
          <w:sz w:val="28"/>
          <w:szCs w:val="28"/>
          <w:rtl/>
          <w:lang w:bidi="ar-SY"/>
        </w:rPr>
        <w:t>الاسيتامينوفين</w:t>
      </w:r>
      <w:proofErr w:type="spellEnd"/>
      <w:r w:rsidRPr="00B81560">
        <w:rPr>
          <w:rFonts w:eastAsiaTheme="minorEastAsia" w:hint="cs"/>
          <w:sz w:val="28"/>
          <w:szCs w:val="28"/>
          <w:rtl/>
          <w:lang w:bidi="ar-SY"/>
        </w:rPr>
        <w:t xml:space="preserve"> قد تشكل مركبات وسيطة محبة </w:t>
      </w:r>
      <w:proofErr w:type="spellStart"/>
      <w:r w:rsidRPr="00B81560">
        <w:rPr>
          <w:rFonts w:eastAsiaTheme="minorEastAsia" w:hint="cs"/>
          <w:sz w:val="28"/>
          <w:szCs w:val="28"/>
          <w:rtl/>
          <w:lang w:bidi="ar-SY"/>
        </w:rPr>
        <w:t>للالكترون</w:t>
      </w:r>
      <w:proofErr w:type="spellEnd"/>
      <w:r w:rsidRPr="00B81560">
        <w:rPr>
          <w:rFonts w:eastAsiaTheme="minorEastAsia" w:hint="cs"/>
          <w:sz w:val="28"/>
          <w:szCs w:val="28"/>
          <w:rtl/>
          <w:lang w:bidi="ar-SY"/>
        </w:rPr>
        <w:t xml:space="preserve"> وتستنزف </w:t>
      </w:r>
      <w:r w:rsidRPr="00B81560">
        <w:rPr>
          <w:rFonts w:eastAsiaTheme="minorEastAsia"/>
          <w:sz w:val="28"/>
          <w:szCs w:val="28"/>
          <w:lang w:bidi="ar-SY"/>
        </w:rPr>
        <w:t>GSH</w:t>
      </w:r>
      <w:r w:rsidRPr="00B81560">
        <w:rPr>
          <w:rFonts w:eastAsiaTheme="minorEastAsia" w:hint="cs"/>
          <w:sz w:val="28"/>
          <w:szCs w:val="28"/>
          <w:rtl/>
          <w:lang w:bidi="ar-SY"/>
        </w:rPr>
        <w:t xml:space="preserve"> من الخلايا. هذه المركبات الوسيطة ترتبط مع البر</w:t>
      </w:r>
      <w:r>
        <w:rPr>
          <w:rFonts w:eastAsiaTheme="minorEastAsia" w:hint="cs"/>
          <w:sz w:val="28"/>
          <w:szCs w:val="28"/>
          <w:rtl/>
          <w:lang w:bidi="ar-SY"/>
        </w:rPr>
        <w:t>وتينات و</w:t>
      </w:r>
      <w:r w:rsidRPr="00B81560">
        <w:rPr>
          <w:rFonts w:eastAsiaTheme="minorEastAsia" w:hint="cs"/>
          <w:sz w:val="28"/>
          <w:szCs w:val="28"/>
          <w:rtl/>
          <w:lang w:bidi="ar-SY"/>
        </w:rPr>
        <w:t>قد تسبب تنخ</w:t>
      </w:r>
      <w:r>
        <w:rPr>
          <w:rFonts w:eastAsiaTheme="minorEastAsia" w:hint="cs"/>
          <w:sz w:val="28"/>
          <w:szCs w:val="28"/>
          <w:rtl/>
          <w:lang w:bidi="ar-SY"/>
        </w:rPr>
        <w:t>ر كبدي و</w:t>
      </w:r>
      <w:r w:rsidRPr="00B81560">
        <w:rPr>
          <w:rFonts w:eastAsiaTheme="minorEastAsia" w:hint="cs"/>
          <w:sz w:val="28"/>
          <w:szCs w:val="28"/>
          <w:rtl/>
          <w:lang w:bidi="ar-SY"/>
        </w:rPr>
        <w:t xml:space="preserve">لذلك في حالات الانسمام يتم اعطاء </w:t>
      </w:r>
      <w:r w:rsidRPr="00B81560">
        <w:rPr>
          <w:rFonts w:eastAsiaTheme="minorEastAsia"/>
          <w:sz w:val="28"/>
          <w:szCs w:val="28"/>
          <w:lang w:bidi="ar-SY"/>
        </w:rPr>
        <w:t>N-</w:t>
      </w:r>
      <w:proofErr w:type="spellStart"/>
      <w:r w:rsidRPr="00B81560">
        <w:rPr>
          <w:rFonts w:eastAsiaTheme="minorEastAsia"/>
          <w:sz w:val="28"/>
          <w:szCs w:val="28"/>
          <w:lang w:bidi="ar-SY"/>
        </w:rPr>
        <w:t>acetylcysteine</w:t>
      </w:r>
      <w:proofErr w:type="spellEnd"/>
      <w:r>
        <w:rPr>
          <w:rFonts w:eastAsiaTheme="minorEastAsia" w:hint="cs"/>
          <w:sz w:val="28"/>
          <w:szCs w:val="28"/>
          <w:rtl/>
          <w:lang w:val="en-CA" w:bidi="ar-SY"/>
        </w:rPr>
        <w:t xml:space="preserve"> و</w:t>
      </w:r>
      <w:r w:rsidRPr="00B81560">
        <w:rPr>
          <w:rFonts w:eastAsiaTheme="minorEastAsia" w:hint="cs"/>
          <w:sz w:val="28"/>
          <w:szCs w:val="28"/>
          <w:rtl/>
          <w:lang w:val="en-CA" w:bidi="ar-SY"/>
        </w:rPr>
        <w:t xml:space="preserve">هو جزيئة دوائية تحتوي على مجموعة </w:t>
      </w:r>
      <w:proofErr w:type="spellStart"/>
      <w:r w:rsidRPr="00B81560">
        <w:rPr>
          <w:rFonts w:eastAsiaTheme="minorEastAsia" w:hint="cs"/>
          <w:sz w:val="28"/>
          <w:szCs w:val="28"/>
          <w:rtl/>
          <w:lang w:val="en-CA" w:bidi="ar-SY"/>
        </w:rPr>
        <w:t>السلفاهيدريل</w:t>
      </w:r>
      <w:proofErr w:type="spellEnd"/>
      <w:r>
        <w:rPr>
          <w:rFonts w:eastAsiaTheme="minorEastAsia" w:hint="cs"/>
          <w:sz w:val="28"/>
          <w:szCs w:val="28"/>
          <w:rtl/>
          <w:lang w:val="en-CA" w:bidi="ar-SY"/>
        </w:rPr>
        <w:t>.</w:t>
      </w:r>
    </w:p>
    <w:p w14:paraId="30493700" w14:textId="77777777" w:rsidR="00876B42" w:rsidRDefault="00876B42" w:rsidP="00876B42">
      <w:pPr>
        <w:bidi/>
        <w:spacing w:after="0"/>
        <w:jc w:val="both"/>
        <w:rPr>
          <w:rFonts w:eastAsiaTheme="minorEastAsia"/>
          <w:sz w:val="28"/>
          <w:szCs w:val="28"/>
          <w:lang w:val="en-CA" w:bidi="ar-SY"/>
        </w:rPr>
      </w:pPr>
    </w:p>
    <w:p w14:paraId="03CFC9C1" w14:textId="77777777" w:rsidR="00876B42" w:rsidRPr="00B81560" w:rsidRDefault="00876B42" w:rsidP="00876B42">
      <w:pPr>
        <w:pStyle w:val="a7"/>
        <w:numPr>
          <w:ilvl w:val="0"/>
          <w:numId w:val="2"/>
        </w:numPr>
        <w:bidi/>
        <w:spacing w:after="0"/>
        <w:jc w:val="both"/>
        <w:rPr>
          <w:rFonts w:eastAsiaTheme="minorEastAsia"/>
          <w:b/>
          <w:bCs/>
          <w:sz w:val="28"/>
          <w:szCs w:val="28"/>
          <w:rtl/>
          <w:lang w:val="en-CA" w:bidi="ar-SY"/>
        </w:rPr>
      </w:pPr>
      <w:r w:rsidRPr="00B81560">
        <w:rPr>
          <w:rFonts w:eastAsiaTheme="minorEastAsia" w:hint="cs"/>
          <w:b/>
          <w:bCs/>
          <w:sz w:val="28"/>
          <w:szCs w:val="28"/>
          <w:rtl/>
          <w:lang w:val="en-CA" w:bidi="ar-SY"/>
        </w:rPr>
        <w:t xml:space="preserve">تنوع </w:t>
      </w:r>
      <w:r>
        <w:rPr>
          <w:rFonts w:eastAsiaTheme="minorEastAsia" w:hint="cs"/>
          <w:b/>
          <w:bCs/>
          <w:sz w:val="28"/>
          <w:szCs w:val="28"/>
          <w:rtl/>
          <w:lang w:val="en-CA" w:bidi="ar-SY"/>
        </w:rPr>
        <w:t>أنزيم</w:t>
      </w:r>
      <w:r w:rsidRPr="00B81560">
        <w:rPr>
          <w:rFonts w:eastAsiaTheme="minorEastAsia" w:hint="cs"/>
          <w:b/>
          <w:bCs/>
          <w:sz w:val="28"/>
          <w:szCs w:val="28"/>
          <w:rtl/>
          <w:lang w:val="en-CA" w:bidi="ar-SY"/>
        </w:rPr>
        <w:t xml:space="preserve">ات الاستقلاب </w:t>
      </w:r>
      <w:r>
        <w:rPr>
          <w:rFonts w:eastAsiaTheme="minorEastAsia" w:hint="cs"/>
          <w:b/>
          <w:bCs/>
          <w:sz w:val="28"/>
          <w:szCs w:val="28"/>
          <w:rtl/>
          <w:lang w:val="en-CA" w:bidi="ar-SY"/>
        </w:rPr>
        <w:t>لدى</w:t>
      </w:r>
      <w:r w:rsidRPr="00B81560">
        <w:rPr>
          <w:rFonts w:eastAsiaTheme="minorEastAsia" w:hint="cs"/>
          <w:b/>
          <w:bCs/>
          <w:sz w:val="28"/>
          <w:szCs w:val="28"/>
          <w:rtl/>
          <w:lang w:val="en-CA" w:bidi="ar-SY"/>
        </w:rPr>
        <w:t xml:space="preserve"> ال</w:t>
      </w:r>
      <w:r>
        <w:rPr>
          <w:rFonts w:eastAsiaTheme="minorEastAsia" w:hint="cs"/>
          <w:b/>
          <w:bCs/>
          <w:sz w:val="28"/>
          <w:szCs w:val="28"/>
          <w:rtl/>
          <w:lang w:val="en-CA" w:bidi="ar-SY"/>
        </w:rPr>
        <w:t>إنسان</w:t>
      </w:r>
      <w:r w:rsidRPr="00B81560">
        <w:rPr>
          <w:rFonts w:eastAsiaTheme="minorEastAsia" w:hint="cs"/>
          <w:b/>
          <w:bCs/>
          <w:sz w:val="28"/>
          <w:szCs w:val="28"/>
          <w:rtl/>
          <w:lang w:val="en-CA" w:bidi="ar-SY"/>
        </w:rPr>
        <w:t>:</w:t>
      </w:r>
    </w:p>
    <w:p w14:paraId="557BA0EB" w14:textId="77777777" w:rsidR="00876B42" w:rsidRDefault="00876B42" w:rsidP="00876B42">
      <w:pPr>
        <w:bidi/>
        <w:spacing w:after="0"/>
        <w:jc w:val="both"/>
        <w:rPr>
          <w:rFonts w:eastAsiaTheme="minorEastAsia"/>
          <w:sz w:val="28"/>
          <w:szCs w:val="28"/>
          <w:lang w:val="en-CA" w:bidi="ar-SY"/>
        </w:rPr>
      </w:pPr>
      <w:r w:rsidRPr="00B81560">
        <w:rPr>
          <w:rFonts w:eastAsiaTheme="minorEastAsia" w:hint="cs"/>
          <w:sz w:val="28"/>
          <w:szCs w:val="28"/>
          <w:rtl/>
          <w:lang w:val="en-CA" w:bidi="ar-SY"/>
        </w:rPr>
        <w:t>تنوع الاستقلاب عند ال</w:t>
      </w:r>
      <w:r>
        <w:rPr>
          <w:rFonts w:eastAsiaTheme="minorEastAsia" w:hint="cs"/>
          <w:sz w:val="28"/>
          <w:szCs w:val="28"/>
          <w:rtl/>
          <w:lang w:val="en-CA" w:bidi="ar-SY"/>
        </w:rPr>
        <w:t>إنسان</w:t>
      </w:r>
      <w:r w:rsidRPr="00B81560">
        <w:rPr>
          <w:rFonts w:eastAsiaTheme="minorEastAsia" w:hint="cs"/>
          <w:sz w:val="28"/>
          <w:szCs w:val="28"/>
          <w:rtl/>
          <w:lang w:val="en-CA" w:bidi="ar-SY"/>
        </w:rPr>
        <w:t xml:space="preserve"> قد ينتج أو يعود لعدة حيوية أو بيئية مختلفة. أهم مثال عن ال</w:t>
      </w:r>
      <w:r>
        <w:rPr>
          <w:rFonts w:eastAsiaTheme="minorEastAsia" w:hint="cs"/>
          <w:sz w:val="28"/>
          <w:szCs w:val="28"/>
          <w:rtl/>
          <w:lang w:val="en-CA" w:bidi="ar-SY"/>
        </w:rPr>
        <w:t>أسباب</w:t>
      </w:r>
      <w:r w:rsidRPr="00B81560">
        <w:rPr>
          <w:rFonts w:eastAsiaTheme="minorEastAsia" w:hint="cs"/>
          <w:sz w:val="28"/>
          <w:szCs w:val="28"/>
          <w:rtl/>
          <w:lang w:val="en-CA" w:bidi="ar-SY"/>
        </w:rPr>
        <w:t xml:space="preserve"> الوراثية هو التنوع الوراثي لنظائر </w:t>
      </w:r>
      <w:r>
        <w:rPr>
          <w:rFonts w:eastAsiaTheme="minorEastAsia" w:hint="cs"/>
          <w:sz w:val="28"/>
          <w:szCs w:val="28"/>
          <w:rtl/>
          <w:lang w:val="en-CA" w:bidi="ar-SY"/>
        </w:rPr>
        <w:t xml:space="preserve">أنزيم </w:t>
      </w:r>
      <w:proofErr w:type="spellStart"/>
      <w:r>
        <w:rPr>
          <w:rFonts w:eastAsiaTheme="minorEastAsia" w:hint="cs"/>
          <w:sz w:val="28"/>
          <w:szCs w:val="28"/>
          <w:rtl/>
          <w:lang w:val="en-CA" w:bidi="ar-SY"/>
        </w:rPr>
        <w:t>السيتوكروم</w:t>
      </w:r>
      <w:proofErr w:type="spellEnd"/>
      <w:r w:rsidRPr="00B81560">
        <w:rPr>
          <w:rFonts w:eastAsiaTheme="minorEastAsia" w:hint="cs"/>
          <w:sz w:val="28"/>
          <w:szCs w:val="28"/>
          <w:rtl/>
          <w:lang w:val="en-CA" w:bidi="ar-SY"/>
        </w:rPr>
        <w:t xml:space="preserve">. مثلاً لقد وُجد أن </w:t>
      </w:r>
      <w:proofErr w:type="spellStart"/>
      <w:r>
        <w:rPr>
          <w:rFonts w:eastAsiaTheme="minorEastAsia" w:hint="cs"/>
          <w:sz w:val="28"/>
          <w:szCs w:val="28"/>
          <w:rtl/>
          <w:lang w:val="en-CA" w:bidi="ar-SY"/>
        </w:rPr>
        <w:t>أستلة</w:t>
      </w:r>
      <w:proofErr w:type="spellEnd"/>
      <w:r w:rsidRPr="00B81560">
        <w:rPr>
          <w:rFonts w:eastAsiaTheme="minorEastAsia" w:hint="cs"/>
          <w:sz w:val="28"/>
          <w:szCs w:val="28"/>
          <w:rtl/>
          <w:lang w:val="en-CA" w:bidi="ar-SY"/>
        </w:rPr>
        <w:t xml:space="preserve"> </w:t>
      </w:r>
      <w:proofErr w:type="spellStart"/>
      <w:r w:rsidRPr="00B81560">
        <w:rPr>
          <w:rFonts w:eastAsiaTheme="minorEastAsia" w:hint="cs"/>
          <w:sz w:val="28"/>
          <w:szCs w:val="28"/>
          <w:rtl/>
          <w:lang w:val="en-CA" w:bidi="ar-SY"/>
        </w:rPr>
        <w:t>الايزونيازيد</w:t>
      </w:r>
      <w:proofErr w:type="spellEnd"/>
      <w:r w:rsidRPr="00B81560">
        <w:rPr>
          <w:rFonts w:eastAsiaTheme="minorEastAsia" w:hint="cs"/>
          <w:sz w:val="28"/>
          <w:szCs w:val="28"/>
          <w:rtl/>
          <w:lang w:val="en-CA" w:bidi="ar-SY"/>
        </w:rPr>
        <w:t xml:space="preserve"> محدد وراثياً على الاقل بمجموعتين معروفتين تتضمن </w:t>
      </w:r>
      <w:proofErr w:type="spellStart"/>
      <w:r w:rsidRPr="00B81560">
        <w:rPr>
          <w:rFonts w:eastAsiaTheme="minorEastAsia" w:hint="cs"/>
          <w:sz w:val="28"/>
          <w:szCs w:val="28"/>
          <w:rtl/>
          <w:lang w:val="en-CA" w:bidi="ar-SY"/>
        </w:rPr>
        <w:t>ال</w:t>
      </w:r>
      <w:r>
        <w:rPr>
          <w:rFonts w:eastAsiaTheme="minorEastAsia" w:hint="cs"/>
          <w:sz w:val="28"/>
          <w:szCs w:val="28"/>
          <w:rtl/>
          <w:lang w:val="en-CA" w:bidi="ar-SY"/>
        </w:rPr>
        <w:t>أستلة</w:t>
      </w:r>
      <w:proofErr w:type="spellEnd"/>
      <w:r w:rsidRPr="00B81560">
        <w:rPr>
          <w:rFonts w:eastAsiaTheme="minorEastAsia" w:hint="cs"/>
          <w:sz w:val="28"/>
          <w:szCs w:val="28"/>
          <w:rtl/>
          <w:lang w:val="en-CA" w:bidi="ar-SY"/>
        </w:rPr>
        <w:t xml:space="preserve"> السريعة </w:t>
      </w:r>
      <w:proofErr w:type="spellStart"/>
      <w:r w:rsidRPr="00B81560">
        <w:rPr>
          <w:rFonts w:eastAsiaTheme="minorEastAsia" w:hint="cs"/>
          <w:sz w:val="28"/>
          <w:szCs w:val="28"/>
          <w:rtl/>
          <w:lang w:val="en-CA" w:bidi="ar-SY"/>
        </w:rPr>
        <w:t>وال</w:t>
      </w:r>
      <w:r>
        <w:rPr>
          <w:rFonts w:eastAsiaTheme="minorEastAsia" w:hint="cs"/>
          <w:sz w:val="28"/>
          <w:szCs w:val="28"/>
          <w:rtl/>
          <w:lang w:val="en-CA" w:bidi="ar-SY"/>
        </w:rPr>
        <w:t>أستلة</w:t>
      </w:r>
      <w:proofErr w:type="spellEnd"/>
      <w:r w:rsidRPr="00B81560">
        <w:rPr>
          <w:rFonts w:eastAsiaTheme="minorEastAsia" w:hint="cs"/>
          <w:sz w:val="28"/>
          <w:szCs w:val="28"/>
          <w:rtl/>
          <w:lang w:val="en-CA" w:bidi="ar-SY"/>
        </w:rPr>
        <w:t xml:space="preserve"> البطيئة. الاشخاص الذين لديهم </w:t>
      </w:r>
      <w:proofErr w:type="spellStart"/>
      <w:r>
        <w:rPr>
          <w:rFonts w:eastAsiaTheme="minorEastAsia" w:hint="cs"/>
          <w:sz w:val="28"/>
          <w:szCs w:val="28"/>
          <w:rtl/>
          <w:lang w:val="en-CA" w:bidi="ar-SY"/>
        </w:rPr>
        <w:t>أستلة</w:t>
      </w:r>
      <w:proofErr w:type="spellEnd"/>
      <w:r w:rsidRPr="00B81560">
        <w:rPr>
          <w:rFonts w:eastAsiaTheme="minorEastAsia" w:hint="cs"/>
          <w:sz w:val="28"/>
          <w:szCs w:val="28"/>
          <w:rtl/>
          <w:lang w:val="en-CA" w:bidi="ar-SY"/>
        </w:rPr>
        <w:t xml:space="preserve"> بطيئة هم عرضة للسمية العصبية المح</w:t>
      </w:r>
      <w:r>
        <w:rPr>
          <w:rFonts w:eastAsiaTheme="minorEastAsia" w:hint="cs"/>
          <w:sz w:val="28"/>
          <w:szCs w:val="28"/>
          <w:rtl/>
          <w:lang w:val="en-CA" w:bidi="ar-SY"/>
        </w:rPr>
        <w:t xml:space="preserve">دثة </w:t>
      </w:r>
      <w:proofErr w:type="spellStart"/>
      <w:r>
        <w:rPr>
          <w:rFonts w:eastAsiaTheme="minorEastAsia" w:hint="cs"/>
          <w:sz w:val="28"/>
          <w:szCs w:val="28"/>
          <w:rtl/>
          <w:lang w:val="en-CA" w:bidi="ar-SY"/>
        </w:rPr>
        <w:t>بالايزونيازيد</w:t>
      </w:r>
      <w:proofErr w:type="spellEnd"/>
      <w:r>
        <w:rPr>
          <w:rFonts w:eastAsiaTheme="minorEastAsia" w:hint="cs"/>
          <w:sz w:val="28"/>
          <w:szCs w:val="28"/>
          <w:rtl/>
          <w:lang w:val="en-CA" w:bidi="ar-SY"/>
        </w:rPr>
        <w:t xml:space="preserve">. </w:t>
      </w:r>
      <w:proofErr w:type="spellStart"/>
      <w:r>
        <w:rPr>
          <w:rFonts w:eastAsiaTheme="minorEastAsia" w:hint="cs"/>
          <w:sz w:val="28"/>
          <w:szCs w:val="28"/>
          <w:rtl/>
          <w:lang w:val="en-CA" w:bidi="ar-SY"/>
        </w:rPr>
        <w:t>بروكيناميد</w:t>
      </w:r>
      <w:proofErr w:type="spellEnd"/>
      <w:r>
        <w:rPr>
          <w:rFonts w:eastAsiaTheme="minorEastAsia" w:hint="cs"/>
          <w:sz w:val="28"/>
          <w:szCs w:val="28"/>
          <w:rtl/>
          <w:lang w:val="en-CA" w:bidi="ar-SY"/>
        </w:rPr>
        <w:t xml:space="preserve"> </w:t>
      </w:r>
      <w:proofErr w:type="spellStart"/>
      <w:r>
        <w:rPr>
          <w:rFonts w:eastAsiaTheme="minorEastAsia" w:hint="cs"/>
          <w:sz w:val="28"/>
          <w:szCs w:val="28"/>
          <w:rtl/>
          <w:lang w:val="en-CA" w:bidi="ar-SY"/>
        </w:rPr>
        <w:t>و</w:t>
      </w:r>
      <w:r w:rsidRPr="00B81560">
        <w:rPr>
          <w:rFonts w:eastAsiaTheme="minorEastAsia" w:hint="cs"/>
          <w:sz w:val="28"/>
          <w:szCs w:val="28"/>
          <w:rtl/>
          <w:lang w:val="en-CA" w:bidi="ar-SY"/>
        </w:rPr>
        <w:t>الهيدرالازين</w:t>
      </w:r>
      <w:proofErr w:type="spellEnd"/>
      <w:r w:rsidRPr="00B81560">
        <w:rPr>
          <w:rFonts w:eastAsiaTheme="minorEastAsia" w:hint="cs"/>
          <w:sz w:val="28"/>
          <w:szCs w:val="28"/>
          <w:rtl/>
          <w:lang w:val="en-CA" w:bidi="ar-SY"/>
        </w:rPr>
        <w:t xml:space="preserve"> ه</w:t>
      </w:r>
      <w:r>
        <w:rPr>
          <w:rFonts w:eastAsiaTheme="minorEastAsia" w:hint="cs"/>
          <w:sz w:val="28"/>
          <w:szCs w:val="28"/>
          <w:rtl/>
          <w:lang w:val="en-CA" w:bidi="ar-SY"/>
        </w:rPr>
        <w:t>ي من الأدوية التي تتم استلتها و</w:t>
      </w:r>
      <w:r w:rsidRPr="00B81560">
        <w:rPr>
          <w:rFonts w:eastAsiaTheme="minorEastAsia" w:hint="cs"/>
          <w:sz w:val="28"/>
          <w:szCs w:val="28"/>
          <w:rtl/>
          <w:lang w:val="en-CA" w:bidi="ar-SY"/>
        </w:rPr>
        <w:t xml:space="preserve">لها فروق وتنوعات دوائية. </w:t>
      </w:r>
      <w:r>
        <w:rPr>
          <w:rFonts w:eastAsiaTheme="minorEastAsia" w:hint="cs"/>
          <w:sz w:val="28"/>
          <w:szCs w:val="28"/>
          <w:rtl/>
          <w:lang w:val="en-CA" w:bidi="ar-SY"/>
        </w:rPr>
        <w:t>إضافة</w:t>
      </w:r>
      <w:r w:rsidRPr="00B81560">
        <w:rPr>
          <w:rFonts w:eastAsiaTheme="minorEastAsia" w:hint="cs"/>
          <w:sz w:val="28"/>
          <w:szCs w:val="28"/>
          <w:rtl/>
          <w:lang w:val="en-CA" w:bidi="ar-SY"/>
        </w:rPr>
        <w:t xml:space="preserve"> للتأثير الوراثي فإن مستويات الفعالية ال</w:t>
      </w:r>
      <w:r>
        <w:rPr>
          <w:rFonts w:eastAsiaTheme="minorEastAsia" w:hint="cs"/>
          <w:sz w:val="28"/>
          <w:szCs w:val="28"/>
          <w:rtl/>
          <w:lang w:val="en-CA" w:bidi="ar-SY"/>
        </w:rPr>
        <w:t>أنزيم</w:t>
      </w:r>
      <w:r w:rsidRPr="00B81560">
        <w:rPr>
          <w:rFonts w:eastAsiaTheme="minorEastAsia" w:hint="cs"/>
          <w:sz w:val="28"/>
          <w:szCs w:val="28"/>
          <w:rtl/>
          <w:lang w:val="en-CA" w:bidi="ar-SY"/>
        </w:rPr>
        <w:t>ية ال</w:t>
      </w:r>
      <w:r>
        <w:rPr>
          <w:rFonts w:eastAsiaTheme="minorEastAsia" w:hint="cs"/>
          <w:sz w:val="28"/>
          <w:szCs w:val="28"/>
          <w:rtl/>
          <w:lang w:val="en-CA" w:bidi="ar-SY"/>
        </w:rPr>
        <w:t>أساسي</w:t>
      </w:r>
      <w:r w:rsidRPr="00B81560">
        <w:rPr>
          <w:rFonts w:eastAsiaTheme="minorEastAsia" w:hint="cs"/>
          <w:sz w:val="28"/>
          <w:szCs w:val="28"/>
          <w:rtl/>
          <w:lang w:val="en-CA" w:bidi="ar-SY"/>
        </w:rPr>
        <w:t xml:space="preserve">ة أو </w:t>
      </w:r>
      <w:proofErr w:type="spellStart"/>
      <w:r w:rsidRPr="00B81560">
        <w:rPr>
          <w:rFonts w:eastAsiaTheme="minorEastAsia" w:hint="cs"/>
          <w:sz w:val="28"/>
          <w:szCs w:val="28"/>
          <w:rtl/>
          <w:lang w:val="en-CA" w:bidi="ar-SY"/>
        </w:rPr>
        <w:t>البدئية</w:t>
      </w:r>
      <w:proofErr w:type="spellEnd"/>
      <w:r w:rsidRPr="00B81560">
        <w:rPr>
          <w:rFonts w:eastAsiaTheme="minorEastAsia" w:hint="cs"/>
          <w:sz w:val="28"/>
          <w:szCs w:val="28"/>
          <w:rtl/>
          <w:lang w:val="en-CA" w:bidi="ar-SY"/>
        </w:rPr>
        <w:t xml:space="preserve"> قد تتبدل بعوامل بيئية نتيجة التعرض لمواد كيميائية معينة. حيث يقصر العمر النصفي لل</w:t>
      </w:r>
      <w:r>
        <w:rPr>
          <w:rFonts w:eastAsiaTheme="minorEastAsia" w:hint="cs"/>
          <w:sz w:val="28"/>
          <w:szCs w:val="28"/>
          <w:rtl/>
          <w:lang w:val="en-CA" w:bidi="ar-SY"/>
        </w:rPr>
        <w:t>إطراح</w:t>
      </w:r>
      <w:r w:rsidRPr="00B81560">
        <w:rPr>
          <w:rFonts w:eastAsiaTheme="minorEastAsia" w:hint="cs"/>
          <w:sz w:val="28"/>
          <w:szCs w:val="28"/>
          <w:rtl/>
          <w:lang w:val="en-CA" w:bidi="ar-SY"/>
        </w:rPr>
        <w:t xml:space="preserve"> </w:t>
      </w:r>
      <w:proofErr w:type="spellStart"/>
      <w:r w:rsidRPr="00B81560">
        <w:rPr>
          <w:rFonts w:eastAsiaTheme="minorEastAsia" w:hint="cs"/>
          <w:sz w:val="28"/>
          <w:szCs w:val="28"/>
          <w:rtl/>
          <w:lang w:val="en-CA" w:bidi="ar-SY"/>
        </w:rPr>
        <w:t>للتيوفيللين</w:t>
      </w:r>
      <w:proofErr w:type="spellEnd"/>
      <w:r w:rsidRPr="00B81560">
        <w:rPr>
          <w:rFonts w:eastAsiaTheme="minorEastAsia" w:hint="cs"/>
          <w:sz w:val="28"/>
          <w:szCs w:val="28"/>
          <w:rtl/>
          <w:lang w:val="en-CA" w:bidi="ar-SY"/>
        </w:rPr>
        <w:t xml:space="preserve"> لدى المدخنين. يبدو أن مركبات </w:t>
      </w:r>
      <w:proofErr w:type="spellStart"/>
      <w:r w:rsidRPr="00B81560">
        <w:rPr>
          <w:rFonts w:eastAsiaTheme="minorEastAsia" w:hint="cs"/>
          <w:sz w:val="28"/>
          <w:szCs w:val="28"/>
          <w:rtl/>
          <w:lang w:val="en-CA" w:bidi="ar-SY"/>
        </w:rPr>
        <w:t>الهيدروكاربون</w:t>
      </w:r>
      <w:proofErr w:type="spellEnd"/>
      <w:r w:rsidRPr="00B81560">
        <w:rPr>
          <w:rFonts w:eastAsiaTheme="minorEastAsia" w:hint="cs"/>
          <w:sz w:val="28"/>
          <w:szCs w:val="28"/>
          <w:rtl/>
          <w:lang w:val="en-CA" w:bidi="ar-SY"/>
        </w:rPr>
        <w:t xml:space="preserve"> العطرية مثل </w:t>
      </w:r>
      <w:proofErr w:type="spellStart"/>
      <w:r w:rsidRPr="00B81560">
        <w:rPr>
          <w:rFonts w:eastAsiaTheme="minorEastAsia" w:hint="cs"/>
          <w:sz w:val="28"/>
          <w:szCs w:val="28"/>
          <w:rtl/>
          <w:lang w:val="en-CA" w:bidi="ar-SY"/>
        </w:rPr>
        <w:t>البنزبيرين</w:t>
      </w:r>
      <w:proofErr w:type="spellEnd"/>
      <w:r w:rsidRPr="00B81560">
        <w:rPr>
          <w:rFonts w:eastAsiaTheme="minorEastAsia" w:hint="cs"/>
          <w:sz w:val="28"/>
          <w:szCs w:val="28"/>
          <w:rtl/>
          <w:lang w:val="en-CA" w:bidi="ar-SY"/>
        </w:rPr>
        <w:t xml:space="preserve"> (</w:t>
      </w:r>
      <w:proofErr w:type="spellStart"/>
      <w:r w:rsidRPr="00B81560">
        <w:rPr>
          <w:rFonts w:eastAsiaTheme="minorEastAsia"/>
          <w:sz w:val="28"/>
          <w:szCs w:val="28"/>
          <w:lang w:bidi="ar-SY"/>
        </w:rPr>
        <w:t>benzpyrene</w:t>
      </w:r>
      <w:proofErr w:type="spellEnd"/>
      <w:r w:rsidRPr="00B81560">
        <w:rPr>
          <w:rFonts w:eastAsiaTheme="minorEastAsia" w:hint="cs"/>
          <w:sz w:val="28"/>
          <w:szCs w:val="28"/>
          <w:rtl/>
          <w:lang w:val="en-CA" w:bidi="ar-SY"/>
        </w:rPr>
        <w:t>) الذي يتحرر اثناء التدخين يحفز ال</w:t>
      </w:r>
      <w:r>
        <w:rPr>
          <w:rFonts w:eastAsiaTheme="minorEastAsia" w:hint="cs"/>
          <w:sz w:val="28"/>
          <w:szCs w:val="28"/>
          <w:rtl/>
          <w:lang w:val="en-CA" w:bidi="ar-SY"/>
        </w:rPr>
        <w:t>أنزيم</w:t>
      </w:r>
      <w:r w:rsidRPr="00B81560">
        <w:rPr>
          <w:rFonts w:eastAsiaTheme="minorEastAsia" w:hint="cs"/>
          <w:sz w:val="28"/>
          <w:szCs w:val="28"/>
          <w:rtl/>
          <w:lang w:val="en-CA" w:bidi="ar-SY"/>
        </w:rPr>
        <w:t xml:space="preserve">ات المسؤولة عن استقلاب </w:t>
      </w:r>
      <w:proofErr w:type="spellStart"/>
      <w:r w:rsidRPr="00B81560">
        <w:rPr>
          <w:rFonts w:eastAsiaTheme="minorEastAsia" w:hint="cs"/>
          <w:sz w:val="28"/>
          <w:szCs w:val="28"/>
          <w:rtl/>
          <w:lang w:val="en-CA" w:bidi="ar-SY"/>
        </w:rPr>
        <w:t>التيوفللين</w:t>
      </w:r>
      <w:proofErr w:type="spellEnd"/>
      <w:r w:rsidRPr="00B81560">
        <w:rPr>
          <w:rFonts w:eastAsiaTheme="minorEastAsia" w:hint="cs"/>
          <w:sz w:val="28"/>
          <w:szCs w:val="28"/>
          <w:rtl/>
          <w:lang w:val="en-CA" w:bidi="ar-SY"/>
        </w:rPr>
        <w:t xml:space="preserve">. </w:t>
      </w:r>
      <w:proofErr w:type="spellStart"/>
      <w:r w:rsidRPr="00B81560">
        <w:rPr>
          <w:rFonts w:eastAsiaTheme="minorEastAsia" w:hint="cs"/>
          <w:sz w:val="28"/>
          <w:szCs w:val="28"/>
          <w:rtl/>
          <w:lang w:val="en-CA" w:bidi="ar-SY"/>
        </w:rPr>
        <w:t>الفينوباربيتال</w:t>
      </w:r>
      <w:proofErr w:type="spellEnd"/>
      <w:r w:rsidRPr="00B81560">
        <w:rPr>
          <w:rFonts w:eastAsiaTheme="minorEastAsia" w:hint="cs"/>
          <w:sz w:val="28"/>
          <w:szCs w:val="28"/>
          <w:rtl/>
          <w:lang w:val="en-CA" w:bidi="ar-SY"/>
        </w:rPr>
        <w:t xml:space="preserve"> يحفز </w:t>
      </w:r>
      <w:r>
        <w:rPr>
          <w:rFonts w:eastAsiaTheme="minorEastAsia" w:hint="cs"/>
          <w:sz w:val="28"/>
          <w:szCs w:val="28"/>
          <w:rtl/>
          <w:lang w:val="en-CA" w:bidi="ar-SY"/>
        </w:rPr>
        <w:t>عدد كبير من أنزيمات الاستقلاب و</w:t>
      </w:r>
      <w:r w:rsidRPr="00B81560">
        <w:rPr>
          <w:rFonts w:eastAsiaTheme="minorEastAsia" w:hint="cs"/>
          <w:sz w:val="28"/>
          <w:szCs w:val="28"/>
          <w:rtl/>
          <w:lang w:val="en-CA" w:bidi="ar-SY"/>
        </w:rPr>
        <w:t>يمكن ايضاً تثبيط الفعالية ال</w:t>
      </w:r>
      <w:r>
        <w:rPr>
          <w:rFonts w:eastAsiaTheme="minorEastAsia" w:hint="cs"/>
          <w:sz w:val="28"/>
          <w:szCs w:val="28"/>
          <w:rtl/>
          <w:lang w:val="en-CA" w:bidi="ar-SY"/>
        </w:rPr>
        <w:t>أنزيم</w:t>
      </w:r>
      <w:r w:rsidRPr="00B81560">
        <w:rPr>
          <w:rFonts w:eastAsiaTheme="minorEastAsia" w:hint="cs"/>
          <w:sz w:val="28"/>
          <w:szCs w:val="28"/>
          <w:rtl/>
          <w:lang w:val="en-CA" w:bidi="ar-SY"/>
        </w:rPr>
        <w:t>ية بواسطة عدد من العوامل مثل احادي اوكسيد الكربون، المعادن الثقيلة</w:t>
      </w:r>
      <w:r>
        <w:rPr>
          <w:rFonts w:eastAsiaTheme="minorEastAsia" w:hint="cs"/>
          <w:sz w:val="28"/>
          <w:szCs w:val="28"/>
          <w:rtl/>
          <w:lang w:val="en-CA" w:bidi="ar-SY"/>
        </w:rPr>
        <w:t xml:space="preserve"> و</w:t>
      </w:r>
      <w:r w:rsidRPr="00B81560">
        <w:rPr>
          <w:rFonts w:eastAsiaTheme="minorEastAsia" w:hint="cs"/>
          <w:sz w:val="28"/>
          <w:szCs w:val="28"/>
          <w:rtl/>
          <w:lang w:val="en-CA" w:bidi="ar-SY"/>
        </w:rPr>
        <w:t xml:space="preserve">بعض الأدوية المشتقة من </w:t>
      </w:r>
      <w:proofErr w:type="spellStart"/>
      <w:r w:rsidRPr="00B81560">
        <w:rPr>
          <w:rFonts w:eastAsiaTheme="minorEastAsia"/>
          <w:sz w:val="28"/>
          <w:szCs w:val="28"/>
          <w:lang w:bidi="ar-SY"/>
        </w:rPr>
        <w:t>imidazol</w:t>
      </w:r>
      <w:proofErr w:type="spellEnd"/>
      <w:r w:rsidRPr="00B81560">
        <w:rPr>
          <w:rFonts w:eastAsiaTheme="minorEastAsia" w:hint="cs"/>
          <w:sz w:val="28"/>
          <w:szCs w:val="28"/>
          <w:rtl/>
          <w:lang w:val="en-CA" w:bidi="ar-SY"/>
        </w:rPr>
        <w:t xml:space="preserve"> مثل </w:t>
      </w:r>
      <w:proofErr w:type="spellStart"/>
      <w:r w:rsidRPr="00B81560">
        <w:rPr>
          <w:rFonts w:eastAsiaTheme="minorEastAsia" w:hint="cs"/>
          <w:sz w:val="28"/>
          <w:szCs w:val="28"/>
          <w:rtl/>
          <w:lang w:val="en-CA" w:bidi="ar-SY"/>
        </w:rPr>
        <w:t>السيميتدين</w:t>
      </w:r>
      <w:proofErr w:type="spellEnd"/>
      <w:r w:rsidRPr="00B81560">
        <w:rPr>
          <w:rFonts w:eastAsiaTheme="minorEastAsia" w:hint="cs"/>
          <w:sz w:val="28"/>
          <w:szCs w:val="28"/>
          <w:rtl/>
          <w:lang w:val="en-CA" w:bidi="ar-SY"/>
        </w:rPr>
        <w:t>. تثبيط ال</w:t>
      </w:r>
      <w:r>
        <w:rPr>
          <w:rFonts w:eastAsiaTheme="minorEastAsia" w:hint="cs"/>
          <w:sz w:val="28"/>
          <w:szCs w:val="28"/>
          <w:rtl/>
          <w:lang w:val="en-CA" w:bidi="ar-SY"/>
        </w:rPr>
        <w:t>أنزيم</w:t>
      </w:r>
      <w:r w:rsidRPr="00B81560">
        <w:rPr>
          <w:rFonts w:eastAsiaTheme="minorEastAsia" w:hint="cs"/>
          <w:sz w:val="28"/>
          <w:szCs w:val="28"/>
          <w:rtl/>
          <w:lang w:val="en-CA" w:bidi="ar-SY"/>
        </w:rPr>
        <w:t xml:space="preserve">ات المحدث بتأثير </w:t>
      </w:r>
      <w:proofErr w:type="spellStart"/>
      <w:r w:rsidRPr="00B81560">
        <w:rPr>
          <w:rFonts w:eastAsiaTheme="minorEastAsia" w:hint="cs"/>
          <w:sz w:val="28"/>
          <w:szCs w:val="28"/>
          <w:rtl/>
          <w:lang w:val="en-CA" w:bidi="ar-SY"/>
        </w:rPr>
        <w:t>السميتدين</w:t>
      </w:r>
      <w:proofErr w:type="spellEnd"/>
      <w:r w:rsidRPr="00B81560">
        <w:rPr>
          <w:rFonts w:eastAsiaTheme="minorEastAsia" w:hint="cs"/>
          <w:sz w:val="28"/>
          <w:szCs w:val="28"/>
          <w:rtl/>
          <w:lang w:val="en-CA" w:bidi="ar-SY"/>
        </w:rPr>
        <w:t xml:space="preserve"> قد يؤدي إلى ارتفاع مستويات ا</w:t>
      </w:r>
      <w:r>
        <w:rPr>
          <w:rFonts w:eastAsiaTheme="minorEastAsia" w:hint="cs"/>
          <w:sz w:val="28"/>
          <w:szCs w:val="28"/>
          <w:rtl/>
          <w:lang w:val="en-CA" w:bidi="ar-SY"/>
        </w:rPr>
        <w:t xml:space="preserve">لأدوية التي تعطى في نفس الوقت </w:t>
      </w:r>
      <w:proofErr w:type="spellStart"/>
      <w:r>
        <w:rPr>
          <w:rFonts w:eastAsiaTheme="minorEastAsia" w:hint="cs"/>
          <w:sz w:val="28"/>
          <w:szCs w:val="28"/>
          <w:rtl/>
          <w:lang w:val="en-CA" w:bidi="ar-SY"/>
        </w:rPr>
        <w:t>و</w:t>
      </w:r>
      <w:r w:rsidRPr="00B81560">
        <w:rPr>
          <w:rFonts w:eastAsiaTheme="minorEastAsia" w:hint="cs"/>
          <w:sz w:val="28"/>
          <w:szCs w:val="28"/>
          <w:rtl/>
          <w:lang w:val="en-CA" w:bidi="ar-SY"/>
        </w:rPr>
        <w:t>تستقلب</w:t>
      </w:r>
      <w:proofErr w:type="spellEnd"/>
      <w:r w:rsidRPr="00B81560">
        <w:rPr>
          <w:rFonts w:eastAsiaTheme="minorEastAsia" w:hint="cs"/>
          <w:sz w:val="28"/>
          <w:szCs w:val="28"/>
          <w:rtl/>
          <w:lang w:val="en-CA" w:bidi="ar-SY"/>
        </w:rPr>
        <w:t xml:space="preserve"> عبر هذه ال</w:t>
      </w:r>
      <w:r>
        <w:rPr>
          <w:rFonts w:eastAsiaTheme="minorEastAsia" w:hint="cs"/>
          <w:sz w:val="28"/>
          <w:szCs w:val="28"/>
          <w:rtl/>
          <w:lang w:val="en-CA" w:bidi="ar-SY"/>
        </w:rPr>
        <w:t>أنزيم</w:t>
      </w:r>
      <w:r w:rsidRPr="00B81560">
        <w:rPr>
          <w:rFonts w:eastAsiaTheme="minorEastAsia" w:hint="cs"/>
          <w:sz w:val="28"/>
          <w:szCs w:val="28"/>
          <w:rtl/>
          <w:lang w:val="en-CA" w:bidi="ar-SY"/>
        </w:rPr>
        <w:t>ات.</w:t>
      </w:r>
      <w:r>
        <w:rPr>
          <w:rFonts w:eastAsiaTheme="minorEastAsia" w:hint="cs"/>
          <w:sz w:val="28"/>
          <w:szCs w:val="28"/>
          <w:rtl/>
          <w:lang w:val="en-CA" w:bidi="ar-SY"/>
        </w:rPr>
        <w:t xml:space="preserve"> </w:t>
      </w:r>
      <w:r w:rsidRPr="00B81560">
        <w:rPr>
          <w:rFonts w:eastAsiaTheme="minorEastAsia" w:hint="cs"/>
          <w:sz w:val="28"/>
          <w:szCs w:val="28"/>
          <w:rtl/>
          <w:lang w:val="en-CA" w:bidi="ar-SY"/>
        </w:rPr>
        <w:t>هناك ايضاً عوامل فيزي</w:t>
      </w:r>
      <w:r>
        <w:rPr>
          <w:rFonts w:eastAsiaTheme="minorEastAsia" w:hint="cs"/>
          <w:sz w:val="28"/>
          <w:szCs w:val="28"/>
          <w:rtl/>
          <w:lang w:val="en-CA" w:bidi="ar-SY"/>
        </w:rPr>
        <w:t>ولوجية متعلقة بالمريض مثل العمر، الجنس، التغذية و</w:t>
      </w:r>
      <w:r w:rsidRPr="00B81560">
        <w:rPr>
          <w:rFonts w:eastAsiaTheme="minorEastAsia" w:hint="cs"/>
          <w:sz w:val="28"/>
          <w:szCs w:val="28"/>
          <w:rtl/>
          <w:lang w:val="en-CA" w:bidi="ar-SY"/>
        </w:rPr>
        <w:t>الحميات، بعض الامراض قد تؤثر على مستويات</w:t>
      </w:r>
      <w:r>
        <w:rPr>
          <w:rFonts w:eastAsiaTheme="minorEastAsia" w:hint="cs"/>
          <w:sz w:val="28"/>
          <w:szCs w:val="28"/>
          <w:rtl/>
          <w:lang w:val="en-CA" w:bidi="ar-SY"/>
        </w:rPr>
        <w:t xml:space="preserve"> الأنزيمات الكبدية و</w:t>
      </w:r>
      <w:r w:rsidRPr="00B81560">
        <w:rPr>
          <w:rFonts w:eastAsiaTheme="minorEastAsia" w:hint="cs"/>
          <w:sz w:val="28"/>
          <w:szCs w:val="28"/>
          <w:rtl/>
          <w:lang w:val="en-CA" w:bidi="ar-SY"/>
        </w:rPr>
        <w:t>فعاليتها.</w:t>
      </w:r>
    </w:p>
    <w:p w14:paraId="02D92CDE" w14:textId="77777777" w:rsidR="00876B42" w:rsidRPr="00B81560" w:rsidRDefault="00876B42" w:rsidP="00876B42">
      <w:pPr>
        <w:bidi/>
        <w:spacing w:after="0"/>
        <w:jc w:val="both"/>
        <w:rPr>
          <w:rFonts w:eastAsiaTheme="minorEastAsia"/>
          <w:sz w:val="28"/>
          <w:szCs w:val="28"/>
          <w:rtl/>
          <w:lang w:val="en-CA" w:bidi="ar-SY"/>
        </w:rPr>
      </w:pPr>
    </w:p>
    <w:p w14:paraId="609AFDCA" w14:textId="77777777" w:rsidR="00876B42" w:rsidRPr="00B81560" w:rsidRDefault="00876B42" w:rsidP="00876B42">
      <w:pPr>
        <w:pStyle w:val="a7"/>
        <w:numPr>
          <w:ilvl w:val="0"/>
          <w:numId w:val="2"/>
        </w:numPr>
        <w:bidi/>
        <w:spacing w:after="0"/>
        <w:jc w:val="both"/>
        <w:rPr>
          <w:rFonts w:ascii="Calibri" w:eastAsiaTheme="minorEastAsia" w:hAnsi="Calibri"/>
          <w:b/>
          <w:bCs/>
          <w:sz w:val="28"/>
          <w:szCs w:val="28"/>
          <w:rtl/>
          <w:lang w:val="en-CA" w:bidi="ar-SY"/>
        </w:rPr>
      </w:pPr>
      <w:r w:rsidRPr="00B81560">
        <w:rPr>
          <w:rFonts w:ascii="Calibri" w:eastAsiaTheme="minorEastAsia" w:hAnsi="Calibri" w:hint="cs"/>
          <w:b/>
          <w:bCs/>
          <w:sz w:val="28"/>
          <w:szCs w:val="28"/>
          <w:rtl/>
          <w:lang w:val="en-CA" w:bidi="ar-SY"/>
        </w:rPr>
        <w:t>التداخلات الدوائية الحاصلة عبر استقلاب الدواء:</w:t>
      </w:r>
    </w:p>
    <w:p w14:paraId="3507109E" w14:textId="77777777" w:rsidR="00876B42" w:rsidRDefault="00876B42" w:rsidP="00876B42">
      <w:pPr>
        <w:bidi/>
        <w:spacing w:after="0"/>
        <w:jc w:val="both"/>
        <w:rPr>
          <w:rFonts w:ascii="Calibri" w:eastAsiaTheme="minorEastAsia" w:hAnsi="Calibri"/>
          <w:sz w:val="28"/>
          <w:szCs w:val="28"/>
          <w:rtl/>
          <w:lang w:bidi="ar-SY"/>
        </w:rPr>
      </w:pPr>
      <w:r w:rsidRPr="00B81560">
        <w:rPr>
          <w:rFonts w:ascii="Calibri" w:eastAsiaTheme="minorEastAsia" w:hAnsi="Calibri" w:hint="cs"/>
          <w:sz w:val="28"/>
          <w:szCs w:val="28"/>
          <w:rtl/>
          <w:lang w:val="en-CA" w:bidi="ar-SY"/>
        </w:rPr>
        <w:t>ال</w:t>
      </w:r>
      <w:r>
        <w:rPr>
          <w:rFonts w:ascii="Calibri" w:eastAsiaTheme="minorEastAsia" w:hAnsi="Calibri" w:hint="cs"/>
          <w:sz w:val="28"/>
          <w:szCs w:val="28"/>
          <w:rtl/>
          <w:lang w:val="en-CA" w:bidi="ar-SY"/>
        </w:rPr>
        <w:t>أنزيم</w:t>
      </w:r>
      <w:r w:rsidRPr="00B81560">
        <w:rPr>
          <w:rFonts w:ascii="Calibri" w:eastAsiaTheme="minorEastAsia" w:hAnsi="Calibri" w:hint="cs"/>
          <w:sz w:val="28"/>
          <w:szCs w:val="28"/>
          <w:rtl/>
          <w:lang w:val="en-CA" w:bidi="ar-SY"/>
        </w:rPr>
        <w:t xml:space="preserve">ات التي تتدخل في استقلاب الدواء قد تتبدل بسبب الحمية والاعطاء المترافق لأدوية </w:t>
      </w:r>
      <w:r>
        <w:rPr>
          <w:rFonts w:ascii="Calibri" w:eastAsiaTheme="minorEastAsia" w:hAnsi="Calibri" w:hint="cs"/>
          <w:sz w:val="28"/>
          <w:szCs w:val="28"/>
          <w:rtl/>
          <w:lang w:val="en-CA" w:bidi="ar-SY"/>
        </w:rPr>
        <w:t>أ</w:t>
      </w:r>
      <w:r w:rsidRPr="00B81560">
        <w:rPr>
          <w:rFonts w:ascii="Calibri" w:eastAsiaTheme="minorEastAsia" w:hAnsi="Calibri" w:hint="cs"/>
          <w:sz w:val="28"/>
          <w:szCs w:val="28"/>
          <w:rtl/>
          <w:lang w:val="en-CA" w:bidi="ar-SY"/>
        </w:rPr>
        <w:t>خرى بنفس الوقت.</w:t>
      </w:r>
      <w:r>
        <w:rPr>
          <w:rFonts w:ascii="Calibri" w:eastAsiaTheme="minorEastAsia" w:hAnsi="Calibri" w:hint="cs"/>
          <w:sz w:val="28"/>
          <w:szCs w:val="28"/>
          <w:rtl/>
          <w:lang w:val="en-CA" w:bidi="ar-SY"/>
        </w:rPr>
        <w:t xml:space="preserve"> </w:t>
      </w:r>
      <w:r w:rsidRPr="00B81560">
        <w:rPr>
          <w:rFonts w:ascii="Calibri" w:eastAsiaTheme="minorEastAsia" w:hAnsi="Calibri" w:hint="cs"/>
          <w:sz w:val="28"/>
          <w:szCs w:val="28"/>
          <w:rtl/>
          <w:lang w:val="en-CA" w:bidi="ar-SY"/>
        </w:rPr>
        <w:t>تحفيز ال</w:t>
      </w:r>
      <w:r>
        <w:rPr>
          <w:rFonts w:ascii="Calibri" w:eastAsiaTheme="minorEastAsia" w:hAnsi="Calibri" w:hint="cs"/>
          <w:sz w:val="28"/>
          <w:szCs w:val="28"/>
          <w:rtl/>
          <w:lang w:val="en-CA" w:bidi="ar-SY"/>
        </w:rPr>
        <w:t>أنزيم</w:t>
      </w:r>
      <w:r w:rsidRPr="00B81560">
        <w:rPr>
          <w:rFonts w:ascii="Calibri" w:eastAsiaTheme="minorEastAsia" w:hAnsi="Calibri" w:hint="cs"/>
          <w:sz w:val="28"/>
          <w:szCs w:val="28"/>
          <w:rtl/>
          <w:lang w:val="en-CA" w:bidi="ar-SY"/>
        </w:rPr>
        <w:t>ات هو زيادة في فعالية ال</w:t>
      </w:r>
      <w:r>
        <w:rPr>
          <w:rFonts w:ascii="Calibri" w:eastAsiaTheme="minorEastAsia" w:hAnsi="Calibri" w:hint="cs"/>
          <w:sz w:val="28"/>
          <w:szCs w:val="28"/>
          <w:rtl/>
          <w:lang w:val="en-CA" w:bidi="ar-SY"/>
        </w:rPr>
        <w:t>أنزيم</w:t>
      </w:r>
      <w:r w:rsidRPr="00B81560">
        <w:rPr>
          <w:rFonts w:ascii="Calibri" w:eastAsiaTheme="minorEastAsia" w:hAnsi="Calibri" w:hint="cs"/>
          <w:sz w:val="28"/>
          <w:szCs w:val="28"/>
          <w:rtl/>
          <w:lang w:val="en-CA" w:bidi="ar-SY"/>
        </w:rPr>
        <w:t xml:space="preserve"> ناتجة عن ت</w:t>
      </w:r>
      <w:r>
        <w:rPr>
          <w:rFonts w:ascii="Calibri" w:eastAsiaTheme="minorEastAsia" w:hAnsi="Calibri" w:hint="cs"/>
          <w:sz w:val="28"/>
          <w:szCs w:val="28"/>
          <w:rtl/>
          <w:lang w:val="en-CA" w:bidi="ar-SY"/>
        </w:rPr>
        <w:t>حريض كيميائي أو من قبل الدواء و</w:t>
      </w:r>
      <w:r w:rsidRPr="00B81560">
        <w:rPr>
          <w:rFonts w:ascii="Calibri" w:eastAsiaTheme="minorEastAsia" w:hAnsi="Calibri" w:hint="cs"/>
          <w:sz w:val="28"/>
          <w:szCs w:val="28"/>
          <w:rtl/>
          <w:lang w:val="en-CA" w:bidi="ar-SY"/>
        </w:rPr>
        <w:t>غالباً ما تكون ناتجة عن زيادة لكمية ال</w:t>
      </w:r>
      <w:r>
        <w:rPr>
          <w:rFonts w:ascii="Calibri" w:eastAsiaTheme="minorEastAsia" w:hAnsi="Calibri" w:hint="cs"/>
          <w:sz w:val="28"/>
          <w:szCs w:val="28"/>
          <w:rtl/>
          <w:lang w:val="en-CA" w:bidi="ar-SY"/>
        </w:rPr>
        <w:t>أنزيم</w:t>
      </w:r>
      <w:r w:rsidRPr="00B81560">
        <w:rPr>
          <w:rFonts w:ascii="Calibri" w:eastAsiaTheme="minorEastAsia" w:hAnsi="Calibri" w:hint="cs"/>
          <w:sz w:val="28"/>
          <w:szCs w:val="28"/>
          <w:rtl/>
          <w:lang w:val="en-CA" w:bidi="ar-SY"/>
        </w:rPr>
        <w:t>ات الموجودة. يتطلب تحفيز ال</w:t>
      </w:r>
      <w:r>
        <w:rPr>
          <w:rFonts w:ascii="Calibri" w:eastAsiaTheme="minorEastAsia" w:hAnsi="Calibri" w:hint="cs"/>
          <w:sz w:val="28"/>
          <w:szCs w:val="28"/>
          <w:rtl/>
          <w:lang w:val="en-CA" w:bidi="ar-SY"/>
        </w:rPr>
        <w:t>أنزيم</w:t>
      </w:r>
      <w:r w:rsidRPr="00B81560">
        <w:rPr>
          <w:rFonts w:ascii="Calibri" w:eastAsiaTheme="minorEastAsia" w:hAnsi="Calibri" w:hint="cs"/>
          <w:sz w:val="28"/>
          <w:szCs w:val="28"/>
          <w:rtl/>
          <w:lang w:val="en-CA" w:bidi="ar-SY"/>
        </w:rPr>
        <w:t xml:space="preserve">ات إلى زمن لبدء </w:t>
      </w:r>
      <w:r>
        <w:rPr>
          <w:rFonts w:ascii="Calibri" w:eastAsiaTheme="minorEastAsia" w:hAnsi="Calibri" w:hint="cs"/>
          <w:sz w:val="28"/>
          <w:szCs w:val="28"/>
          <w:rtl/>
          <w:lang w:val="en-CA" w:bidi="ar-SY"/>
        </w:rPr>
        <w:t>التأثير و</w:t>
      </w:r>
      <w:r w:rsidRPr="00B81560">
        <w:rPr>
          <w:rFonts w:ascii="Calibri" w:eastAsiaTheme="minorEastAsia" w:hAnsi="Calibri" w:hint="cs"/>
          <w:sz w:val="28"/>
          <w:szCs w:val="28"/>
          <w:rtl/>
          <w:lang w:val="en-CA" w:bidi="ar-SY"/>
        </w:rPr>
        <w:t>هو الزمن اللازم لتصنيع البروتين</w:t>
      </w:r>
      <w:r>
        <w:rPr>
          <w:rFonts w:ascii="Calibri" w:eastAsiaTheme="minorEastAsia" w:hAnsi="Calibri" w:hint="cs"/>
          <w:sz w:val="28"/>
          <w:szCs w:val="28"/>
          <w:rtl/>
          <w:lang w:val="en-CA" w:bidi="ar-SY"/>
        </w:rPr>
        <w:t xml:space="preserve">ات الأنزيمية. مثلا </w:t>
      </w:r>
      <w:proofErr w:type="spellStart"/>
      <w:r>
        <w:rPr>
          <w:rFonts w:ascii="Calibri" w:eastAsiaTheme="minorEastAsia" w:hAnsi="Calibri" w:hint="cs"/>
          <w:sz w:val="28"/>
          <w:szCs w:val="28"/>
          <w:rtl/>
          <w:lang w:val="en-CA" w:bidi="ar-SY"/>
        </w:rPr>
        <w:t>الريفامبيسين</w:t>
      </w:r>
      <w:proofErr w:type="spellEnd"/>
      <w:r>
        <w:rPr>
          <w:rFonts w:ascii="Calibri" w:eastAsiaTheme="minorEastAsia" w:hAnsi="Calibri" w:hint="cs"/>
          <w:sz w:val="28"/>
          <w:szCs w:val="28"/>
          <w:rtl/>
          <w:lang w:val="en-CA" w:bidi="ar-SY"/>
        </w:rPr>
        <w:t xml:space="preserve"> يحفز الأنزيمات و</w:t>
      </w:r>
      <w:r w:rsidRPr="00B81560">
        <w:rPr>
          <w:rFonts w:ascii="Calibri" w:eastAsiaTheme="minorEastAsia" w:hAnsi="Calibri" w:hint="cs"/>
          <w:sz w:val="28"/>
          <w:szCs w:val="28"/>
          <w:rtl/>
          <w:lang w:val="en-CA" w:bidi="ar-SY"/>
        </w:rPr>
        <w:t xml:space="preserve">يحصل ذلك خلال يومين في حين أن تحفيز </w:t>
      </w:r>
      <w:proofErr w:type="spellStart"/>
      <w:r w:rsidRPr="00B81560">
        <w:rPr>
          <w:rFonts w:ascii="Calibri" w:eastAsiaTheme="minorEastAsia" w:hAnsi="Calibri" w:hint="cs"/>
          <w:sz w:val="28"/>
          <w:szCs w:val="28"/>
          <w:rtl/>
          <w:lang w:val="en-CA" w:bidi="ar-SY"/>
        </w:rPr>
        <w:t>الفينوباربيتال</w:t>
      </w:r>
      <w:proofErr w:type="spellEnd"/>
      <w:r w:rsidRPr="00B81560">
        <w:rPr>
          <w:rFonts w:ascii="Calibri" w:eastAsiaTheme="minorEastAsia" w:hAnsi="Calibri" w:hint="cs"/>
          <w:sz w:val="28"/>
          <w:szCs w:val="28"/>
          <w:rtl/>
          <w:lang w:val="en-CA" w:bidi="ar-SY"/>
        </w:rPr>
        <w:t xml:space="preserve"> يأخذ اسبوع أو </w:t>
      </w:r>
      <w:r>
        <w:rPr>
          <w:rFonts w:ascii="Calibri" w:eastAsiaTheme="minorEastAsia" w:hAnsi="Calibri" w:hint="cs"/>
          <w:sz w:val="28"/>
          <w:szCs w:val="28"/>
          <w:rtl/>
          <w:lang w:val="en-CA" w:bidi="ar-SY"/>
        </w:rPr>
        <w:t>أكثر و</w:t>
      </w:r>
      <w:r w:rsidRPr="00B81560">
        <w:rPr>
          <w:rFonts w:ascii="Calibri" w:eastAsiaTheme="minorEastAsia" w:hAnsi="Calibri" w:hint="cs"/>
          <w:sz w:val="28"/>
          <w:szCs w:val="28"/>
          <w:rtl/>
          <w:lang w:val="en-CA" w:bidi="ar-SY"/>
        </w:rPr>
        <w:t>تحفيز ال</w:t>
      </w:r>
      <w:r>
        <w:rPr>
          <w:rFonts w:ascii="Calibri" w:eastAsiaTheme="minorEastAsia" w:hAnsi="Calibri" w:hint="cs"/>
          <w:sz w:val="28"/>
          <w:szCs w:val="28"/>
          <w:rtl/>
          <w:lang w:val="en-CA" w:bidi="ar-SY"/>
        </w:rPr>
        <w:t>أنزيم</w:t>
      </w:r>
      <w:r w:rsidRPr="00B81560">
        <w:rPr>
          <w:rFonts w:ascii="Calibri" w:eastAsiaTheme="minorEastAsia" w:hAnsi="Calibri" w:hint="cs"/>
          <w:sz w:val="28"/>
          <w:szCs w:val="28"/>
          <w:rtl/>
          <w:lang w:val="en-CA" w:bidi="ar-SY"/>
        </w:rPr>
        <w:t xml:space="preserve">ات بواسطة </w:t>
      </w:r>
      <w:proofErr w:type="spellStart"/>
      <w:r w:rsidRPr="00B81560">
        <w:rPr>
          <w:rFonts w:ascii="Calibri" w:eastAsiaTheme="minorEastAsia" w:hAnsi="Calibri" w:hint="cs"/>
          <w:sz w:val="28"/>
          <w:szCs w:val="28"/>
          <w:rtl/>
          <w:lang w:val="en-CA" w:bidi="ar-SY"/>
        </w:rPr>
        <w:t>الكاربامازبين</w:t>
      </w:r>
      <w:proofErr w:type="spellEnd"/>
      <w:r w:rsidRPr="00B81560">
        <w:rPr>
          <w:rFonts w:ascii="Calibri" w:eastAsiaTheme="minorEastAsia" w:hAnsi="Calibri" w:hint="cs"/>
          <w:sz w:val="28"/>
          <w:szCs w:val="28"/>
          <w:rtl/>
          <w:lang w:val="en-CA" w:bidi="ar-SY"/>
        </w:rPr>
        <w:t xml:space="preserve"> تبدأ بعد 3-5 ايام ولا يكتمل قبل شهر أو أكثر. التدخين قد يبدل سرعة الاستقلاب للعديد من مضادات الاكتئاب الحلقية عبر التحفيز </w:t>
      </w:r>
      <w:proofErr w:type="spellStart"/>
      <w:r w:rsidRPr="00B81560">
        <w:rPr>
          <w:rFonts w:ascii="Calibri" w:eastAsiaTheme="minorEastAsia" w:hAnsi="Calibri" w:hint="cs"/>
          <w:sz w:val="28"/>
          <w:szCs w:val="28"/>
          <w:rtl/>
          <w:lang w:val="en-CA" w:bidi="ar-SY"/>
        </w:rPr>
        <w:t>ال</w:t>
      </w:r>
      <w:r>
        <w:rPr>
          <w:rFonts w:ascii="Calibri" w:eastAsiaTheme="minorEastAsia" w:hAnsi="Calibri" w:hint="cs"/>
          <w:sz w:val="28"/>
          <w:szCs w:val="28"/>
          <w:rtl/>
          <w:lang w:val="en-CA" w:bidi="ar-SY"/>
        </w:rPr>
        <w:t>أنزيم</w:t>
      </w:r>
      <w:r w:rsidRPr="00B81560">
        <w:rPr>
          <w:rFonts w:ascii="Calibri" w:eastAsiaTheme="minorEastAsia" w:hAnsi="Calibri" w:hint="cs"/>
          <w:sz w:val="28"/>
          <w:szCs w:val="28"/>
          <w:rtl/>
          <w:lang w:val="en-CA" w:bidi="ar-SY"/>
        </w:rPr>
        <w:t>ي</w:t>
      </w:r>
      <w:proofErr w:type="spellEnd"/>
      <w:r w:rsidRPr="00B81560">
        <w:rPr>
          <w:rFonts w:ascii="Calibri" w:eastAsiaTheme="minorEastAsia" w:hAnsi="Calibri" w:hint="cs"/>
          <w:sz w:val="28"/>
          <w:szCs w:val="28"/>
          <w:rtl/>
          <w:lang w:val="en-CA" w:bidi="ar-SY"/>
        </w:rPr>
        <w:t>. العوامل التي تحفز ال</w:t>
      </w:r>
      <w:r>
        <w:rPr>
          <w:rFonts w:ascii="Calibri" w:eastAsiaTheme="minorEastAsia" w:hAnsi="Calibri" w:hint="cs"/>
          <w:sz w:val="28"/>
          <w:szCs w:val="28"/>
          <w:rtl/>
          <w:lang w:val="en-CA" w:bidi="ar-SY"/>
        </w:rPr>
        <w:t>أنزيم</w:t>
      </w:r>
      <w:r w:rsidRPr="00B81560">
        <w:rPr>
          <w:rFonts w:ascii="Calibri" w:eastAsiaTheme="minorEastAsia" w:hAnsi="Calibri" w:hint="cs"/>
          <w:sz w:val="28"/>
          <w:szCs w:val="28"/>
          <w:rtl/>
          <w:lang w:val="en-CA" w:bidi="ar-SY"/>
        </w:rPr>
        <w:t xml:space="preserve">ات تتضمن الهيدروكربونات العطرية مثل </w:t>
      </w:r>
      <w:proofErr w:type="spellStart"/>
      <w:r w:rsidRPr="00B81560">
        <w:rPr>
          <w:rFonts w:ascii="Calibri" w:eastAsiaTheme="minorEastAsia" w:hAnsi="Calibri" w:hint="cs"/>
          <w:sz w:val="28"/>
          <w:szCs w:val="28"/>
          <w:rtl/>
          <w:lang w:val="en-CA" w:bidi="ar-SY"/>
        </w:rPr>
        <w:lastRenderedPageBreak/>
        <w:t>البنزوبيرين</w:t>
      </w:r>
      <w:proofErr w:type="spellEnd"/>
      <w:r w:rsidRPr="00B81560">
        <w:rPr>
          <w:rFonts w:ascii="Calibri" w:eastAsiaTheme="minorEastAsia" w:hAnsi="Calibri" w:hint="cs"/>
          <w:sz w:val="28"/>
          <w:szCs w:val="28"/>
          <w:rtl/>
          <w:lang w:val="en-CA" w:bidi="ar-SY"/>
        </w:rPr>
        <w:t xml:space="preserve"> الموجود في دخان السجائر أو المبيدات الحشرية (</w:t>
      </w:r>
      <w:proofErr w:type="spellStart"/>
      <w:r w:rsidRPr="00B81560">
        <w:rPr>
          <w:rFonts w:ascii="Calibri" w:eastAsiaTheme="minorEastAsia" w:hAnsi="Calibri" w:hint="cs"/>
          <w:sz w:val="28"/>
          <w:szCs w:val="28"/>
          <w:rtl/>
          <w:lang w:val="en-CA" w:bidi="ar-SY"/>
        </w:rPr>
        <w:t>الكلوردان</w:t>
      </w:r>
      <w:proofErr w:type="spellEnd"/>
      <w:r w:rsidRPr="00B81560">
        <w:rPr>
          <w:rFonts w:ascii="Calibri" w:eastAsiaTheme="minorEastAsia" w:hAnsi="Calibri" w:hint="cs"/>
          <w:sz w:val="28"/>
          <w:szCs w:val="28"/>
          <w:rtl/>
          <w:lang w:val="en-CA" w:bidi="ar-SY"/>
        </w:rPr>
        <w:t xml:space="preserve">) والأدوية مثل </w:t>
      </w:r>
      <w:proofErr w:type="spellStart"/>
      <w:r w:rsidRPr="00B81560">
        <w:rPr>
          <w:rFonts w:ascii="Calibri" w:eastAsiaTheme="minorEastAsia" w:hAnsi="Calibri" w:hint="cs"/>
          <w:sz w:val="28"/>
          <w:szCs w:val="28"/>
          <w:rtl/>
          <w:lang w:val="en-CA" w:bidi="ar-SY"/>
        </w:rPr>
        <w:t>الكاربامازب</w:t>
      </w:r>
      <w:r>
        <w:rPr>
          <w:rFonts w:ascii="Calibri" w:eastAsiaTheme="minorEastAsia" w:hAnsi="Calibri" w:hint="cs"/>
          <w:sz w:val="28"/>
          <w:szCs w:val="28"/>
          <w:rtl/>
          <w:lang w:val="en-CA" w:bidi="ar-SY"/>
        </w:rPr>
        <w:t>ين</w:t>
      </w:r>
      <w:proofErr w:type="spellEnd"/>
      <w:r>
        <w:rPr>
          <w:rFonts w:ascii="Calibri" w:eastAsiaTheme="minorEastAsia" w:hAnsi="Calibri" w:hint="cs"/>
          <w:sz w:val="28"/>
          <w:szCs w:val="28"/>
          <w:rtl/>
          <w:lang w:val="en-CA" w:bidi="ar-SY"/>
        </w:rPr>
        <w:t xml:space="preserve">، </w:t>
      </w:r>
      <w:proofErr w:type="spellStart"/>
      <w:r>
        <w:rPr>
          <w:rFonts w:ascii="Calibri" w:eastAsiaTheme="minorEastAsia" w:hAnsi="Calibri" w:hint="cs"/>
          <w:sz w:val="28"/>
          <w:szCs w:val="28"/>
          <w:rtl/>
          <w:lang w:val="en-CA" w:bidi="ar-SY"/>
        </w:rPr>
        <w:t>الريفامبيسن</w:t>
      </w:r>
      <w:proofErr w:type="spellEnd"/>
      <w:r>
        <w:rPr>
          <w:rFonts w:ascii="Calibri" w:eastAsiaTheme="minorEastAsia" w:hAnsi="Calibri" w:hint="cs"/>
          <w:sz w:val="28"/>
          <w:szCs w:val="28"/>
          <w:rtl/>
          <w:lang w:val="en-CA" w:bidi="ar-SY"/>
        </w:rPr>
        <w:t xml:space="preserve">، </w:t>
      </w:r>
      <w:proofErr w:type="spellStart"/>
      <w:r>
        <w:rPr>
          <w:rFonts w:ascii="Calibri" w:eastAsiaTheme="minorEastAsia" w:hAnsi="Calibri" w:hint="cs"/>
          <w:sz w:val="28"/>
          <w:szCs w:val="28"/>
          <w:rtl/>
          <w:lang w:val="en-CA" w:bidi="ar-SY"/>
        </w:rPr>
        <w:t>الفينوباربيتال</w:t>
      </w:r>
      <w:proofErr w:type="spellEnd"/>
      <w:r w:rsidRPr="00B81560">
        <w:rPr>
          <w:rFonts w:ascii="Calibri" w:eastAsiaTheme="minorEastAsia" w:hAnsi="Calibri" w:hint="cs"/>
          <w:sz w:val="28"/>
          <w:szCs w:val="28"/>
          <w:rtl/>
          <w:lang w:val="en-CA" w:bidi="ar-SY"/>
        </w:rPr>
        <w:t xml:space="preserve">. قد يحصل ايضاً تثبيط </w:t>
      </w:r>
      <w:r>
        <w:rPr>
          <w:rFonts w:ascii="Calibri" w:eastAsiaTheme="minorEastAsia" w:hAnsi="Calibri" w:hint="cs"/>
          <w:sz w:val="28"/>
          <w:szCs w:val="28"/>
          <w:rtl/>
          <w:lang w:val="en-CA" w:bidi="ar-SY"/>
        </w:rPr>
        <w:t>أنزيم</w:t>
      </w:r>
      <w:r w:rsidRPr="00B81560">
        <w:rPr>
          <w:rFonts w:ascii="Calibri" w:eastAsiaTheme="minorEastAsia" w:hAnsi="Calibri" w:hint="cs"/>
          <w:sz w:val="28"/>
          <w:szCs w:val="28"/>
          <w:rtl/>
          <w:lang w:val="en-CA" w:bidi="ar-SY"/>
        </w:rPr>
        <w:t>ي يعود إلى تنافس الركائز أو إلى تثبيط مباشر على ال</w:t>
      </w:r>
      <w:r>
        <w:rPr>
          <w:rFonts w:ascii="Calibri" w:eastAsiaTheme="minorEastAsia" w:hAnsi="Calibri" w:hint="cs"/>
          <w:sz w:val="28"/>
          <w:szCs w:val="28"/>
          <w:rtl/>
          <w:lang w:val="en-CA" w:bidi="ar-SY"/>
        </w:rPr>
        <w:t>أنزيم</w:t>
      </w:r>
      <w:r w:rsidRPr="00B81560">
        <w:rPr>
          <w:rFonts w:ascii="Calibri" w:eastAsiaTheme="minorEastAsia" w:hAnsi="Calibri" w:hint="cs"/>
          <w:sz w:val="28"/>
          <w:szCs w:val="28"/>
          <w:rtl/>
          <w:lang w:val="en-CA" w:bidi="ar-SY"/>
        </w:rPr>
        <w:t>ات. الحميات قد تؤثر على الفعالية ال</w:t>
      </w:r>
      <w:r>
        <w:rPr>
          <w:rFonts w:ascii="Calibri" w:eastAsiaTheme="minorEastAsia" w:hAnsi="Calibri" w:hint="cs"/>
          <w:sz w:val="28"/>
          <w:szCs w:val="28"/>
          <w:rtl/>
          <w:lang w:val="en-CA" w:bidi="ar-SY"/>
        </w:rPr>
        <w:t>أنزيم</w:t>
      </w:r>
      <w:r w:rsidRPr="00B81560">
        <w:rPr>
          <w:rFonts w:ascii="Calibri" w:eastAsiaTheme="minorEastAsia" w:hAnsi="Calibri" w:hint="cs"/>
          <w:sz w:val="28"/>
          <w:szCs w:val="28"/>
          <w:rtl/>
          <w:lang w:val="en-CA" w:bidi="ar-SY"/>
        </w:rPr>
        <w:t xml:space="preserve">ية، مثبطات </w:t>
      </w:r>
      <w:proofErr w:type="spellStart"/>
      <w:r w:rsidRPr="00B81560">
        <w:rPr>
          <w:rFonts w:ascii="Calibri" w:eastAsiaTheme="minorEastAsia" w:hAnsi="Calibri" w:hint="cs"/>
          <w:sz w:val="28"/>
          <w:szCs w:val="28"/>
          <w:rtl/>
          <w:lang w:val="en-CA" w:bidi="ar-SY"/>
        </w:rPr>
        <w:t>البروتياز</w:t>
      </w:r>
      <w:proofErr w:type="spellEnd"/>
      <w:r w:rsidRPr="00B81560">
        <w:rPr>
          <w:rFonts w:ascii="Calibri" w:eastAsiaTheme="minorEastAsia" w:hAnsi="Calibri" w:hint="cs"/>
          <w:sz w:val="28"/>
          <w:szCs w:val="28"/>
          <w:rtl/>
          <w:lang w:val="en-CA" w:bidi="ar-SY"/>
        </w:rPr>
        <w:t xml:space="preserve"> لها توافر حيوي قليل جداً 4 %. لقد وجد بدراسة لدى متطوعين أن </w:t>
      </w:r>
      <w:r w:rsidRPr="00B81560">
        <w:rPr>
          <w:rFonts w:ascii="Calibri" w:eastAsiaTheme="minorEastAsia" w:hAnsi="Calibri"/>
          <w:sz w:val="28"/>
          <w:szCs w:val="28"/>
          <w:lang w:bidi="ar-SY"/>
        </w:rPr>
        <w:t>AUC</w:t>
      </w:r>
      <w:r w:rsidRPr="00B81560">
        <w:rPr>
          <w:rFonts w:ascii="Calibri" w:eastAsiaTheme="minorEastAsia" w:hAnsi="Calibri" w:hint="cs"/>
          <w:sz w:val="28"/>
          <w:szCs w:val="28"/>
          <w:rtl/>
          <w:lang w:val="en-CA" w:bidi="ar-SY"/>
        </w:rPr>
        <w:t xml:space="preserve"> قد ازدادت إلى 150 % عندما تناول المتطوع كأس 150 مل من عصير </w:t>
      </w:r>
      <w:proofErr w:type="spellStart"/>
      <w:r w:rsidRPr="00B81560">
        <w:rPr>
          <w:rFonts w:ascii="Calibri" w:eastAsiaTheme="minorEastAsia" w:hAnsi="Calibri" w:hint="cs"/>
          <w:sz w:val="28"/>
          <w:szCs w:val="28"/>
          <w:rtl/>
          <w:lang w:val="en-CA" w:bidi="ar-SY"/>
        </w:rPr>
        <w:t>الكريفون</w:t>
      </w:r>
      <w:proofErr w:type="spellEnd"/>
      <w:r w:rsidRPr="00B81560">
        <w:rPr>
          <w:rFonts w:ascii="Calibri" w:eastAsiaTheme="minorEastAsia" w:hAnsi="Calibri" w:hint="cs"/>
          <w:sz w:val="28"/>
          <w:szCs w:val="28"/>
          <w:rtl/>
          <w:lang w:val="en-CA" w:bidi="ar-SY"/>
        </w:rPr>
        <w:t xml:space="preserve"> </w:t>
      </w:r>
      <w:r>
        <w:rPr>
          <w:rFonts w:ascii="Calibri" w:eastAsiaTheme="minorEastAsia" w:hAnsi="Calibri" w:hint="cs"/>
          <w:sz w:val="28"/>
          <w:szCs w:val="28"/>
          <w:rtl/>
          <w:lang w:val="en-CA" w:bidi="ar-SY"/>
        </w:rPr>
        <w:t>مع</w:t>
      </w:r>
      <w:proofErr w:type="spellStart"/>
      <w:proofErr w:type="gramStart"/>
      <w:r w:rsidRPr="00B81560">
        <w:rPr>
          <w:rFonts w:ascii="Calibri" w:eastAsiaTheme="minorEastAsia" w:hAnsi="Calibri"/>
          <w:sz w:val="28"/>
          <w:szCs w:val="28"/>
          <w:lang w:bidi="ar-SY"/>
        </w:rPr>
        <w:t>Saquinavir</w:t>
      </w:r>
      <w:proofErr w:type="spellEnd"/>
      <w:r w:rsidRPr="00B81560">
        <w:rPr>
          <w:rFonts w:ascii="Calibri" w:eastAsiaTheme="minorEastAsia" w:hAnsi="Calibri"/>
          <w:sz w:val="28"/>
          <w:szCs w:val="28"/>
          <w:lang w:bidi="ar-SY"/>
        </w:rPr>
        <w:t xml:space="preserve"> </w:t>
      </w:r>
      <w:r w:rsidRPr="00B81560">
        <w:rPr>
          <w:rFonts w:ascii="Calibri" w:eastAsiaTheme="minorEastAsia" w:hAnsi="Calibri" w:hint="cs"/>
          <w:sz w:val="28"/>
          <w:szCs w:val="28"/>
          <w:rtl/>
          <w:lang w:val="en-CA" w:bidi="ar-SY"/>
        </w:rPr>
        <w:t xml:space="preserve"> ومع</w:t>
      </w:r>
      <w:proofErr w:type="gramEnd"/>
      <w:r w:rsidRPr="00B81560">
        <w:rPr>
          <w:rFonts w:ascii="Calibri" w:eastAsiaTheme="minorEastAsia" w:hAnsi="Calibri" w:hint="cs"/>
          <w:sz w:val="28"/>
          <w:szCs w:val="28"/>
          <w:rtl/>
          <w:lang w:val="en-CA" w:bidi="ar-SY"/>
        </w:rPr>
        <w:t xml:space="preserve"> كأس </w:t>
      </w:r>
      <w:r>
        <w:rPr>
          <w:rFonts w:ascii="Calibri" w:eastAsiaTheme="minorEastAsia" w:hAnsi="Calibri" w:hint="cs"/>
          <w:sz w:val="28"/>
          <w:szCs w:val="28"/>
          <w:rtl/>
          <w:lang w:val="en-CA" w:bidi="ar-SY"/>
        </w:rPr>
        <w:t>أ</w:t>
      </w:r>
      <w:r w:rsidRPr="00B81560">
        <w:rPr>
          <w:rFonts w:ascii="Calibri" w:eastAsiaTheme="minorEastAsia" w:hAnsi="Calibri" w:hint="cs"/>
          <w:sz w:val="28"/>
          <w:szCs w:val="28"/>
          <w:rtl/>
          <w:lang w:val="en-CA" w:bidi="ar-SY"/>
        </w:rPr>
        <w:t xml:space="preserve">خر بعد ساعة ازدادت </w:t>
      </w:r>
      <w:r w:rsidRPr="00B81560">
        <w:rPr>
          <w:rFonts w:ascii="Calibri" w:eastAsiaTheme="minorEastAsia" w:hAnsi="Calibri"/>
          <w:sz w:val="28"/>
          <w:szCs w:val="28"/>
          <w:lang w:bidi="ar-SY"/>
        </w:rPr>
        <w:t>AUC</w:t>
      </w:r>
      <w:r w:rsidRPr="00B81560">
        <w:rPr>
          <w:rFonts w:ascii="Calibri" w:eastAsiaTheme="minorEastAsia" w:hAnsi="Calibri" w:hint="cs"/>
          <w:sz w:val="28"/>
          <w:szCs w:val="28"/>
          <w:rtl/>
          <w:lang w:val="en-CA" w:bidi="ar-SY"/>
        </w:rPr>
        <w:t xml:space="preserve"> إلى 220 %.</w:t>
      </w:r>
      <w:proofErr w:type="spellStart"/>
      <w:r w:rsidRPr="00B81560">
        <w:rPr>
          <w:rFonts w:ascii="Calibri" w:eastAsiaTheme="minorEastAsia" w:hAnsi="Calibri"/>
          <w:sz w:val="28"/>
          <w:szCs w:val="28"/>
          <w:lang w:bidi="ar-SY"/>
        </w:rPr>
        <w:t>Naringen</w:t>
      </w:r>
      <w:proofErr w:type="spellEnd"/>
      <w:r w:rsidRPr="00B81560">
        <w:rPr>
          <w:rFonts w:ascii="Calibri" w:eastAsiaTheme="minorEastAsia" w:hAnsi="Calibri" w:hint="cs"/>
          <w:sz w:val="28"/>
          <w:szCs w:val="28"/>
          <w:rtl/>
          <w:lang w:val="en-CA" w:bidi="ar-SY"/>
        </w:rPr>
        <w:t xml:space="preserve"> هو </w:t>
      </w:r>
      <w:proofErr w:type="spellStart"/>
      <w:r w:rsidRPr="00B81560">
        <w:rPr>
          <w:rFonts w:ascii="Calibri" w:eastAsiaTheme="minorEastAsia" w:hAnsi="Calibri" w:hint="cs"/>
          <w:sz w:val="28"/>
          <w:szCs w:val="28"/>
          <w:rtl/>
          <w:lang w:val="en-CA" w:bidi="ar-SY"/>
        </w:rPr>
        <w:t>الفلافونوئيد</w:t>
      </w:r>
      <w:proofErr w:type="spellEnd"/>
      <w:r w:rsidRPr="00B81560">
        <w:rPr>
          <w:rFonts w:ascii="Calibri" w:eastAsiaTheme="minorEastAsia" w:hAnsi="Calibri" w:hint="cs"/>
          <w:sz w:val="28"/>
          <w:szCs w:val="28"/>
          <w:rtl/>
          <w:lang w:val="en-CA" w:bidi="ar-SY"/>
        </w:rPr>
        <w:t xml:space="preserve"> الموجود في العصير و المسؤول عن تثبيط </w:t>
      </w:r>
      <w:r>
        <w:rPr>
          <w:rFonts w:ascii="Calibri" w:eastAsiaTheme="minorEastAsia" w:hAnsi="Calibri" w:hint="cs"/>
          <w:sz w:val="28"/>
          <w:szCs w:val="28"/>
          <w:rtl/>
          <w:lang w:val="en-CA" w:bidi="ar-SY"/>
        </w:rPr>
        <w:t>أنزيم</w:t>
      </w:r>
      <w:r w:rsidRPr="00B81560">
        <w:rPr>
          <w:rFonts w:ascii="Calibri" w:eastAsiaTheme="minorEastAsia" w:hAnsi="Calibri" w:hint="cs"/>
          <w:sz w:val="28"/>
          <w:szCs w:val="28"/>
          <w:rtl/>
          <w:lang w:val="en-CA" w:bidi="ar-SY"/>
        </w:rPr>
        <w:t xml:space="preserve"> </w:t>
      </w:r>
      <w:r w:rsidRPr="00B81560">
        <w:rPr>
          <w:rFonts w:ascii="Calibri" w:eastAsiaTheme="minorEastAsia" w:hAnsi="Calibri"/>
          <w:sz w:val="28"/>
          <w:szCs w:val="28"/>
          <w:lang w:bidi="ar-SY"/>
        </w:rPr>
        <w:t>CYP3A4</w:t>
      </w:r>
      <w:r w:rsidRPr="00B81560">
        <w:rPr>
          <w:rFonts w:ascii="Calibri" w:eastAsiaTheme="minorEastAsia" w:hAnsi="Calibri" w:hint="cs"/>
          <w:sz w:val="28"/>
          <w:szCs w:val="28"/>
          <w:rtl/>
          <w:lang w:val="en-CA" w:bidi="ar-SY"/>
        </w:rPr>
        <w:t xml:space="preserve"> الموجود في</w:t>
      </w:r>
      <w:r>
        <w:rPr>
          <w:rFonts w:ascii="Calibri" w:eastAsiaTheme="minorEastAsia" w:hAnsi="Calibri" w:hint="cs"/>
          <w:sz w:val="28"/>
          <w:szCs w:val="28"/>
          <w:rtl/>
          <w:lang w:val="en-CA" w:bidi="ar-SY"/>
        </w:rPr>
        <w:t xml:space="preserve"> الكبد وجدران الامعاء و</w:t>
      </w:r>
      <w:r w:rsidRPr="00B81560">
        <w:rPr>
          <w:rFonts w:ascii="Calibri" w:eastAsiaTheme="minorEastAsia" w:hAnsi="Calibri" w:hint="cs"/>
          <w:sz w:val="28"/>
          <w:szCs w:val="28"/>
          <w:rtl/>
          <w:lang w:val="en-CA" w:bidi="ar-SY"/>
        </w:rPr>
        <w:t xml:space="preserve">الذي  </w:t>
      </w:r>
      <w:proofErr w:type="spellStart"/>
      <w:r w:rsidRPr="00B81560">
        <w:rPr>
          <w:rFonts w:ascii="Calibri" w:eastAsiaTheme="minorEastAsia" w:hAnsi="Calibri" w:hint="cs"/>
          <w:sz w:val="28"/>
          <w:szCs w:val="28"/>
          <w:rtl/>
          <w:lang w:val="en-CA" w:bidi="ar-SY"/>
        </w:rPr>
        <w:t>يستقلب</w:t>
      </w:r>
      <w:proofErr w:type="spellEnd"/>
      <w:r w:rsidRPr="00B81560">
        <w:rPr>
          <w:rFonts w:ascii="Calibri" w:eastAsiaTheme="minorEastAsia" w:hAnsi="Calibri" w:hint="cs"/>
          <w:sz w:val="28"/>
          <w:szCs w:val="28"/>
          <w:rtl/>
          <w:lang w:val="en-CA" w:bidi="ar-SY"/>
        </w:rPr>
        <w:t xml:space="preserve"> </w:t>
      </w:r>
      <w:proofErr w:type="spellStart"/>
      <w:r w:rsidRPr="00B81560">
        <w:rPr>
          <w:rFonts w:ascii="Calibri" w:eastAsiaTheme="minorEastAsia" w:hAnsi="Calibri"/>
          <w:sz w:val="28"/>
          <w:szCs w:val="28"/>
          <w:lang w:bidi="ar-SY"/>
        </w:rPr>
        <w:t>Saquinavir</w:t>
      </w:r>
      <w:proofErr w:type="spellEnd"/>
      <w:r w:rsidRPr="00B81560">
        <w:rPr>
          <w:rFonts w:ascii="Calibri" w:eastAsiaTheme="minorEastAsia" w:hAnsi="Calibri" w:hint="cs"/>
          <w:sz w:val="28"/>
          <w:szCs w:val="28"/>
          <w:rtl/>
          <w:lang w:bidi="ar-SY"/>
        </w:rPr>
        <w:t xml:space="preserve"> ما يؤدي إلى زيادة </w:t>
      </w:r>
      <w:r w:rsidRPr="00B81560">
        <w:rPr>
          <w:rFonts w:ascii="Calibri" w:eastAsiaTheme="minorEastAsia" w:hAnsi="Calibri"/>
          <w:sz w:val="28"/>
          <w:szCs w:val="28"/>
          <w:lang w:bidi="ar-SY"/>
        </w:rPr>
        <w:t>AUC</w:t>
      </w:r>
      <w:r w:rsidRPr="00B81560">
        <w:rPr>
          <w:rFonts w:ascii="Calibri" w:eastAsiaTheme="minorEastAsia" w:hAnsi="Calibri" w:hint="cs"/>
          <w:sz w:val="28"/>
          <w:szCs w:val="28"/>
          <w:rtl/>
          <w:lang w:bidi="ar-SY"/>
        </w:rPr>
        <w:t>.</w:t>
      </w:r>
      <w:proofErr w:type="spellStart"/>
      <w:r w:rsidRPr="00B81560">
        <w:rPr>
          <w:rFonts w:ascii="Calibri" w:eastAsiaTheme="minorEastAsia" w:hAnsi="Calibri" w:hint="cs"/>
          <w:sz w:val="28"/>
          <w:szCs w:val="28"/>
          <w:rtl/>
          <w:lang w:bidi="ar-SY"/>
        </w:rPr>
        <w:t>الكيتوكونازول</w:t>
      </w:r>
      <w:proofErr w:type="spellEnd"/>
      <w:r w:rsidRPr="00B81560">
        <w:rPr>
          <w:rFonts w:ascii="Calibri" w:eastAsiaTheme="minorEastAsia" w:hAnsi="Calibri" w:hint="cs"/>
          <w:sz w:val="28"/>
          <w:szCs w:val="28"/>
          <w:rtl/>
          <w:lang w:bidi="ar-SY"/>
        </w:rPr>
        <w:t xml:space="preserve"> و </w:t>
      </w:r>
      <w:proofErr w:type="spellStart"/>
      <w:r w:rsidRPr="00B81560">
        <w:rPr>
          <w:rFonts w:ascii="Calibri" w:eastAsiaTheme="minorEastAsia" w:hAnsi="Calibri" w:hint="cs"/>
          <w:sz w:val="28"/>
          <w:szCs w:val="28"/>
          <w:rtl/>
          <w:lang w:bidi="ar-SY"/>
        </w:rPr>
        <w:t>الرانيتدين</w:t>
      </w:r>
      <w:proofErr w:type="spellEnd"/>
      <w:r w:rsidRPr="00B81560">
        <w:rPr>
          <w:rFonts w:ascii="Calibri" w:eastAsiaTheme="minorEastAsia" w:hAnsi="Calibri" w:hint="cs"/>
          <w:sz w:val="28"/>
          <w:szCs w:val="28"/>
          <w:rtl/>
          <w:lang w:bidi="ar-SY"/>
        </w:rPr>
        <w:t xml:space="preserve"> قد تزيد من </w:t>
      </w:r>
      <w:r w:rsidRPr="00B81560">
        <w:rPr>
          <w:rFonts w:ascii="Calibri" w:eastAsiaTheme="minorEastAsia" w:hAnsi="Calibri"/>
          <w:sz w:val="28"/>
          <w:szCs w:val="28"/>
          <w:lang w:bidi="ar-SY"/>
        </w:rPr>
        <w:t>AUC</w:t>
      </w:r>
      <w:r w:rsidRPr="00B81560">
        <w:rPr>
          <w:rFonts w:ascii="Calibri" w:eastAsiaTheme="minorEastAsia" w:hAnsi="Calibri" w:hint="cs"/>
          <w:sz w:val="28"/>
          <w:szCs w:val="28"/>
          <w:rtl/>
          <w:lang w:bidi="ar-SY"/>
        </w:rPr>
        <w:t xml:space="preserve"> لـ </w:t>
      </w:r>
      <w:proofErr w:type="spellStart"/>
      <w:r w:rsidRPr="00B81560">
        <w:rPr>
          <w:rFonts w:ascii="Calibri" w:eastAsiaTheme="minorEastAsia" w:hAnsi="Calibri"/>
          <w:sz w:val="28"/>
          <w:szCs w:val="28"/>
          <w:lang w:bidi="ar-SY"/>
        </w:rPr>
        <w:t>Saquinvir</w:t>
      </w:r>
      <w:proofErr w:type="spellEnd"/>
      <w:r w:rsidRPr="00B81560">
        <w:rPr>
          <w:rFonts w:ascii="Calibri" w:eastAsiaTheme="minorEastAsia" w:hAnsi="Calibri" w:hint="cs"/>
          <w:sz w:val="28"/>
          <w:szCs w:val="28"/>
          <w:rtl/>
          <w:lang w:bidi="ar-SY"/>
        </w:rPr>
        <w:t xml:space="preserve"> عبر تثبيط </w:t>
      </w:r>
      <w:r>
        <w:rPr>
          <w:rFonts w:ascii="Calibri" w:eastAsiaTheme="minorEastAsia" w:hAnsi="Calibri" w:hint="cs"/>
          <w:sz w:val="28"/>
          <w:szCs w:val="28"/>
          <w:rtl/>
          <w:lang w:bidi="ar-SY"/>
        </w:rPr>
        <w:t>أنزيم</w:t>
      </w:r>
      <w:r w:rsidRPr="00B81560">
        <w:rPr>
          <w:rFonts w:ascii="Calibri" w:eastAsiaTheme="minorEastAsia" w:hAnsi="Calibri" w:hint="cs"/>
          <w:sz w:val="28"/>
          <w:szCs w:val="28"/>
          <w:rtl/>
          <w:lang w:bidi="ar-SY"/>
        </w:rPr>
        <w:t xml:space="preserve">ات </w:t>
      </w:r>
      <w:r w:rsidRPr="00B81560">
        <w:rPr>
          <w:rFonts w:ascii="Calibri" w:eastAsiaTheme="minorEastAsia" w:hAnsi="Calibri"/>
          <w:sz w:val="28"/>
          <w:szCs w:val="28"/>
          <w:lang w:bidi="ar-SY"/>
        </w:rPr>
        <w:t>CYP</w:t>
      </w:r>
      <w:r w:rsidRPr="00B81560">
        <w:rPr>
          <w:rFonts w:ascii="Calibri" w:eastAsiaTheme="minorEastAsia" w:hAnsi="Calibri" w:hint="cs"/>
          <w:sz w:val="28"/>
          <w:szCs w:val="28"/>
          <w:rtl/>
          <w:lang w:val="en-CA" w:bidi="ar-SY"/>
        </w:rPr>
        <w:t xml:space="preserve"> . بالمقابل </w:t>
      </w:r>
      <w:proofErr w:type="spellStart"/>
      <w:r w:rsidRPr="00B81560">
        <w:rPr>
          <w:rFonts w:ascii="Calibri" w:eastAsiaTheme="minorEastAsia" w:hAnsi="Calibri" w:hint="cs"/>
          <w:sz w:val="28"/>
          <w:szCs w:val="28"/>
          <w:rtl/>
          <w:lang w:val="en-CA" w:bidi="ar-SY"/>
        </w:rPr>
        <w:t>الريفامبيسين</w:t>
      </w:r>
      <w:proofErr w:type="spellEnd"/>
      <w:r w:rsidRPr="00B81560">
        <w:rPr>
          <w:rFonts w:ascii="Calibri" w:eastAsiaTheme="minorEastAsia" w:hAnsi="Calibri" w:hint="cs"/>
          <w:sz w:val="28"/>
          <w:szCs w:val="28"/>
          <w:rtl/>
          <w:lang w:val="en-CA" w:bidi="ar-SY"/>
        </w:rPr>
        <w:t xml:space="preserve"> ينقص بشكل كبير </w:t>
      </w:r>
      <w:r w:rsidRPr="00B81560">
        <w:rPr>
          <w:rFonts w:ascii="Calibri" w:eastAsiaTheme="minorEastAsia" w:hAnsi="Calibri"/>
          <w:sz w:val="28"/>
          <w:szCs w:val="28"/>
          <w:lang w:bidi="ar-SY"/>
        </w:rPr>
        <w:t>AUC</w:t>
      </w:r>
      <w:r w:rsidRPr="00B81560">
        <w:rPr>
          <w:rFonts w:ascii="Calibri" w:eastAsiaTheme="minorEastAsia" w:hAnsi="Calibri" w:hint="cs"/>
          <w:sz w:val="28"/>
          <w:szCs w:val="28"/>
          <w:rtl/>
          <w:lang w:bidi="ar-SY"/>
        </w:rPr>
        <w:t xml:space="preserve"> لـ </w:t>
      </w:r>
      <w:proofErr w:type="spellStart"/>
      <w:r w:rsidRPr="00B81560">
        <w:rPr>
          <w:rFonts w:ascii="Calibri" w:eastAsiaTheme="minorEastAsia" w:hAnsi="Calibri"/>
          <w:sz w:val="28"/>
          <w:szCs w:val="28"/>
          <w:lang w:bidi="ar-SY"/>
        </w:rPr>
        <w:t>Saquinvir</w:t>
      </w:r>
      <w:proofErr w:type="spellEnd"/>
      <w:r w:rsidRPr="00B81560">
        <w:rPr>
          <w:rFonts w:ascii="Calibri" w:eastAsiaTheme="minorEastAsia" w:hAnsi="Calibri" w:hint="cs"/>
          <w:sz w:val="28"/>
          <w:szCs w:val="28"/>
          <w:rtl/>
          <w:lang w:bidi="ar-SY"/>
        </w:rPr>
        <w:t xml:space="preserve"> وغالباً يتم عبر تحفيز ال</w:t>
      </w:r>
      <w:r>
        <w:rPr>
          <w:rFonts w:ascii="Calibri" w:eastAsiaTheme="minorEastAsia" w:hAnsi="Calibri" w:hint="cs"/>
          <w:sz w:val="28"/>
          <w:szCs w:val="28"/>
          <w:rtl/>
          <w:lang w:bidi="ar-SY"/>
        </w:rPr>
        <w:t>أنزيم</w:t>
      </w:r>
      <w:r w:rsidRPr="00B81560">
        <w:rPr>
          <w:rFonts w:ascii="Calibri" w:eastAsiaTheme="minorEastAsia" w:hAnsi="Calibri" w:hint="cs"/>
          <w:sz w:val="28"/>
          <w:szCs w:val="28"/>
          <w:rtl/>
          <w:lang w:bidi="ar-SY"/>
        </w:rPr>
        <w:t>ات</w:t>
      </w:r>
      <w:r>
        <w:rPr>
          <w:rFonts w:ascii="Calibri" w:eastAsiaTheme="minorEastAsia" w:hAnsi="Calibri"/>
          <w:sz w:val="28"/>
          <w:szCs w:val="28"/>
          <w:lang w:bidi="ar-SY"/>
        </w:rPr>
        <w:t>.</w:t>
      </w:r>
    </w:p>
    <w:p w14:paraId="6B154CE5" w14:textId="77777777" w:rsidR="00876B42" w:rsidRPr="00B81560" w:rsidRDefault="00876B42" w:rsidP="00876B42">
      <w:pPr>
        <w:bidi/>
        <w:spacing w:after="0"/>
        <w:jc w:val="both"/>
        <w:rPr>
          <w:rFonts w:ascii="Calibri" w:eastAsiaTheme="minorEastAsia" w:hAnsi="Calibri"/>
          <w:sz w:val="28"/>
          <w:szCs w:val="28"/>
          <w:rtl/>
          <w:lang w:bidi="ar-SY"/>
        </w:rPr>
      </w:pPr>
      <w:r w:rsidRPr="00B81560">
        <w:rPr>
          <w:rFonts w:ascii="Calibri" w:eastAsiaTheme="minorEastAsia" w:hAnsi="Calibri" w:hint="cs"/>
          <w:sz w:val="28"/>
          <w:szCs w:val="28"/>
          <w:rtl/>
          <w:lang w:bidi="ar-SY"/>
        </w:rPr>
        <w:t xml:space="preserve"> </w:t>
      </w:r>
    </w:p>
    <w:p w14:paraId="2B33E2AE" w14:textId="77777777" w:rsidR="00876B42" w:rsidRPr="00B81560" w:rsidRDefault="00876B42" w:rsidP="00876B42">
      <w:pPr>
        <w:pStyle w:val="a7"/>
        <w:numPr>
          <w:ilvl w:val="0"/>
          <w:numId w:val="2"/>
        </w:numPr>
        <w:bidi/>
        <w:spacing w:after="0"/>
        <w:jc w:val="both"/>
        <w:rPr>
          <w:rFonts w:ascii="Calibri" w:eastAsiaTheme="minorEastAsia" w:hAnsi="Calibri"/>
          <w:b/>
          <w:bCs/>
          <w:sz w:val="28"/>
          <w:szCs w:val="28"/>
          <w:rtl/>
          <w:lang w:bidi="ar-SY"/>
        </w:rPr>
      </w:pPr>
      <w:r w:rsidRPr="00B81560">
        <w:rPr>
          <w:rFonts w:ascii="Calibri" w:eastAsiaTheme="minorEastAsia" w:hAnsi="Calibri" w:hint="cs"/>
          <w:b/>
          <w:bCs/>
          <w:sz w:val="28"/>
          <w:szCs w:val="28"/>
          <w:rtl/>
          <w:lang w:bidi="ar-SY"/>
        </w:rPr>
        <w:t xml:space="preserve">طرق </w:t>
      </w:r>
      <w:r>
        <w:rPr>
          <w:rFonts w:ascii="Calibri" w:eastAsiaTheme="minorEastAsia" w:hAnsi="Calibri" w:hint="cs"/>
          <w:b/>
          <w:bCs/>
          <w:sz w:val="28"/>
          <w:szCs w:val="28"/>
          <w:rtl/>
          <w:lang w:bidi="ar-SY"/>
        </w:rPr>
        <w:t>اعطاء الدواء و</w:t>
      </w:r>
      <w:r w:rsidRPr="00B81560">
        <w:rPr>
          <w:rFonts w:ascii="Calibri" w:eastAsiaTheme="minorEastAsia" w:hAnsi="Calibri" w:hint="cs"/>
          <w:b/>
          <w:bCs/>
          <w:sz w:val="28"/>
          <w:szCs w:val="28"/>
          <w:rtl/>
          <w:lang w:bidi="ar-SY"/>
        </w:rPr>
        <w:t>الاستقلاب خارج الكبدي:</w:t>
      </w:r>
    </w:p>
    <w:p w14:paraId="008BFFDC" w14:textId="77777777" w:rsidR="00876B42" w:rsidRDefault="00876B42" w:rsidP="00876B42">
      <w:pPr>
        <w:bidi/>
        <w:spacing w:after="0"/>
        <w:jc w:val="both"/>
        <w:rPr>
          <w:rFonts w:ascii="Calibri" w:eastAsiaTheme="minorEastAsia" w:hAnsi="Calibri"/>
          <w:sz w:val="28"/>
          <w:szCs w:val="28"/>
          <w:rtl/>
          <w:lang w:bidi="ar-SY"/>
        </w:rPr>
      </w:pPr>
      <w:r w:rsidRPr="00B81560">
        <w:rPr>
          <w:rFonts w:ascii="Calibri" w:eastAsiaTheme="minorEastAsia" w:hAnsi="Calibri" w:hint="cs"/>
          <w:sz w:val="28"/>
          <w:szCs w:val="28"/>
          <w:rtl/>
          <w:lang w:bidi="ar-SY"/>
        </w:rPr>
        <w:t xml:space="preserve">الكبد هو العضو الرئيسي الذي يتدخل بالاستقلاب ولكن هناك </w:t>
      </w:r>
      <w:r>
        <w:rPr>
          <w:rFonts w:ascii="Calibri" w:eastAsiaTheme="minorEastAsia" w:hAnsi="Calibri" w:hint="cs"/>
          <w:sz w:val="28"/>
          <w:szCs w:val="28"/>
          <w:rtl/>
          <w:lang w:bidi="ar-SY"/>
        </w:rPr>
        <w:t>أ</w:t>
      </w:r>
      <w:r w:rsidRPr="00B81560">
        <w:rPr>
          <w:rFonts w:ascii="Calibri" w:eastAsiaTheme="minorEastAsia" w:hAnsi="Calibri" w:hint="cs"/>
          <w:sz w:val="28"/>
          <w:szCs w:val="28"/>
          <w:rtl/>
          <w:lang w:bidi="ar-SY"/>
        </w:rPr>
        <w:t xml:space="preserve">يضاً مواضع </w:t>
      </w:r>
      <w:r>
        <w:rPr>
          <w:rFonts w:ascii="Calibri" w:eastAsiaTheme="minorEastAsia" w:hAnsi="Calibri" w:hint="cs"/>
          <w:sz w:val="28"/>
          <w:szCs w:val="28"/>
          <w:rtl/>
          <w:lang w:bidi="ar-SY"/>
        </w:rPr>
        <w:t>أ</w:t>
      </w:r>
      <w:r w:rsidRPr="00B81560">
        <w:rPr>
          <w:rFonts w:ascii="Calibri" w:eastAsiaTheme="minorEastAsia" w:hAnsi="Calibri" w:hint="cs"/>
          <w:sz w:val="28"/>
          <w:szCs w:val="28"/>
          <w:rtl/>
          <w:lang w:bidi="ar-SY"/>
        </w:rPr>
        <w:t xml:space="preserve">خرى قد تتدخل في </w:t>
      </w:r>
      <w:r>
        <w:rPr>
          <w:rFonts w:ascii="Calibri" w:eastAsiaTheme="minorEastAsia" w:hAnsi="Calibri" w:hint="cs"/>
          <w:sz w:val="28"/>
          <w:szCs w:val="28"/>
          <w:rtl/>
          <w:lang w:bidi="ar-SY"/>
        </w:rPr>
        <w:t>الاستقلاب. هذه المواقع هي الرئة، الجلد و</w:t>
      </w:r>
      <w:r w:rsidRPr="00B81560">
        <w:rPr>
          <w:rFonts w:ascii="Calibri" w:eastAsiaTheme="minorEastAsia" w:hAnsi="Calibri" w:hint="cs"/>
          <w:sz w:val="28"/>
          <w:szCs w:val="28"/>
          <w:rtl/>
          <w:lang w:bidi="ar-SY"/>
        </w:rPr>
        <w:t xml:space="preserve">جدار المخاطية المعدية والمعوية، </w:t>
      </w:r>
      <w:proofErr w:type="spellStart"/>
      <w:r w:rsidRPr="00B81560">
        <w:rPr>
          <w:rFonts w:ascii="Calibri" w:eastAsiaTheme="minorEastAsia" w:hAnsi="Calibri" w:hint="cs"/>
          <w:sz w:val="28"/>
          <w:szCs w:val="28"/>
          <w:rtl/>
          <w:lang w:bidi="ar-SY"/>
        </w:rPr>
        <w:t>الفلورة</w:t>
      </w:r>
      <w:proofErr w:type="spellEnd"/>
      <w:r w:rsidRPr="00B81560">
        <w:rPr>
          <w:rFonts w:ascii="Calibri" w:eastAsiaTheme="minorEastAsia" w:hAnsi="Calibri" w:hint="cs"/>
          <w:sz w:val="28"/>
          <w:szCs w:val="28"/>
          <w:rtl/>
          <w:lang w:bidi="ar-SY"/>
        </w:rPr>
        <w:t xml:space="preserve"> المعوية </w:t>
      </w:r>
      <w:r>
        <w:rPr>
          <w:rFonts w:ascii="Calibri" w:eastAsiaTheme="minorEastAsia" w:hAnsi="Calibri" w:hint="cs"/>
          <w:sz w:val="28"/>
          <w:szCs w:val="28"/>
          <w:rtl/>
          <w:lang w:bidi="ar-SY"/>
        </w:rPr>
        <w:t>في الجزء القاصي من اللفائفي والأ</w:t>
      </w:r>
      <w:r w:rsidRPr="00B81560">
        <w:rPr>
          <w:rFonts w:ascii="Calibri" w:eastAsiaTheme="minorEastAsia" w:hAnsi="Calibri" w:hint="cs"/>
          <w:sz w:val="28"/>
          <w:szCs w:val="28"/>
          <w:rtl/>
          <w:lang w:bidi="ar-SY"/>
        </w:rPr>
        <w:t xml:space="preserve">معاء الغليظة. الكلية قد تتدخل </w:t>
      </w:r>
      <w:r>
        <w:rPr>
          <w:rFonts w:ascii="Calibri" w:eastAsiaTheme="minorEastAsia" w:hAnsi="Calibri" w:hint="cs"/>
          <w:sz w:val="28"/>
          <w:szCs w:val="28"/>
          <w:rtl/>
          <w:lang w:bidi="ar-SY"/>
        </w:rPr>
        <w:t>أ</w:t>
      </w:r>
      <w:r w:rsidRPr="00B81560">
        <w:rPr>
          <w:rFonts w:ascii="Calibri" w:eastAsiaTheme="minorEastAsia" w:hAnsi="Calibri" w:hint="cs"/>
          <w:sz w:val="28"/>
          <w:szCs w:val="28"/>
          <w:rtl/>
          <w:lang w:bidi="ar-SY"/>
        </w:rPr>
        <w:t>يضاً في بعض التفاعلات الاستقلابية. للعديد من الأدوية الموقع ال</w:t>
      </w:r>
      <w:r>
        <w:rPr>
          <w:rFonts w:ascii="Calibri" w:eastAsiaTheme="minorEastAsia" w:hAnsi="Calibri" w:hint="cs"/>
          <w:sz w:val="28"/>
          <w:szCs w:val="28"/>
          <w:rtl/>
          <w:lang w:bidi="ar-SY"/>
        </w:rPr>
        <w:t>أساسي</w:t>
      </w:r>
      <w:r w:rsidRPr="00B81560">
        <w:rPr>
          <w:rFonts w:ascii="Calibri" w:eastAsiaTheme="minorEastAsia" w:hAnsi="Calibri" w:hint="cs"/>
          <w:sz w:val="28"/>
          <w:szCs w:val="28"/>
          <w:rtl/>
          <w:lang w:bidi="ar-SY"/>
        </w:rPr>
        <w:t xml:space="preserve"> هو الكبد. </w:t>
      </w:r>
    </w:p>
    <w:p w14:paraId="15E35BD0" w14:textId="77777777" w:rsidR="00876B42" w:rsidRDefault="00876B42" w:rsidP="00876B42">
      <w:pPr>
        <w:bidi/>
        <w:spacing w:after="0"/>
        <w:jc w:val="both"/>
        <w:rPr>
          <w:rFonts w:ascii="Calibri" w:eastAsiaTheme="minorEastAsia" w:hAnsi="Calibri"/>
          <w:sz w:val="28"/>
          <w:szCs w:val="28"/>
          <w:rtl/>
          <w:lang w:bidi="ar-SY"/>
        </w:rPr>
      </w:pPr>
    </w:p>
    <w:p w14:paraId="4E45F994" w14:textId="77777777" w:rsidR="00876B42" w:rsidRDefault="00876B42" w:rsidP="00876B42">
      <w:pPr>
        <w:bidi/>
        <w:spacing w:after="0"/>
        <w:jc w:val="both"/>
        <w:rPr>
          <w:rFonts w:ascii="Calibri" w:eastAsiaTheme="minorEastAsia" w:hAnsi="Calibri"/>
          <w:sz w:val="28"/>
          <w:szCs w:val="28"/>
          <w:lang w:bidi="ar-SY"/>
        </w:rPr>
      </w:pPr>
    </w:p>
    <w:p w14:paraId="6D847EE3" w14:textId="77777777" w:rsidR="00876B42" w:rsidRPr="00B81560" w:rsidRDefault="00876B42" w:rsidP="00876B42">
      <w:pPr>
        <w:pStyle w:val="a7"/>
        <w:numPr>
          <w:ilvl w:val="0"/>
          <w:numId w:val="2"/>
        </w:numPr>
        <w:bidi/>
        <w:spacing w:after="0"/>
        <w:jc w:val="both"/>
        <w:rPr>
          <w:rFonts w:ascii="Calibri" w:eastAsiaTheme="minorEastAsia" w:hAnsi="Calibri"/>
          <w:b/>
          <w:bCs/>
          <w:sz w:val="28"/>
          <w:szCs w:val="28"/>
          <w:rtl/>
          <w:lang w:val="en-CA" w:bidi="ar-SY"/>
        </w:rPr>
      </w:pPr>
      <w:r w:rsidRPr="00B81560">
        <w:rPr>
          <w:rFonts w:ascii="Calibri" w:eastAsiaTheme="minorEastAsia" w:hAnsi="Calibri" w:hint="cs"/>
          <w:b/>
          <w:bCs/>
          <w:sz w:val="28"/>
          <w:szCs w:val="28"/>
          <w:rtl/>
          <w:lang w:val="en-CA" w:bidi="ar-SY"/>
        </w:rPr>
        <w:t xml:space="preserve">تأثيرات المرور الأول </w:t>
      </w:r>
      <w:r w:rsidRPr="00B81560">
        <w:rPr>
          <w:rFonts w:ascii="Calibri" w:eastAsiaTheme="minorEastAsia" w:hAnsi="Calibri"/>
          <w:b/>
          <w:bCs/>
          <w:sz w:val="28"/>
          <w:szCs w:val="28"/>
          <w:lang w:bidi="ar-SY"/>
        </w:rPr>
        <w:t>First-</w:t>
      </w:r>
      <w:proofErr w:type="spellStart"/>
      <w:r w:rsidRPr="00B81560">
        <w:rPr>
          <w:rFonts w:ascii="Calibri" w:eastAsiaTheme="minorEastAsia" w:hAnsi="Calibri"/>
          <w:b/>
          <w:bCs/>
          <w:sz w:val="28"/>
          <w:szCs w:val="28"/>
          <w:lang w:bidi="ar-SY"/>
        </w:rPr>
        <w:t>pass</w:t>
      </w:r>
      <w:proofErr w:type="spellEnd"/>
      <w:r w:rsidRPr="00B81560">
        <w:rPr>
          <w:rFonts w:ascii="Calibri" w:eastAsiaTheme="minorEastAsia" w:hAnsi="Calibri"/>
          <w:b/>
          <w:bCs/>
          <w:sz w:val="28"/>
          <w:szCs w:val="28"/>
          <w:lang w:bidi="ar-SY"/>
        </w:rPr>
        <w:t xml:space="preserve"> </w:t>
      </w:r>
      <w:proofErr w:type="spellStart"/>
      <w:r w:rsidRPr="00B81560">
        <w:rPr>
          <w:rFonts w:ascii="Calibri" w:eastAsiaTheme="minorEastAsia" w:hAnsi="Calibri"/>
          <w:b/>
          <w:bCs/>
          <w:sz w:val="28"/>
          <w:szCs w:val="28"/>
          <w:lang w:bidi="ar-SY"/>
        </w:rPr>
        <w:t>effects</w:t>
      </w:r>
      <w:proofErr w:type="spellEnd"/>
      <w:r w:rsidRPr="00B81560">
        <w:rPr>
          <w:rFonts w:ascii="Calibri" w:eastAsiaTheme="minorEastAsia" w:hAnsi="Calibri" w:hint="cs"/>
          <w:b/>
          <w:bCs/>
          <w:sz w:val="28"/>
          <w:szCs w:val="28"/>
          <w:rtl/>
          <w:lang w:val="en-CA" w:bidi="ar-SY"/>
        </w:rPr>
        <w:t>:</w:t>
      </w:r>
    </w:p>
    <w:p w14:paraId="0F04C400" w14:textId="77777777" w:rsidR="00876B42" w:rsidRDefault="00876B42" w:rsidP="00876B42">
      <w:pPr>
        <w:bidi/>
        <w:spacing w:after="0"/>
        <w:jc w:val="both"/>
        <w:rPr>
          <w:rFonts w:ascii="Calibri" w:eastAsiaTheme="minorEastAsia" w:hAnsi="Calibri"/>
          <w:sz w:val="28"/>
          <w:szCs w:val="28"/>
          <w:lang w:val="en-CA" w:bidi="ar-SY"/>
        </w:rPr>
      </w:pPr>
      <w:r w:rsidRPr="00B81560">
        <w:rPr>
          <w:rFonts w:ascii="Calibri" w:eastAsiaTheme="minorEastAsia" w:hAnsi="Calibri" w:hint="cs"/>
          <w:sz w:val="28"/>
          <w:szCs w:val="28"/>
          <w:rtl/>
          <w:lang w:val="en-CA" w:bidi="ar-SY"/>
        </w:rPr>
        <w:t>بالنسبة لبعض الأدوية طريق الاعطاء يؤثر على سرعة الاستقلاب مثلا الدواء ال</w:t>
      </w:r>
      <w:r>
        <w:rPr>
          <w:rFonts w:ascii="Calibri" w:eastAsiaTheme="minorEastAsia" w:hAnsi="Calibri" w:hint="cs"/>
          <w:sz w:val="28"/>
          <w:szCs w:val="28"/>
          <w:rtl/>
          <w:lang w:val="en-CA" w:bidi="ar-SY"/>
        </w:rPr>
        <w:t>ذي يعطى بطريق الحقن غير الوريدي</w:t>
      </w:r>
      <w:r w:rsidRPr="00B81560">
        <w:rPr>
          <w:rFonts w:ascii="Calibri" w:eastAsiaTheme="minorEastAsia" w:hAnsi="Calibri" w:hint="cs"/>
          <w:sz w:val="28"/>
          <w:szCs w:val="28"/>
          <w:rtl/>
          <w:lang w:val="en-CA" w:bidi="ar-SY"/>
        </w:rPr>
        <w:t>، الطريق الجلدي أو الاستنشاق قد يتوزع في الجسم قبل ان يتم استقلابه بالمقابل الأدوية التي تعطى</w:t>
      </w:r>
      <w:r>
        <w:rPr>
          <w:rFonts w:ascii="Calibri" w:eastAsiaTheme="minorEastAsia" w:hAnsi="Calibri" w:hint="cs"/>
          <w:sz w:val="28"/>
          <w:szCs w:val="28"/>
          <w:rtl/>
          <w:lang w:val="en-CA" w:bidi="ar-SY"/>
        </w:rPr>
        <w:t xml:space="preserve"> بالطريق الفموي تمتص في العفج و</w:t>
      </w:r>
      <w:r w:rsidRPr="00B81560">
        <w:rPr>
          <w:rFonts w:ascii="Calibri" w:eastAsiaTheme="minorEastAsia" w:hAnsi="Calibri" w:hint="cs"/>
          <w:sz w:val="28"/>
          <w:szCs w:val="28"/>
          <w:rtl/>
          <w:lang w:val="en-CA" w:bidi="ar-SY"/>
        </w:rPr>
        <w:t xml:space="preserve">الأمعاء الدقيقة وتنتقل عبر الأوعية </w:t>
      </w:r>
      <w:proofErr w:type="spellStart"/>
      <w:r w:rsidRPr="00B81560">
        <w:rPr>
          <w:rFonts w:ascii="Calibri" w:eastAsiaTheme="minorEastAsia" w:hAnsi="Calibri" w:hint="cs"/>
          <w:sz w:val="28"/>
          <w:szCs w:val="28"/>
          <w:rtl/>
          <w:lang w:val="en-CA" w:bidi="ar-SY"/>
        </w:rPr>
        <w:t>المساريقية</w:t>
      </w:r>
      <w:proofErr w:type="spellEnd"/>
      <w:r w:rsidRPr="00B81560">
        <w:rPr>
          <w:rFonts w:ascii="Calibri" w:eastAsiaTheme="minorEastAsia" w:hAnsi="Calibri" w:hint="cs"/>
          <w:sz w:val="28"/>
          <w:szCs w:val="28"/>
          <w:rtl/>
          <w:lang w:val="en-CA" w:bidi="ar-SY"/>
        </w:rPr>
        <w:t xml:space="preserve"> لتصل إلى الوريد البابي الكبدي ثم إلى الكبد قبل الوصول إلى الجريان العام. الأدوية ذات الاستقلاب العالي من قبل الكبد أو من قبل المخاطية المعوية فإن توافرها الحيوي يكون قليلاً. هذا الاستقلاب السريع للأدوية المعطاة بالطريق الفموي قبل الوصول إلى الدوران العام تسمى تأثيرات المرور الأول أو ال</w:t>
      </w:r>
      <w:r>
        <w:rPr>
          <w:rFonts w:ascii="Calibri" w:eastAsiaTheme="minorEastAsia" w:hAnsi="Calibri" w:hint="cs"/>
          <w:sz w:val="28"/>
          <w:szCs w:val="28"/>
          <w:rtl/>
          <w:lang w:val="en-CA" w:bidi="ar-SY"/>
        </w:rPr>
        <w:t>إطراح</w:t>
      </w:r>
      <w:r w:rsidRPr="00B81560">
        <w:rPr>
          <w:rFonts w:ascii="Calibri" w:eastAsiaTheme="minorEastAsia" w:hAnsi="Calibri" w:hint="cs"/>
          <w:sz w:val="28"/>
          <w:szCs w:val="28"/>
          <w:rtl/>
          <w:lang w:val="en-CA" w:bidi="ar-SY"/>
        </w:rPr>
        <w:t xml:space="preserve"> قبل </w:t>
      </w:r>
      <w:proofErr w:type="spellStart"/>
      <w:r w:rsidRPr="00B81560">
        <w:rPr>
          <w:rFonts w:ascii="Calibri" w:eastAsiaTheme="minorEastAsia" w:hAnsi="Calibri" w:hint="cs"/>
          <w:sz w:val="28"/>
          <w:szCs w:val="28"/>
          <w:rtl/>
          <w:lang w:val="en-CA" w:bidi="ar-SY"/>
        </w:rPr>
        <w:t>الجهازي</w:t>
      </w:r>
      <w:proofErr w:type="spellEnd"/>
      <w:r w:rsidRPr="00B81560">
        <w:rPr>
          <w:rFonts w:ascii="Calibri" w:eastAsiaTheme="minorEastAsia" w:hAnsi="Calibri" w:hint="cs"/>
          <w:sz w:val="28"/>
          <w:szCs w:val="28"/>
          <w:rtl/>
          <w:lang w:val="en-CA" w:bidi="ar-SY"/>
        </w:rPr>
        <w:t>.</w:t>
      </w:r>
    </w:p>
    <w:p w14:paraId="44DFFF74" w14:textId="77777777" w:rsidR="00876B42" w:rsidRPr="00B81560" w:rsidRDefault="00876B42" w:rsidP="00876B42">
      <w:pPr>
        <w:bidi/>
        <w:spacing w:after="0"/>
        <w:jc w:val="both"/>
        <w:rPr>
          <w:rFonts w:ascii="Calibri" w:eastAsiaTheme="minorEastAsia" w:hAnsi="Calibri"/>
          <w:sz w:val="28"/>
          <w:szCs w:val="28"/>
          <w:rtl/>
          <w:lang w:val="en-CA" w:bidi="ar-SY"/>
        </w:rPr>
      </w:pPr>
    </w:p>
    <w:p w14:paraId="6057DB9B" w14:textId="77777777" w:rsidR="00876B42" w:rsidRPr="00B81560" w:rsidRDefault="00876B42" w:rsidP="00876B42">
      <w:pPr>
        <w:pStyle w:val="a7"/>
        <w:numPr>
          <w:ilvl w:val="1"/>
          <w:numId w:val="6"/>
        </w:numPr>
        <w:bidi/>
        <w:spacing w:after="0"/>
        <w:jc w:val="both"/>
        <w:rPr>
          <w:rFonts w:ascii="Calibri" w:eastAsiaTheme="minorEastAsia" w:hAnsi="Calibri"/>
          <w:b/>
          <w:bCs/>
          <w:sz w:val="28"/>
          <w:szCs w:val="28"/>
          <w:rtl/>
          <w:lang w:val="en-CA" w:bidi="ar-SY"/>
        </w:rPr>
      </w:pPr>
      <w:r w:rsidRPr="00B81560">
        <w:rPr>
          <w:rFonts w:ascii="Calibri" w:eastAsiaTheme="minorEastAsia" w:hAnsi="Calibri" w:hint="cs"/>
          <w:b/>
          <w:bCs/>
          <w:sz w:val="28"/>
          <w:szCs w:val="28"/>
          <w:rtl/>
          <w:lang w:val="en-CA" w:bidi="ar-SY"/>
        </w:rPr>
        <w:t>الدليل على المرور الكبدي الأول</w:t>
      </w:r>
    </w:p>
    <w:p w14:paraId="2590BAAD" w14:textId="77777777" w:rsidR="00876B42" w:rsidRPr="003914CF" w:rsidRDefault="00876B42" w:rsidP="00876B42">
      <w:pPr>
        <w:bidi/>
        <w:spacing w:after="0"/>
        <w:jc w:val="both"/>
        <w:rPr>
          <w:rFonts w:ascii="Calibri" w:eastAsiaTheme="minorEastAsia" w:hAnsi="Calibri"/>
          <w:sz w:val="28"/>
          <w:szCs w:val="28"/>
          <w:lang w:bidi="ar-SY"/>
        </w:rPr>
      </w:pPr>
      <w:r w:rsidRPr="00B81560">
        <w:rPr>
          <w:rFonts w:ascii="Calibri" w:eastAsiaTheme="minorEastAsia" w:hAnsi="Calibri" w:hint="cs"/>
          <w:sz w:val="28"/>
          <w:szCs w:val="28"/>
          <w:rtl/>
          <w:lang w:val="en-CA" w:bidi="ar-SY"/>
        </w:rPr>
        <w:t xml:space="preserve">يمكن توقع تأثيرات المرور الأول عندما ينقص تركيز الدواء الأم في الدوران </w:t>
      </w:r>
      <w:proofErr w:type="spellStart"/>
      <w:r w:rsidRPr="00B81560">
        <w:rPr>
          <w:rFonts w:ascii="Calibri" w:eastAsiaTheme="minorEastAsia" w:hAnsi="Calibri" w:hint="cs"/>
          <w:sz w:val="28"/>
          <w:szCs w:val="28"/>
          <w:rtl/>
          <w:lang w:val="en-CA" w:bidi="ar-SY"/>
        </w:rPr>
        <w:t>الجهازي</w:t>
      </w:r>
      <w:proofErr w:type="spellEnd"/>
      <w:r w:rsidRPr="00B81560">
        <w:rPr>
          <w:rFonts w:ascii="Calibri" w:eastAsiaTheme="minorEastAsia" w:hAnsi="Calibri" w:hint="cs"/>
          <w:sz w:val="28"/>
          <w:szCs w:val="28"/>
          <w:rtl/>
          <w:lang w:val="en-CA" w:bidi="ar-SY"/>
        </w:rPr>
        <w:t xml:space="preserve"> بعد الاعطاء الفموي في هذه </w:t>
      </w:r>
      <w:proofErr w:type="gramStart"/>
      <w:r w:rsidRPr="00B81560">
        <w:rPr>
          <w:rFonts w:ascii="Calibri" w:eastAsiaTheme="minorEastAsia" w:hAnsi="Calibri" w:hint="cs"/>
          <w:sz w:val="28"/>
          <w:szCs w:val="28"/>
          <w:rtl/>
          <w:lang w:val="en-CA" w:bidi="ar-SY"/>
        </w:rPr>
        <w:t>الحالة،</w:t>
      </w:r>
      <w:r w:rsidRPr="00B81560">
        <w:rPr>
          <w:rFonts w:ascii="Calibri" w:eastAsiaTheme="minorEastAsia" w:hAnsi="Calibri"/>
          <w:sz w:val="28"/>
          <w:szCs w:val="28"/>
          <w:lang w:val="en-CA" w:bidi="ar-SY"/>
        </w:rPr>
        <w:t>AUC</w:t>
      </w:r>
      <w:proofErr w:type="gramEnd"/>
      <w:r w:rsidRPr="00B81560">
        <w:rPr>
          <w:rFonts w:ascii="Calibri" w:eastAsiaTheme="minorEastAsia" w:hAnsi="Calibri"/>
          <w:sz w:val="28"/>
          <w:szCs w:val="28"/>
          <w:lang w:bidi="ar-SY"/>
        </w:rPr>
        <w:t xml:space="preserve"> </w:t>
      </w:r>
      <w:r w:rsidRPr="00B81560">
        <w:rPr>
          <w:rFonts w:ascii="Calibri" w:eastAsiaTheme="minorEastAsia" w:hAnsi="Calibri" w:hint="cs"/>
          <w:sz w:val="28"/>
          <w:szCs w:val="28"/>
          <w:rtl/>
          <w:lang w:val="en-CA" w:bidi="ar-SY"/>
        </w:rPr>
        <w:t xml:space="preserve"> للدواء المعطى بالطريق الفموي يكون </w:t>
      </w:r>
      <w:r>
        <w:rPr>
          <w:rFonts w:ascii="Calibri" w:eastAsiaTheme="minorEastAsia" w:hAnsi="Calibri" w:hint="cs"/>
          <w:sz w:val="28"/>
          <w:szCs w:val="28"/>
          <w:rtl/>
          <w:lang w:val="en-CA" w:bidi="ar-SY"/>
        </w:rPr>
        <w:t>أ</w:t>
      </w:r>
      <w:r w:rsidRPr="00B81560">
        <w:rPr>
          <w:rFonts w:ascii="Calibri" w:eastAsiaTheme="minorEastAsia" w:hAnsi="Calibri" w:hint="cs"/>
          <w:sz w:val="28"/>
          <w:szCs w:val="28"/>
          <w:rtl/>
          <w:lang w:val="en-CA" w:bidi="ar-SY"/>
        </w:rPr>
        <w:t xml:space="preserve">قل من </w:t>
      </w:r>
      <w:r w:rsidRPr="00B81560">
        <w:rPr>
          <w:rFonts w:ascii="Calibri" w:eastAsiaTheme="minorEastAsia" w:hAnsi="Calibri"/>
          <w:sz w:val="28"/>
          <w:szCs w:val="28"/>
          <w:lang w:val="en-CA" w:bidi="ar-SY"/>
        </w:rPr>
        <w:t>AUC</w:t>
      </w:r>
      <w:r w:rsidRPr="00B81560">
        <w:rPr>
          <w:rFonts w:ascii="Calibri" w:eastAsiaTheme="minorEastAsia" w:hAnsi="Calibri" w:hint="cs"/>
          <w:sz w:val="28"/>
          <w:szCs w:val="28"/>
          <w:rtl/>
          <w:lang w:val="en-CA" w:bidi="ar-SY"/>
        </w:rPr>
        <w:t xml:space="preserve"> لنفس الجرعة </w:t>
      </w:r>
      <w:r>
        <w:rPr>
          <w:rFonts w:ascii="Calibri" w:eastAsiaTheme="minorEastAsia" w:hAnsi="Calibri" w:hint="cs"/>
          <w:sz w:val="28"/>
          <w:szCs w:val="28"/>
          <w:rtl/>
          <w:lang w:val="en-CA" w:bidi="ar-SY"/>
        </w:rPr>
        <w:t>إ</w:t>
      </w:r>
      <w:r w:rsidRPr="00B81560">
        <w:rPr>
          <w:rFonts w:ascii="Calibri" w:eastAsiaTheme="minorEastAsia" w:hAnsi="Calibri" w:hint="cs"/>
          <w:sz w:val="28"/>
          <w:szCs w:val="28"/>
          <w:rtl/>
          <w:lang w:val="en-CA" w:bidi="ar-SY"/>
        </w:rPr>
        <w:t xml:space="preserve">ذا اعطيت بالطريق الوريدي. هذا يعني أن التوافر الحيوي المطلق </w:t>
      </w:r>
      <w:r w:rsidRPr="00B81560">
        <w:rPr>
          <w:rFonts w:ascii="Calibri" w:eastAsiaTheme="minorEastAsia" w:hAnsi="Calibri"/>
          <w:sz w:val="28"/>
          <w:szCs w:val="28"/>
          <w:lang w:bidi="ar-SY"/>
        </w:rPr>
        <w:t>F</w:t>
      </w:r>
      <w:r w:rsidRPr="00B81560">
        <w:rPr>
          <w:rFonts w:ascii="Calibri" w:eastAsiaTheme="minorEastAsia" w:hAnsi="Calibri" w:hint="cs"/>
          <w:sz w:val="28"/>
          <w:szCs w:val="28"/>
          <w:rtl/>
          <w:lang w:val="en-CA" w:bidi="ar-SY"/>
        </w:rPr>
        <w:t xml:space="preserve"> قد يكون دليل على أن الدواء تم </w:t>
      </w:r>
      <w:r>
        <w:rPr>
          <w:rFonts w:ascii="Calibri" w:eastAsiaTheme="minorEastAsia" w:hAnsi="Calibri" w:hint="cs"/>
          <w:sz w:val="28"/>
          <w:szCs w:val="28"/>
          <w:rtl/>
          <w:lang w:val="en-CA" w:bidi="ar-SY"/>
        </w:rPr>
        <w:t>إطراح</w:t>
      </w:r>
      <w:r w:rsidRPr="00B81560">
        <w:rPr>
          <w:rFonts w:ascii="Calibri" w:eastAsiaTheme="minorEastAsia" w:hAnsi="Calibri" w:hint="cs"/>
          <w:sz w:val="28"/>
          <w:szCs w:val="28"/>
          <w:rtl/>
          <w:lang w:val="en-CA" w:bidi="ar-SY"/>
        </w:rPr>
        <w:t>ه بواسطة الكبد بسبب المرور الكبدي الأول. استناداً إلى</w:t>
      </w:r>
      <w:r>
        <w:rPr>
          <w:rFonts w:ascii="Calibri" w:eastAsiaTheme="minorEastAsia" w:hAnsi="Calibri" w:hint="cs"/>
          <w:sz w:val="28"/>
          <w:szCs w:val="28"/>
          <w:rtl/>
          <w:lang w:val="en-CA" w:bidi="ar-SY"/>
        </w:rPr>
        <w:t xml:space="preserve"> معطيات تجريبية لدى الحيوانات و</w:t>
      </w:r>
      <w:r w:rsidRPr="00B81560">
        <w:rPr>
          <w:rFonts w:ascii="Calibri" w:eastAsiaTheme="minorEastAsia" w:hAnsi="Calibri" w:hint="cs"/>
          <w:sz w:val="28"/>
          <w:szCs w:val="28"/>
          <w:rtl/>
          <w:lang w:val="en-CA" w:bidi="ar-SY"/>
        </w:rPr>
        <w:t xml:space="preserve">تأثيرات المرور الأول يمكن تقديرها إذا ظهر الدواء دون تبديل في الوريد البابي الكبدي وليس في الدوران العام. الأدوية التي تخضع للمرور الكبدي الاول </w:t>
      </w:r>
      <w:r>
        <w:rPr>
          <w:rFonts w:ascii="Calibri" w:eastAsiaTheme="minorEastAsia" w:hAnsi="Calibri" w:hint="cs"/>
          <w:sz w:val="28"/>
          <w:szCs w:val="28"/>
          <w:rtl/>
          <w:lang w:val="en-CA" w:bidi="ar-SY"/>
        </w:rPr>
        <w:t>لها قيم</w:t>
      </w:r>
      <w:r w:rsidRPr="00B81560">
        <w:rPr>
          <w:rFonts w:ascii="Calibri" w:eastAsiaTheme="minorEastAsia" w:hAnsi="Calibri" w:hint="cs"/>
          <w:sz w:val="28"/>
          <w:szCs w:val="28"/>
          <w:rtl/>
          <w:lang w:val="en-CA" w:bidi="ar-SY"/>
        </w:rPr>
        <w:t xml:space="preserve"> </w:t>
      </w:r>
      <w:r w:rsidRPr="00B81560">
        <w:rPr>
          <w:rFonts w:ascii="Calibri" w:eastAsiaTheme="minorEastAsia" w:hAnsi="Calibri"/>
          <w:sz w:val="28"/>
          <w:szCs w:val="28"/>
          <w:lang w:bidi="ar-SY"/>
        </w:rPr>
        <w:t>F</w:t>
      </w:r>
      <w:r w:rsidRPr="00B81560">
        <w:rPr>
          <w:rFonts w:ascii="Calibri" w:eastAsiaTheme="minorEastAsia" w:hAnsi="Calibri" w:hint="cs"/>
          <w:sz w:val="28"/>
          <w:szCs w:val="28"/>
          <w:rtl/>
          <w:lang w:val="en-CA" w:bidi="ar-SY"/>
        </w:rPr>
        <w:t xml:space="preserve"> تكون اقل من 1. دواء مثل </w:t>
      </w:r>
      <w:r w:rsidRPr="00B81560">
        <w:rPr>
          <w:rFonts w:ascii="Calibri" w:eastAsiaTheme="minorEastAsia" w:hAnsi="Calibri"/>
          <w:sz w:val="28"/>
          <w:szCs w:val="28"/>
          <w:lang w:bidi="ar-SY"/>
        </w:rPr>
        <w:t>isoproterenol</w:t>
      </w:r>
      <w:r w:rsidRPr="00B81560">
        <w:rPr>
          <w:rFonts w:ascii="Calibri" w:eastAsiaTheme="minorEastAsia" w:hAnsi="Calibri" w:hint="cs"/>
          <w:sz w:val="28"/>
          <w:szCs w:val="28"/>
          <w:rtl/>
          <w:lang w:val="en-CA" w:bidi="ar-SY"/>
        </w:rPr>
        <w:t xml:space="preserve"> أو </w:t>
      </w:r>
      <w:proofErr w:type="spellStart"/>
      <w:r w:rsidRPr="00B81560">
        <w:rPr>
          <w:rFonts w:ascii="Calibri" w:eastAsiaTheme="minorEastAsia" w:hAnsi="Calibri" w:hint="cs"/>
          <w:sz w:val="28"/>
          <w:szCs w:val="28"/>
          <w:rtl/>
          <w:lang w:val="en-CA" w:bidi="ar-SY"/>
        </w:rPr>
        <w:t>النتروغليسرين</w:t>
      </w:r>
      <w:proofErr w:type="spellEnd"/>
      <w:r w:rsidRPr="00B81560">
        <w:rPr>
          <w:rFonts w:ascii="Calibri" w:eastAsiaTheme="minorEastAsia" w:hAnsi="Calibri" w:hint="cs"/>
          <w:sz w:val="28"/>
          <w:szCs w:val="28"/>
          <w:rtl/>
          <w:lang w:val="en-CA" w:bidi="ar-SY"/>
        </w:rPr>
        <w:t xml:space="preserve"> سوف تمتلك </w:t>
      </w:r>
      <w:r w:rsidRPr="00B81560">
        <w:rPr>
          <w:rFonts w:ascii="Calibri" w:eastAsiaTheme="minorEastAsia" w:hAnsi="Calibri"/>
          <w:sz w:val="28"/>
          <w:szCs w:val="28"/>
          <w:lang w:bidi="ar-SY"/>
        </w:rPr>
        <w:t>F</w:t>
      </w:r>
      <w:r w:rsidRPr="00B81560">
        <w:rPr>
          <w:rFonts w:ascii="Calibri" w:eastAsiaTheme="minorEastAsia" w:hAnsi="Calibri" w:hint="cs"/>
          <w:sz w:val="28"/>
          <w:szCs w:val="28"/>
          <w:rtl/>
          <w:lang w:val="en-CA" w:bidi="ar-SY"/>
        </w:rPr>
        <w:t xml:space="preserve"> اقل من 1 بسبب أن الدواء يخضع للمرور الكبدي الأول</w:t>
      </w:r>
      <w:r>
        <w:rPr>
          <w:rFonts w:ascii="Calibri" w:eastAsiaTheme="minorEastAsia" w:hAnsi="Calibri" w:hint="cs"/>
          <w:sz w:val="28"/>
          <w:szCs w:val="28"/>
          <w:rtl/>
          <w:lang w:val="en-CA" w:bidi="ar-SY"/>
        </w:rPr>
        <w:t>.</w:t>
      </w:r>
    </w:p>
    <w:p w14:paraId="3C5651DE" w14:textId="77777777" w:rsidR="00876B42" w:rsidRDefault="00876B42" w:rsidP="00876B42">
      <w:pPr>
        <w:bidi/>
        <w:spacing w:after="0"/>
        <w:jc w:val="both"/>
        <w:rPr>
          <w:rFonts w:ascii="Calibri" w:eastAsiaTheme="minorEastAsia" w:hAnsi="Calibri"/>
          <w:sz w:val="28"/>
          <w:szCs w:val="28"/>
          <w:rtl/>
          <w:lang w:val="en-CA" w:bidi="ar-SY"/>
        </w:rPr>
      </w:pPr>
    </w:p>
    <w:p w14:paraId="568F9560" w14:textId="77777777" w:rsidR="00876B42" w:rsidRPr="00B81560" w:rsidRDefault="00876B42" w:rsidP="00876B42">
      <w:pPr>
        <w:pStyle w:val="a7"/>
        <w:numPr>
          <w:ilvl w:val="1"/>
          <w:numId w:val="6"/>
        </w:numPr>
        <w:bidi/>
        <w:spacing w:after="0"/>
        <w:jc w:val="both"/>
        <w:rPr>
          <w:rFonts w:ascii="Calibri" w:eastAsiaTheme="minorEastAsia" w:hAnsi="Calibri"/>
          <w:b/>
          <w:bCs/>
          <w:sz w:val="28"/>
          <w:szCs w:val="28"/>
          <w:rtl/>
          <w:lang w:val="en-CA" w:bidi="ar-SY"/>
        </w:rPr>
      </w:pPr>
      <w:r w:rsidRPr="00B81560">
        <w:rPr>
          <w:rFonts w:ascii="Calibri" w:eastAsiaTheme="minorEastAsia" w:hAnsi="Calibri" w:hint="cs"/>
          <w:b/>
          <w:bCs/>
          <w:sz w:val="28"/>
          <w:szCs w:val="28"/>
          <w:rtl/>
          <w:lang w:val="en-CA" w:bidi="ar-SY"/>
        </w:rPr>
        <w:t xml:space="preserve">معدل الاستخلاص الكبدي </w:t>
      </w:r>
      <w:proofErr w:type="spellStart"/>
      <w:r w:rsidRPr="00B81560">
        <w:rPr>
          <w:rFonts w:ascii="Calibri" w:eastAsiaTheme="minorEastAsia" w:hAnsi="Calibri"/>
          <w:b/>
          <w:bCs/>
          <w:sz w:val="28"/>
          <w:szCs w:val="28"/>
          <w:lang w:bidi="ar-SY"/>
        </w:rPr>
        <w:t>Liver</w:t>
      </w:r>
      <w:proofErr w:type="spellEnd"/>
      <w:r w:rsidRPr="00B81560">
        <w:rPr>
          <w:rFonts w:ascii="Calibri" w:eastAsiaTheme="minorEastAsia" w:hAnsi="Calibri"/>
          <w:b/>
          <w:bCs/>
          <w:sz w:val="28"/>
          <w:szCs w:val="28"/>
          <w:lang w:bidi="ar-SY"/>
        </w:rPr>
        <w:t xml:space="preserve"> extraction ratio</w:t>
      </w:r>
    </w:p>
    <w:p w14:paraId="5D627B02" w14:textId="77777777" w:rsidR="00876B42" w:rsidRPr="00B81560" w:rsidRDefault="00876B42" w:rsidP="00876B42">
      <w:pPr>
        <w:bidi/>
        <w:spacing w:after="0"/>
        <w:jc w:val="both"/>
        <w:rPr>
          <w:rFonts w:ascii="Calibri" w:eastAsiaTheme="minorEastAsia" w:hAnsi="Calibri"/>
          <w:sz w:val="28"/>
          <w:szCs w:val="28"/>
          <w:rtl/>
          <w:lang w:bidi="ar-SY"/>
        </w:rPr>
      </w:pPr>
      <w:r w:rsidRPr="00B81560">
        <w:rPr>
          <w:rFonts w:ascii="Calibri" w:eastAsiaTheme="minorEastAsia" w:hAnsi="Calibri" w:hint="cs"/>
          <w:sz w:val="28"/>
          <w:szCs w:val="28"/>
          <w:rtl/>
          <w:lang w:val="en-CA" w:bidi="ar-SY"/>
        </w:rPr>
        <w:lastRenderedPageBreak/>
        <w:t xml:space="preserve">بسبب </w:t>
      </w:r>
      <w:r>
        <w:rPr>
          <w:rFonts w:ascii="Calibri" w:eastAsiaTheme="minorEastAsia" w:hAnsi="Calibri" w:hint="cs"/>
          <w:sz w:val="28"/>
          <w:szCs w:val="28"/>
          <w:rtl/>
          <w:lang w:val="en-CA" w:bidi="ar-SY"/>
        </w:rPr>
        <w:t>أ</w:t>
      </w:r>
      <w:r w:rsidRPr="00B81560">
        <w:rPr>
          <w:rFonts w:ascii="Calibri" w:eastAsiaTheme="minorEastAsia" w:hAnsi="Calibri" w:hint="cs"/>
          <w:sz w:val="28"/>
          <w:szCs w:val="28"/>
          <w:rtl/>
          <w:lang w:val="en-CA" w:bidi="ar-SY"/>
        </w:rPr>
        <w:t xml:space="preserve">ن هناك عدة </w:t>
      </w:r>
      <w:r>
        <w:rPr>
          <w:rFonts w:ascii="Calibri" w:eastAsiaTheme="minorEastAsia" w:hAnsi="Calibri" w:hint="cs"/>
          <w:sz w:val="28"/>
          <w:szCs w:val="28"/>
          <w:rtl/>
          <w:lang w:val="en-CA" w:bidi="ar-SY"/>
        </w:rPr>
        <w:t>أسباب</w:t>
      </w:r>
      <w:r w:rsidRPr="00B81560">
        <w:rPr>
          <w:rFonts w:ascii="Calibri" w:eastAsiaTheme="minorEastAsia" w:hAnsi="Calibri" w:hint="cs"/>
          <w:sz w:val="28"/>
          <w:szCs w:val="28"/>
          <w:rtl/>
          <w:lang w:val="en-CA" w:bidi="ar-SY"/>
        </w:rPr>
        <w:t xml:space="preserve"> ليكون للدواء قيم </w:t>
      </w:r>
      <w:r w:rsidRPr="00B81560">
        <w:rPr>
          <w:rFonts w:ascii="Calibri" w:eastAsiaTheme="minorEastAsia" w:hAnsi="Calibri"/>
          <w:sz w:val="28"/>
          <w:szCs w:val="28"/>
          <w:lang w:bidi="ar-SY"/>
        </w:rPr>
        <w:t>F</w:t>
      </w:r>
      <w:r>
        <w:rPr>
          <w:rFonts w:ascii="Calibri" w:eastAsiaTheme="minorEastAsia" w:hAnsi="Calibri" w:hint="cs"/>
          <w:sz w:val="28"/>
          <w:szCs w:val="28"/>
          <w:rtl/>
          <w:lang w:val="en-CA" w:bidi="ar-SY"/>
        </w:rPr>
        <w:t xml:space="preserve"> منخفضة</w:t>
      </w:r>
      <w:r w:rsidRPr="00B81560">
        <w:rPr>
          <w:rFonts w:ascii="Calibri" w:eastAsiaTheme="minorEastAsia" w:hAnsi="Calibri" w:hint="cs"/>
          <w:sz w:val="28"/>
          <w:szCs w:val="28"/>
          <w:rtl/>
          <w:lang w:val="en-CA" w:bidi="ar-SY"/>
        </w:rPr>
        <w:t xml:space="preserve">، تأثير المرور الاول لا يمكن قياسه بدقة عن طريق قيم </w:t>
      </w:r>
      <w:r w:rsidRPr="00B81560">
        <w:rPr>
          <w:rFonts w:ascii="Calibri" w:eastAsiaTheme="minorEastAsia" w:hAnsi="Calibri"/>
          <w:sz w:val="28"/>
          <w:szCs w:val="28"/>
          <w:lang w:bidi="ar-SY"/>
        </w:rPr>
        <w:t>F</w:t>
      </w:r>
      <w:r w:rsidRPr="00B81560">
        <w:rPr>
          <w:rFonts w:ascii="Calibri" w:eastAsiaTheme="minorEastAsia" w:hAnsi="Calibri" w:hint="cs"/>
          <w:sz w:val="28"/>
          <w:szCs w:val="28"/>
          <w:rtl/>
          <w:lang w:val="en-CA" w:bidi="ar-SY"/>
        </w:rPr>
        <w:t xml:space="preserve">. معدل الاستخلاص الكبدي </w:t>
      </w:r>
      <w:r w:rsidRPr="00B81560">
        <w:rPr>
          <w:rFonts w:ascii="Calibri" w:eastAsiaTheme="minorEastAsia" w:hAnsi="Calibri"/>
          <w:sz w:val="28"/>
          <w:szCs w:val="28"/>
          <w:lang w:bidi="ar-SY"/>
        </w:rPr>
        <w:t>ER</w:t>
      </w:r>
      <w:r w:rsidRPr="00B81560">
        <w:rPr>
          <w:rFonts w:ascii="Calibri" w:eastAsiaTheme="minorEastAsia" w:hAnsi="Calibri" w:hint="cs"/>
          <w:sz w:val="28"/>
          <w:szCs w:val="28"/>
          <w:rtl/>
          <w:lang w:val="en-CA" w:bidi="ar-SY"/>
        </w:rPr>
        <w:t xml:space="preserve"> يعطي قياس مباشر لكمية الدواء التي تتم ازالتها أو التخلص منها عن طريق الكبد بعد اعطاء جرعة فموية من الدواء</w:t>
      </w:r>
      <w:r>
        <w:rPr>
          <w:rFonts w:ascii="Calibri" w:eastAsiaTheme="minorEastAsia" w:hAnsi="Calibri" w:hint="cs"/>
          <w:sz w:val="28"/>
          <w:szCs w:val="28"/>
          <w:rtl/>
          <w:lang w:val="en-CA" w:bidi="ar-SY"/>
        </w:rPr>
        <w:t>.</w:t>
      </w:r>
    </w:p>
    <w:p w14:paraId="2615F496" w14:textId="77777777" w:rsidR="00876B42" w:rsidRDefault="00876B42" w:rsidP="00876B42">
      <w:pPr>
        <w:bidi/>
        <w:spacing w:after="0"/>
        <w:jc w:val="center"/>
        <w:rPr>
          <w:rFonts w:ascii="Calibri" w:eastAsiaTheme="minorEastAsia" w:hAnsi="Calibri"/>
          <w:sz w:val="28"/>
          <w:szCs w:val="28"/>
          <w:rtl/>
          <w:lang w:bidi="ar-SY"/>
        </w:rPr>
      </w:pPr>
      <m:oMath>
        <m:r>
          <m:rPr>
            <m:sty m:val="p"/>
          </m:rPr>
          <w:rPr>
            <w:rFonts w:ascii="Cambria Math" w:eastAsiaTheme="minorEastAsia" w:hAnsi="Cambria Math"/>
            <w:sz w:val="28"/>
            <w:szCs w:val="28"/>
            <w:lang w:bidi="ar-SY"/>
          </w:rPr>
          <m:t>ER=</m:t>
        </m:r>
        <m:f>
          <m:fPr>
            <m:ctrlPr>
              <w:rPr>
                <w:rFonts w:ascii="Cambria Math" w:eastAsiaTheme="minorEastAsia" w:hAnsi="Cambria Math"/>
                <w:sz w:val="28"/>
                <w:szCs w:val="28"/>
                <w:lang w:bidi="ar-SY"/>
              </w:rPr>
            </m:ctrlPr>
          </m:fPr>
          <m:num>
            <m:sSub>
              <m:sSubPr>
                <m:ctrlPr>
                  <w:rPr>
                    <w:rFonts w:ascii="Cambria Math" w:eastAsiaTheme="minorEastAsia" w:hAnsi="Cambria Math"/>
                    <w:sz w:val="28"/>
                    <w:szCs w:val="28"/>
                    <w:lang w:bidi="ar-SY"/>
                  </w:rPr>
                </m:ctrlPr>
              </m:sSubPr>
              <m:e>
                <m:r>
                  <m:rPr>
                    <m:sty m:val="p"/>
                  </m:rPr>
                  <w:rPr>
                    <w:rFonts w:ascii="Cambria Math" w:eastAsiaTheme="minorEastAsia" w:hAnsi="Cambria Math"/>
                    <w:sz w:val="28"/>
                    <w:szCs w:val="28"/>
                    <w:lang w:bidi="ar-SY"/>
                  </w:rPr>
                  <m:t>C</m:t>
                </m:r>
              </m:e>
              <m:sub>
                <m:r>
                  <m:rPr>
                    <m:sty m:val="p"/>
                  </m:rPr>
                  <w:rPr>
                    <w:rFonts w:ascii="Cambria Math" w:eastAsiaTheme="minorEastAsia" w:hAnsi="Cambria Math"/>
                    <w:sz w:val="28"/>
                    <w:szCs w:val="28"/>
                    <w:lang w:bidi="ar-SY"/>
                  </w:rPr>
                  <m:t>a</m:t>
                </m:r>
              </m:sub>
            </m:sSub>
            <m:r>
              <m:rPr>
                <m:sty m:val="p"/>
              </m:rPr>
              <w:rPr>
                <w:rFonts w:ascii="Cambria Math" w:eastAsiaTheme="minorEastAsia" w:hAnsi="Cambria Math"/>
                <w:sz w:val="28"/>
                <w:szCs w:val="28"/>
                <w:lang w:bidi="ar-SY"/>
              </w:rPr>
              <m:t>-</m:t>
            </m:r>
            <m:sSub>
              <m:sSubPr>
                <m:ctrlPr>
                  <w:rPr>
                    <w:rFonts w:ascii="Cambria Math" w:eastAsiaTheme="minorEastAsia" w:hAnsi="Cambria Math"/>
                    <w:sz w:val="28"/>
                    <w:szCs w:val="28"/>
                    <w:lang w:bidi="ar-SY"/>
                  </w:rPr>
                </m:ctrlPr>
              </m:sSubPr>
              <m:e>
                <m:r>
                  <m:rPr>
                    <m:sty m:val="p"/>
                  </m:rPr>
                  <w:rPr>
                    <w:rFonts w:ascii="Cambria Math" w:eastAsiaTheme="minorEastAsia" w:hAnsi="Cambria Math"/>
                    <w:sz w:val="28"/>
                    <w:szCs w:val="28"/>
                    <w:lang w:bidi="ar-SY"/>
                  </w:rPr>
                  <m:t>C</m:t>
                </m:r>
              </m:e>
              <m:sub>
                <m:r>
                  <m:rPr>
                    <m:sty m:val="p"/>
                  </m:rPr>
                  <w:rPr>
                    <w:rFonts w:ascii="Cambria Math" w:eastAsiaTheme="minorEastAsia" w:hAnsi="Cambria Math"/>
                    <w:sz w:val="28"/>
                    <w:szCs w:val="28"/>
                    <w:lang w:bidi="ar-SY"/>
                  </w:rPr>
                  <m:t>v</m:t>
                </m:r>
              </m:sub>
            </m:sSub>
          </m:num>
          <m:den>
            <m:sSub>
              <m:sSubPr>
                <m:ctrlPr>
                  <w:rPr>
                    <w:rFonts w:ascii="Cambria Math" w:eastAsiaTheme="minorEastAsia" w:hAnsi="Cambria Math"/>
                    <w:sz w:val="28"/>
                    <w:szCs w:val="28"/>
                    <w:lang w:bidi="ar-SY"/>
                  </w:rPr>
                </m:ctrlPr>
              </m:sSubPr>
              <m:e>
                <m:r>
                  <m:rPr>
                    <m:sty m:val="p"/>
                  </m:rPr>
                  <w:rPr>
                    <w:rFonts w:ascii="Cambria Math" w:eastAsiaTheme="minorEastAsia" w:hAnsi="Cambria Math"/>
                    <w:sz w:val="28"/>
                    <w:szCs w:val="28"/>
                    <w:lang w:bidi="ar-SY"/>
                  </w:rPr>
                  <m:t>C</m:t>
                </m:r>
              </m:e>
              <m:sub>
                <m:r>
                  <m:rPr>
                    <m:sty m:val="p"/>
                  </m:rPr>
                  <w:rPr>
                    <w:rFonts w:ascii="Cambria Math" w:eastAsiaTheme="minorEastAsia" w:hAnsi="Cambria Math"/>
                    <w:sz w:val="28"/>
                    <w:szCs w:val="28"/>
                    <w:lang w:bidi="ar-SY"/>
                  </w:rPr>
                  <m:t>a</m:t>
                </m:r>
              </m:sub>
            </m:sSub>
          </m:den>
        </m:f>
        <m:r>
          <m:rPr>
            <m:sty m:val="p"/>
          </m:rPr>
          <w:rPr>
            <w:rFonts w:ascii="Cambria Math" w:eastAsiaTheme="minorEastAsia" w:hAnsi="Cambria Math"/>
            <w:sz w:val="28"/>
            <w:szCs w:val="28"/>
            <w:lang w:bidi="ar-SY"/>
          </w:rPr>
          <m:t xml:space="preserve"> </m:t>
        </m:r>
      </m:oMath>
      <w:r w:rsidRPr="00B81560">
        <w:rPr>
          <w:rFonts w:ascii="Calibri" w:eastAsiaTheme="minorEastAsia" w:hAnsi="Calibri"/>
          <w:sz w:val="28"/>
          <w:szCs w:val="28"/>
          <w:lang w:bidi="ar-SY"/>
        </w:rPr>
        <w:t>(2)</w:t>
      </w:r>
    </w:p>
    <w:p w14:paraId="3354F7CF" w14:textId="77777777" w:rsidR="00876B42" w:rsidRPr="00B81560" w:rsidRDefault="00876B42" w:rsidP="00876B42">
      <w:pPr>
        <w:bidi/>
        <w:jc w:val="both"/>
        <w:rPr>
          <w:rFonts w:ascii="Calibri" w:eastAsiaTheme="minorEastAsia" w:hAnsi="Calibri"/>
          <w:sz w:val="28"/>
          <w:szCs w:val="28"/>
          <w:rtl/>
          <w:lang w:val="en-CA" w:bidi="ar-SY"/>
        </w:rPr>
      </w:pPr>
      <w:r w:rsidRPr="00B81560">
        <w:rPr>
          <w:rFonts w:ascii="Calibri" w:eastAsiaTheme="minorEastAsia" w:hAnsi="Calibri"/>
          <w:sz w:val="28"/>
          <w:szCs w:val="28"/>
          <w:lang w:bidi="ar-SY"/>
        </w:rPr>
        <w:t xml:space="preserve"> Ca</w:t>
      </w:r>
      <w:r w:rsidRPr="00B81560">
        <w:rPr>
          <w:rFonts w:ascii="Calibri" w:eastAsiaTheme="minorEastAsia" w:hAnsi="Calibri" w:hint="cs"/>
          <w:sz w:val="28"/>
          <w:szCs w:val="28"/>
          <w:rtl/>
          <w:lang w:val="en-CA" w:bidi="ar-SY"/>
        </w:rPr>
        <w:t xml:space="preserve"> هو تركيز الدواء في الدم الداخل إلى الكبد و </w:t>
      </w:r>
      <w:proofErr w:type="spellStart"/>
      <w:r w:rsidRPr="00B81560">
        <w:rPr>
          <w:rFonts w:ascii="Calibri" w:eastAsiaTheme="minorEastAsia" w:hAnsi="Calibri"/>
          <w:sz w:val="28"/>
          <w:szCs w:val="28"/>
          <w:lang w:bidi="ar-SY"/>
        </w:rPr>
        <w:t>Cv</w:t>
      </w:r>
      <w:proofErr w:type="spellEnd"/>
      <w:r w:rsidRPr="00B81560">
        <w:rPr>
          <w:rFonts w:ascii="Calibri" w:eastAsiaTheme="minorEastAsia" w:hAnsi="Calibri" w:hint="cs"/>
          <w:sz w:val="28"/>
          <w:szCs w:val="28"/>
          <w:rtl/>
          <w:lang w:val="en-CA" w:bidi="ar-SY"/>
        </w:rPr>
        <w:t xml:space="preserve"> هو تركيز الدواء في الدم الذي يغادر الكبد. بما أن </w:t>
      </w:r>
      <w:r w:rsidRPr="00B81560">
        <w:rPr>
          <w:rFonts w:ascii="Calibri" w:eastAsiaTheme="minorEastAsia" w:hAnsi="Calibri"/>
          <w:sz w:val="28"/>
          <w:szCs w:val="28"/>
          <w:lang w:bidi="ar-SY"/>
        </w:rPr>
        <w:t>Ca</w:t>
      </w:r>
      <w:r w:rsidRPr="00B81560">
        <w:rPr>
          <w:rFonts w:ascii="Calibri" w:eastAsiaTheme="minorEastAsia" w:hAnsi="Calibri" w:hint="cs"/>
          <w:sz w:val="28"/>
          <w:szCs w:val="28"/>
          <w:rtl/>
          <w:lang w:val="en-CA" w:bidi="ar-SY"/>
        </w:rPr>
        <w:t xml:space="preserve"> هو دائماً أقل</w:t>
      </w:r>
      <w:r>
        <w:rPr>
          <w:rFonts w:ascii="Calibri" w:eastAsiaTheme="minorEastAsia" w:hAnsi="Calibri" w:hint="cs"/>
          <w:sz w:val="28"/>
          <w:szCs w:val="28"/>
          <w:rtl/>
          <w:lang w:val="en-CA" w:bidi="ar-SY"/>
        </w:rPr>
        <w:t xml:space="preserve"> </w:t>
      </w:r>
      <w:r w:rsidRPr="00B81560">
        <w:rPr>
          <w:rFonts w:ascii="Calibri" w:eastAsiaTheme="minorEastAsia" w:hAnsi="Calibri" w:hint="cs"/>
          <w:sz w:val="28"/>
          <w:szCs w:val="28"/>
          <w:rtl/>
          <w:lang w:val="en-CA" w:bidi="ar-SY"/>
        </w:rPr>
        <w:t xml:space="preserve">من 1 مثلاً </w:t>
      </w:r>
      <w:r w:rsidRPr="00B81560">
        <w:rPr>
          <w:rFonts w:ascii="Calibri" w:eastAsiaTheme="minorEastAsia" w:hAnsi="Calibri"/>
          <w:sz w:val="28"/>
          <w:szCs w:val="28"/>
          <w:lang w:bidi="ar-SY"/>
        </w:rPr>
        <w:t>ER</w:t>
      </w:r>
      <w:r w:rsidRPr="00B81560">
        <w:rPr>
          <w:rFonts w:ascii="Calibri" w:eastAsiaTheme="minorEastAsia" w:hAnsi="Calibri" w:hint="cs"/>
          <w:sz w:val="28"/>
          <w:szCs w:val="28"/>
          <w:rtl/>
          <w:lang w:val="en-CA" w:bidi="ar-SY"/>
        </w:rPr>
        <w:t xml:space="preserve"> </w:t>
      </w:r>
      <w:proofErr w:type="spellStart"/>
      <w:r w:rsidRPr="00B81560">
        <w:rPr>
          <w:rFonts w:ascii="Calibri" w:eastAsiaTheme="minorEastAsia" w:hAnsi="Calibri" w:hint="cs"/>
          <w:sz w:val="28"/>
          <w:szCs w:val="28"/>
          <w:rtl/>
          <w:lang w:val="en-CA" w:bidi="ar-SY"/>
        </w:rPr>
        <w:t>للبروبرانول</w:t>
      </w:r>
      <w:proofErr w:type="spellEnd"/>
      <w:r w:rsidRPr="00B81560">
        <w:rPr>
          <w:rFonts w:ascii="Calibri" w:eastAsiaTheme="minorEastAsia" w:hAnsi="Calibri" w:hint="cs"/>
          <w:sz w:val="28"/>
          <w:szCs w:val="28"/>
          <w:rtl/>
          <w:lang w:val="en-CA" w:bidi="ar-SY"/>
        </w:rPr>
        <w:t xml:space="preserve"> حوالي 0,7 أي ان 70 % من الدواء تتم ازالته عبر الكبد. بالمقابل الأدوية التي تعطى بالطريق الوريدي ستتوزع قبل أن تدخل إلى الكبد</w:t>
      </w:r>
      <w:r>
        <w:rPr>
          <w:rFonts w:ascii="Calibri" w:eastAsiaTheme="minorEastAsia" w:hAnsi="Calibri" w:hint="cs"/>
          <w:sz w:val="28"/>
          <w:szCs w:val="28"/>
          <w:rtl/>
          <w:lang w:val="en-CA" w:bidi="ar-SY"/>
        </w:rPr>
        <w:t>.</w:t>
      </w:r>
    </w:p>
    <w:p w14:paraId="5DB38774" w14:textId="77777777" w:rsidR="00876B42" w:rsidRPr="00B81560" w:rsidRDefault="00876B42" w:rsidP="00876B42">
      <w:pPr>
        <w:pStyle w:val="a7"/>
        <w:numPr>
          <w:ilvl w:val="0"/>
          <w:numId w:val="2"/>
        </w:numPr>
        <w:bidi/>
        <w:spacing w:after="0"/>
        <w:jc w:val="both"/>
        <w:rPr>
          <w:rFonts w:ascii="Calibri" w:eastAsiaTheme="minorEastAsia" w:hAnsi="Calibri"/>
          <w:b/>
          <w:bCs/>
          <w:sz w:val="28"/>
          <w:szCs w:val="28"/>
          <w:rtl/>
          <w:lang w:val="en-CA" w:bidi="ar-SY"/>
        </w:rPr>
      </w:pPr>
      <w:r w:rsidRPr="00B81560">
        <w:rPr>
          <w:rFonts w:ascii="Calibri" w:eastAsiaTheme="minorEastAsia" w:hAnsi="Calibri" w:hint="cs"/>
          <w:b/>
          <w:bCs/>
          <w:sz w:val="28"/>
          <w:szCs w:val="28"/>
          <w:rtl/>
          <w:lang w:val="en-CA" w:bidi="ar-SY"/>
        </w:rPr>
        <w:t xml:space="preserve">التصفية الكبدية </w:t>
      </w:r>
      <w:proofErr w:type="spellStart"/>
      <w:r w:rsidRPr="00B81560">
        <w:rPr>
          <w:rFonts w:ascii="Calibri" w:eastAsiaTheme="minorEastAsia" w:hAnsi="Calibri"/>
          <w:b/>
          <w:bCs/>
          <w:sz w:val="28"/>
          <w:szCs w:val="28"/>
          <w:lang w:bidi="ar-SY"/>
        </w:rPr>
        <w:t>Hepatic</w:t>
      </w:r>
      <w:proofErr w:type="spellEnd"/>
      <w:r w:rsidRPr="00B81560">
        <w:rPr>
          <w:rFonts w:ascii="Calibri" w:eastAsiaTheme="minorEastAsia" w:hAnsi="Calibri"/>
          <w:b/>
          <w:bCs/>
          <w:sz w:val="28"/>
          <w:szCs w:val="28"/>
          <w:lang w:bidi="ar-SY"/>
        </w:rPr>
        <w:t xml:space="preserve"> clearance</w:t>
      </w:r>
    </w:p>
    <w:p w14:paraId="4B606361" w14:textId="77777777" w:rsidR="00876B42" w:rsidRPr="00B81560" w:rsidRDefault="00876B42" w:rsidP="00876B42">
      <w:pPr>
        <w:bidi/>
        <w:spacing w:after="0"/>
        <w:jc w:val="both"/>
        <w:rPr>
          <w:rFonts w:ascii="Calibri" w:eastAsiaTheme="minorEastAsia" w:hAnsi="Calibri"/>
          <w:sz w:val="28"/>
          <w:szCs w:val="28"/>
          <w:rtl/>
          <w:lang w:val="en-CA" w:bidi="ar-SY"/>
        </w:rPr>
      </w:pPr>
      <w:r w:rsidRPr="00B81560">
        <w:rPr>
          <w:rFonts w:ascii="Calibri" w:eastAsiaTheme="minorEastAsia" w:hAnsi="Calibri" w:hint="cs"/>
          <w:sz w:val="28"/>
          <w:szCs w:val="28"/>
          <w:rtl/>
          <w:lang w:val="en-CA" w:bidi="ar-SY"/>
        </w:rPr>
        <w:t xml:space="preserve">مفهوم التصفية الكبدية يمكن تطبيقه على </w:t>
      </w:r>
      <w:r>
        <w:rPr>
          <w:rFonts w:ascii="Calibri" w:eastAsiaTheme="minorEastAsia" w:hAnsi="Calibri" w:hint="cs"/>
          <w:sz w:val="28"/>
          <w:szCs w:val="28"/>
          <w:rtl/>
          <w:lang w:val="en-CA" w:bidi="ar-SY"/>
        </w:rPr>
        <w:t>أي عضو و</w:t>
      </w:r>
      <w:r w:rsidRPr="00B81560">
        <w:rPr>
          <w:rFonts w:ascii="Calibri" w:eastAsiaTheme="minorEastAsia" w:hAnsi="Calibri" w:hint="cs"/>
          <w:sz w:val="28"/>
          <w:szCs w:val="28"/>
          <w:rtl/>
          <w:lang w:val="en-CA" w:bidi="ar-SY"/>
        </w:rPr>
        <w:t xml:space="preserve">يستخدم لقياس </w:t>
      </w:r>
      <w:r>
        <w:rPr>
          <w:rFonts w:ascii="Calibri" w:eastAsiaTheme="minorEastAsia" w:hAnsi="Calibri" w:hint="cs"/>
          <w:sz w:val="28"/>
          <w:szCs w:val="28"/>
          <w:rtl/>
          <w:lang w:val="en-CA" w:bidi="ar-SY"/>
        </w:rPr>
        <w:t>إطراح</w:t>
      </w:r>
      <w:r w:rsidRPr="00B81560">
        <w:rPr>
          <w:rFonts w:ascii="Calibri" w:eastAsiaTheme="minorEastAsia" w:hAnsi="Calibri" w:hint="cs"/>
          <w:sz w:val="28"/>
          <w:szCs w:val="28"/>
          <w:rtl/>
          <w:lang w:val="en-CA" w:bidi="ar-SY"/>
        </w:rPr>
        <w:t xml:space="preserve"> الدواء من قبل هذا العضو. التصفية الكبدي</w:t>
      </w:r>
      <w:r>
        <w:rPr>
          <w:rFonts w:ascii="Calibri" w:eastAsiaTheme="minorEastAsia" w:hAnsi="Calibri" w:hint="cs"/>
          <w:sz w:val="28"/>
          <w:szCs w:val="28"/>
          <w:rtl/>
          <w:lang w:val="en-CA" w:bidi="ar-SY"/>
        </w:rPr>
        <w:t>ة قد تعرف انها حجم الدم المتدفق</w:t>
      </w:r>
      <w:r w:rsidRPr="00B81560">
        <w:rPr>
          <w:rFonts w:ascii="Calibri" w:eastAsiaTheme="minorEastAsia" w:hAnsi="Calibri" w:hint="cs"/>
          <w:sz w:val="28"/>
          <w:szCs w:val="28"/>
          <w:rtl/>
          <w:lang w:val="en-CA" w:bidi="ar-SY"/>
        </w:rPr>
        <w:t xml:space="preserve"> إلى الكبد والذي يتم تصفيته من الدواء خلال وحدة الزمن. التصفية الكبدية </w:t>
      </w:r>
      <w:proofErr w:type="spellStart"/>
      <w:r w:rsidRPr="00B81560">
        <w:rPr>
          <w:rFonts w:ascii="Calibri" w:eastAsiaTheme="minorEastAsia" w:hAnsi="Calibri"/>
          <w:sz w:val="28"/>
          <w:szCs w:val="28"/>
          <w:lang w:bidi="ar-SY"/>
        </w:rPr>
        <w:t>Cl</w:t>
      </w:r>
      <w:r w:rsidRPr="00B81560">
        <w:rPr>
          <w:rFonts w:ascii="Calibri" w:eastAsiaTheme="minorEastAsia" w:hAnsi="Calibri"/>
          <w:sz w:val="28"/>
          <w:szCs w:val="28"/>
          <w:vertAlign w:val="subscript"/>
          <w:lang w:bidi="ar-SY"/>
        </w:rPr>
        <w:t>h</w:t>
      </w:r>
      <w:proofErr w:type="spellEnd"/>
      <w:r w:rsidRPr="00B81560">
        <w:rPr>
          <w:rFonts w:ascii="Calibri" w:eastAsiaTheme="minorEastAsia" w:hAnsi="Calibri" w:hint="cs"/>
          <w:sz w:val="28"/>
          <w:szCs w:val="28"/>
          <w:rtl/>
          <w:lang w:val="en-CA" w:bidi="ar-SY"/>
        </w:rPr>
        <w:t xml:space="preserve"> يساوي التصفية الكلية </w:t>
      </w:r>
      <w:proofErr w:type="spellStart"/>
      <w:r w:rsidRPr="00B81560">
        <w:rPr>
          <w:rFonts w:ascii="Calibri" w:eastAsiaTheme="minorEastAsia" w:hAnsi="Calibri"/>
          <w:sz w:val="28"/>
          <w:szCs w:val="28"/>
          <w:lang w:bidi="ar-SY"/>
        </w:rPr>
        <w:t>Cl</w:t>
      </w:r>
      <w:r w:rsidRPr="00B81560">
        <w:rPr>
          <w:rFonts w:ascii="Calibri" w:eastAsiaTheme="minorEastAsia" w:hAnsi="Calibri"/>
          <w:sz w:val="28"/>
          <w:szCs w:val="28"/>
          <w:vertAlign w:val="subscript"/>
          <w:lang w:bidi="ar-SY"/>
        </w:rPr>
        <w:t>T</w:t>
      </w:r>
      <w:proofErr w:type="spellEnd"/>
      <w:r w:rsidRPr="00B81560">
        <w:rPr>
          <w:rFonts w:ascii="Calibri" w:eastAsiaTheme="minorEastAsia" w:hAnsi="Calibri" w:hint="cs"/>
          <w:sz w:val="28"/>
          <w:szCs w:val="28"/>
          <w:rtl/>
          <w:lang w:val="en-CA" w:bidi="ar-SY"/>
        </w:rPr>
        <w:t xml:space="preserve"> منقوصاً منها التصفية الكلوية </w:t>
      </w:r>
      <w:proofErr w:type="spellStart"/>
      <w:r w:rsidRPr="00B81560">
        <w:rPr>
          <w:rFonts w:ascii="Calibri" w:eastAsiaTheme="minorEastAsia" w:hAnsi="Calibri" w:hint="eastAsia"/>
          <w:sz w:val="28"/>
          <w:szCs w:val="28"/>
          <w:lang w:bidi="ar-SY"/>
        </w:rPr>
        <w:t>Cl</w:t>
      </w:r>
      <w:r w:rsidRPr="00B81560">
        <w:rPr>
          <w:rFonts w:ascii="Calibri" w:eastAsiaTheme="minorEastAsia" w:hAnsi="Calibri" w:hint="eastAsia"/>
          <w:sz w:val="28"/>
          <w:szCs w:val="28"/>
          <w:vertAlign w:val="subscript"/>
          <w:lang w:bidi="ar-SY"/>
        </w:rPr>
        <w:t>R</w:t>
      </w:r>
      <w:proofErr w:type="spellEnd"/>
      <w:r w:rsidRPr="00B81560">
        <w:rPr>
          <w:rFonts w:ascii="Calibri" w:eastAsiaTheme="minorEastAsia" w:hAnsi="Calibri" w:hint="eastAsia"/>
          <w:sz w:val="28"/>
          <w:szCs w:val="28"/>
          <w:rtl/>
          <w:lang w:bidi="ar-SY"/>
        </w:rPr>
        <w:t xml:space="preserve"> </w:t>
      </w:r>
      <w:r w:rsidRPr="00B81560">
        <w:rPr>
          <w:rFonts w:ascii="Calibri" w:eastAsiaTheme="minorEastAsia" w:hAnsi="Calibri" w:hint="cs"/>
          <w:sz w:val="28"/>
          <w:szCs w:val="28"/>
          <w:rtl/>
          <w:lang w:bidi="ar-SY"/>
        </w:rPr>
        <w:t>كما</w:t>
      </w:r>
      <w:r w:rsidRPr="00B81560">
        <w:rPr>
          <w:rFonts w:ascii="Calibri" w:eastAsiaTheme="minorEastAsia" w:hAnsi="Calibri" w:hint="cs"/>
          <w:sz w:val="28"/>
          <w:szCs w:val="28"/>
          <w:rtl/>
          <w:lang w:val="en-CA" w:bidi="ar-SY"/>
        </w:rPr>
        <w:t xml:space="preserve"> يلي</w:t>
      </w:r>
      <w:r>
        <w:rPr>
          <w:rFonts w:ascii="Calibri" w:eastAsiaTheme="minorEastAsia" w:hAnsi="Calibri" w:hint="cs"/>
          <w:sz w:val="28"/>
          <w:szCs w:val="28"/>
          <w:rtl/>
          <w:lang w:val="en-CA" w:bidi="ar-SY"/>
        </w:rPr>
        <w:t>:</w:t>
      </w:r>
      <w:r w:rsidRPr="00B81560">
        <w:rPr>
          <w:rFonts w:ascii="Calibri" w:eastAsiaTheme="minorEastAsia" w:hAnsi="Calibri" w:hint="cs"/>
          <w:sz w:val="28"/>
          <w:szCs w:val="28"/>
          <w:rtl/>
          <w:lang w:val="en-CA" w:bidi="ar-SY"/>
        </w:rPr>
        <w:t xml:space="preserve"> </w:t>
      </w:r>
    </w:p>
    <w:p w14:paraId="4BD14BD7" w14:textId="77777777" w:rsidR="00876B42" w:rsidRPr="002032C5" w:rsidRDefault="00876B42" w:rsidP="00876B42">
      <w:pPr>
        <w:bidi/>
        <w:spacing w:after="0"/>
        <w:jc w:val="center"/>
        <w:rPr>
          <w:rFonts w:ascii="Calibri" w:eastAsiaTheme="minorEastAsia" w:hAnsi="Calibri"/>
          <w:sz w:val="28"/>
          <w:szCs w:val="28"/>
          <w:lang w:bidi="ar-SY"/>
        </w:rPr>
      </w:pPr>
      <w:proofErr w:type="spellStart"/>
      <w:r w:rsidRPr="00B81560">
        <w:rPr>
          <w:rFonts w:ascii="Calibri" w:eastAsiaTheme="minorEastAsia" w:hAnsi="Calibri"/>
          <w:sz w:val="28"/>
          <w:szCs w:val="28"/>
          <w:lang w:bidi="ar-SY"/>
        </w:rPr>
        <w:t>Cl</w:t>
      </w:r>
      <w:r w:rsidRPr="00B81560">
        <w:rPr>
          <w:rFonts w:ascii="Calibri" w:eastAsiaTheme="minorEastAsia" w:hAnsi="Calibri"/>
          <w:sz w:val="28"/>
          <w:szCs w:val="28"/>
          <w:vertAlign w:val="subscript"/>
          <w:lang w:bidi="ar-SY"/>
        </w:rPr>
        <w:t>h</w:t>
      </w:r>
      <w:proofErr w:type="spellEnd"/>
      <w:r w:rsidRPr="00B81560">
        <w:rPr>
          <w:rFonts w:ascii="Calibri" w:eastAsiaTheme="minorEastAsia" w:hAnsi="Calibri"/>
          <w:sz w:val="28"/>
          <w:szCs w:val="28"/>
          <w:lang w:bidi="ar-SY"/>
        </w:rPr>
        <w:t xml:space="preserve"> </w:t>
      </w:r>
      <w:proofErr w:type="gramStart"/>
      <w:r w:rsidRPr="00B81560">
        <w:rPr>
          <w:rFonts w:ascii="Calibri" w:eastAsiaTheme="minorEastAsia" w:hAnsi="Calibri"/>
          <w:sz w:val="28"/>
          <w:szCs w:val="28"/>
          <w:lang w:bidi="ar-SY"/>
        </w:rPr>
        <w:t xml:space="preserve">=  </w:t>
      </w:r>
      <w:proofErr w:type="spellStart"/>
      <w:r w:rsidRPr="00B81560">
        <w:rPr>
          <w:rFonts w:ascii="Calibri" w:eastAsiaTheme="minorEastAsia" w:hAnsi="Calibri"/>
          <w:sz w:val="28"/>
          <w:szCs w:val="28"/>
          <w:lang w:bidi="ar-SY"/>
        </w:rPr>
        <w:t>Cl</w:t>
      </w:r>
      <w:r w:rsidRPr="00B81560">
        <w:rPr>
          <w:rFonts w:ascii="Calibri" w:eastAsiaTheme="minorEastAsia" w:hAnsi="Calibri"/>
          <w:sz w:val="28"/>
          <w:szCs w:val="28"/>
          <w:vertAlign w:val="subscript"/>
          <w:lang w:bidi="ar-SY"/>
        </w:rPr>
        <w:t>T</w:t>
      </w:r>
      <w:proofErr w:type="spellEnd"/>
      <w:proofErr w:type="gramEnd"/>
      <w:r w:rsidRPr="00B81560">
        <w:rPr>
          <w:rFonts w:ascii="Calibri" w:eastAsiaTheme="minorEastAsia" w:hAnsi="Calibri"/>
          <w:sz w:val="28"/>
          <w:szCs w:val="28"/>
          <w:vertAlign w:val="subscript"/>
          <w:lang w:bidi="ar-SY"/>
        </w:rPr>
        <w:t xml:space="preserve"> </w:t>
      </w:r>
      <w:r w:rsidRPr="00B81560">
        <w:rPr>
          <w:rFonts w:ascii="Calibri" w:eastAsiaTheme="minorEastAsia" w:hAnsi="Calibri"/>
          <w:sz w:val="28"/>
          <w:szCs w:val="28"/>
          <w:lang w:bidi="ar-SY"/>
        </w:rPr>
        <w:t xml:space="preserve">– </w:t>
      </w:r>
      <w:proofErr w:type="spellStart"/>
      <w:r w:rsidRPr="00B81560">
        <w:rPr>
          <w:rFonts w:ascii="Calibri" w:eastAsiaTheme="minorEastAsia" w:hAnsi="Calibri"/>
          <w:sz w:val="28"/>
          <w:szCs w:val="28"/>
          <w:lang w:bidi="ar-SY"/>
        </w:rPr>
        <w:t>Cl</w:t>
      </w:r>
      <w:r w:rsidRPr="00B81560">
        <w:rPr>
          <w:rFonts w:ascii="Calibri" w:eastAsiaTheme="minorEastAsia" w:hAnsi="Calibri"/>
          <w:sz w:val="28"/>
          <w:szCs w:val="28"/>
          <w:vertAlign w:val="subscript"/>
          <w:lang w:bidi="ar-SY"/>
        </w:rPr>
        <w:t>R</w:t>
      </w:r>
      <w:proofErr w:type="spellEnd"/>
      <w:r w:rsidRPr="00B81560">
        <w:rPr>
          <w:rFonts w:ascii="Calibri" w:eastAsiaTheme="minorEastAsia" w:hAnsi="Calibri"/>
          <w:sz w:val="28"/>
          <w:szCs w:val="28"/>
          <w:lang w:bidi="ar-SY"/>
        </w:rPr>
        <w:t xml:space="preserve"> (3)</w:t>
      </w:r>
    </w:p>
    <w:p w14:paraId="37575B83" w14:textId="77777777" w:rsidR="00876B42" w:rsidRPr="00B81560" w:rsidRDefault="00876B42" w:rsidP="00876B42">
      <w:pPr>
        <w:pStyle w:val="a7"/>
        <w:numPr>
          <w:ilvl w:val="1"/>
          <w:numId w:val="7"/>
        </w:numPr>
        <w:bidi/>
        <w:spacing w:after="0"/>
        <w:jc w:val="both"/>
        <w:rPr>
          <w:rFonts w:ascii="Calibri" w:eastAsiaTheme="minorEastAsia" w:hAnsi="Calibri"/>
          <w:b/>
          <w:bCs/>
          <w:sz w:val="28"/>
          <w:szCs w:val="28"/>
          <w:rtl/>
          <w:lang w:val="en-CA" w:bidi="ar-SY"/>
        </w:rPr>
      </w:pPr>
      <w:r w:rsidRPr="00B81560">
        <w:rPr>
          <w:rFonts w:ascii="Calibri" w:eastAsiaTheme="minorEastAsia" w:hAnsi="Calibri" w:hint="cs"/>
          <w:b/>
          <w:bCs/>
          <w:sz w:val="28"/>
          <w:szCs w:val="28"/>
          <w:rtl/>
          <w:lang w:val="en-CA" w:bidi="ar-SY"/>
        </w:rPr>
        <w:t xml:space="preserve">العلاقة بين الجريان الدموي، التصفية داخلية المنشأ </w:t>
      </w:r>
      <w:r>
        <w:rPr>
          <w:rFonts w:ascii="Calibri" w:eastAsiaTheme="minorEastAsia" w:hAnsi="Calibri" w:hint="cs"/>
          <w:b/>
          <w:bCs/>
          <w:sz w:val="28"/>
          <w:szCs w:val="28"/>
          <w:rtl/>
          <w:lang w:val="en-CA" w:bidi="ar-SY"/>
        </w:rPr>
        <w:t>والتصفية الكبدية</w:t>
      </w:r>
      <w:r w:rsidRPr="00B81560">
        <w:rPr>
          <w:rFonts w:ascii="Calibri" w:eastAsiaTheme="minorEastAsia" w:hAnsi="Calibri" w:hint="cs"/>
          <w:b/>
          <w:bCs/>
          <w:sz w:val="28"/>
          <w:szCs w:val="28"/>
          <w:rtl/>
          <w:lang w:val="en-CA" w:bidi="ar-SY"/>
        </w:rPr>
        <w:t>:</w:t>
      </w:r>
    </w:p>
    <w:p w14:paraId="2D5E735A" w14:textId="77777777" w:rsidR="00876B42" w:rsidRPr="00B81560" w:rsidRDefault="00876B42" w:rsidP="00876B42">
      <w:pPr>
        <w:bidi/>
        <w:spacing w:after="0"/>
        <w:jc w:val="both"/>
        <w:rPr>
          <w:rFonts w:ascii="Calibri" w:eastAsiaTheme="minorEastAsia" w:hAnsi="Calibri"/>
          <w:sz w:val="28"/>
          <w:szCs w:val="28"/>
          <w:rtl/>
          <w:lang w:val="en-CA" w:bidi="ar-SY"/>
        </w:rPr>
      </w:pPr>
      <w:r w:rsidRPr="00B81560">
        <w:rPr>
          <w:rFonts w:ascii="Calibri" w:eastAsiaTheme="minorEastAsia" w:hAnsi="Calibri" w:hint="cs"/>
          <w:sz w:val="28"/>
          <w:szCs w:val="28"/>
          <w:rtl/>
          <w:lang w:val="en-CA" w:bidi="ar-SY"/>
        </w:rPr>
        <w:t>العوامل التي تؤثر على تصفية الكبد للدواء تتضمن الجريان الدموي إلى الك</w:t>
      </w:r>
      <w:r>
        <w:rPr>
          <w:rFonts w:ascii="Calibri" w:eastAsiaTheme="minorEastAsia" w:hAnsi="Calibri" w:hint="cs"/>
          <w:sz w:val="28"/>
          <w:szCs w:val="28"/>
          <w:rtl/>
          <w:lang w:val="en-CA" w:bidi="ar-SY"/>
        </w:rPr>
        <w:t>بد، التصفية الداخلية أو الذاتية</w:t>
      </w:r>
      <w:r w:rsidRPr="00B81560">
        <w:rPr>
          <w:rFonts w:ascii="Calibri" w:eastAsiaTheme="minorEastAsia" w:hAnsi="Calibri" w:hint="cs"/>
          <w:sz w:val="28"/>
          <w:szCs w:val="28"/>
          <w:rtl/>
          <w:lang w:val="en-CA" w:bidi="ar-SY"/>
        </w:rPr>
        <w:t xml:space="preserve"> وجزء الدواء المرتبط بالبروتينات.</w:t>
      </w:r>
    </w:p>
    <w:p w14:paraId="1B7C1778" w14:textId="77777777" w:rsidR="00876B42" w:rsidRPr="00B81560" w:rsidRDefault="00876B42" w:rsidP="00876B42">
      <w:pPr>
        <w:bidi/>
        <w:spacing w:after="0"/>
        <w:jc w:val="both"/>
        <w:rPr>
          <w:rFonts w:ascii="Calibri" w:eastAsiaTheme="minorEastAsia" w:hAnsi="Calibri"/>
          <w:sz w:val="28"/>
          <w:szCs w:val="28"/>
          <w:rtl/>
          <w:lang w:val="en-CA" w:bidi="ar-SY"/>
        </w:rPr>
      </w:pPr>
      <w:r>
        <w:rPr>
          <w:rFonts w:ascii="Calibri" w:eastAsiaTheme="minorEastAsia" w:hAnsi="Calibri" w:hint="cs"/>
          <w:sz w:val="28"/>
          <w:szCs w:val="28"/>
          <w:rtl/>
          <w:lang w:val="en-CA" w:bidi="ar-SY"/>
        </w:rPr>
        <w:t>في التجارب على الحيوان</w:t>
      </w:r>
      <w:r w:rsidRPr="00B81560">
        <w:rPr>
          <w:rFonts w:ascii="Calibri" w:eastAsiaTheme="minorEastAsia" w:hAnsi="Calibri" w:hint="cs"/>
          <w:sz w:val="28"/>
          <w:szCs w:val="28"/>
          <w:rtl/>
          <w:lang w:val="en-CA" w:bidi="ar-SY"/>
        </w:rPr>
        <w:t xml:space="preserve">، الجريان الدموي </w:t>
      </w:r>
      <w:r w:rsidRPr="00B81560">
        <w:rPr>
          <w:rFonts w:ascii="Calibri" w:eastAsiaTheme="minorEastAsia" w:hAnsi="Calibri"/>
          <w:sz w:val="28"/>
          <w:szCs w:val="28"/>
          <w:lang w:bidi="ar-SY"/>
        </w:rPr>
        <w:t>Q</w:t>
      </w:r>
      <w:r w:rsidRPr="00B81560">
        <w:rPr>
          <w:rFonts w:ascii="Calibri" w:eastAsiaTheme="minorEastAsia" w:hAnsi="Calibri" w:hint="cs"/>
          <w:sz w:val="28"/>
          <w:szCs w:val="28"/>
          <w:rtl/>
          <w:lang w:val="en-CA" w:bidi="ar-SY"/>
        </w:rPr>
        <w:t xml:space="preserve"> إلى الكبد قد يتم قياسه وكذلك تركيز الدواء في الشريان </w:t>
      </w:r>
      <w:r w:rsidRPr="00B81560">
        <w:rPr>
          <w:rFonts w:ascii="Calibri" w:eastAsiaTheme="minorEastAsia" w:hAnsi="Calibri"/>
          <w:sz w:val="28"/>
          <w:szCs w:val="28"/>
          <w:lang w:bidi="ar-SY"/>
        </w:rPr>
        <w:t>Ca</w:t>
      </w:r>
      <w:r w:rsidRPr="00B81560">
        <w:rPr>
          <w:rFonts w:ascii="Calibri" w:eastAsiaTheme="minorEastAsia" w:hAnsi="Calibri" w:hint="cs"/>
          <w:sz w:val="28"/>
          <w:szCs w:val="28"/>
          <w:rtl/>
          <w:lang w:val="en-CA" w:bidi="ar-SY"/>
        </w:rPr>
        <w:t xml:space="preserve"> والتركيز في الوريد </w:t>
      </w:r>
      <w:proofErr w:type="spellStart"/>
      <w:r w:rsidRPr="00B81560">
        <w:rPr>
          <w:rFonts w:ascii="Calibri" w:eastAsiaTheme="minorEastAsia" w:hAnsi="Calibri"/>
          <w:sz w:val="28"/>
          <w:szCs w:val="28"/>
          <w:lang w:bidi="ar-SY"/>
        </w:rPr>
        <w:t>Cv</w:t>
      </w:r>
      <w:proofErr w:type="spellEnd"/>
      <w:r w:rsidRPr="00B81560">
        <w:rPr>
          <w:rFonts w:ascii="Calibri" w:eastAsiaTheme="minorEastAsia" w:hAnsi="Calibri" w:hint="cs"/>
          <w:sz w:val="28"/>
          <w:szCs w:val="28"/>
          <w:rtl/>
          <w:lang w:val="en-CA" w:bidi="ar-SY"/>
        </w:rPr>
        <w:t xml:space="preserve">. بما أن الدم الشرياني يحتوي على الدواء الذي يتم ايصاله إلى الكبد فإن </w:t>
      </w:r>
      <w:r>
        <w:rPr>
          <w:rFonts w:ascii="Calibri" w:eastAsiaTheme="minorEastAsia" w:hAnsi="Calibri" w:hint="cs"/>
          <w:sz w:val="28"/>
          <w:szCs w:val="28"/>
          <w:rtl/>
          <w:lang w:val="en-CA" w:bidi="ar-SY"/>
        </w:rPr>
        <w:t>أ</w:t>
      </w:r>
      <w:r w:rsidRPr="00B81560">
        <w:rPr>
          <w:rFonts w:ascii="Calibri" w:eastAsiaTheme="minorEastAsia" w:hAnsi="Calibri" w:hint="cs"/>
          <w:sz w:val="28"/>
          <w:szCs w:val="28"/>
          <w:rtl/>
          <w:lang w:val="en-CA" w:bidi="ar-SY"/>
        </w:rPr>
        <w:t>جزاء من الدواء سوف تزال أو تطرح بالاستقلاب و /أو ال</w:t>
      </w:r>
      <w:r>
        <w:rPr>
          <w:rFonts w:ascii="Calibri" w:eastAsiaTheme="minorEastAsia" w:hAnsi="Calibri" w:hint="cs"/>
          <w:sz w:val="28"/>
          <w:szCs w:val="28"/>
          <w:rtl/>
          <w:lang w:val="en-CA" w:bidi="ar-SY"/>
        </w:rPr>
        <w:t>إطراح</w:t>
      </w:r>
      <w:r w:rsidRPr="00B81560">
        <w:rPr>
          <w:rFonts w:ascii="Calibri" w:eastAsiaTheme="minorEastAsia" w:hAnsi="Calibri" w:hint="cs"/>
          <w:sz w:val="28"/>
          <w:szCs w:val="28"/>
          <w:rtl/>
          <w:lang w:val="en-CA" w:bidi="ar-SY"/>
        </w:rPr>
        <w:t xml:space="preserve"> الصفراوي. بالتالي</w:t>
      </w:r>
      <w:r>
        <w:rPr>
          <w:rFonts w:ascii="Calibri" w:eastAsiaTheme="minorEastAsia" w:hAnsi="Calibri" w:hint="cs"/>
          <w:sz w:val="28"/>
          <w:szCs w:val="28"/>
          <w:rtl/>
          <w:lang w:val="en-CA" w:bidi="ar-SY"/>
        </w:rPr>
        <w:t xml:space="preserve"> تركيز الدواء</w:t>
      </w:r>
      <w:r w:rsidRPr="00B81560">
        <w:rPr>
          <w:rFonts w:ascii="Calibri" w:eastAsiaTheme="minorEastAsia" w:hAnsi="Calibri" w:hint="cs"/>
          <w:sz w:val="28"/>
          <w:szCs w:val="28"/>
          <w:rtl/>
          <w:lang w:val="en-CA" w:bidi="ar-SY"/>
        </w:rPr>
        <w:t xml:space="preserve"> في الاوردة يكون اقل من التراكيز في الشريان. معدل الاستخلاص قد يتم التعبير عنه بنسبة مئوية من الدواء الذي يدخل الكبد منقوصا منه التركيز النسبي </w:t>
      </w:r>
      <w:proofErr w:type="spellStart"/>
      <w:r w:rsidRPr="00B81560">
        <w:rPr>
          <w:rFonts w:ascii="Calibri" w:eastAsiaTheme="minorEastAsia" w:hAnsi="Calibri"/>
          <w:sz w:val="28"/>
          <w:szCs w:val="28"/>
          <w:lang w:bidi="ar-SY"/>
        </w:rPr>
        <w:t>Cv</w:t>
      </w:r>
      <w:proofErr w:type="spellEnd"/>
      <w:r w:rsidRPr="00B81560">
        <w:rPr>
          <w:rFonts w:ascii="Calibri" w:eastAsiaTheme="minorEastAsia" w:hAnsi="Calibri"/>
          <w:sz w:val="28"/>
          <w:szCs w:val="28"/>
          <w:lang w:bidi="ar-SY"/>
        </w:rPr>
        <w:t>/Ca</w:t>
      </w:r>
      <w:r w:rsidRPr="00B81560">
        <w:rPr>
          <w:rFonts w:ascii="Calibri" w:eastAsiaTheme="minorEastAsia" w:hAnsi="Calibri" w:hint="cs"/>
          <w:sz w:val="28"/>
          <w:szCs w:val="28"/>
          <w:rtl/>
          <w:lang w:val="en-CA" w:bidi="ar-SY"/>
        </w:rPr>
        <w:t xml:space="preserve"> للدواء الذي تمت ازالته في الكبد:</w:t>
      </w:r>
    </w:p>
    <w:p w14:paraId="029D0CEC" w14:textId="77777777" w:rsidR="00876B42" w:rsidRPr="00B81560" w:rsidRDefault="00876B42" w:rsidP="00876B42">
      <w:pPr>
        <w:tabs>
          <w:tab w:val="left" w:pos="507"/>
          <w:tab w:val="center" w:pos="5400"/>
        </w:tabs>
        <w:bidi/>
        <w:spacing w:after="0"/>
        <w:jc w:val="center"/>
        <w:rPr>
          <w:rFonts w:ascii="Calibri" w:eastAsiaTheme="minorEastAsia" w:hAnsi="Calibri"/>
          <w:sz w:val="28"/>
          <w:szCs w:val="28"/>
          <w:lang w:val="en-CA" w:bidi="ar-SY"/>
        </w:rPr>
      </w:pPr>
      <m:oMath>
        <m:r>
          <m:rPr>
            <m:sty m:val="p"/>
          </m:rPr>
          <w:rPr>
            <w:rFonts w:ascii="Cambria Math" w:eastAsiaTheme="minorEastAsia" w:hAnsi="Cambria Math"/>
            <w:sz w:val="28"/>
            <w:szCs w:val="28"/>
            <w:lang w:val="en-CA" w:bidi="ar-SY"/>
          </w:rPr>
          <m:t>ER=</m:t>
        </m:r>
        <m:f>
          <m:fPr>
            <m:ctrlPr>
              <w:rPr>
                <w:rFonts w:ascii="Cambria Math" w:eastAsiaTheme="minorEastAsia" w:hAnsi="Cambria Math"/>
                <w:sz w:val="28"/>
                <w:szCs w:val="28"/>
                <w:lang w:val="en-CA" w:bidi="ar-SY"/>
              </w:rPr>
            </m:ctrlPr>
          </m:fPr>
          <m:num>
            <m:sSub>
              <m:sSubPr>
                <m:ctrlPr>
                  <w:rPr>
                    <w:rFonts w:ascii="Cambria Math" w:eastAsiaTheme="minorEastAsia" w:hAnsi="Cambria Math"/>
                    <w:sz w:val="28"/>
                    <w:szCs w:val="28"/>
                    <w:lang w:val="en-CA" w:bidi="ar-SY"/>
                  </w:rPr>
                </m:ctrlPr>
              </m:sSubPr>
              <m:e>
                <m:r>
                  <m:rPr>
                    <m:sty m:val="p"/>
                  </m:rPr>
                  <w:rPr>
                    <w:rFonts w:ascii="Cambria Math" w:eastAsiaTheme="minorEastAsia" w:hAnsi="Cambria Math"/>
                    <w:sz w:val="28"/>
                    <w:szCs w:val="28"/>
                    <w:lang w:val="en-CA" w:bidi="ar-SY"/>
                  </w:rPr>
                  <m:t>C</m:t>
                </m:r>
              </m:e>
              <m:sub>
                <m:r>
                  <m:rPr>
                    <m:sty m:val="p"/>
                  </m:rPr>
                  <w:rPr>
                    <w:rFonts w:ascii="Cambria Math" w:eastAsiaTheme="minorEastAsia" w:hAnsi="Cambria Math"/>
                    <w:sz w:val="28"/>
                    <w:szCs w:val="28"/>
                    <w:lang w:val="en-CA" w:bidi="ar-SY"/>
                  </w:rPr>
                  <m:t>a</m:t>
                </m:r>
              </m:sub>
            </m:sSub>
            <m:r>
              <m:rPr>
                <m:sty m:val="p"/>
              </m:rPr>
              <w:rPr>
                <w:rFonts w:ascii="Cambria Math" w:eastAsiaTheme="minorEastAsia" w:hAnsi="Cambria Math"/>
                <w:sz w:val="28"/>
                <w:szCs w:val="28"/>
                <w:lang w:val="en-CA" w:bidi="ar-SY"/>
              </w:rPr>
              <m:t xml:space="preserve">- </m:t>
            </m:r>
            <m:sSub>
              <m:sSubPr>
                <m:ctrlPr>
                  <w:rPr>
                    <w:rFonts w:ascii="Cambria Math" w:eastAsiaTheme="minorEastAsia" w:hAnsi="Cambria Math"/>
                    <w:sz w:val="28"/>
                    <w:szCs w:val="28"/>
                    <w:lang w:val="en-CA" w:bidi="ar-SY"/>
                  </w:rPr>
                </m:ctrlPr>
              </m:sSubPr>
              <m:e>
                <m:r>
                  <m:rPr>
                    <m:sty m:val="p"/>
                  </m:rPr>
                  <w:rPr>
                    <w:rFonts w:ascii="Cambria Math" w:eastAsiaTheme="minorEastAsia" w:hAnsi="Cambria Math"/>
                    <w:sz w:val="28"/>
                    <w:szCs w:val="28"/>
                    <w:lang w:val="en-CA" w:bidi="ar-SY"/>
                  </w:rPr>
                  <m:t>C</m:t>
                </m:r>
              </m:e>
              <m:sub>
                <m:r>
                  <m:rPr>
                    <m:sty m:val="p"/>
                  </m:rPr>
                  <w:rPr>
                    <w:rFonts w:ascii="Cambria Math" w:eastAsiaTheme="minorEastAsia" w:hAnsi="Cambria Math"/>
                    <w:sz w:val="28"/>
                    <w:szCs w:val="28"/>
                    <w:lang w:val="en-CA" w:bidi="ar-SY"/>
                  </w:rPr>
                  <m:t>v</m:t>
                </m:r>
              </m:sub>
            </m:sSub>
          </m:num>
          <m:den>
            <m:sSub>
              <m:sSubPr>
                <m:ctrlPr>
                  <w:rPr>
                    <w:rFonts w:ascii="Cambria Math" w:eastAsiaTheme="minorEastAsia" w:hAnsi="Cambria Math"/>
                    <w:sz w:val="28"/>
                    <w:szCs w:val="28"/>
                    <w:lang w:val="en-CA" w:bidi="ar-SY"/>
                  </w:rPr>
                </m:ctrlPr>
              </m:sSubPr>
              <m:e>
                <m:r>
                  <m:rPr>
                    <m:sty m:val="p"/>
                  </m:rPr>
                  <w:rPr>
                    <w:rFonts w:ascii="Cambria Math" w:eastAsiaTheme="minorEastAsia" w:hAnsi="Cambria Math"/>
                    <w:sz w:val="28"/>
                    <w:szCs w:val="28"/>
                    <w:lang w:val="en-CA" w:bidi="ar-SY"/>
                  </w:rPr>
                  <m:t>C</m:t>
                </m:r>
              </m:e>
              <m:sub>
                <m:r>
                  <m:rPr>
                    <m:sty m:val="p"/>
                  </m:rPr>
                  <w:rPr>
                    <w:rFonts w:ascii="Cambria Math" w:eastAsiaTheme="minorEastAsia" w:hAnsi="Cambria Math"/>
                    <w:sz w:val="28"/>
                    <w:szCs w:val="28"/>
                    <w:lang w:val="en-CA" w:bidi="ar-SY"/>
                  </w:rPr>
                  <m:t>a</m:t>
                </m:r>
              </m:sub>
            </m:sSub>
          </m:den>
        </m:f>
      </m:oMath>
      <w:r w:rsidRPr="00B81560">
        <w:rPr>
          <w:rFonts w:ascii="Calibri" w:eastAsiaTheme="minorEastAsia" w:hAnsi="Calibri"/>
          <w:sz w:val="28"/>
          <w:szCs w:val="28"/>
          <w:lang w:val="en-CA" w:bidi="ar-SY"/>
        </w:rPr>
        <w:t xml:space="preserve"> (4)</w:t>
      </w:r>
    </w:p>
    <w:p w14:paraId="5E05614C" w14:textId="77777777" w:rsidR="00876B42" w:rsidRPr="00B81560" w:rsidRDefault="00876B42" w:rsidP="00876B42">
      <w:pPr>
        <w:bidi/>
        <w:spacing w:after="0"/>
        <w:jc w:val="both"/>
        <w:rPr>
          <w:rFonts w:ascii="Calibri" w:eastAsiaTheme="minorEastAsia" w:hAnsi="Calibri"/>
          <w:sz w:val="28"/>
          <w:szCs w:val="28"/>
          <w:rtl/>
          <w:lang w:val="en-CA" w:bidi="ar-SY"/>
        </w:rPr>
      </w:pPr>
      <w:r w:rsidRPr="00B81560">
        <w:rPr>
          <w:rFonts w:ascii="Calibri" w:eastAsiaTheme="minorEastAsia" w:hAnsi="Calibri"/>
          <w:sz w:val="28"/>
          <w:szCs w:val="28"/>
          <w:lang w:val="en-CA" w:bidi="ar-SY"/>
        </w:rPr>
        <w:t>ER</w:t>
      </w:r>
      <w:r w:rsidRPr="00B81560">
        <w:rPr>
          <w:rFonts w:ascii="Calibri" w:eastAsiaTheme="minorEastAsia" w:hAnsi="Calibri" w:hint="cs"/>
          <w:sz w:val="28"/>
          <w:szCs w:val="28"/>
          <w:rtl/>
          <w:lang w:val="en-CA" w:bidi="ar-SY"/>
        </w:rPr>
        <w:t xml:space="preserve"> قد</w:t>
      </w:r>
      <w:r>
        <w:rPr>
          <w:rFonts w:ascii="Calibri" w:eastAsiaTheme="minorEastAsia" w:hAnsi="Calibri" w:hint="cs"/>
          <w:sz w:val="28"/>
          <w:szCs w:val="28"/>
          <w:rtl/>
          <w:lang w:val="en-CA" w:bidi="ar-SY"/>
        </w:rPr>
        <w:t xml:space="preserve"> يتنوع من 0-1 واذا كان مساوياً</w:t>
      </w:r>
      <w:r w:rsidRPr="00B81560">
        <w:rPr>
          <w:rFonts w:ascii="Calibri" w:eastAsiaTheme="minorEastAsia" w:hAnsi="Calibri" w:hint="cs"/>
          <w:sz w:val="28"/>
          <w:szCs w:val="28"/>
          <w:rtl/>
          <w:lang w:val="en-CA" w:bidi="ar-SY"/>
        </w:rPr>
        <w:t xml:space="preserve"> 25 % فإن 25 % من الدواء تتم ازالته عن طريق الكبد. </w:t>
      </w:r>
      <w:proofErr w:type="gramStart"/>
      <w:r w:rsidRPr="00B81560">
        <w:rPr>
          <w:rFonts w:ascii="Calibri" w:eastAsiaTheme="minorEastAsia" w:hAnsi="Calibri" w:hint="cs"/>
          <w:sz w:val="28"/>
          <w:szCs w:val="28"/>
          <w:rtl/>
          <w:lang w:val="en-CA" w:bidi="ar-SY"/>
        </w:rPr>
        <w:t>اذا</w:t>
      </w:r>
      <w:proofErr w:type="gramEnd"/>
      <w:r w:rsidRPr="00B81560">
        <w:rPr>
          <w:rFonts w:ascii="Calibri" w:eastAsiaTheme="minorEastAsia" w:hAnsi="Calibri" w:hint="cs"/>
          <w:sz w:val="28"/>
          <w:szCs w:val="28"/>
          <w:rtl/>
          <w:lang w:val="en-CA" w:bidi="ar-SY"/>
        </w:rPr>
        <w:t xml:space="preserve"> كان </w:t>
      </w:r>
      <w:r w:rsidRPr="00B81560">
        <w:rPr>
          <w:rFonts w:ascii="Calibri" w:eastAsiaTheme="minorEastAsia" w:hAnsi="Calibri"/>
          <w:sz w:val="28"/>
          <w:szCs w:val="28"/>
          <w:lang w:bidi="ar-SY"/>
        </w:rPr>
        <w:t>ER</w:t>
      </w:r>
      <w:r w:rsidRPr="00B81560">
        <w:rPr>
          <w:rFonts w:ascii="Calibri" w:eastAsiaTheme="minorEastAsia" w:hAnsi="Calibri" w:hint="cs"/>
          <w:sz w:val="28"/>
          <w:szCs w:val="28"/>
          <w:rtl/>
          <w:lang w:val="en-CA" w:bidi="ar-SY"/>
        </w:rPr>
        <w:t xml:space="preserve"> للكبد والجريان الدموي إلى الكبد معروفاً يمكن حساب التصفية الكبدية من العلاقة التالية:</w:t>
      </w:r>
    </w:p>
    <w:p w14:paraId="0F7276DC" w14:textId="77777777" w:rsidR="00876B42" w:rsidRPr="00B81560" w:rsidRDefault="00876B42" w:rsidP="00876B42">
      <w:pPr>
        <w:bidi/>
        <w:spacing w:after="0"/>
        <w:jc w:val="center"/>
        <w:rPr>
          <w:rFonts w:ascii="Calibri" w:eastAsiaTheme="minorEastAsia" w:hAnsi="Calibri"/>
          <w:sz w:val="28"/>
          <w:szCs w:val="28"/>
          <w:rtl/>
          <w:lang w:val="en-CA" w:bidi="ar-SY"/>
        </w:rPr>
      </w:pPr>
      <m:oMath>
        <m:sSub>
          <m:sSubPr>
            <m:ctrlPr>
              <w:rPr>
                <w:rFonts w:ascii="Cambria Math" w:eastAsiaTheme="minorEastAsia" w:hAnsi="Cambria Math"/>
                <w:sz w:val="28"/>
                <w:szCs w:val="28"/>
                <w:lang w:val="en-CA" w:bidi="ar-SY"/>
              </w:rPr>
            </m:ctrlPr>
          </m:sSubPr>
          <m:e>
            <m:r>
              <m:rPr>
                <m:sty m:val="p"/>
              </m:rPr>
              <w:rPr>
                <w:rFonts w:ascii="Cambria Math" w:eastAsiaTheme="minorEastAsia" w:hAnsi="Cambria Math"/>
                <w:sz w:val="28"/>
                <w:szCs w:val="28"/>
                <w:lang w:bidi="ar-SY"/>
              </w:rPr>
              <m:t>Cl</m:t>
            </m:r>
          </m:e>
          <m:sub>
            <m:r>
              <m:rPr>
                <m:sty m:val="p"/>
              </m:rPr>
              <w:rPr>
                <w:rFonts w:ascii="Cambria Math" w:eastAsiaTheme="minorEastAsia" w:hAnsi="Cambria Math"/>
                <w:sz w:val="28"/>
                <w:szCs w:val="28"/>
                <w:lang w:val="en-CA" w:bidi="ar-SY"/>
              </w:rPr>
              <m:t xml:space="preserve">h </m:t>
            </m:r>
          </m:sub>
        </m:sSub>
        <m:r>
          <m:rPr>
            <m:sty m:val="p"/>
          </m:rPr>
          <w:rPr>
            <w:rFonts w:ascii="Cambria Math" w:eastAsiaTheme="minorEastAsia" w:hAnsi="Cambria Math"/>
            <w:sz w:val="28"/>
            <w:szCs w:val="28"/>
            <w:lang w:val="en-CA" w:bidi="ar-SY"/>
          </w:rPr>
          <m:t xml:space="preserve">= </m:t>
        </m:r>
        <m:f>
          <m:fPr>
            <m:ctrlPr>
              <w:rPr>
                <w:rFonts w:ascii="Cambria Math" w:eastAsiaTheme="minorEastAsia" w:hAnsi="Cambria Math"/>
                <w:sz w:val="28"/>
                <w:szCs w:val="28"/>
                <w:lang w:val="en-CA" w:bidi="ar-SY"/>
              </w:rPr>
            </m:ctrlPr>
          </m:fPr>
          <m:num>
            <m:r>
              <m:rPr>
                <m:sty m:val="p"/>
              </m:rPr>
              <w:rPr>
                <w:rFonts w:ascii="Cambria Math" w:eastAsiaTheme="minorEastAsia" w:hAnsi="Cambria Math"/>
                <w:sz w:val="28"/>
                <w:szCs w:val="28"/>
                <w:lang w:val="en-CA" w:bidi="ar-SY"/>
              </w:rPr>
              <m:t>Q (</m:t>
            </m:r>
            <m:sSub>
              <m:sSubPr>
                <m:ctrlPr>
                  <w:rPr>
                    <w:rFonts w:ascii="Cambria Math" w:eastAsiaTheme="minorEastAsia" w:hAnsi="Cambria Math"/>
                    <w:sz w:val="28"/>
                    <w:szCs w:val="28"/>
                    <w:lang w:val="en-CA" w:bidi="ar-SY"/>
                  </w:rPr>
                </m:ctrlPr>
              </m:sSubPr>
              <m:e>
                <m:r>
                  <m:rPr>
                    <m:sty m:val="p"/>
                  </m:rPr>
                  <w:rPr>
                    <w:rFonts w:ascii="Cambria Math" w:eastAsiaTheme="minorEastAsia" w:hAnsi="Cambria Math"/>
                    <w:sz w:val="28"/>
                    <w:szCs w:val="28"/>
                    <w:lang w:val="en-CA" w:bidi="ar-SY"/>
                  </w:rPr>
                  <m:t>C</m:t>
                </m:r>
              </m:e>
              <m:sub>
                <m:r>
                  <m:rPr>
                    <m:sty m:val="p"/>
                  </m:rPr>
                  <w:rPr>
                    <w:rFonts w:ascii="Cambria Math" w:eastAsiaTheme="minorEastAsia" w:hAnsi="Cambria Math"/>
                    <w:sz w:val="28"/>
                    <w:szCs w:val="28"/>
                    <w:lang w:val="en-CA" w:bidi="ar-SY"/>
                  </w:rPr>
                  <m:t>a</m:t>
                </m:r>
              </m:sub>
            </m:sSub>
            <m:r>
              <m:rPr>
                <m:sty m:val="p"/>
              </m:rPr>
              <w:rPr>
                <w:rFonts w:ascii="Cambria Math" w:eastAsiaTheme="minorEastAsia" w:hAnsi="Cambria Math"/>
                <w:sz w:val="28"/>
                <w:szCs w:val="28"/>
                <w:lang w:val="en-CA" w:bidi="ar-SY"/>
              </w:rPr>
              <m:t xml:space="preserve">- </m:t>
            </m:r>
            <m:sSub>
              <m:sSubPr>
                <m:ctrlPr>
                  <w:rPr>
                    <w:rFonts w:ascii="Cambria Math" w:eastAsiaTheme="minorEastAsia" w:hAnsi="Cambria Math"/>
                    <w:sz w:val="28"/>
                    <w:szCs w:val="28"/>
                    <w:lang w:val="en-CA" w:bidi="ar-SY"/>
                  </w:rPr>
                </m:ctrlPr>
              </m:sSubPr>
              <m:e>
                <m:r>
                  <m:rPr>
                    <m:sty m:val="p"/>
                  </m:rPr>
                  <w:rPr>
                    <w:rFonts w:ascii="Cambria Math" w:eastAsiaTheme="minorEastAsia" w:hAnsi="Cambria Math"/>
                    <w:sz w:val="28"/>
                    <w:szCs w:val="28"/>
                    <w:lang w:val="en-CA" w:bidi="ar-SY"/>
                  </w:rPr>
                  <m:t>C</m:t>
                </m:r>
              </m:e>
              <m:sub>
                <m:r>
                  <m:rPr>
                    <m:sty m:val="p"/>
                  </m:rPr>
                  <w:rPr>
                    <w:rFonts w:ascii="Cambria Math" w:eastAsiaTheme="minorEastAsia" w:hAnsi="Cambria Math"/>
                    <w:sz w:val="28"/>
                    <w:szCs w:val="28"/>
                    <w:lang w:val="en-CA" w:bidi="ar-SY"/>
                  </w:rPr>
                  <m:t>v</m:t>
                </m:r>
              </m:sub>
            </m:sSub>
            <m:r>
              <m:rPr>
                <m:sty m:val="p"/>
              </m:rPr>
              <w:rPr>
                <w:rFonts w:ascii="Cambria Math" w:eastAsiaTheme="minorEastAsia" w:hAnsi="Cambria Math"/>
                <w:sz w:val="28"/>
                <w:szCs w:val="28"/>
                <w:lang w:val="en-CA" w:bidi="ar-SY"/>
              </w:rPr>
              <m:t>)</m:t>
            </m:r>
          </m:num>
          <m:den>
            <m:sSub>
              <m:sSubPr>
                <m:ctrlPr>
                  <w:rPr>
                    <w:rFonts w:ascii="Cambria Math" w:eastAsiaTheme="minorEastAsia" w:hAnsi="Cambria Math"/>
                    <w:sz w:val="28"/>
                    <w:szCs w:val="28"/>
                    <w:lang w:val="en-CA" w:bidi="ar-SY"/>
                  </w:rPr>
                </m:ctrlPr>
              </m:sSubPr>
              <m:e>
                <m:r>
                  <m:rPr>
                    <m:sty m:val="p"/>
                  </m:rPr>
                  <w:rPr>
                    <w:rFonts w:ascii="Cambria Math" w:eastAsiaTheme="minorEastAsia" w:hAnsi="Cambria Math"/>
                    <w:sz w:val="28"/>
                    <w:szCs w:val="28"/>
                    <w:lang w:val="en-CA" w:bidi="ar-SY"/>
                  </w:rPr>
                  <m:t>C</m:t>
                </m:r>
              </m:e>
              <m:sub>
                <m:r>
                  <m:rPr>
                    <m:sty m:val="p"/>
                  </m:rPr>
                  <w:rPr>
                    <w:rFonts w:ascii="Cambria Math" w:eastAsiaTheme="minorEastAsia" w:hAnsi="Cambria Math"/>
                    <w:sz w:val="28"/>
                    <w:szCs w:val="28"/>
                    <w:lang w:val="en-CA" w:bidi="ar-SY"/>
                  </w:rPr>
                  <m:t>a</m:t>
                </m:r>
              </m:sub>
            </m:sSub>
          </m:den>
        </m:f>
        <m:r>
          <m:rPr>
            <m:sty m:val="p"/>
          </m:rPr>
          <w:rPr>
            <w:rFonts w:ascii="Cambria Math" w:eastAsiaTheme="minorEastAsia" w:hAnsi="Cambria Math"/>
            <w:sz w:val="28"/>
            <w:szCs w:val="28"/>
            <w:lang w:val="en-CA" w:bidi="ar-SY"/>
          </w:rPr>
          <m:t>=Q x ER</m:t>
        </m:r>
      </m:oMath>
      <w:r w:rsidRPr="00B81560">
        <w:rPr>
          <w:rFonts w:ascii="Calibri" w:eastAsiaTheme="minorEastAsia" w:hAnsi="Calibri"/>
          <w:sz w:val="28"/>
          <w:szCs w:val="28"/>
          <w:lang w:val="en-CA" w:bidi="ar-SY"/>
        </w:rPr>
        <w:t xml:space="preserve"> (5)</w:t>
      </w:r>
    </w:p>
    <w:p w14:paraId="35467CA9" w14:textId="77777777" w:rsidR="00876B42" w:rsidRDefault="00876B42" w:rsidP="00876B42">
      <w:pPr>
        <w:bidi/>
        <w:spacing w:after="0"/>
        <w:jc w:val="both"/>
        <w:rPr>
          <w:rFonts w:ascii="Calibri" w:eastAsiaTheme="minorEastAsia" w:hAnsi="Calibri"/>
          <w:sz w:val="28"/>
          <w:szCs w:val="28"/>
          <w:lang w:val="en-CA" w:bidi="ar-SY"/>
        </w:rPr>
      </w:pPr>
    </w:p>
    <w:p w14:paraId="6C2935B6" w14:textId="77777777" w:rsidR="00876B42" w:rsidRDefault="00876B42" w:rsidP="00876B42">
      <w:pPr>
        <w:bidi/>
        <w:spacing w:after="0"/>
        <w:jc w:val="both"/>
        <w:rPr>
          <w:rFonts w:ascii="Calibri" w:eastAsiaTheme="minorEastAsia" w:hAnsi="Calibri"/>
          <w:sz w:val="28"/>
          <w:szCs w:val="28"/>
          <w:lang w:bidi="ar-SY"/>
        </w:rPr>
      </w:pPr>
      <w:r w:rsidRPr="00B81560">
        <w:rPr>
          <w:rFonts w:ascii="Calibri" w:eastAsiaTheme="minorEastAsia" w:hAnsi="Calibri" w:hint="cs"/>
          <w:sz w:val="28"/>
          <w:szCs w:val="28"/>
          <w:rtl/>
          <w:lang w:val="en-CA" w:bidi="ar-SY"/>
        </w:rPr>
        <w:t xml:space="preserve">بالنسبة لبعض الأدوية مثل </w:t>
      </w:r>
      <w:proofErr w:type="spellStart"/>
      <w:r w:rsidRPr="00B81560">
        <w:rPr>
          <w:rFonts w:ascii="Calibri" w:eastAsiaTheme="minorEastAsia" w:hAnsi="Calibri"/>
          <w:sz w:val="28"/>
          <w:szCs w:val="28"/>
          <w:lang w:bidi="ar-SY"/>
        </w:rPr>
        <w:t>Isonproterenol</w:t>
      </w:r>
      <w:proofErr w:type="spellEnd"/>
      <w:r w:rsidRPr="00B81560">
        <w:rPr>
          <w:rFonts w:ascii="Calibri" w:eastAsiaTheme="minorEastAsia" w:hAnsi="Calibri"/>
          <w:sz w:val="28"/>
          <w:szCs w:val="28"/>
          <w:lang w:bidi="ar-SY"/>
        </w:rPr>
        <w:t>, lidocaine, nitroglycerine</w:t>
      </w:r>
      <w:r w:rsidRPr="00B81560">
        <w:rPr>
          <w:rFonts w:ascii="Calibri" w:eastAsiaTheme="minorEastAsia" w:hAnsi="Calibri" w:hint="cs"/>
          <w:sz w:val="28"/>
          <w:szCs w:val="28"/>
          <w:rtl/>
          <w:lang w:bidi="ar-SY"/>
        </w:rPr>
        <w:t xml:space="preserve"> معدل الاستخلاص عالي &gt;0,</w:t>
      </w:r>
      <w:proofErr w:type="gramStart"/>
      <w:r w:rsidRPr="00B81560">
        <w:rPr>
          <w:rFonts w:ascii="Calibri" w:eastAsiaTheme="minorEastAsia" w:hAnsi="Calibri" w:hint="cs"/>
          <w:sz w:val="28"/>
          <w:szCs w:val="28"/>
          <w:rtl/>
          <w:lang w:bidi="ar-SY"/>
        </w:rPr>
        <w:t>7 .</w:t>
      </w:r>
      <w:proofErr w:type="gramEnd"/>
      <w:r w:rsidRPr="00B81560">
        <w:rPr>
          <w:rFonts w:ascii="Calibri" w:eastAsiaTheme="minorEastAsia" w:hAnsi="Calibri" w:hint="cs"/>
          <w:sz w:val="28"/>
          <w:szCs w:val="28"/>
          <w:rtl/>
          <w:lang w:bidi="ar-SY"/>
        </w:rPr>
        <w:t xml:space="preserve"> </w:t>
      </w:r>
      <w:r>
        <w:rPr>
          <w:rFonts w:ascii="Calibri" w:eastAsiaTheme="minorEastAsia" w:hAnsi="Calibri" w:hint="cs"/>
          <w:sz w:val="28"/>
          <w:szCs w:val="28"/>
          <w:rtl/>
          <w:lang w:bidi="ar-SY"/>
        </w:rPr>
        <w:t xml:space="preserve">تكون ازالة </w:t>
      </w:r>
      <w:r w:rsidRPr="00B81560">
        <w:rPr>
          <w:rFonts w:ascii="Calibri" w:eastAsiaTheme="minorEastAsia" w:hAnsi="Calibri" w:hint="cs"/>
          <w:sz w:val="28"/>
          <w:szCs w:val="28"/>
          <w:rtl/>
          <w:lang w:bidi="ar-SY"/>
        </w:rPr>
        <w:t xml:space="preserve">الدواء عن طريق الكبد </w:t>
      </w:r>
      <w:r>
        <w:rPr>
          <w:rFonts w:ascii="Calibri" w:eastAsiaTheme="minorEastAsia" w:hAnsi="Calibri" w:hint="cs"/>
          <w:sz w:val="28"/>
          <w:szCs w:val="28"/>
          <w:rtl/>
          <w:lang w:bidi="ar-SY"/>
        </w:rPr>
        <w:t>سريعة</w:t>
      </w:r>
      <w:r w:rsidRPr="00B81560">
        <w:rPr>
          <w:rFonts w:ascii="Calibri" w:eastAsiaTheme="minorEastAsia" w:hAnsi="Calibri" w:hint="cs"/>
          <w:sz w:val="28"/>
          <w:szCs w:val="28"/>
          <w:rtl/>
          <w:lang w:bidi="ar-SY"/>
        </w:rPr>
        <w:t xml:space="preserve"> بمقدار سرعة تغذية العضو بالدم الحاوي على الدواء. بالنسبة للأدوية التي لها معدل استخلاص ع</w:t>
      </w:r>
      <w:r w:rsidRPr="00B81560">
        <w:rPr>
          <w:rFonts w:ascii="Calibri" w:eastAsiaTheme="minorEastAsia" w:hAnsi="Calibri" w:hint="cs"/>
          <w:sz w:val="28"/>
          <w:szCs w:val="28"/>
          <w:rtl/>
          <w:lang w:val="en-CA" w:bidi="ar-SY"/>
        </w:rPr>
        <w:t>ا</w:t>
      </w:r>
      <w:r w:rsidRPr="00B81560">
        <w:rPr>
          <w:rFonts w:ascii="Calibri" w:eastAsiaTheme="minorEastAsia" w:hAnsi="Calibri" w:hint="cs"/>
          <w:sz w:val="28"/>
          <w:szCs w:val="28"/>
          <w:rtl/>
          <w:lang w:bidi="ar-SY"/>
        </w:rPr>
        <w:t xml:space="preserve">لي فإن سرعة استقلاب الدواء تكون حساسة للتبدلات في الجريان الدموي الكبدي. بالتالي زيادة الجريان الدموي إلى الكبد سوف تزيد من سرعة ازالة الدواء من قبل العضو. </w:t>
      </w:r>
      <w:proofErr w:type="spellStart"/>
      <w:r w:rsidRPr="00B81560">
        <w:rPr>
          <w:rFonts w:ascii="Calibri" w:eastAsiaTheme="minorEastAsia" w:hAnsi="Calibri" w:hint="cs"/>
          <w:sz w:val="28"/>
          <w:szCs w:val="28"/>
          <w:rtl/>
          <w:lang w:bidi="ar-SY"/>
        </w:rPr>
        <w:t>البروبرانولول</w:t>
      </w:r>
      <w:proofErr w:type="spellEnd"/>
      <w:r w:rsidRPr="00B81560">
        <w:rPr>
          <w:rFonts w:ascii="Calibri" w:eastAsiaTheme="minorEastAsia" w:hAnsi="Calibri" w:hint="cs"/>
          <w:sz w:val="28"/>
          <w:szCs w:val="28"/>
          <w:rtl/>
          <w:lang w:bidi="ar-SY"/>
        </w:rPr>
        <w:t xml:space="preserve"> (حاصر بيتا) ينقص الجريان الدموي الكبدي </w:t>
      </w:r>
      <w:proofErr w:type="gramStart"/>
      <w:r w:rsidRPr="00B81560">
        <w:rPr>
          <w:rFonts w:ascii="Calibri" w:eastAsiaTheme="minorEastAsia" w:hAnsi="Calibri" w:hint="cs"/>
          <w:sz w:val="28"/>
          <w:szCs w:val="28"/>
          <w:rtl/>
          <w:lang w:bidi="ar-SY"/>
        </w:rPr>
        <w:t>با</w:t>
      </w:r>
      <w:r>
        <w:rPr>
          <w:rFonts w:ascii="Calibri" w:eastAsiaTheme="minorEastAsia" w:hAnsi="Calibri" w:hint="cs"/>
          <w:sz w:val="28"/>
          <w:szCs w:val="28"/>
          <w:rtl/>
          <w:lang w:bidi="ar-SY"/>
        </w:rPr>
        <w:t>نقاص</w:t>
      </w:r>
      <w:proofErr w:type="gramEnd"/>
      <w:r>
        <w:rPr>
          <w:rFonts w:ascii="Calibri" w:eastAsiaTheme="minorEastAsia" w:hAnsi="Calibri" w:hint="cs"/>
          <w:sz w:val="28"/>
          <w:szCs w:val="28"/>
          <w:rtl/>
          <w:lang w:bidi="ar-SY"/>
        </w:rPr>
        <w:t xml:space="preserve"> النتاج القلبي، في</w:t>
      </w:r>
      <w:r w:rsidRPr="00B81560">
        <w:rPr>
          <w:rFonts w:ascii="Calibri" w:eastAsiaTheme="minorEastAsia" w:hAnsi="Calibri" w:hint="cs"/>
          <w:sz w:val="28"/>
          <w:szCs w:val="28"/>
          <w:rtl/>
          <w:lang w:bidi="ar-SY"/>
        </w:rPr>
        <w:t xml:space="preserve"> مثل هذه الحالات ينقص الدواء تصفيته الخاصة في الكبد عندما يتم اعطا</w:t>
      </w:r>
      <w:r>
        <w:rPr>
          <w:rFonts w:ascii="Calibri" w:eastAsiaTheme="minorEastAsia" w:hAnsi="Calibri" w:hint="cs"/>
          <w:sz w:val="28"/>
          <w:szCs w:val="28"/>
          <w:rtl/>
          <w:lang w:bidi="ar-SY"/>
        </w:rPr>
        <w:t>ؤ</w:t>
      </w:r>
      <w:r w:rsidRPr="00B81560">
        <w:rPr>
          <w:rFonts w:ascii="Calibri" w:eastAsiaTheme="minorEastAsia" w:hAnsi="Calibri" w:hint="cs"/>
          <w:sz w:val="28"/>
          <w:szCs w:val="28"/>
          <w:rtl/>
          <w:lang w:bidi="ar-SY"/>
        </w:rPr>
        <w:t>ه بالطر</w:t>
      </w:r>
      <w:r>
        <w:rPr>
          <w:rFonts w:ascii="Calibri" w:eastAsiaTheme="minorEastAsia" w:hAnsi="Calibri" w:hint="cs"/>
          <w:sz w:val="28"/>
          <w:szCs w:val="28"/>
          <w:rtl/>
          <w:lang w:bidi="ar-SY"/>
        </w:rPr>
        <w:t>يق الفموي. عدد من الأدوية التي أ</w:t>
      </w:r>
      <w:r w:rsidRPr="00B81560">
        <w:rPr>
          <w:rFonts w:ascii="Calibri" w:eastAsiaTheme="minorEastAsia" w:hAnsi="Calibri" w:hint="cs"/>
          <w:sz w:val="28"/>
          <w:szCs w:val="28"/>
          <w:rtl/>
          <w:lang w:bidi="ar-SY"/>
        </w:rPr>
        <w:t>ظهر</w:t>
      </w:r>
      <w:r>
        <w:rPr>
          <w:rFonts w:ascii="Calibri" w:eastAsiaTheme="minorEastAsia" w:hAnsi="Calibri" w:hint="cs"/>
          <w:sz w:val="28"/>
          <w:szCs w:val="28"/>
          <w:rtl/>
          <w:lang w:bidi="ar-SY"/>
        </w:rPr>
        <w:t>ت</w:t>
      </w:r>
      <w:r w:rsidRPr="00B81560">
        <w:rPr>
          <w:rFonts w:ascii="Calibri" w:eastAsiaTheme="minorEastAsia" w:hAnsi="Calibri" w:hint="cs"/>
          <w:sz w:val="28"/>
          <w:szCs w:val="28"/>
          <w:rtl/>
          <w:lang w:bidi="ar-SY"/>
        </w:rPr>
        <w:t xml:space="preserve"> تأثيرات المرور الأول لها معدل استخلاص عالي بالنسبة للكبد. </w:t>
      </w:r>
    </w:p>
    <w:p w14:paraId="03FE6A8D" w14:textId="77777777" w:rsidR="00876B42" w:rsidRDefault="00876B42" w:rsidP="00876B42">
      <w:pPr>
        <w:bidi/>
        <w:spacing w:after="0"/>
        <w:jc w:val="both"/>
        <w:rPr>
          <w:rFonts w:ascii="Calibri" w:eastAsiaTheme="minorEastAsia" w:hAnsi="Calibri"/>
          <w:sz w:val="28"/>
          <w:szCs w:val="28"/>
          <w:rtl/>
          <w:lang w:bidi="ar-SY"/>
        </w:rPr>
      </w:pPr>
    </w:p>
    <w:p w14:paraId="524A5832" w14:textId="77777777" w:rsidR="00876B42" w:rsidRDefault="00876B42" w:rsidP="00876B42">
      <w:pPr>
        <w:bidi/>
        <w:spacing w:after="0"/>
        <w:jc w:val="both"/>
        <w:rPr>
          <w:rFonts w:ascii="Calibri" w:eastAsiaTheme="minorEastAsia" w:hAnsi="Calibri"/>
          <w:sz w:val="28"/>
          <w:szCs w:val="28"/>
          <w:rtl/>
          <w:lang w:val="en-CA" w:bidi="ar-SY"/>
        </w:rPr>
      </w:pPr>
      <w:r w:rsidRPr="00B81560">
        <w:rPr>
          <w:rFonts w:ascii="Calibri" w:eastAsiaTheme="minorEastAsia" w:hAnsi="Calibri" w:hint="cs"/>
          <w:sz w:val="28"/>
          <w:szCs w:val="28"/>
          <w:rtl/>
          <w:lang w:bidi="ar-SY"/>
        </w:rPr>
        <w:lastRenderedPageBreak/>
        <w:t>التصفية د</w:t>
      </w:r>
      <w:r>
        <w:rPr>
          <w:rFonts w:ascii="Calibri" w:eastAsiaTheme="minorEastAsia" w:hAnsi="Calibri" w:hint="cs"/>
          <w:sz w:val="28"/>
          <w:szCs w:val="28"/>
          <w:rtl/>
          <w:lang w:bidi="ar-SY"/>
        </w:rPr>
        <w:t>اخلية المنشأ أو التصفية الذاتية</w:t>
      </w:r>
      <w:r w:rsidRPr="00B81560">
        <w:rPr>
          <w:rFonts w:ascii="Calibri" w:eastAsiaTheme="minorEastAsia" w:hAnsi="Calibri" w:hint="cs"/>
          <w:sz w:val="28"/>
          <w:szCs w:val="28"/>
          <w:rtl/>
          <w:lang w:bidi="ar-SY"/>
        </w:rPr>
        <w:t xml:space="preserve"> </w:t>
      </w:r>
      <w:r w:rsidRPr="00B81560">
        <w:rPr>
          <w:rFonts w:ascii="Calibri" w:eastAsiaTheme="minorEastAsia" w:hAnsi="Calibri"/>
          <w:sz w:val="28"/>
          <w:szCs w:val="28"/>
          <w:lang w:bidi="ar-SY"/>
        </w:rPr>
        <w:t>intrinsic clearance (Cl</w:t>
      </w:r>
      <w:r w:rsidRPr="00B81560">
        <w:rPr>
          <w:rFonts w:ascii="Calibri" w:eastAsiaTheme="minorEastAsia" w:hAnsi="Calibri"/>
          <w:sz w:val="28"/>
          <w:szCs w:val="28"/>
          <w:vertAlign w:val="subscript"/>
          <w:lang w:bidi="ar-SY"/>
        </w:rPr>
        <w:t>int</w:t>
      </w:r>
      <w:r w:rsidRPr="00B81560">
        <w:rPr>
          <w:rFonts w:ascii="Calibri" w:eastAsiaTheme="minorEastAsia" w:hAnsi="Calibri"/>
          <w:sz w:val="28"/>
          <w:szCs w:val="28"/>
          <w:lang w:bidi="ar-SY"/>
        </w:rPr>
        <w:t>)</w:t>
      </w:r>
      <w:r w:rsidRPr="00B81560">
        <w:rPr>
          <w:rFonts w:ascii="Calibri" w:eastAsiaTheme="minorEastAsia" w:hAnsi="Calibri" w:hint="cs"/>
          <w:sz w:val="28"/>
          <w:szCs w:val="28"/>
          <w:rtl/>
          <w:lang w:bidi="ar-SY"/>
        </w:rPr>
        <w:t xml:space="preserve"> تستعمل للتعبير عن المقدرة الكلية للكبد على استقلاب دواء في محدودية الجريان وتعكس الفعالية الكامنة ل</w:t>
      </w:r>
      <w:r>
        <w:rPr>
          <w:rFonts w:ascii="Calibri" w:eastAsiaTheme="minorEastAsia" w:hAnsi="Calibri" w:hint="cs"/>
          <w:sz w:val="28"/>
          <w:szCs w:val="28"/>
          <w:rtl/>
          <w:lang w:bidi="ar-SY"/>
        </w:rPr>
        <w:t>أنزيم</w:t>
      </w:r>
      <w:r w:rsidRPr="00B81560">
        <w:rPr>
          <w:rFonts w:ascii="Calibri" w:eastAsiaTheme="minorEastAsia" w:hAnsi="Calibri" w:hint="cs"/>
          <w:sz w:val="28"/>
          <w:szCs w:val="28"/>
          <w:rtl/>
          <w:lang w:bidi="ar-SY"/>
        </w:rPr>
        <w:t xml:space="preserve">ات الاكسدة </w:t>
      </w:r>
      <w:r w:rsidRPr="00B81560">
        <w:rPr>
          <w:rFonts w:ascii="Calibri" w:eastAsiaTheme="minorEastAsia" w:hAnsi="Calibri" w:hint="cs"/>
          <w:sz w:val="28"/>
          <w:szCs w:val="28"/>
          <w:rtl/>
          <w:lang w:val="en-CA" w:bidi="ar-SY"/>
        </w:rPr>
        <w:t>وال</w:t>
      </w:r>
      <w:r>
        <w:rPr>
          <w:rFonts w:ascii="Calibri" w:eastAsiaTheme="minorEastAsia" w:hAnsi="Calibri" w:hint="cs"/>
          <w:sz w:val="28"/>
          <w:szCs w:val="28"/>
          <w:rtl/>
          <w:lang w:val="en-CA" w:bidi="ar-SY"/>
        </w:rPr>
        <w:t>أنزيم</w:t>
      </w:r>
      <w:r w:rsidRPr="00B81560">
        <w:rPr>
          <w:rFonts w:ascii="Calibri" w:eastAsiaTheme="minorEastAsia" w:hAnsi="Calibri" w:hint="cs"/>
          <w:sz w:val="28"/>
          <w:szCs w:val="28"/>
          <w:rtl/>
          <w:lang w:val="en-CA" w:bidi="ar-SY"/>
        </w:rPr>
        <w:t>ات الأخرى. التصفية الذاتية أو الجوهرية هي خاصة هامة لبعض الأدوية وتعكس المقدرة ال</w:t>
      </w:r>
      <w:r>
        <w:rPr>
          <w:rFonts w:ascii="Calibri" w:eastAsiaTheme="minorEastAsia" w:hAnsi="Calibri" w:hint="cs"/>
          <w:sz w:val="28"/>
          <w:szCs w:val="28"/>
          <w:rtl/>
          <w:lang w:val="en-CA" w:bidi="ar-SY"/>
        </w:rPr>
        <w:t>كامنة للكبد على استقلاب الأدوية</w:t>
      </w:r>
      <w:r w:rsidRPr="00B81560">
        <w:rPr>
          <w:rFonts w:ascii="Calibri" w:eastAsiaTheme="minorEastAsia" w:hAnsi="Calibri" w:hint="cs"/>
          <w:sz w:val="28"/>
          <w:szCs w:val="28"/>
          <w:rtl/>
          <w:lang w:val="en-CA" w:bidi="ar-SY"/>
        </w:rPr>
        <w:t xml:space="preserve">. التصفية الذاتية قد تشبه معدل </w:t>
      </w:r>
      <w:proofErr w:type="spellStart"/>
      <w:r w:rsidRPr="00B81560">
        <w:rPr>
          <w:rFonts w:ascii="Calibri" w:eastAsiaTheme="minorEastAsia" w:hAnsi="Calibri"/>
          <w:sz w:val="28"/>
          <w:szCs w:val="28"/>
          <w:lang w:bidi="ar-SY"/>
        </w:rPr>
        <w:t>V</w:t>
      </w:r>
      <w:r w:rsidRPr="00B81560">
        <w:rPr>
          <w:rFonts w:ascii="Calibri" w:eastAsiaTheme="minorEastAsia" w:hAnsi="Calibri"/>
          <w:sz w:val="28"/>
          <w:szCs w:val="28"/>
          <w:vertAlign w:val="subscript"/>
          <w:lang w:bidi="ar-SY"/>
        </w:rPr>
        <w:t>max</w:t>
      </w:r>
      <w:proofErr w:type="spellEnd"/>
      <w:r w:rsidRPr="00B81560">
        <w:rPr>
          <w:rFonts w:ascii="Calibri" w:eastAsiaTheme="minorEastAsia" w:hAnsi="Calibri"/>
          <w:sz w:val="28"/>
          <w:szCs w:val="28"/>
          <w:lang w:bidi="ar-SY"/>
        </w:rPr>
        <w:t>/K</w:t>
      </w:r>
      <w:r w:rsidRPr="00B81560">
        <w:rPr>
          <w:rFonts w:ascii="Calibri" w:eastAsiaTheme="minorEastAsia" w:hAnsi="Calibri"/>
          <w:sz w:val="28"/>
          <w:szCs w:val="28"/>
          <w:vertAlign w:val="subscript"/>
          <w:lang w:bidi="ar-SY"/>
        </w:rPr>
        <w:t>M</w:t>
      </w:r>
      <w:r w:rsidRPr="00B81560">
        <w:rPr>
          <w:rFonts w:ascii="Calibri" w:eastAsiaTheme="minorEastAsia" w:hAnsi="Calibri" w:hint="cs"/>
          <w:sz w:val="28"/>
          <w:szCs w:val="28"/>
          <w:rtl/>
          <w:lang w:val="en-CA" w:bidi="ar-SY"/>
        </w:rPr>
        <w:t xml:space="preserve"> لدواء يتبع نموذج حركية </w:t>
      </w:r>
      <w:proofErr w:type="spellStart"/>
      <w:r w:rsidRPr="00B81560">
        <w:rPr>
          <w:rFonts w:ascii="Calibri" w:eastAsiaTheme="minorEastAsia" w:hAnsi="Calibri" w:hint="cs"/>
          <w:sz w:val="28"/>
          <w:szCs w:val="28"/>
          <w:rtl/>
          <w:lang w:val="en-CA" w:bidi="ar-SY"/>
        </w:rPr>
        <w:t>ميكليز</w:t>
      </w:r>
      <w:proofErr w:type="spellEnd"/>
      <w:r w:rsidRPr="00B81560">
        <w:rPr>
          <w:rFonts w:ascii="Calibri" w:eastAsiaTheme="minorEastAsia" w:hAnsi="Calibri" w:hint="cs"/>
          <w:sz w:val="28"/>
          <w:szCs w:val="28"/>
          <w:rtl/>
          <w:lang w:val="en-CA" w:bidi="ar-SY"/>
        </w:rPr>
        <w:t xml:space="preserve"> </w:t>
      </w:r>
      <w:r w:rsidRPr="00B81560">
        <w:rPr>
          <w:rFonts w:ascii="Calibri" w:eastAsiaTheme="minorEastAsia" w:hAnsi="Calibri"/>
          <w:sz w:val="28"/>
          <w:szCs w:val="28"/>
          <w:rtl/>
          <w:lang w:val="en-CA" w:bidi="ar-SY"/>
        </w:rPr>
        <w:t>–</w:t>
      </w:r>
      <w:r w:rsidRPr="00B81560">
        <w:rPr>
          <w:rFonts w:ascii="Calibri" w:eastAsiaTheme="minorEastAsia" w:hAnsi="Calibri" w:hint="cs"/>
          <w:sz w:val="28"/>
          <w:szCs w:val="28"/>
          <w:rtl/>
          <w:lang w:val="en-CA" w:bidi="ar-SY"/>
        </w:rPr>
        <w:t xml:space="preserve">منتن. </w:t>
      </w:r>
    </w:p>
    <w:p w14:paraId="0926601E" w14:textId="77777777" w:rsidR="00876B42" w:rsidRDefault="00876B42" w:rsidP="00876B42">
      <w:pPr>
        <w:bidi/>
        <w:spacing w:after="0"/>
        <w:jc w:val="both"/>
        <w:rPr>
          <w:rFonts w:ascii="Calibri" w:eastAsiaTheme="minorEastAsia" w:hAnsi="Calibri"/>
          <w:sz w:val="28"/>
          <w:szCs w:val="28"/>
          <w:lang w:val="en-CA" w:bidi="ar-SY"/>
        </w:rPr>
      </w:pPr>
    </w:p>
    <w:p w14:paraId="20420C3B" w14:textId="77777777" w:rsidR="00876B42" w:rsidRPr="00B81560" w:rsidRDefault="00876B42" w:rsidP="00876B42">
      <w:pPr>
        <w:bidi/>
        <w:spacing w:after="0"/>
        <w:jc w:val="both"/>
        <w:rPr>
          <w:rFonts w:ascii="Calibri" w:eastAsiaTheme="minorEastAsia" w:hAnsi="Calibri"/>
          <w:sz w:val="28"/>
          <w:szCs w:val="28"/>
          <w:rtl/>
          <w:lang w:val="en-CA" w:bidi="ar-SY"/>
        </w:rPr>
      </w:pPr>
      <w:r w:rsidRPr="00B81560">
        <w:rPr>
          <w:rFonts w:ascii="Calibri" w:eastAsiaTheme="minorEastAsia" w:hAnsi="Calibri" w:hint="cs"/>
          <w:sz w:val="28"/>
          <w:szCs w:val="28"/>
          <w:rtl/>
          <w:lang w:val="en-CA" w:bidi="ar-SY"/>
        </w:rPr>
        <w:t>التصفية الكبدية هي مفهوم لتوصيف ال</w:t>
      </w:r>
      <w:r>
        <w:rPr>
          <w:rFonts w:ascii="Calibri" w:eastAsiaTheme="minorEastAsia" w:hAnsi="Calibri" w:hint="cs"/>
          <w:sz w:val="28"/>
          <w:szCs w:val="28"/>
          <w:rtl/>
          <w:lang w:val="en-CA" w:bidi="ar-SY"/>
        </w:rPr>
        <w:t>إطراح</w:t>
      </w:r>
      <w:r w:rsidRPr="00B81560">
        <w:rPr>
          <w:rFonts w:ascii="Calibri" w:eastAsiaTheme="minorEastAsia" w:hAnsi="Calibri" w:hint="cs"/>
          <w:sz w:val="28"/>
          <w:szCs w:val="28"/>
          <w:rtl/>
          <w:lang w:val="en-CA" w:bidi="ar-SY"/>
        </w:rPr>
        <w:t xml:space="preserve"> الدوائي المعتمد على الجريان الدموي والتصفية الذاتية للكبد والتي تظهر في العلاقة:</w:t>
      </w:r>
    </w:p>
    <w:p w14:paraId="20DC0927" w14:textId="77777777" w:rsidR="00876B42" w:rsidRPr="00B81560" w:rsidRDefault="00876B42" w:rsidP="00876B42">
      <w:pPr>
        <w:bidi/>
        <w:spacing w:after="0"/>
        <w:jc w:val="center"/>
        <w:rPr>
          <w:rFonts w:ascii="Calibri" w:eastAsiaTheme="minorEastAsia" w:hAnsi="Calibri"/>
          <w:sz w:val="28"/>
          <w:szCs w:val="28"/>
          <w:lang w:val="en-CA" w:bidi="ar-SY"/>
        </w:rPr>
      </w:pPr>
      <m:oMath>
        <m:sSub>
          <m:sSubPr>
            <m:ctrlPr>
              <w:rPr>
                <w:rFonts w:ascii="Cambria Math" w:eastAsiaTheme="minorEastAsia" w:hAnsi="Cambria Math"/>
                <w:sz w:val="28"/>
                <w:szCs w:val="28"/>
                <w:lang w:val="en-CA" w:bidi="ar-SY"/>
              </w:rPr>
            </m:ctrlPr>
          </m:sSubPr>
          <m:e>
            <m:r>
              <m:rPr>
                <m:sty m:val="p"/>
              </m:rPr>
              <w:rPr>
                <w:rFonts w:ascii="Cambria Math" w:eastAsiaTheme="minorEastAsia" w:hAnsi="Cambria Math"/>
                <w:sz w:val="28"/>
                <w:szCs w:val="28"/>
                <w:lang w:val="en-CA" w:bidi="ar-SY"/>
              </w:rPr>
              <m:t>Cl</m:t>
            </m:r>
          </m:e>
          <m:sub>
            <m:r>
              <m:rPr>
                <m:sty m:val="p"/>
              </m:rPr>
              <w:rPr>
                <w:rFonts w:ascii="Cambria Math" w:eastAsiaTheme="minorEastAsia" w:hAnsi="Cambria Math"/>
                <w:sz w:val="28"/>
                <w:szCs w:val="28"/>
                <w:lang w:val="en-CA" w:bidi="ar-SY"/>
              </w:rPr>
              <m:t>h</m:t>
            </m:r>
          </m:sub>
        </m:sSub>
        <m:r>
          <m:rPr>
            <m:sty m:val="p"/>
          </m:rPr>
          <w:rPr>
            <w:rFonts w:ascii="Cambria Math" w:eastAsiaTheme="minorEastAsia" w:hAnsi="Cambria Math"/>
            <w:sz w:val="28"/>
            <w:szCs w:val="28"/>
            <w:lang w:val="en-CA" w:bidi="ar-SY"/>
          </w:rPr>
          <m:t>=Q</m:t>
        </m:r>
        <m:d>
          <m:dPr>
            <m:begChr m:val="["/>
            <m:endChr m:val="]"/>
            <m:ctrlPr>
              <w:rPr>
                <w:rFonts w:ascii="Cambria Math" w:eastAsiaTheme="minorEastAsia" w:hAnsi="Cambria Math"/>
                <w:sz w:val="28"/>
                <w:szCs w:val="28"/>
                <w:lang w:val="en-CA" w:bidi="ar-SY"/>
              </w:rPr>
            </m:ctrlPr>
          </m:dPr>
          <m:e>
            <m:f>
              <m:fPr>
                <m:ctrlPr>
                  <w:rPr>
                    <w:rFonts w:ascii="Cambria Math" w:eastAsiaTheme="minorEastAsia" w:hAnsi="Cambria Math"/>
                    <w:sz w:val="28"/>
                    <w:szCs w:val="28"/>
                    <w:lang w:val="en-CA" w:bidi="ar-SY"/>
                  </w:rPr>
                </m:ctrlPr>
              </m:fPr>
              <m:num>
                <m:sSub>
                  <m:sSubPr>
                    <m:ctrlPr>
                      <w:rPr>
                        <w:rFonts w:ascii="Cambria Math" w:eastAsiaTheme="minorEastAsia" w:hAnsi="Cambria Math"/>
                        <w:sz w:val="28"/>
                        <w:szCs w:val="28"/>
                        <w:lang w:val="en-CA" w:bidi="ar-SY"/>
                      </w:rPr>
                    </m:ctrlPr>
                  </m:sSubPr>
                  <m:e>
                    <m:r>
                      <m:rPr>
                        <m:sty m:val="p"/>
                      </m:rPr>
                      <w:rPr>
                        <w:rFonts w:ascii="Cambria Math" w:eastAsiaTheme="minorEastAsia" w:hAnsi="Cambria Math"/>
                        <w:sz w:val="28"/>
                        <w:szCs w:val="28"/>
                        <w:lang w:val="en-CA" w:bidi="ar-SY"/>
                      </w:rPr>
                      <m:t>Cl</m:t>
                    </m:r>
                  </m:e>
                  <m:sub>
                    <m:r>
                      <m:rPr>
                        <m:sty m:val="p"/>
                      </m:rPr>
                      <w:rPr>
                        <w:rFonts w:ascii="Cambria Math" w:eastAsiaTheme="minorEastAsia" w:hAnsi="Cambria Math"/>
                        <w:sz w:val="28"/>
                        <w:szCs w:val="28"/>
                        <w:lang w:val="en-CA" w:bidi="ar-SY"/>
                      </w:rPr>
                      <m:t>int</m:t>
                    </m:r>
                  </m:sub>
                </m:sSub>
              </m:num>
              <m:den>
                <m:r>
                  <m:rPr>
                    <m:sty m:val="p"/>
                  </m:rPr>
                  <w:rPr>
                    <w:rFonts w:ascii="Cambria Math" w:eastAsiaTheme="minorEastAsia" w:hAnsi="Cambria Math"/>
                    <w:sz w:val="28"/>
                    <w:szCs w:val="28"/>
                    <w:lang w:val="en-CA" w:bidi="ar-SY"/>
                  </w:rPr>
                  <m:t>Q+</m:t>
                </m:r>
                <m:sSub>
                  <m:sSubPr>
                    <m:ctrlPr>
                      <w:rPr>
                        <w:rFonts w:ascii="Cambria Math" w:eastAsiaTheme="minorEastAsia" w:hAnsi="Cambria Math"/>
                        <w:sz w:val="28"/>
                        <w:szCs w:val="28"/>
                        <w:lang w:val="en-CA" w:bidi="ar-SY"/>
                      </w:rPr>
                    </m:ctrlPr>
                  </m:sSubPr>
                  <m:e>
                    <m:r>
                      <m:rPr>
                        <m:sty m:val="p"/>
                      </m:rPr>
                      <w:rPr>
                        <w:rFonts w:ascii="Cambria Math" w:eastAsiaTheme="minorEastAsia" w:hAnsi="Cambria Math"/>
                        <w:sz w:val="28"/>
                        <w:szCs w:val="28"/>
                        <w:lang w:val="en-CA" w:bidi="ar-SY"/>
                      </w:rPr>
                      <m:t>Cl</m:t>
                    </m:r>
                  </m:e>
                  <m:sub>
                    <m:r>
                      <m:rPr>
                        <m:sty m:val="p"/>
                      </m:rPr>
                      <w:rPr>
                        <w:rFonts w:ascii="Cambria Math" w:eastAsiaTheme="minorEastAsia" w:hAnsi="Cambria Math"/>
                        <w:sz w:val="28"/>
                        <w:szCs w:val="28"/>
                        <w:lang w:val="en-CA" w:bidi="ar-SY"/>
                      </w:rPr>
                      <m:t>int</m:t>
                    </m:r>
                  </m:sub>
                </m:sSub>
              </m:den>
            </m:f>
          </m:e>
        </m:d>
      </m:oMath>
      <w:r w:rsidRPr="00B81560">
        <w:rPr>
          <w:rFonts w:ascii="Calibri" w:eastAsiaTheme="minorEastAsia" w:hAnsi="Calibri"/>
          <w:sz w:val="28"/>
          <w:szCs w:val="28"/>
          <w:lang w:val="en-CA" w:bidi="ar-SY"/>
        </w:rPr>
        <w:t xml:space="preserve"> (6)</w:t>
      </w:r>
    </w:p>
    <w:p w14:paraId="3457EF37" w14:textId="77777777" w:rsidR="00876B42" w:rsidRDefault="00876B42" w:rsidP="00876B42">
      <w:pPr>
        <w:bidi/>
        <w:jc w:val="both"/>
        <w:rPr>
          <w:rFonts w:ascii="Calibri" w:eastAsiaTheme="minorEastAsia" w:hAnsi="Calibri"/>
          <w:sz w:val="28"/>
          <w:szCs w:val="28"/>
          <w:rtl/>
          <w:lang w:val="en-CA" w:bidi="ar-SY"/>
        </w:rPr>
      </w:pPr>
      <w:r w:rsidRPr="00B81560">
        <w:rPr>
          <w:rFonts w:ascii="Calibri" w:eastAsiaTheme="minorEastAsia" w:hAnsi="Calibri" w:hint="cs"/>
          <w:sz w:val="28"/>
          <w:szCs w:val="28"/>
          <w:rtl/>
          <w:lang w:val="en-CA" w:bidi="ar-SY"/>
        </w:rPr>
        <w:t>تتبدل التصفية الكبدية بتبدل الجريان الدموي</w:t>
      </w:r>
      <w:r>
        <w:rPr>
          <w:rFonts w:ascii="Calibri" w:eastAsiaTheme="minorEastAsia" w:hAnsi="Calibri" w:hint="cs"/>
          <w:sz w:val="28"/>
          <w:szCs w:val="28"/>
          <w:rtl/>
          <w:lang w:val="en-CA" w:bidi="ar-SY"/>
        </w:rPr>
        <w:t xml:space="preserve"> و</w:t>
      </w:r>
      <w:r w:rsidRPr="00B81560">
        <w:rPr>
          <w:rFonts w:ascii="Calibri" w:eastAsiaTheme="minorEastAsia" w:hAnsi="Calibri" w:hint="cs"/>
          <w:sz w:val="28"/>
          <w:szCs w:val="28"/>
          <w:rtl/>
          <w:lang w:val="en-CA" w:bidi="ar-SY"/>
        </w:rPr>
        <w:t>التصف</w:t>
      </w:r>
      <w:r>
        <w:rPr>
          <w:rFonts w:ascii="Calibri" w:eastAsiaTheme="minorEastAsia" w:hAnsi="Calibri" w:hint="cs"/>
          <w:sz w:val="28"/>
          <w:szCs w:val="28"/>
          <w:rtl/>
          <w:lang w:val="en-CA" w:bidi="ar-SY"/>
        </w:rPr>
        <w:t>ية داخلية المنشأ للدواء و</w:t>
      </w:r>
      <w:r w:rsidRPr="00B81560">
        <w:rPr>
          <w:rFonts w:ascii="Calibri" w:eastAsiaTheme="minorEastAsia" w:hAnsi="Calibri" w:hint="cs"/>
          <w:sz w:val="28"/>
          <w:szCs w:val="28"/>
          <w:rtl/>
          <w:lang w:val="en-CA" w:bidi="ar-SY"/>
        </w:rPr>
        <w:t>كما يتم وصفه في المعادلة (6</w:t>
      </w:r>
      <w:r>
        <w:rPr>
          <w:rFonts w:ascii="Calibri" w:eastAsiaTheme="minorEastAsia" w:hAnsi="Calibri" w:hint="cs"/>
          <w:sz w:val="28"/>
          <w:szCs w:val="28"/>
          <w:rtl/>
          <w:lang w:val="en-CA" w:bidi="ar-SY"/>
        </w:rPr>
        <w:t>)</w:t>
      </w:r>
      <w:r w:rsidRPr="00B81560">
        <w:rPr>
          <w:rFonts w:ascii="Calibri" w:eastAsiaTheme="minorEastAsia" w:hAnsi="Calibri" w:hint="cs"/>
          <w:sz w:val="28"/>
          <w:szCs w:val="28"/>
          <w:rtl/>
          <w:lang w:val="en-CA" w:bidi="ar-SY"/>
        </w:rPr>
        <w:t>. بالنسبة لدواء بمعدل</w:t>
      </w:r>
      <w:r>
        <w:rPr>
          <w:rFonts w:ascii="Calibri" w:eastAsiaTheme="minorEastAsia" w:hAnsi="Calibri" w:hint="cs"/>
          <w:sz w:val="28"/>
          <w:szCs w:val="28"/>
          <w:rtl/>
          <w:lang w:val="en-CA" w:bidi="ar-SY"/>
        </w:rPr>
        <w:t xml:space="preserve"> استخلاص منخفض مثل </w:t>
      </w:r>
      <w:proofErr w:type="spellStart"/>
      <w:r>
        <w:rPr>
          <w:rFonts w:ascii="Calibri" w:eastAsiaTheme="minorEastAsia" w:hAnsi="Calibri" w:hint="cs"/>
          <w:sz w:val="28"/>
          <w:szCs w:val="28"/>
          <w:rtl/>
          <w:lang w:val="en-CA" w:bidi="ar-SY"/>
        </w:rPr>
        <w:t>التيوفللين</w:t>
      </w:r>
      <w:proofErr w:type="spellEnd"/>
      <w:r>
        <w:rPr>
          <w:rFonts w:ascii="Calibri" w:eastAsiaTheme="minorEastAsia" w:hAnsi="Calibri" w:hint="cs"/>
          <w:sz w:val="28"/>
          <w:szCs w:val="28"/>
          <w:rtl/>
          <w:lang w:val="en-CA" w:bidi="ar-SY"/>
        </w:rPr>
        <w:t xml:space="preserve"> </w:t>
      </w:r>
      <w:proofErr w:type="spellStart"/>
      <w:r>
        <w:rPr>
          <w:rFonts w:ascii="Calibri" w:eastAsiaTheme="minorEastAsia" w:hAnsi="Calibri" w:hint="cs"/>
          <w:sz w:val="28"/>
          <w:szCs w:val="28"/>
          <w:rtl/>
          <w:lang w:val="en-CA" w:bidi="ar-SY"/>
        </w:rPr>
        <w:t>و</w:t>
      </w:r>
      <w:r w:rsidRPr="00B81560">
        <w:rPr>
          <w:rFonts w:ascii="Calibri" w:eastAsiaTheme="minorEastAsia" w:hAnsi="Calibri" w:hint="cs"/>
          <w:sz w:val="28"/>
          <w:szCs w:val="28"/>
          <w:rtl/>
          <w:lang w:val="en-CA" w:bidi="ar-SY"/>
        </w:rPr>
        <w:t>البروكيناميد</w:t>
      </w:r>
      <w:proofErr w:type="spellEnd"/>
      <w:r w:rsidRPr="00B81560">
        <w:rPr>
          <w:rFonts w:ascii="Calibri" w:eastAsiaTheme="minorEastAsia" w:hAnsi="Calibri" w:hint="cs"/>
          <w:sz w:val="28"/>
          <w:szCs w:val="28"/>
          <w:rtl/>
          <w:lang w:val="en-CA" w:bidi="ar-SY"/>
        </w:rPr>
        <w:t>) التصفية الكبد</w:t>
      </w:r>
      <w:r>
        <w:rPr>
          <w:rFonts w:ascii="Calibri" w:eastAsiaTheme="minorEastAsia" w:hAnsi="Calibri" w:hint="cs"/>
          <w:sz w:val="28"/>
          <w:szCs w:val="28"/>
          <w:rtl/>
          <w:lang w:val="en-CA" w:bidi="ar-SY"/>
        </w:rPr>
        <w:t>ية أقل تأثراً بالجريان الدموي و</w:t>
      </w:r>
      <w:r w:rsidRPr="00B81560">
        <w:rPr>
          <w:rFonts w:ascii="Calibri" w:eastAsiaTheme="minorEastAsia" w:hAnsi="Calibri" w:hint="cs"/>
          <w:sz w:val="28"/>
          <w:szCs w:val="28"/>
          <w:rtl/>
          <w:lang w:val="en-CA" w:bidi="ar-SY"/>
        </w:rPr>
        <w:t>بشكل بديل هذه الأدوية تكون أكثر تأثرا بالتصفية الذاتية ل</w:t>
      </w:r>
      <w:r>
        <w:rPr>
          <w:rFonts w:ascii="Calibri" w:eastAsiaTheme="minorEastAsia" w:hAnsi="Calibri" w:hint="cs"/>
          <w:sz w:val="28"/>
          <w:szCs w:val="28"/>
          <w:rtl/>
          <w:lang w:val="en-CA" w:bidi="ar-SY"/>
        </w:rPr>
        <w:t>أنزيم</w:t>
      </w:r>
      <w:r w:rsidRPr="00B81560">
        <w:rPr>
          <w:rFonts w:ascii="Calibri" w:eastAsiaTheme="minorEastAsia" w:hAnsi="Calibri" w:hint="cs"/>
          <w:sz w:val="28"/>
          <w:szCs w:val="28"/>
          <w:rtl/>
          <w:lang w:val="en-CA" w:bidi="ar-SY"/>
        </w:rPr>
        <w:t xml:space="preserve">ات الأكسدة. الدواء الذي يملك معدل استخلاص منخفض يتم </w:t>
      </w:r>
      <w:r>
        <w:rPr>
          <w:rFonts w:ascii="Calibri" w:eastAsiaTheme="minorEastAsia" w:hAnsi="Calibri" w:hint="cs"/>
          <w:sz w:val="28"/>
          <w:szCs w:val="28"/>
          <w:rtl/>
          <w:lang w:val="en-CA" w:bidi="ar-SY"/>
        </w:rPr>
        <w:t>إطراح</w:t>
      </w:r>
      <w:r w:rsidRPr="00B81560">
        <w:rPr>
          <w:rFonts w:ascii="Calibri" w:eastAsiaTheme="minorEastAsia" w:hAnsi="Calibri" w:hint="cs"/>
          <w:sz w:val="28"/>
          <w:szCs w:val="28"/>
          <w:rtl/>
          <w:lang w:val="en-CA" w:bidi="ar-SY"/>
        </w:rPr>
        <w:t>ه بشكل بدئي عن طريق الاستقلاب تظهر هذه الأدوية تبدلات في العمر النصفي لل</w:t>
      </w:r>
      <w:r>
        <w:rPr>
          <w:rFonts w:ascii="Calibri" w:eastAsiaTheme="minorEastAsia" w:hAnsi="Calibri" w:hint="cs"/>
          <w:sz w:val="28"/>
          <w:szCs w:val="28"/>
          <w:rtl/>
          <w:lang w:val="en-CA" w:bidi="ar-SY"/>
        </w:rPr>
        <w:t>إطراح</w:t>
      </w:r>
      <w:r w:rsidRPr="00B81560">
        <w:rPr>
          <w:rFonts w:ascii="Calibri" w:eastAsiaTheme="minorEastAsia" w:hAnsi="Calibri" w:hint="cs"/>
          <w:sz w:val="28"/>
          <w:szCs w:val="28"/>
          <w:rtl/>
          <w:lang w:val="en-CA" w:bidi="ar-SY"/>
        </w:rPr>
        <w:t xml:space="preserve"> لدى مجموعات خاصة مثلاً العمر النصفي لل</w:t>
      </w:r>
      <w:r>
        <w:rPr>
          <w:rFonts w:ascii="Calibri" w:eastAsiaTheme="minorEastAsia" w:hAnsi="Calibri" w:hint="cs"/>
          <w:sz w:val="28"/>
          <w:szCs w:val="28"/>
          <w:rtl/>
          <w:lang w:val="en-CA" w:bidi="ar-SY"/>
        </w:rPr>
        <w:t xml:space="preserve">إطراح </w:t>
      </w:r>
      <w:proofErr w:type="spellStart"/>
      <w:r>
        <w:rPr>
          <w:rFonts w:ascii="Calibri" w:eastAsiaTheme="minorEastAsia" w:hAnsi="Calibri" w:hint="cs"/>
          <w:sz w:val="28"/>
          <w:szCs w:val="28"/>
          <w:rtl/>
          <w:lang w:val="en-CA" w:bidi="ar-SY"/>
        </w:rPr>
        <w:t>للتيوفللين</w:t>
      </w:r>
      <w:proofErr w:type="spellEnd"/>
      <w:r>
        <w:rPr>
          <w:rFonts w:ascii="Calibri" w:eastAsiaTheme="minorEastAsia" w:hAnsi="Calibri" w:hint="cs"/>
          <w:sz w:val="28"/>
          <w:szCs w:val="28"/>
          <w:rtl/>
          <w:lang w:val="en-CA" w:bidi="ar-SY"/>
        </w:rPr>
        <w:t xml:space="preserve"> تتنوع من 3-9 ساعات</w:t>
      </w:r>
      <w:r w:rsidRPr="00B81560">
        <w:rPr>
          <w:rFonts w:ascii="Calibri" w:eastAsiaTheme="minorEastAsia" w:hAnsi="Calibri" w:hint="cs"/>
          <w:sz w:val="28"/>
          <w:szCs w:val="28"/>
          <w:rtl/>
          <w:lang w:val="en-CA" w:bidi="ar-SY"/>
        </w:rPr>
        <w:t>. هذا التنوع في العمر النصفي يعتقد انه يعود إلى اختلافات وراثية في فعالية ال</w:t>
      </w:r>
      <w:r>
        <w:rPr>
          <w:rFonts w:ascii="Calibri" w:eastAsiaTheme="minorEastAsia" w:hAnsi="Calibri" w:hint="cs"/>
          <w:sz w:val="28"/>
          <w:szCs w:val="28"/>
          <w:rtl/>
          <w:lang w:val="en-CA" w:bidi="ar-SY"/>
        </w:rPr>
        <w:t>أنزيم</w:t>
      </w:r>
      <w:r w:rsidRPr="00B81560">
        <w:rPr>
          <w:rFonts w:ascii="Calibri" w:eastAsiaTheme="minorEastAsia" w:hAnsi="Calibri" w:hint="cs"/>
          <w:sz w:val="28"/>
          <w:szCs w:val="28"/>
          <w:rtl/>
          <w:lang w:val="en-CA" w:bidi="ar-SY"/>
        </w:rPr>
        <w:t>ات الكبدية الكامنة بال</w:t>
      </w:r>
      <w:r>
        <w:rPr>
          <w:rFonts w:ascii="Calibri" w:eastAsiaTheme="minorEastAsia" w:hAnsi="Calibri" w:hint="cs"/>
          <w:sz w:val="28"/>
          <w:szCs w:val="28"/>
          <w:rtl/>
          <w:lang w:val="en-CA" w:bidi="ar-SY"/>
        </w:rPr>
        <w:t>إضافة</w:t>
      </w:r>
      <w:r w:rsidRPr="00B81560">
        <w:rPr>
          <w:rFonts w:ascii="Calibri" w:eastAsiaTheme="minorEastAsia" w:hAnsi="Calibri" w:hint="cs"/>
          <w:sz w:val="28"/>
          <w:szCs w:val="28"/>
          <w:rtl/>
          <w:lang w:val="en-CA" w:bidi="ar-SY"/>
        </w:rPr>
        <w:t xml:space="preserve"> لذلك فإن العمر النصفي لل</w:t>
      </w:r>
      <w:r>
        <w:rPr>
          <w:rFonts w:ascii="Calibri" w:eastAsiaTheme="minorEastAsia" w:hAnsi="Calibri" w:hint="cs"/>
          <w:sz w:val="28"/>
          <w:szCs w:val="28"/>
          <w:rtl/>
          <w:lang w:val="en-CA" w:bidi="ar-SY"/>
        </w:rPr>
        <w:t>إطراح</w:t>
      </w:r>
      <w:r w:rsidRPr="00B81560">
        <w:rPr>
          <w:rFonts w:ascii="Calibri" w:eastAsiaTheme="minorEastAsia" w:hAnsi="Calibri" w:hint="cs"/>
          <w:sz w:val="28"/>
          <w:szCs w:val="28"/>
          <w:rtl/>
          <w:lang w:val="en-CA" w:bidi="ar-SY"/>
        </w:rPr>
        <w:t xml:space="preserve"> لهذه الأدوية قد تتأثر بتح</w:t>
      </w:r>
      <w:r>
        <w:rPr>
          <w:rFonts w:ascii="Calibri" w:eastAsiaTheme="minorEastAsia" w:hAnsi="Calibri" w:hint="cs"/>
          <w:sz w:val="28"/>
          <w:szCs w:val="28"/>
          <w:rtl/>
          <w:lang w:val="en-CA" w:bidi="ar-SY"/>
        </w:rPr>
        <w:t>فيز الأنزيمات وتثبيط الأنزيمات</w:t>
      </w:r>
      <w:r w:rsidRPr="00B81560">
        <w:rPr>
          <w:rFonts w:ascii="Calibri" w:eastAsiaTheme="minorEastAsia" w:hAnsi="Calibri" w:hint="cs"/>
          <w:sz w:val="28"/>
          <w:szCs w:val="28"/>
          <w:rtl/>
          <w:lang w:val="en-CA" w:bidi="ar-SY"/>
        </w:rPr>
        <w:t>، العمر، التغذية والعوامل المرضية.</w:t>
      </w:r>
    </w:p>
    <w:p w14:paraId="2C80E6DA" w14:textId="77777777" w:rsidR="00876B42" w:rsidRPr="00B81560" w:rsidRDefault="00876B42" w:rsidP="00876B42">
      <w:pPr>
        <w:bidi/>
        <w:jc w:val="both"/>
        <w:rPr>
          <w:rFonts w:ascii="Calibri" w:eastAsiaTheme="minorEastAsia" w:hAnsi="Calibri"/>
          <w:sz w:val="28"/>
          <w:szCs w:val="28"/>
          <w:rtl/>
          <w:lang w:val="en-CA" w:bidi="ar-SY"/>
        </w:rPr>
      </w:pPr>
    </w:p>
    <w:p w14:paraId="6824F2D0" w14:textId="77777777" w:rsidR="00876B42" w:rsidRPr="00B81560" w:rsidRDefault="00876B42" w:rsidP="00876B42">
      <w:pPr>
        <w:pStyle w:val="a7"/>
        <w:numPr>
          <w:ilvl w:val="1"/>
          <w:numId w:val="7"/>
        </w:numPr>
        <w:bidi/>
        <w:spacing w:after="0"/>
        <w:jc w:val="both"/>
        <w:rPr>
          <w:rFonts w:ascii="Calibri" w:eastAsiaTheme="minorEastAsia" w:hAnsi="Calibri"/>
          <w:b/>
          <w:bCs/>
          <w:sz w:val="28"/>
          <w:szCs w:val="28"/>
          <w:rtl/>
          <w:lang w:val="en-CA" w:bidi="ar-SY"/>
        </w:rPr>
      </w:pPr>
      <w:r w:rsidRPr="00B81560">
        <w:rPr>
          <w:rFonts w:ascii="Calibri" w:eastAsiaTheme="minorEastAsia" w:hAnsi="Calibri" w:hint="cs"/>
          <w:b/>
          <w:bCs/>
          <w:sz w:val="28"/>
          <w:szCs w:val="28"/>
          <w:rtl/>
          <w:lang w:val="en-CA" w:bidi="ar-SY"/>
        </w:rPr>
        <w:t xml:space="preserve">التصفية الكبدية للأدوية المرتبطة بالبروتين </w:t>
      </w:r>
      <w:proofErr w:type="spellStart"/>
      <w:r w:rsidRPr="00B81560">
        <w:rPr>
          <w:rFonts w:ascii="Calibri" w:eastAsiaTheme="minorEastAsia" w:hAnsi="Calibri"/>
          <w:b/>
          <w:bCs/>
          <w:sz w:val="28"/>
          <w:szCs w:val="28"/>
          <w:lang w:bidi="ar-SY"/>
        </w:rPr>
        <w:t>Hepatic</w:t>
      </w:r>
      <w:proofErr w:type="spellEnd"/>
      <w:r w:rsidRPr="00B81560">
        <w:rPr>
          <w:rFonts w:ascii="Calibri" w:eastAsiaTheme="minorEastAsia" w:hAnsi="Calibri"/>
          <w:b/>
          <w:bCs/>
          <w:sz w:val="28"/>
          <w:szCs w:val="28"/>
          <w:lang w:bidi="ar-SY"/>
        </w:rPr>
        <w:t xml:space="preserve"> clearance of a </w:t>
      </w:r>
      <w:proofErr w:type="spellStart"/>
      <w:r w:rsidRPr="00B81560">
        <w:rPr>
          <w:rFonts w:ascii="Calibri" w:eastAsiaTheme="minorEastAsia" w:hAnsi="Calibri"/>
          <w:b/>
          <w:bCs/>
          <w:sz w:val="28"/>
          <w:szCs w:val="28"/>
          <w:lang w:bidi="ar-SY"/>
        </w:rPr>
        <w:t>protein</w:t>
      </w:r>
      <w:proofErr w:type="spellEnd"/>
      <w:r w:rsidRPr="00B81560">
        <w:rPr>
          <w:rFonts w:ascii="Calibri" w:eastAsiaTheme="minorEastAsia" w:hAnsi="Calibri"/>
          <w:b/>
          <w:bCs/>
          <w:sz w:val="28"/>
          <w:szCs w:val="28"/>
          <w:lang w:bidi="ar-SY"/>
        </w:rPr>
        <w:t xml:space="preserve"> </w:t>
      </w:r>
      <w:proofErr w:type="spellStart"/>
      <w:r w:rsidRPr="00B81560">
        <w:rPr>
          <w:rFonts w:ascii="Calibri" w:eastAsiaTheme="minorEastAsia" w:hAnsi="Calibri"/>
          <w:b/>
          <w:bCs/>
          <w:sz w:val="28"/>
          <w:szCs w:val="28"/>
          <w:lang w:bidi="ar-SY"/>
        </w:rPr>
        <w:t>bound</w:t>
      </w:r>
      <w:proofErr w:type="spellEnd"/>
      <w:r w:rsidRPr="00B81560">
        <w:rPr>
          <w:rFonts w:ascii="Calibri" w:eastAsiaTheme="minorEastAsia" w:hAnsi="Calibri"/>
          <w:b/>
          <w:bCs/>
          <w:sz w:val="28"/>
          <w:szCs w:val="28"/>
          <w:lang w:bidi="ar-SY"/>
        </w:rPr>
        <w:t xml:space="preserve"> </w:t>
      </w:r>
      <w:proofErr w:type="spellStart"/>
      <w:r w:rsidRPr="00B81560">
        <w:rPr>
          <w:rFonts w:ascii="Calibri" w:eastAsiaTheme="minorEastAsia" w:hAnsi="Calibri"/>
          <w:b/>
          <w:bCs/>
          <w:sz w:val="28"/>
          <w:szCs w:val="28"/>
          <w:lang w:bidi="ar-SY"/>
        </w:rPr>
        <w:t>drug</w:t>
      </w:r>
      <w:proofErr w:type="spellEnd"/>
      <w:r w:rsidRPr="00B81560">
        <w:rPr>
          <w:rFonts w:ascii="Calibri" w:eastAsiaTheme="minorEastAsia" w:hAnsi="Calibri" w:hint="cs"/>
          <w:b/>
          <w:bCs/>
          <w:sz w:val="28"/>
          <w:szCs w:val="28"/>
          <w:rtl/>
          <w:lang w:bidi="ar-SY"/>
        </w:rPr>
        <w:t>:</w:t>
      </w:r>
    </w:p>
    <w:p w14:paraId="6C84098D" w14:textId="77777777" w:rsidR="00876B42" w:rsidRDefault="00876B42" w:rsidP="00876B42">
      <w:pPr>
        <w:bidi/>
        <w:spacing w:after="0"/>
        <w:jc w:val="both"/>
        <w:rPr>
          <w:rFonts w:ascii="Calibri" w:eastAsiaTheme="minorEastAsia" w:hAnsi="Calibri"/>
          <w:sz w:val="28"/>
          <w:szCs w:val="28"/>
          <w:lang w:val="en-CA" w:bidi="ar-SY"/>
        </w:rPr>
      </w:pPr>
      <w:r w:rsidRPr="00B81560">
        <w:rPr>
          <w:rFonts w:ascii="Calibri" w:eastAsiaTheme="minorEastAsia" w:hAnsi="Calibri" w:hint="cs"/>
          <w:sz w:val="28"/>
          <w:szCs w:val="28"/>
          <w:rtl/>
          <w:lang w:val="en-CA" w:bidi="ar-SY"/>
        </w:rPr>
        <w:t>بشكل عام يتم افتراض أن الدواء المرتبط لا يتم ا</w:t>
      </w:r>
      <w:r>
        <w:rPr>
          <w:rFonts w:ascii="Calibri" w:eastAsiaTheme="minorEastAsia" w:hAnsi="Calibri" w:hint="cs"/>
          <w:sz w:val="28"/>
          <w:szCs w:val="28"/>
          <w:rtl/>
          <w:lang w:val="en-CA" w:bidi="ar-SY"/>
        </w:rPr>
        <w:t>ستقلابه بسهولة</w:t>
      </w:r>
      <w:r w:rsidRPr="00B81560">
        <w:rPr>
          <w:rFonts w:ascii="Calibri" w:eastAsiaTheme="minorEastAsia" w:hAnsi="Calibri" w:hint="cs"/>
          <w:sz w:val="28"/>
          <w:szCs w:val="28"/>
          <w:rtl/>
          <w:lang w:val="en-CA" w:bidi="ar-SY"/>
        </w:rPr>
        <w:t>، في حين أن الشكل الحر (غير المرتبط) يكون عرضة للا</w:t>
      </w:r>
      <w:r>
        <w:rPr>
          <w:rFonts w:ascii="Calibri" w:eastAsiaTheme="minorEastAsia" w:hAnsi="Calibri" w:hint="cs"/>
          <w:sz w:val="28"/>
          <w:szCs w:val="28"/>
          <w:rtl/>
          <w:lang w:val="en-CA" w:bidi="ar-SY"/>
        </w:rPr>
        <w:t>ستقلاب. الدواء المرتبط بالبروتين</w:t>
      </w:r>
      <w:r w:rsidRPr="00B81560">
        <w:rPr>
          <w:rFonts w:ascii="Calibri" w:eastAsiaTheme="minorEastAsia" w:hAnsi="Calibri" w:hint="cs"/>
          <w:sz w:val="28"/>
          <w:szCs w:val="28"/>
          <w:rtl/>
          <w:lang w:val="en-CA" w:bidi="ar-SY"/>
        </w:rPr>
        <w:t xml:space="preserve"> لا يتوزع عبر الاغشية الخلوية في حين ان الدواء الحر يصل بسهولة إلى مواقع </w:t>
      </w:r>
      <w:r>
        <w:rPr>
          <w:rFonts w:ascii="Calibri" w:eastAsiaTheme="minorEastAsia" w:hAnsi="Calibri" w:hint="cs"/>
          <w:sz w:val="28"/>
          <w:szCs w:val="28"/>
          <w:rtl/>
          <w:lang w:val="en-CA" w:bidi="ar-SY"/>
        </w:rPr>
        <w:t>أنزيمات الاكسدة.</w:t>
      </w:r>
      <w:r w:rsidRPr="00B81560">
        <w:rPr>
          <w:rFonts w:ascii="Calibri" w:eastAsiaTheme="minorEastAsia" w:hAnsi="Calibri" w:hint="cs"/>
          <w:sz w:val="28"/>
          <w:szCs w:val="28"/>
          <w:rtl/>
          <w:lang w:val="en-CA" w:bidi="ar-SY"/>
        </w:rPr>
        <w:t xml:space="preserve"> بالتالي زيادة تراكيز الدواء الحر في الدم سوف يزيد من الدواء المتوافر للاستخلاص الكبدي. وقد تم مناقشة هذا المفهوم تحت اسم تصفية محدودة أو غير محدودة للأدوية المرتبطة بالبروتين.</w:t>
      </w:r>
      <w:r>
        <w:rPr>
          <w:rFonts w:ascii="Calibri" w:eastAsiaTheme="minorEastAsia" w:hAnsi="Calibri" w:hint="cs"/>
          <w:sz w:val="28"/>
          <w:szCs w:val="28"/>
          <w:rtl/>
          <w:lang w:val="en-CA" w:bidi="ar-SY"/>
        </w:rPr>
        <w:t xml:space="preserve"> </w:t>
      </w:r>
      <w:r w:rsidRPr="00B81560">
        <w:rPr>
          <w:rFonts w:ascii="Calibri" w:eastAsiaTheme="minorEastAsia" w:hAnsi="Calibri" w:hint="cs"/>
          <w:sz w:val="28"/>
          <w:szCs w:val="28"/>
          <w:rtl/>
          <w:lang w:val="en-CA" w:bidi="ar-SY"/>
        </w:rPr>
        <w:t>معظم الادوي</w:t>
      </w:r>
      <w:r>
        <w:rPr>
          <w:rFonts w:ascii="Calibri" w:eastAsiaTheme="minorEastAsia" w:hAnsi="Calibri" w:hint="cs"/>
          <w:sz w:val="28"/>
          <w:szCs w:val="28"/>
          <w:rtl/>
          <w:lang w:val="en-CA" w:bidi="ar-SY"/>
        </w:rPr>
        <w:t xml:space="preserve">ة محدودة التصفية مثل </w:t>
      </w:r>
      <w:proofErr w:type="spellStart"/>
      <w:r>
        <w:rPr>
          <w:rFonts w:ascii="Calibri" w:eastAsiaTheme="minorEastAsia" w:hAnsi="Calibri" w:hint="cs"/>
          <w:sz w:val="28"/>
          <w:szCs w:val="28"/>
          <w:rtl/>
          <w:lang w:val="en-CA" w:bidi="ar-SY"/>
        </w:rPr>
        <w:t>الديازيبام</w:t>
      </w:r>
      <w:proofErr w:type="spellEnd"/>
      <w:r>
        <w:rPr>
          <w:rFonts w:ascii="Calibri" w:eastAsiaTheme="minorEastAsia" w:hAnsi="Calibri" w:hint="cs"/>
          <w:sz w:val="28"/>
          <w:szCs w:val="28"/>
          <w:rtl/>
          <w:lang w:val="en-CA" w:bidi="ar-SY"/>
        </w:rPr>
        <w:t xml:space="preserve">، </w:t>
      </w:r>
      <w:proofErr w:type="spellStart"/>
      <w:r>
        <w:rPr>
          <w:rFonts w:ascii="Calibri" w:eastAsiaTheme="minorEastAsia" w:hAnsi="Calibri" w:hint="cs"/>
          <w:sz w:val="28"/>
          <w:szCs w:val="28"/>
          <w:rtl/>
          <w:lang w:val="en-CA" w:bidi="ar-SY"/>
        </w:rPr>
        <w:t>الكينيدين</w:t>
      </w:r>
      <w:proofErr w:type="spellEnd"/>
      <w:r w:rsidRPr="00B81560">
        <w:rPr>
          <w:rFonts w:ascii="Calibri" w:eastAsiaTheme="minorEastAsia" w:hAnsi="Calibri" w:hint="cs"/>
          <w:sz w:val="28"/>
          <w:szCs w:val="28"/>
          <w:rtl/>
          <w:lang w:val="en-CA" w:bidi="ar-SY"/>
        </w:rPr>
        <w:t xml:space="preserve">، </w:t>
      </w:r>
      <w:proofErr w:type="spellStart"/>
      <w:r w:rsidRPr="00B81560">
        <w:rPr>
          <w:rFonts w:ascii="Calibri" w:eastAsiaTheme="minorEastAsia" w:hAnsi="Calibri" w:hint="cs"/>
          <w:sz w:val="28"/>
          <w:szCs w:val="28"/>
          <w:rtl/>
          <w:lang w:val="en-CA" w:bidi="ar-SY"/>
        </w:rPr>
        <w:t>تولبوتاميد</w:t>
      </w:r>
      <w:proofErr w:type="spellEnd"/>
      <w:r w:rsidRPr="00B81560">
        <w:rPr>
          <w:rFonts w:ascii="Calibri" w:eastAsiaTheme="minorEastAsia" w:hAnsi="Calibri" w:hint="cs"/>
          <w:sz w:val="28"/>
          <w:szCs w:val="28"/>
          <w:rtl/>
          <w:lang w:val="en-CA" w:bidi="ar-SY"/>
        </w:rPr>
        <w:t xml:space="preserve">، </w:t>
      </w:r>
      <w:proofErr w:type="spellStart"/>
      <w:r w:rsidRPr="00B81560">
        <w:rPr>
          <w:rFonts w:ascii="Calibri" w:eastAsiaTheme="minorEastAsia" w:hAnsi="Calibri" w:hint="cs"/>
          <w:sz w:val="28"/>
          <w:szCs w:val="28"/>
          <w:rtl/>
          <w:lang w:val="en-CA" w:bidi="ar-SY"/>
        </w:rPr>
        <w:t>الورافارين</w:t>
      </w:r>
      <w:proofErr w:type="spellEnd"/>
      <w:r w:rsidRPr="00B81560">
        <w:rPr>
          <w:rFonts w:ascii="Calibri" w:eastAsiaTheme="minorEastAsia" w:hAnsi="Calibri" w:hint="cs"/>
          <w:sz w:val="28"/>
          <w:szCs w:val="28"/>
          <w:rtl/>
          <w:lang w:val="en-CA" w:bidi="ar-SY"/>
        </w:rPr>
        <w:t xml:space="preserve"> تتناسب تصفيتها مع الجزء الحر (</w:t>
      </w:r>
      <w:r w:rsidRPr="00B81560">
        <w:rPr>
          <w:rFonts w:ascii="Calibri" w:eastAsiaTheme="minorEastAsia" w:hAnsi="Calibri"/>
          <w:sz w:val="28"/>
          <w:szCs w:val="28"/>
          <w:lang w:bidi="ar-SY"/>
        </w:rPr>
        <w:t>Fu</w:t>
      </w:r>
      <w:r w:rsidRPr="00B81560">
        <w:rPr>
          <w:rFonts w:ascii="Calibri" w:eastAsiaTheme="minorEastAsia" w:hAnsi="Calibri" w:hint="cs"/>
          <w:sz w:val="28"/>
          <w:szCs w:val="28"/>
          <w:rtl/>
          <w:lang w:val="en-CA" w:bidi="ar-SY"/>
        </w:rPr>
        <w:t xml:space="preserve">). </w:t>
      </w:r>
    </w:p>
    <w:p w14:paraId="206F46F5" w14:textId="77777777" w:rsidR="00876B42" w:rsidRPr="00B81560" w:rsidRDefault="00876B42" w:rsidP="00876B42">
      <w:pPr>
        <w:bidi/>
        <w:spacing w:after="0"/>
        <w:jc w:val="both"/>
        <w:rPr>
          <w:rFonts w:ascii="Calibri" w:eastAsiaTheme="minorEastAsia" w:hAnsi="Calibri"/>
          <w:sz w:val="28"/>
          <w:szCs w:val="28"/>
          <w:rtl/>
          <w:lang w:val="en-CA" w:bidi="ar-SY"/>
        </w:rPr>
      </w:pPr>
    </w:p>
    <w:p w14:paraId="6801EBA9" w14:textId="77777777" w:rsidR="00876B42" w:rsidRDefault="00876B42" w:rsidP="00876B42">
      <w:pPr>
        <w:bidi/>
        <w:spacing w:after="0"/>
        <w:jc w:val="both"/>
        <w:rPr>
          <w:rFonts w:ascii="Calibri" w:eastAsiaTheme="minorEastAsia" w:hAnsi="Calibri"/>
          <w:sz w:val="28"/>
          <w:szCs w:val="28"/>
          <w:lang w:val="en-CA" w:bidi="ar-SY"/>
        </w:rPr>
      </w:pPr>
      <w:r w:rsidRPr="00B81560">
        <w:rPr>
          <w:rFonts w:ascii="Calibri" w:eastAsiaTheme="minorEastAsia" w:hAnsi="Calibri" w:hint="cs"/>
          <w:sz w:val="28"/>
          <w:szCs w:val="28"/>
          <w:rtl/>
          <w:lang w:val="en-CA" w:bidi="ar-SY"/>
        </w:rPr>
        <w:t xml:space="preserve">بعض الأدوية مثل </w:t>
      </w:r>
      <w:proofErr w:type="spellStart"/>
      <w:r w:rsidRPr="00B81560">
        <w:rPr>
          <w:rFonts w:ascii="Calibri" w:eastAsiaTheme="minorEastAsia" w:hAnsi="Calibri" w:hint="cs"/>
          <w:sz w:val="28"/>
          <w:szCs w:val="28"/>
          <w:rtl/>
          <w:lang w:val="en-CA" w:bidi="ar-SY"/>
        </w:rPr>
        <w:t>البروبرانولول</w:t>
      </w:r>
      <w:proofErr w:type="spellEnd"/>
      <w:r w:rsidRPr="00B81560">
        <w:rPr>
          <w:rFonts w:ascii="Calibri" w:eastAsiaTheme="minorEastAsia" w:hAnsi="Calibri" w:hint="cs"/>
          <w:sz w:val="28"/>
          <w:szCs w:val="28"/>
          <w:rtl/>
          <w:lang w:val="en-CA" w:bidi="ar-SY"/>
        </w:rPr>
        <w:t xml:space="preserve">، المورفين </w:t>
      </w:r>
      <w:proofErr w:type="spellStart"/>
      <w:r w:rsidRPr="00B81560">
        <w:rPr>
          <w:rFonts w:ascii="Calibri" w:eastAsiaTheme="minorEastAsia" w:hAnsi="Calibri" w:hint="cs"/>
          <w:sz w:val="28"/>
          <w:szCs w:val="28"/>
          <w:rtl/>
          <w:lang w:val="en-CA" w:bidi="ar-SY"/>
        </w:rPr>
        <w:t>والفيراباميل</w:t>
      </w:r>
      <w:proofErr w:type="spellEnd"/>
      <w:r w:rsidRPr="00B81560">
        <w:rPr>
          <w:rFonts w:ascii="Calibri" w:eastAsiaTheme="minorEastAsia" w:hAnsi="Calibri" w:hint="cs"/>
          <w:sz w:val="28"/>
          <w:szCs w:val="28"/>
          <w:rtl/>
          <w:lang w:val="en-CA" w:bidi="ar-SY"/>
        </w:rPr>
        <w:t xml:space="preserve"> تستخلص بشكل غير محدود من قبل الكبد بغض النظر كونها </w:t>
      </w:r>
      <w:r>
        <w:rPr>
          <w:rFonts w:ascii="Calibri" w:eastAsiaTheme="minorEastAsia" w:hAnsi="Calibri" w:hint="cs"/>
          <w:sz w:val="28"/>
          <w:szCs w:val="28"/>
          <w:rtl/>
          <w:lang w:val="en-CA" w:bidi="ar-SY"/>
        </w:rPr>
        <w:t>حرة او مرتبطة بالبروتين. حركياً</w:t>
      </w:r>
      <w:r w:rsidRPr="00B81560">
        <w:rPr>
          <w:rFonts w:ascii="Calibri" w:eastAsiaTheme="minorEastAsia" w:hAnsi="Calibri" w:hint="cs"/>
          <w:sz w:val="28"/>
          <w:szCs w:val="28"/>
          <w:rtl/>
          <w:lang w:val="en-CA" w:bidi="ar-SY"/>
        </w:rPr>
        <w:t>، يتم تصفية الدواء بشكل غير محدود إذا كان معدل الاستخلاص الكبدي أكبر من الجزء الحر للدواء (</w:t>
      </w:r>
      <w:r w:rsidRPr="00B81560">
        <w:rPr>
          <w:rFonts w:ascii="Calibri" w:eastAsiaTheme="minorEastAsia" w:hAnsi="Calibri"/>
          <w:sz w:val="28"/>
          <w:szCs w:val="28"/>
          <w:lang w:bidi="ar-SY"/>
        </w:rPr>
        <w:t>Fu</w:t>
      </w:r>
      <w:r w:rsidRPr="00B81560">
        <w:rPr>
          <w:rFonts w:ascii="Calibri" w:eastAsiaTheme="minorEastAsia" w:hAnsi="Calibri" w:hint="cs"/>
          <w:sz w:val="28"/>
          <w:szCs w:val="28"/>
          <w:rtl/>
          <w:lang w:val="en-CA" w:bidi="ar-SY"/>
        </w:rPr>
        <w:t>) وإذا لم تتبدل سرعة تصفية الدواء عند ازاحته عن مواقع الارتباط.</w:t>
      </w:r>
      <w:r>
        <w:rPr>
          <w:rFonts w:ascii="Calibri" w:eastAsiaTheme="minorEastAsia" w:hAnsi="Calibri" w:hint="cs"/>
          <w:sz w:val="28"/>
          <w:szCs w:val="28"/>
          <w:rtl/>
          <w:lang w:val="en-CA" w:bidi="ar-SY"/>
        </w:rPr>
        <w:t xml:space="preserve"> </w:t>
      </w:r>
      <w:r w:rsidRPr="00B81560">
        <w:rPr>
          <w:rFonts w:ascii="Calibri" w:eastAsiaTheme="minorEastAsia" w:hAnsi="Calibri" w:hint="cs"/>
          <w:sz w:val="28"/>
          <w:szCs w:val="28"/>
          <w:rtl/>
          <w:lang w:val="en-CA" w:bidi="ar-SY"/>
        </w:rPr>
        <w:t>عندما يقترب الدواء المرتبط (لأدوية التصفية غير المحدودة) من ال</w:t>
      </w:r>
      <w:r>
        <w:rPr>
          <w:rFonts w:ascii="Calibri" w:eastAsiaTheme="minorEastAsia" w:hAnsi="Calibri" w:hint="cs"/>
          <w:sz w:val="28"/>
          <w:szCs w:val="28"/>
          <w:rtl/>
          <w:lang w:val="en-CA" w:bidi="ar-SY"/>
        </w:rPr>
        <w:t>أنزيم</w:t>
      </w:r>
      <w:r w:rsidRPr="00B81560">
        <w:rPr>
          <w:rFonts w:ascii="Calibri" w:eastAsiaTheme="minorEastAsia" w:hAnsi="Calibri" w:hint="cs"/>
          <w:sz w:val="28"/>
          <w:szCs w:val="28"/>
          <w:rtl/>
          <w:lang w:val="en-CA" w:bidi="ar-SY"/>
        </w:rPr>
        <w:t xml:space="preserve"> قد يحصل تبدلات في بنية البروتين ما يؤدي إلى اضعاف عملية الارتباط وبذلك يتعرض الدواء للاستقلاب. الدواء الذي له قيم عالية للتصفية الذاتية للجزء الحر من الدواء فإن التصفية الكبدية ت</w:t>
      </w:r>
      <w:r>
        <w:rPr>
          <w:rFonts w:ascii="Calibri" w:eastAsiaTheme="minorEastAsia" w:hAnsi="Calibri" w:hint="cs"/>
          <w:sz w:val="28"/>
          <w:szCs w:val="28"/>
          <w:rtl/>
          <w:lang w:val="en-CA" w:bidi="ar-SY"/>
        </w:rPr>
        <w:t>عتمد بشكل أساسي</w:t>
      </w:r>
      <w:r w:rsidRPr="00B81560">
        <w:rPr>
          <w:rFonts w:ascii="Calibri" w:eastAsiaTheme="minorEastAsia" w:hAnsi="Calibri" w:hint="cs"/>
          <w:sz w:val="28"/>
          <w:szCs w:val="28"/>
          <w:rtl/>
          <w:lang w:val="en-CA" w:bidi="ar-SY"/>
        </w:rPr>
        <w:t xml:space="preserve"> على الجريان الدموي الكبدي وتكون مستقلة عن الارتباط بالبروتين</w:t>
      </w:r>
      <w:r>
        <w:rPr>
          <w:rFonts w:ascii="Calibri" w:eastAsiaTheme="minorEastAsia" w:hAnsi="Calibri" w:hint="cs"/>
          <w:sz w:val="28"/>
          <w:szCs w:val="28"/>
          <w:rtl/>
          <w:lang w:val="en-CA" w:bidi="ar-SY"/>
        </w:rPr>
        <w:t>.</w:t>
      </w:r>
    </w:p>
    <w:p w14:paraId="2CBA9740" w14:textId="77777777" w:rsidR="00876B42" w:rsidRDefault="00876B42" w:rsidP="00876B42">
      <w:pPr>
        <w:bidi/>
        <w:spacing w:after="0"/>
        <w:jc w:val="both"/>
        <w:rPr>
          <w:rFonts w:ascii="Calibri" w:eastAsiaTheme="minorEastAsia" w:hAnsi="Calibri"/>
          <w:sz w:val="28"/>
          <w:szCs w:val="28"/>
          <w:rtl/>
          <w:lang w:val="en-CA" w:bidi="ar-SY"/>
        </w:rPr>
      </w:pPr>
    </w:p>
    <w:p w14:paraId="0D493876" w14:textId="77777777" w:rsidR="00876B42" w:rsidRPr="00B81560" w:rsidRDefault="00876B42" w:rsidP="00876B42">
      <w:pPr>
        <w:pStyle w:val="a7"/>
        <w:numPr>
          <w:ilvl w:val="0"/>
          <w:numId w:val="2"/>
        </w:numPr>
        <w:bidi/>
        <w:spacing w:after="0"/>
        <w:jc w:val="both"/>
        <w:rPr>
          <w:rFonts w:ascii="Calibri" w:eastAsiaTheme="minorEastAsia" w:hAnsi="Calibri"/>
          <w:b/>
          <w:bCs/>
          <w:sz w:val="28"/>
          <w:szCs w:val="28"/>
          <w:rtl/>
          <w:lang w:val="en-CA" w:bidi="ar-SY"/>
        </w:rPr>
      </w:pPr>
      <w:r w:rsidRPr="00B81560">
        <w:rPr>
          <w:rFonts w:ascii="Calibri" w:eastAsiaTheme="minorEastAsia" w:hAnsi="Calibri" w:hint="cs"/>
          <w:b/>
          <w:bCs/>
          <w:sz w:val="28"/>
          <w:szCs w:val="28"/>
          <w:rtl/>
          <w:lang w:val="en-CA" w:bidi="ar-SY"/>
        </w:rPr>
        <w:t>ال</w:t>
      </w:r>
      <w:r>
        <w:rPr>
          <w:rFonts w:ascii="Calibri" w:eastAsiaTheme="minorEastAsia" w:hAnsi="Calibri" w:hint="cs"/>
          <w:b/>
          <w:bCs/>
          <w:sz w:val="28"/>
          <w:szCs w:val="28"/>
          <w:rtl/>
          <w:lang w:val="en-CA" w:bidi="ar-SY"/>
        </w:rPr>
        <w:t>إطراح</w:t>
      </w:r>
      <w:r w:rsidRPr="00B81560">
        <w:rPr>
          <w:rFonts w:ascii="Calibri" w:eastAsiaTheme="minorEastAsia" w:hAnsi="Calibri" w:hint="cs"/>
          <w:b/>
          <w:bCs/>
          <w:sz w:val="28"/>
          <w:szCs w:val="28"/>
          <w:rtl/>
          <w:lang w:val="en-CA" w:bidi="ar-SY"/>
        </w:rPr>
        <w:t xml:space="preserve"> الصفراوي للأدوية </w:t>
      </w:r>
      <w:proofErr w:type="spellStart"/>
      <w:r w:rsidRPr="00B81560">
        <w:rPr>
          <w:rFonts w:ascii="Calibri" w:eastAsiaTheme="minorEastAsia" w:hAnsi="Calibri"/>
          <w:b/>
          <w:bCs/>
          <w:sz w:val="28"/>
          <w:szCs w:val="28"/>
          <w:lang w:bidi="ar-SY"/>
        </w:rPr>
        <w:t>Biliary</w:t>
      </w:r>
      <w:proofErr w:type="spellEnd"/>
      <w:r w:rsidRPr="00B81560">
        <w:rPr>
          <w:rFonts w:ascii="Calibri" w:eastAsiaTheme="minorEastAsia" w:hAnsi="Calibri"/>
          <w:b/>
          <w:bCs/>
          <w:sz w:val="28"/>
          <w:szCs w:val="28"/>
          <w:lang w:bidi="ar-SY"/>
        </w:rPr>
        <w:t xml:space="preserve"> </w:t>
      </w:r>
      <w:proofErr w:type="spellStart"/>
      <w:r w:rsidRPr="00B81560">
        <w:rPr>
          <w:rFonts w:ascii="Calibri" w:eastAsiaTheme="minorEastAsia" w:hAnsi="Calibri"/>
          <w:b/>
          <w:bCs/>
          <w:sz w:val="28"/>
          <w:szCs w:val="28"/>
          <w:lang w:bidi="ar-SY"/>
        </w:rPr>
        <w:t>excretion</w:t>
      </w:r>
      <w:proofErr w:type="spellEnd"/>
      <w:r w:rsidRPr="00B81560">
        <w:rPr>
          <w:rFonts w:ascii="Calibri" w:eastAsiaTheme="minorEastAsia" w:hAnsi="Calibri"/>
          <w:b/>
          <w:bCs/>
          <w:sz w:val="28"/>
          <w:szCs w:val="28"/>
          <w:lang w:bidi="ar-SY"/>
        </w:rPr>
        <w:t xml:space="preserve"> of </w:t>
      </w:r>
      <w:proofErr w:type="spellStart"/>
      <w:r w:rsidRPr="00B81560">
        <w:rPr>
          <w:rFonts w:ascii="Calibri" w:eastAsiaTheme="minorEastAsia" w:hAnsi="Calibri"/>
          <w:b/>
          <w:bCs/>
          <w:sz w:val="28"/>
          <w:szCs w:val="28"/>
          <w:lang w:bidi="ar-SY"/>
        </w:rPr>
        <w:t>dryg</w:t>
      </w:r>
      <w:proofErr w:type="spellEnd"/>
      <w:r>
        <w:rPr>
          <w:rFonts w:ascii="Calibri" w:eastAsiaTheme="minorEastAsia" w:hAnsi="Calibri" w:hint="cs"/>
          <w:b/>
          <w:bCs/>
          <w:sz w:val="28"/>
          <w:szCs w:val="28"/>
          <w:rtl/>
          <w:lang w:bidi="ar-SY"/>
        </w:rPr>
        <w:tab/>
      </w:r>
    </w:p>
    <w:p w14:paraId="4D07C1E9" w14:textId="77777777" w:rsidR="00876B42" w:rsidRDefault="00876B42" w:rsidP="00876B42">
      <w:pPr>
        <w:bidi/>
        <w:spacing w:after="0"/>
        <w:jc w:val="both"/>
        <w:rPr>
          <w:rFonts w:ascii="Calibri" w:eastAsiaTheme="minorEastAsia" w:hAnsi="Calibri"/>
          <w:sz w:val="28"/>
          <w:szCs w:val="28"/>
          <w:rtl/>
          <w:lang w:val="en-CA" w:bidi="ar-SY"/>
        </w:rPr>
      </w:pPr>
      <w:r w:rsidRPr="00B81560">
        <w:rPr>
          <w:rFonts w:ascii="Calibri" w:eastAsiaTheme="minorEastAsia" w:hAnsi="Calibri" w:hint="cs"/>
          <w:sz w:val="28"/>
          <w:szCs w:val="28"/>
          <w:rtl/>
          <w:lang w:val="en-CA" w:bidi="ar-SY"/>
        </w:rPr>
        <w:lastRenderedPageBreak/>
        <w:t xml:space="preserve">الجهاز الصفراوي للكبد هو جهاز هام </w:t>
      </w:r>
      <w:proofErr w:type="spellStart"/>
      <w:r w:rsidRPr="00B81560">
        <w:rPr>
          <w:rFonts w:ascii="Calibri" w:eastAsiaTheme="minorEastAsia" w:hAnsi="Calibri" w:hint="cs"/>
          <w:sz w:val="28"/>
          <w:szCs w:val="28"/>
          <w:rtl/>
          <w:lang w:val="en-CA" w:bidi="ar-SY"/>
        </w:rPr>
        <w:t>لافراز</w:t>
      </w:r>
      <w:proofErr w:type="spellEnd"/>
      <w:r w:rsidRPr="00B81560">
        <w:rPr>
          <w:rFonts w:ascii="Calibri" w:eastAsiaTheme="minorEastAsia" w:hAnsi="Calibri" w:hint="cs"/>
          <w:sz w:val="28"/>
          <w:szCs w:val="28"/>
          <w:rtl/>
          <w:lang w:val="en-CA" w:bidi="ar-SY"/>
        </w:rPr>
        <w:t xml:space="preserve"> ال</w:t>
      </w:r>
      <w:r>
        <w:rPr>
          <w:rFonts w:ascii="Calibri" w:eastAsiaTheme="minorEastAsia" w:hAnsi="Calibri" w:hint="cs"/>
          <w:sz w:val="28"/>
          <w:szCs w:val="28"/>
          <w:rtl/>
          <w:lang w:val="en-CA" w:bidi="ar-SY"/>
        </w:rPr>
        <w:t>صفراء وطرح الأدوية. بشكل تشريحي</w:t>
      </w:r>
      <w:r w:rsidRPr="00B81560">
        <w:rPr>
          <w:rFonts w:ascii="Calibri" w:eastAsiaTheme="minorEastAsia" w:hAnsi="Calibri" w:hint="cs"/>
          <w:sz w:val="28"/>
          <w:szCs w:val="28"/>
          <w:rtl/>
          <w:lang w:val="en-CA" w:bidi="ar-SY"/>
        </w:rPr>
        <w:t xml:space="preserve">، </w:t>
      </w:r>
      <w:r>
        <w:rPr>
          <w:rFonts w:ascii="Calibri" w:eastAsiaTheme="minorEastAsia" w:hAnsi="Calibri" w:hint="cs"/>
          <w:sz w:val="28"/>
          <w:szCs w:val="28"/>
          <w:rtl/>
          <w:lang w:val="en-CA" w:bidi="ar-SY"/>
        </w:rPr>
        <w:t xml:space="preserve">تتجمع </w:t>
      </w:r>
      <w:proofErr w:type="spellStart"/>
      <w:r>
        <w:rPr>
          <w:rFonts w:ascii="Calibri" w:eastAsiaTheme="minorEastAsia" w:hAnsi="Calibri" w:hint="cs"/>
          <w:sz w:val="28"/>
          <w:szCs w:val="28"/>
          <w:rtl/>
          <w:lang w:val="en-CA" w:bidi="ar-SY"/>
        </w:rPr>
        <w:t>القتوات</w:t>
      </w:r>
      <w:proofErr w:type="spellEnd"/>
      <w:r>
        <w:rPr>
          <w:rFonts w:ascii="Calibri" w:eastAsiaTheme="minorEastAsia" w:hAnsi="Calibri" w:hint="cs"/>
          <w:sz w:val="28"/>
          <w:szCs w:val="28"/>
          <w:rtl/>
          <w:lang w:val="en-CA" w:bidi="ar-SY"/>
        </w:rPr>
        <w:t xml:space="preserve"> الصفراوية الكبدية </w:t>
      </w:r>
      <w:r w:rsidRPr="00B81560">
        <w:rPr>
          <w:rFonts w:ascii="Calibri" w:eastAsiaTheme="minorEastAsia" w:hAnsi="Calibri" w:hint="cs"/>
          <w:sz w:val="28"/>
          <w:szCs w:val="28"/>
          <w:rtl/>
          <w:lang w:val="en-CA" w:bidi="ar-SY"/>
        </w:rPr>
        <w:t>خارج الكبد لتشكل القناة الكبدية الجامعة (الشكل 6)</w:t>
      </w:r>
      <w:r>
        <w:rPr>
          <w:rFonts w:ascii="Calibri" w:eastAsiaTheme="minorEastAsia" w:hAnsi="Calibri" w:hint="cs"/>
          <w:sz w:val="28"/>
          <w:szCs w:val="28"/>
          <w:rtl/>
          <w:lang w:val="en-CA" w:bidi="ar-SY"/>
        </w:rPr>
        <w:t>.</w:t>
      </w:r>
      <w:r w:rsidRPr="00B81560">
        <w:rPr>
          <w:rFonts w:ascii="Calibri" w:eastAsiaTheme="minorEastAsia" w:hAnsi="Calibri" w:hint="cs"/>
          <w:sz w:val="28"/>
          <w:szCs w:val="28"/>
          <w:rtl/>
          <w:lang w:val="en-CA" w:bidi="ar-SY"/>
        </w:rPr>
        <w:t xml:space="preserve"> الصفراء التي تدخل إلى المرارة تصبح مركزة بشكل كبير. القناة الكبدية التي تحتوي الصفراء الكبدية تتصل بالقناة </w:t>
      </w:r>
      <w:proofErr w:type="spellStart"/>
      <w:r w:rsidRPr="00B81560">
        <w:rPr>
          <w:rFonts w:ascii="Calibri" w:eastAsiaTheme="minorEastAsia" w:hAnsi="Calibri" w:hint="cs"/>
          <w:sz w:val="28"/>
          <w:szCs w:val="28"/>
          <w:rtl/>
          <w:lang w:val="en-CA" w:bidi="ar-SY"/>
        </w:rPr>
        <w:t>الكيسية</w:t>
      </w:r>
      <w:proofErr w:type="spellEnd"/>
      <w:r w:rsidRPr="00B81560">
        <w:rPr>
          <w:rFonts w:ascii="Calibri" w:eastAsiaTheme="minorEastAsia" w:hAnsi="Calibri" w:hint="cs"/>
          <w:sz w:val="28"/>
          <w:szCs w:val="28"/>
          <w:rtl/>
          <w:lang w:val="en-CA" w:bidi="ar-SY"/>
        </w:rPr>
        <w:t xml:space="preserve"> التي تفرغ المرارة لتشكل القناة الصفراوية الجامعة. القناة ا</w:t>
      </w:r>
      <w:r>
        <w:rPr>
          <w:rFonts w:ascii="Calibri" w:eastAsiaTheme="minorEastAsia" w:hAnsi="Calibri" w:hint="cs"/>
          <w:sz w:val="28"/>
          <w:szCs w:val="28"/>
          <w:rtl/>
          <w:lang w:val="en-CA" w:bidi="ar-SY"/>
        </w:rPr>
        <w:t>لصفراوية الجامعة تتفرغ في العفج</w:t>
      </w:r>
      <w:r w:rsidRPr="00B81560">
        <w:rPr>
          <w:rFonts w:ascii="Calibri" w:eastAsiaTheme="minorEastAsia" w:hAnsi="Calibri" w:hint="cs"/>
          <w:sz w:val="28"/>
          <w:szCs w:val="28"/>
          <w:rtl/>
          <w:lang w:val="en-CA" w:bidi="ar-SY"/>
        </w:rPr>
        <w:t>.</w:t>
      </w:r>
      <w:r>
        <w:rPr>
          <w:rFonts w:ascii="Calibri" w:eastAsiaTheme="minorEastAsia" w:hAnsi="Calibri" w:hint="cs"/>
          <w:sz w:val="28"/>
          <w:szCs w:val="28"/>
          <w:rtl/>
          <w:lang w:val="en-CA" w:bidi="ar-SY"/>
        </w:rPr>
        <w:t xml:space="preserve"> </w:t>
      </w:r>
      <w:r w:rsidRPr="00B81560">
        <w:rPr>
          <w:rFonts w:ascii="Calibri" w:eastAsiaTheme="minorEastAsia" w:hAnsi="Calibri" w:hint="cs"/>
          <w:sz w:val="28"/>
          <w:szCs w:val="28"/>
          <w:rtl/>
          <w:lang w:val="en-CA" w:bidi="ar-SY"/>
        </w:rPr>
        <w:t xml:space="preserve">تتألف الصفراء بشكل </w:t>
      </w:r>
      <w:r>
        <w:rPr>
          <w:rFonts w:ascii="Calibri" w:eastAsiaTheme="minorEastAsia" w:hAnsi="Calibri" w:hint="cs"/>
          <w:sz w:val="28"/>
          <w:szCs w:val="28"/>
          <w:rtl/>
          <w:lang w:val="en-CA" w:bidi="ar-SY"/>
        </w:rPr>
        <w:t xml:space="preserve">أساسي من الماء، الاملاح </w:t>
      </w:r>
      <w:proofErr w:type="spellStart"/>
      <w:r>
        <w:rPr>
          <w:rFonts w:ascii="Calibri" w:eastAsiaTheme="minorEastAsia" w:hAnsi="Calibri" w:hint="cs"/>
          <w:sz w:val="28"/>
          <w:szCs w:val="28"/>
          <w:rtl/>
          <w:lang w:val="en-CA" w:bidi="ar-SY"/>
        </w:rPr>
        <w:t>الصفرواية</w:t>
      </w:r>
      <w:proofErr w:type="spellEnd"/>
      <w:r w:rsidRPr="00B81560">
        <w:rPr>
          <w:rFonts w:ascii="Calibri" w:eastAsiaTheme="minorEastAsia" w:hAnsi="Calibri" w:hint="cs"/>
          <w:sz w:val="28"/>
          <w:szCs w:val="28"/>
          <w:rtl/>
          <w:lang w:val="en-CA" w:bidi="ar-SY"/>
        </w:rPr>
        <w:t>، الاصبغة الصفراوية</w:t>
      </w:r>
      <w:r>
        <w:rPr>
          <w:rFonts w:ascii="Calibri" w:eastAsiaTheme="minorEastAsia" w:hAnsi="Calibri" w:hint="cs"/>
          <w:sz w:val="28"/>
          <w:szCs w:val="28"/>
          <w:rtl/>
          <w:lang w:val="en-CA" w:bidi="ar-SY"/>
        </w:rPr>
        <w:t xml:space="preserve"> و</w:t>
      </w:r>
      <w:r w:rsidRPr="00B81560">
        <w:rPr>
          <w:rFonts w:ascii="Calibri" w:eastAsiaTheme="minorEastAsia" w:hAnsi="Calibri" w:hint="cs"/>
          <w:sz w:val="28"/>
          <w:szCs w:val="28"/>
          <w:rtl/>
          <w:lang w:val="en-CA" w:bidi="ar-SY"/>
        </w:rPr>
        <w:t xml:space="preserve">شوارد وتحتوي </w:t>
      </w:r>
      <w:r>
        <w:rPr>
          <w:rFonts w:ascii="Calibri" w:eastAsiaTheme="minorEastAsia" w:hAnsi="Calibri" w:hint="cs"/>
          <w:sz w:val="28"/>
          <w:szCs w:val="28"/>
          <w:rtl/>
          <w:lang w:val="en-CA" w:bidi="ar-SY"/>
        </w:rPr>
        <w:t>ب</w:t>
      </w:r>
      <w:r w:rsidRPr="00B81560">
        <w:rPr>
          <w:rFonts w:ascii="Calibri" w:eastAsiaTheme="minorEastAsia" w:hAnsi="Calibri" w:hint="cs"/>
          <w:sz w:val="28"/>
          <w:szCs w:val="28"/>
          <w:rtl/>
          <w:lang w:val="en-CA" w:bidi="ar-SY"/>
        </w:rPr>
        <w:t xml:space="preserve">شكل اقل على الكولسترول والحموض الدسمة. الخلايا الكبدية التي تبطن </w:t>
      </w:r>
      <w:proofErr w:type="spellStart"/>
      <w:r w:rsidRPr="00B81560">
        <w:rPr>
          <w:rFonts w:ascii="Calibri" w:eastAsiaTheme="minorEastAsia" w:hAnsi="Calibri" w:hint="cs"/>
          <w:sz w:val="28"/>
          <w:szCs w:val="28"/>
          <w:rtl/>
          <w:lang w:val="en-CA" w:bidi="ar-SY"/>
        </w:rPr>
        <w:t>القنيات</w:t>
      </w:r>
      <w:proofErr w:type="spellEnd"/>
      <w:r w:rsidRPr="00B81560">
        <w:rPr>
          <w:rFonts w:ascii="Calibri" w:eastAsiaTheme="minorEastAsia" w:hAnsi="Calibri" w:hint="cs"/>
          <w:sz w:val="28"/>
          <w:szCs w:val="28"/>
          <w:rtl/>
          <w:lang w:val="en-CA" w:bidi="ar-SY"/>
        </w:rPr>
        <w:t xml:space="preserve"> الصفراو</w:t>
      </w:r>
      <w:r>
        <w:rPr>
          <w:rFonts w:ascii="Calibri" w:eastAsiaTheme="minorEastAsia" w:hAnsi="Calibri" w:hint="cs"/>
          <w:sz w:val="28"/>
          <w:szCs w:val="28"/>
          <w:rtl/>
          <w:lang w:val="en-CA" w:bidi="ar-SY"/>
        </w:rPr>
        <w:t>ية تكون مسؤولة عن انتاج الصفراء</w:t>
      </w:r>
      <w:r w:rsidRPr="00B81560">
        <w:rPr>
          <w:rFonts w:ascii="Calibri" w:eastAsiaTheme="minorEastAsia" w:hAnsi="Calibri" w:hint="cs"/>
          <w:sz w:val="28"/>
          <w:szCs w:val="28"/>
          <w:rtl/>
          <w:lang w:val="en-CA" w:bidi="ar-SY"/>
        </w:rPr>
        <w:t>. يبدو أن ان</w:t>
      </w:r>
      <w:r>
        <w:rPr>
          <w:rFonts w:ascii="Calibri" w:eastAsiaTheme="minorEastAsia" w:hAnsi="Calibri" w:hint="cs"/>
          <w:sz w:val="28"/>
          <w:szCs w:val="28"/>
          <w:rtl/>
          <w:lang w:val="en-CA" w:bidi="ar-SY"/>
        </w:rPr>
        <w:t>تاج الصفراء هو عملية افراز فعال</w:t>
      </w:r>
      <w:r w:rsidRPr="00B81560">
        <w:rPr>
          <w:rFonts w:ascii="Calibri" w:eastAsiaTheme="minorEastAsia" w:hAnsi="Calibri" w:hint="cs"/>
          <w:sz w:val="28"/>
          <w:szCs w:val="28"/>
          <w:rtl/>
          <w:lang w:val="en-CA" w:bidi="ar-SY"/>
        </w:rPr>
        <w:t>. لقد تم تسجيل عمليات الافراز الصفراوي الفعال لكل من ا</w:t>
      </w:r>
      <w:r>
        <w:rPr>
          <w:rFonts w:ascii="Calibri" w:eastAsiaTheme="minorEastAsia" w:hAnsi="Calibri" w:hint="cs"/>
          <w:sz w:val="28"/>
          <w:szCs w:val="28"/>
          <w:rtl/>
          <w:lang w:val="en-CA" w:bidi="ar-SY"/>
        </w:rPr>
        <w:t>لصواعد العضوية، النوازل العضوية</w:t>
      </w:r>
      <w:r w:rsidRPr="00B81560">
        <w:rPr>
          <w:rFonts w:ascii="Calibri" w:eastAsiaTheme="minorEastAsia" w:hAnsi="Calibri" w:hint="cs"/>
          <w:sz w:val="28"/>
          <w:szCs w:val="28"/>
          <w:rtl/>
          <w:lang w:val="en-CA" w:bidi="ar-SY"/>
        </w:rPr>
        <w:t xml:space="preserve"> والجزيئات القطبية وكذلك الجزيئات غير المتبدلة</w:t>
      </w:r>
      <w:r>
        <w:rPr>
          <w:rFonts w:ascii="Calibri" w:eastAsiaTheme="minorEastAsia" w:hAnsi="Calibri" w:hint="cs"/>
          <w:sz w:val="28"/>
          <w:szCs w:val="28"/>
          <w:rtl/>
          <w:lang w:val="en-CA" w:bidi="ar-SY"/>
        </w:rPr>
        <w:t>.</w:t>
      </w:r>
    </w:p>
    <w:p w14:paraId="3DA6E694" w14:textId="77777777" w:rsidR="00876B42" w:rsidRPr="00B81560" w:rsidRDefault="00876B42" w:rsidP="00876B42">
      <w:pPr>
        <w:bidi/>
        <w:spacing w:after="0"/>
        <w:jc w:val="both"/>
        <w:rPr>
          <w:rFonts w:ascii="Calibri" w:eastAsiaTheme="minorEastAsia" w:hAnsi="Calibri"/>
          <w:sz w:val="28"/>
          <w:szCs w:val="28"/>
          <w:rtl/>
          <w:lang w:val="en-CA" w:bidi="ar-SY"/>
        </w:rPr>
      </w:pPr>
      <w:r w:rsidRPr="00B81560">
        <w:rPr>
          <w:rFonts w:ascii="Calibri" w:eastAsiaTheme="minorEastAsia" w:hAnsi="Calibri" w:hint="cs"/>
          <w:sz w:val="28"/>
          <w:szCs w:val="28"/>
          <w:rtl/>
          <w:lang w:val="en-CA" w:bidi="ar-SY"/>
        </w:rPr>
        <w:t xml:space="preserve">الأدوية التي تطرح بشكل </w:t>
      </w:r>
      <w:r>
        <w:rPr>
          <w:rFonts w:ascii="Calibri" w:eastAsiaTheme="minorEastAsia" w:hAnsi="Calibri" w:hint="cs"/>
          <w:sz w:val="28"/>
          <w:szCs w:val="28"/>
          <w:rtl/>
          <w:lang w:val="en-CA" w:bidi="ar-SY"/>
        </w:rPr>
        <w:t>أساسي</w:t>
      </w:r>
      <w:r w:rsidRPr="00B81560">
        <w:rPr>
          <w:rFonts w:ascii="Calibri" w:eastAsiaTheme="minorEastAsia" w:hAnsi="Calibri" w:hint="cs"/>
          <w:sz w:val="28"/>
          <w:szCs w:val="28"/>
          <w:rtl/>
          <w:lang w:val="en-CA" w:bidi="ar-SY"/>
        </w:rPr>
        <w:t xml:space="preserve"> عبر الص</w:t>
      </w:r>
      <w:r>
        <w:rPr>
          <w:rFonts w:ascii="Calibri" w:eastAsiaTheme="minorEastAsia" w:hAnsi="Calibri" w:hint="cs"/>
          <w:sz w:val="28"/>
          <w:szCs w:val="28"/>
          <w:rtl/>
          <w:lang w:val="en-CA" w:bidi="ar-SY"/>
        </w:rPr>
        <w:t>فراء يكون لها وزن جزيئي &gt; 500 و</w:t>
      </w:r>
      <w:r w:rsidRPr="00B81560">
        <w:rPr>
          <w:rFonts w:ascii="Calibri" w:eastAsiaTheme="minorEastAsia" w:hAnsi="Calibri" w:hint="cs"/>
          <w:sz w:val="28"/>
          <w:szCs w:val="28"/>
          <w:rtl/>
          <w:lang w:val="en-CA" w:bidi="ar-SY"/>
        </w:rPr>
        <w:t xml:space="preserve">كذلك القرائن </w:t>
      </w:r>
      <w:proofErr w:type="spellStart"/>
      <w:r w:rsidRPr="00B81560">
        <w:rPr>
          <w:rFonts w:ascii="Calibri" w:eastAsiaTheme="minorEastAsia" w:hAnsi="Calibri" w:hint="cs"/>
          <w:sz w:val="28"/>
          <w:szCs w:val="28"/>
          <w:rtl/>
          <w:lang w:val="en-CA" w:bidi="ar-SY"/>
        </w:rPr>
        <w:t>الغلوكورونية</w:t>
      </w:r>
      <w:proofErr w:type="spellEnd"/>
      <w:r w:rsidRPr="00B81560">
        <w:rPr>
          <w:rFonts w:ascii="Calibri" w:eastAsiaTheme="minorEastAsia" w:hAnsi="Calibri" w:hint="cs"/>
          <w:sz w:val="28"/>
          <w:szCs w:val="28"/>
          <w:rtl/>
          <w:lang w:val="en-CA" w:bidi="ar-SY"/>
        </w:rPr>
        <w:t xml:space="preserve">. الأدوية ذات الوزن الجزيئي الذي يتراوح بين 300-500 تطرح عن طريق البول والصفراء. بالنسبة لهذه الأدوية </w:t>
      </w:r>
      <w:r>
        <w:rPr>
          <w:rFonts w:ascii="Calibri" w:eastAsiaTheme="minorEastAsia" w:hAnsi="Calibri" w:hint="cs"/>
          <w:sz w:val="28"/>
          <w:szCs w:val="28"/>
          <w:rtl/>
          <w:lang w:val="en-CA" w:bidi="ar-SY"/>
        </w:rPr>
        <w:t>إ</w:t>
      </w:r>
      <w:r w:rsidRPr="00B81560">
        <w:rPr>
          <w:rFonts w:ascii="Calibri" w:eastAsiaTheme="minorEastAsia" w:hAnsi="Calibri" w:hint="cs"/>
          <w:sz w:val="28"/>
          <w:szCs w:val="28"/>
          <w:rtl/>
          <w:lang w:val="en-CA" w:bidi="ar-SY"/>
        </w:rPr>
        <w:t>ذا حصل نقص في واحد من طرق ال</w:t>
      </w:r>
      <w:r>
        <w:rPr>
          <w:rFonts w:ascii="Calibri" w:eastAsiaTheme="minorEastAsia" w:hAnsi="Calibri" w:hint="cs"/>
          <w:sz w:val="28"/>
          <w:szCs w:val="28"/>
          <w:rtl/>
          <w:lang w:val="en-CA" w:bidi="ar-SY"/>
        </w:rPr>
        <w:t>إطراح</w:t>
      </w:r>
      <w:r w:rsidRPr="00B81560">
        <w:rPr>
          <w:rFonts w:ascii="Calibri" w:eastAsiaTheme="minorEastAsia" w:hAnsi="Calibri" w:hint="cs"/>
          <w:sz w:val="28"/>
          <w:szCs w:val="28"/>
          <w:rtl/>
          <w:lang w:val="en-CA" w:bidi="ar-SY"/>
        </w:rPr>
        <w:t xml:space="preserve"> فهذا يؤدي إلى زيادة تعويضية عبر الطرق الاخرى. ا</w:t>
      </w:r>
      <w:r>
        <w:rPr>
          <w:rFonts w:ascii="Calibri" w:eastAsiaTheme="minorEastAsia" w:hAnsi="Calibri" w:hint="cs"/>
          <w:sz w:val="28"/>
          <w:szCs w:val="28"/>
          <w:rtl/>
          <w:lang w:val="en-CA" w:bidi="ar-SY"/>
        </w:rPr>
        <w:t xml:space="preserve">لأدوية ذات الوزن الجزيئي &lt; 300 </w:t>
      </w:r>
      <w:r w:rsidRPr="00B81560">
        <w:rPr>
          <w:rFonts w:ascii="Calibri" w:eastAsiaTheme="minorEastAsia" w:hAnsi="Calibri" w:hint="cs"/>
          <w:sz w:val="28"/>
          <w:szCs w:val="28"/>
          <w:rtl/>
          <w:lang w:val="en-CA" w:bidi="ar-SY"/>
        </w:rPr>
        <w:t xml:space="preserve">غالباً ما يتم </w:t>
      </w:r>
      <w:r>
        <w:rPr>
          <w:rFonts w:ascii="Calibri" w:eastAsiaTheme="minorEastAsia" w:hAnsi="Calibri" w:hint="cs"/>
          <w:sz w:val="28"/>
          <w:szCs w:val="28"/>
          <w:rtl/>
          <w:lang w:val="en-CA" w:bidi="ar-SY"/>
        </w:rPr>
        <w:t>إطراح</w:t>
      </w:r>
      <w:r w:rsidRPr="00B81560">
        <w:rPr>
          <w:rFonts w:ascii="Calibri" w:eastAsiaTheme="minorEastAsia" w:hAnsi="Calibri" w:hint="cs"/>
          <w:sz w:val="28"/>
          <w:szCs w:val="28"/>
          <w:rtl/>
          <w:lang w:val="en-CA" w:bidi="ar-SY"/>
        </w:rPr>
        <w:t>ها بشكل كامل عن طريق الكلية إلى البول. بال</w:t>
      </w:r>
      <w:r>
        <w:rPr>
          <w:rFonts w:ascii="Calibri" w:eastAsiaTheme="minorEastAsia" w:hAnsi="Calibri" w:hint="cs"/>
          <w:sz w:val="28"/>
          <w:szCs w:val="28"/>
          <w:rtl/>
          <w:lang w:val="en-CA" w:bidi="ar-SY"/>
        </w:rPr>
        <w:t>إضافة إلى الوزن الجزيئي العالي</w:t>
      </w:r>
      <w:r w:rsidRPr="00B81560">
        <w:rPr>
          <w:rFonts w:ascii="Calibri" w:eastAsiaTheme="minorEastAsia" w:hAnsi="Calibri" w:hint="cs"/>
          <w:sz w:val="28"/>
          <w:szCs w:val="28"/>
          <w:rtl/>
          <w:lang w:val="en-CA" w:bidi="ar-SY"/>
        </w:rPr>
        <w:t xml:space="preserve">، الأدوية التي تطرح في الصفراء هي </w:t>
      </w:r>
      <w:proofErr w:type="spellStart"/>
      <w:r w:rsidRPr="00B81560">
        <w:rPr>
          <w:rFonts w:ascii="Calibri" w:eastAsiaTheme="minorEastAsia" w:hAnsi="Calibri" w:hint="cs"/>
          <w:sz w:val="28"/>
          <w:szCs w:val="28"/>
          <w:rtl/>
          <w:lang w:val="en-CA" w:bidi="ar-SY"/>
        </w:rPr>
        <w:t>مستقلبات</w:t>
      </w:r>
      <w:proofErr w:type="spellEnd"/>
      <w:r w:rsidRPr="00B81560">
        <w:rPr>
          <w:rFonts w:ascii="Calibri" w:eastAsiaTheme="minorEastAsia" w:hAnsi="Calibri" w:hint="cs"/>
          <w:sz w:val="28"/>
          <w:szCs w:val="28"/>
          <w:rtl/>
          <w:lang w:val="en-CA" w:bidi="ar-SY"/>
        </w:rPr>
        <w:t xml:space="preserve"> </w:t>
      </w:r>
      <w:proofErr w:type="gramStart"/>
      <w:r w:rsidRPr="00B81560">
        <w:rPr>
          <w:rFonts w:ascii="Calibri" w:eastAsiaTheme="minorEastAsia" w:hAnsi="Calibri" w:hint="cs"/>
          <w:sz w:val="28"/>
          <w:szCs w:val="28"/>
          <w:rtl/>
          <w:lang w:val="en-CA" w:bidi="ar-SY"/>
        </w:rPr>
        <w:t>و غالباً</w:t>
      </w:r>
      <w:proofErr w:type="gramEnd"/>
      <w:r w:rsidRPr="00B81560">
        <w:rPr>
          <w:rFonts w:ascii="Calibri" w:eastAsiaTheme="minorEastAsia" w:hAnsi="Calibri" w:hint="cs"/>
          <w:sz w:val="28"/>
          <w:szCs w:val="28"/>
          <w:rtl/>
          <w:lang w:val="en-CA" w:bidi="ar-SY"/>
        </w:rPr>
        <w:t xml:space="preserve"> قرائن </w:t>
      </w:r>
      <w:proofErr w:type="spellStart"/>
      <w:r w:rsidRPr="00B81560">
        <w:rPr>
          <w:rFonts w:ascii="Calibri" w:eastAsiaTheme="minorEastAsia" w:hAnsi="Calibri" w:hint="cs"/>
          <w:sz w:val="28"/>
          <w:szCs w:val="28"/>
          <w:rtl/>
          <w:lang w:val="en-CA" w:bidi="ar-SY"/>
        </w:rPr>
        <w:t>غلوكورونية</w:t>
      </w:r>
      <w:proofErr w:type="spellEnd"/>
      <w:r w:rsidRPr="00B81560">
        <w:rPr>
          <w:rFonts w:ascii="Calibri" w:eastAsiaTheme="minorEastAsia" w:hAnsi="Calibri" w:hint="cs"/>
          <w:sz w:val="28"/>
          <w:szCs w:val="28"/>
          <w:rtl/>
          <w:lang w:val="en-CA" w:bidi="ar-SY"/>
        </w:rPr>
        <w:t>.</w:t>
      </w:r>
    </w:p>
    <w:p w14:paraId="46E89AED" w14:textId="77777777" w:rsidR="00876B42" w:rsidRPr="00B81560" w:rsidRDefault="00876B42" w:rsidP="00876B42">
      <w:pPr>
        <w:bidi/>
        <w:spacing w:after="0"/>
        <w:jc w:val="center"/>
        <w:rPr>
          <w:rFonts w:ascii="Calibri" w:eastAsiaTheme="minorEastAsia" w:hAnsi="Calibri"/>
          <w:sz w:val="28"/>
          <w:szCs w:val="28"/>
          <w:rtl/>
          <w:lang w:val="en-CA" w:bidi="ar-SY"/>
        </w:rPr>
      </w:pPr>
      <w:r w:rsidRPr="00B81560">
        <w:rPr>
          <w:rFonts w:ascii="Calibri" w:eastAsiaTheme="minorEastAsia" w:hAnsi="Calibri" w:cs="Arial"/>
          <w:noProof/>
          <w:sz w:val="28"/>
          <w:szCs w:val="28"/>
          <w:rtl/>
        </w:rPr>
        <w:drawing>
          <wp:inline distT="0" distB="0" distL="0" distR="0" wp14:anchorId="2C98F231" wp14:editId="0290034B">
            <wp:extent cx="2271292" cy="1603420"/>
            <wp:effectExtent l="19050" t="0" r="0" b="0"/>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l="5193" t="6586" r="18540"/>
                    <a:stretch>
                      <a:fillRect/>
                    </a:stretch>
                  </pic:blipFill>
                  <pic:spPr bwMode="auto">
                    <a:xfrm>
                      <a:off x="0" y="0"/>
                      <a:ext cx="2274336" cy="1605569"/>
                    </a:xfrm>
                    <a:prstGeom prst="rect">
                      <a:avLst/>
                    </a:prstGeom>
                    <a:noFill/>
                    <a:ln w="9525">
                      <a:noFill/>
                      <a:miter lim="800000"/>
                      <a:headEnd/>
                      <a:tailEnd/>
                    </a:ln>
                  </pic:spPr>
                </pic:pic>
              </a:graphicData>
            </a:graphic>
          </wp:inline>
        </w:drawing>
      </w:r>
    </w:p>
    <w:p w14:paraId="648C43CC" w14:textId="77777777" w:rsidR="00876B42" w:rsidRPr="00B81560" w:rsidRDefault="00876B42" w:rsidP="00876B42">
      <w:pPr>
        <w:bidi/>
        <w:spacing w:after="0"/>
        <w:jc w:val="center"/>
        <w:rPr>
          <w:rFonts w:ascii="Calibri" w:eastAsiaTheme="minorEastAsia" w:hAnsi="Calibri"/>
          <w:b/>
          <w:bCs/>
          <w:sz w:val="28"/>
          <w:szCs w:val="28"/>
          <w:rtl/>
          <w:lang w:val="en-CA" w:bidi="ar-SY"/>
        </w:rPr>
      </w:pPr>
      <w:r w:rsidRPr="00B81560">
        <w:rPr>
          <w:rFonts w:ascii="Calibri" w:eastAsiaTheme="minorEastAsia" w:hAnsi="Calibri" w:hint="cs"/>
          <w:b/>
          <w:bCs/>
          <w:sz w:val="28"/>
          <w:szCs w:val="28"/>
          <w:rtl/>
          <w:lang w:val="en-CA" w:bidi="ar-SY"/>
        </w:rPr>
        <w:t>الشكل (6): الحلقة الكبدية المعوية للحموض الصفراوية والأدوية</w:t>
      </w:r>
    </w:p>
    <w:p w14:paraId="7411D0CF" w14:textId="77777777" w:rsidR="00876B42" w:rsidRPr="00B81560" w:rsidRDefault="00876B42" w:rsidP="00876B42">
      <w:pPr>
        <w:bidi/>
        <w:jc w:val="both"/>
        <w:rPr>
          <w:rFonts w:ascii="Calibri" w:eastAsiaTheme="minorEastAsia" w:hAnsi="Calibri"/>
          <w:sz w:val="28"/>
          <w:szCs w:val="28"/>
          <w:lang w:val="en-CA" w:bidi="ar-SY"/>
        </w:rPr>
      </w:pPr>
      <w:r w:rsidRPr="00B81560">
        <w:rPr>
          <w:rFonts w:ascii="Calibri" w:eastAsiaTheme="minorEastAsia" w:hAnsi="Calibri" w:hint="cs"/>
          <w:sz w:val="28"/>
          <w:szCs w:val="28"/>
          <w:rtl/>
          <w:lang w:val="en-CA" w:bidi="ar-SY"/>
        </w:rPr>
        <w:t xml:space="preserve">الأدوية التي تطرح عن طريق الصفراء تتضمن </w:t>
      </w:r>
      <w:proofErr w:type="spellStart"/>
      <w:r w:rsidRPr="00B81560">
        <w:rPr>
          <w:rFonts w:ascii="Calibri" w:eastAsiaTheme="minorEastAsia" w:hAnsi="Calibri" w:hint="cs"/>
          <w:sz w:val="28"/>
          <w:szCs w:val="28"/>
          <w:rtl/>
          <w:lang w:val="en-CA" w:bidi="ar-SY"/>
        </w:rPr>
        <w:t>الغلوكوزيدات</w:t>
      </w:r>
      <w:proofErr w:type="spellEnd"/>
      <w:r w:rsidRPr="00B81560">
        <w:rPr>
          <w:rFonts w:ascii="Calibri" w:eastAsiaTheme="minorEastAsia" w:hAnsi="Calibri" w:hint="cs"/>
          <w:sz w:val="28"/>
          <w:szCs w:val="28"/>
          <w:rtl/>
          <w:lang w:val="en-CA" w:bidi="ar-SY"/>
        </w:rPr>
        <w:t xml:space="preserve"> </w:t>
      </w:r>
      <w:proofErr w:type="spellStart"/>
      <w:r w:rsidRPr="00B81560">
        <w:rPr>
          <w:rFonts w:ascii="Calibri" w:eastAsiaTheme="minorEastAsia" w:hAnsi="Calibri" w:hint="cs"/>
          <w:sz w:val="28"/>
          <w:szCs w:val="28"/>
          <w:rtl/>
          <w:lang w:val="en-CA" w:bidi="ar-SY"/>
        </w:rPr>
        <w:t>الديجيتالية</w:t>
      </w:r>
      <w:proofErr w:type="spellEnd"/>
      <w:r>
        <w:rPr>
          <w:rFonts w:ascii="Calibri" w:eastAsiaTheme="minorEastAsia" w:hAnsi="Calibri" w:hint="cs"/>
          <w:sz w:val="28"/>
          <w:szCs w:val="28"/>
          <w:rtl/>
          <w:lang w:val="en-CA" w:bidi="ar-SY"/>
        </w:rPr>
        <w:t>، الاملاح الصفراوية والكولسترول</w:t>
      </w:r>
      <w:r w:rsidRPr="00B81560">
        <w:rPr>
          <w:rFonts w:ascii="Calibri" w:eastAsiaTheme="minorEastAsia" w:hAnsi="Calibri" w:hint="cs"/>
          <w:sz w:val="28"/>
          <w:szCs w:val="28"/>
          <w:rtl/>
          <w:lang w:val="en-CA" w:bidi="ar-SY"/>
        </w:rPr>
        <w:t xml:space="preserve">، </w:t>
      </w:r>
      <w:proofErr w:type="spellStart"/>
      <w:r w:rsidRPr="00B81560">
        <w:rPr>
          <w:rFonts w:ascii="Calibri" w:eastAsiaTheme="minorEastAsia" w:hAnsi="Calibri" w:hint="cs"/>
          <w:sz w:val="28"/>
          <w:szCs w:val="28"/>
          <w:rtl/>
          <w:lang w:val="en-CA" w:bidi="ar-SY"/>
        </w:rPr>
        <w:t>الستيروئيدات</w:t>
      </w:r>
      <w:proofErr w:type="spellEnd"/>
      <w:r w:rsidRPr="00B81560">
        <w:rPr>
          <w:rFonts w:ascii="Calibri" w:eastAsiaTheme="minorEastAsia" w:hAnsi="Calibri" w:hint="cs"/>
          <w:sz w:val="28"/>
          <w:szCs w:val="28"/>
          <w:rtl/>
          <w:lang w:val="en-CA" w:bidi="ar-SY"/>
        </w:rPr>
        <w:t xml:space="preserve"> </w:t>
      </w:r>
      <w:proofErr w:type="spellStart"/>
      <w:r w:rsidRPr="00B81560">
        <w:rPr>
          <w:rFonts w:ascii="Calibri" w:eastAsiaTheme="minorEastAsia" w:hAnsi="Calibri" w:hint="cs"/>
          <w:sz w:val="28"/>
          <w:szCs w:val="28"/>
          <w:rtl/>
          <w:lang w:val="en-CA" w:bidi="ar-SY"/>
        </w:rPr>
        <w:t>والاندوميتاسين</w:t>
      </w:r>
      <w:proofErr w:type="spellEnd"/>
      <w:r w:rsidRPr="00B81560">
        <w:rPr>
          <w:rFonts w:ascii="Calibri" w:eastAsiaTheme="minorEastAsia" w:hAnsi="Calibri" w:hint="cs"/>
          <w:sz w:val="28"/>
          <w:szCs w:val="28"/>
          <w:rtl/>
          <w:lang w:val="en-CA" w:bidi="ar-SY"/>
        </w:rPr>
        <w:t>. المركبات التي تحفز انتاج الصفراء تحرض ال</w:t>
      </w:r>
      <w:r>
        <w:rPr>
          <w:rFonts w:ascii="Calibri" w:eastAsiaTheme="minorEastAsia" w:hAnsi="Calibri" w:hint="cs"/>
          <w:sz w:val="28"/>
          <w:szCs w:val="28"/>
          <w:rtl/>
          <w:lang w:val="en-CA" w:bidi="ar-SY"/>
        </w:rPr>
        <w:t>إطراح</w:t>
      </w:r>
      <w:r w:rsidRPr="00B81560">
        <w:rPr>
          <w:rFonts w:ascii="Calibri" w:eastAsiaTheme="minorEastAsia" w:hAnsi="Calibri" w:hint="cs"/>
          <w:sz w:val="28"/>
          <w:szCs w:val="28"/>
          <w:rtl/>
          <w:lang w:val="en-CA" w:bidi="ar-SY"/>
        </w:rPr>
        <w:t xml:space="preserve"> الصفراوي للأدوية التي تطرح بشكل طبيعي بهذه الطريق. بالمقابل الجزيئات التي تنقص الجريان الصفراوي أو الحالات المرضية التي تسبب الركود الصفراوي سوف تنقص ال</w:t>
      </w:r>
      <w:r>
        <w:rPr>
          <w:rFonts w:ascii="Calibri" w:eastAsiaTheme="minorEastAsia" w:hAnsi="Calibri" w:hint="cs"/>
          <w:sz w:val="28"/>
          <w:szCs w:val="28"/>
          <w:rtl/>
          <w:lang w:val="en-CA" w:bidi="ar-SY"/>
        </w:rPr>
        <w:t>إطراح</w:t>
      </w:r>
      <w:r w:rsidRPr="00B81560">
        <w:rPr>
          <w:rFonts w:ascii="Calibri" w:eastAsiaTheme="minorEastAsia" w:hAnsi="Calibri" w:hint="cs"/>
          <w:sz w:val="28"/>
          <w:szCs w:val="28"/>
          <w:rtl/>
          <w:lang w:val="en-CA" w:bidi="ar-SY"/>
        </w:rPr>
        <w:t xml:space="preserve"> الصفراوي للدواء. طريق اعطاء الدواء قد يؤثر على كمية الدواء المطروحة في الصفراء، مثلاُ الأدوية التي تعطى بالطريق الفم</w:t>
      </w:r>
      <w:r>
        <w:rPr>
          <w:rFonts w:ascii="Calibri" w:eastAsiaTheme="minorEastAsia" w:hAnsi="Calibri" w:hint="cs"/>
          <w:sz w:val="28"/>
          <w:szCs w:val="28"/>
          <w:rtl/>
          <w:lang w:val="en-CA" w:bidi="ar-SY"/>
        </w:rPr>
        <w:t>وي قد تطرح من الكبد إلى الصفراء</w:t>
      </w:r>
      <w:r w:rsidRPr="00B81560">
        <w:rPr>
          <w:rFonts w:ascii="Calibri" w:eastAsiaTheme="minorEastAsia" w:hAnsi="Calibri" w:hint="cs"/>
          <w:sz w:val="28"/>
          <w:szCs w:val="28"/>
          <w:rtl/>
          <w:lang w:val="en-CA" w:bidi="ar-SY"/>
        </w:rPr>
        <w:t xml:space="preserve"> أكثر من الأدوية التي تعطى بالطريق الوريدي.</w:t>
      </w:r>
    </w:p>
    <w:p w14:paraId="6A847E06" w14:textId="77777777" w:rsidR="00876B42" w:rsidRPr="00B81560" w:rsidRDefault="00876B42" w:rsidP="00876B42">
      <w:pPr>
        <w:pStyle w:val="a7"/>
        <w:numPr>
          <w:ilvl w:val="1"/>
          <w:numId w:val="9"/>
        </w:numPr>
        <w:bidi/>
        <w:spacing w:after="0"/>
        <w:jc w:val="both"/>
        <w:rPr>
          <w:rFonts w:ascii="Calibri" w:eastAsiaTheme="minorEastAsia" w:hAnsi="Calibri"/>
          <w:b/>
          <w:bCs/>
          <w:sz w:val="28"/>
          <w:szCs w:val="28"/>
          <w:rtl/>
          <w:lang w:bidi="ar-SY"/>
        </w:rPr>
      </w:pPr>
      <w:r w:rsidRPr="00B81560">
        <w:rPr>
          <w:rFonts w:ascii="Calibri" w:eastAsiaTheme="minorEastAsia" w:hAnsi="Calibri" w:hint="cs"/>
          <w:b/>
          <w:bCs/>
          <w:sz w:val="28"/>
          <w:szCs w:val="28"/>
          <w:rtl/>
          <w:lang w:val="en-CA" w:bidi="ar-SY"/>
        </w:rPr>
        <w:t xml:space="preserve">الحلقة المعوية الكبدية </w:t>
      </w:r>
      <w:proofErr w:type="spellStart"/>
      <w:r w:rsidRPr="00B81560">
        <w:rPr>
          <w:rFonts w:ascii="Calibri" w:eastAsiaTheme="minorEastAsia" w:hAnsi="Calibri"/>
          <w:b/>
          <w:bCs/>
          <w:sz w:val="28"/>
          <w:szCs w:val="28"/>
          <w:lang w:bidi="ar-SY"/>
        </w:rPr>
        <w:t>enterohepatic</w:t>
      </w:r>
      <w:proofErr w:type="spellEnd"/>
      <w:r w:rsidRPr="00B81560">
        <w:rPr>
          <w:rFonts w:ascii="Calibri" w:eastAsiaTheme="minorEastAsia" w:hAnsi="Calibri"/>
          <w:b/>
          <w:bCs/>
          <w:sz w:val="28"/>
          <w:szCs w:val="28"/>
          <w:lang w:bidi="ar-SY"/>
        </w:rPr>
        <w:t xml:space="preserve"> circulation</w:t>
      </w:r>
      <w:r w:rsidRPr="00B81560">
        <w:rPr>
          <w:rFonts w:ascii="Calibri" w:eastAsiaTheme="minorEastAsia" w:hAnsi="Calibri" w:hint="cs"/>
          <w:b/>
          <w:bCs/>
          <w:sz w:val="28"/>
          <w:szCs w:val="28"/>
          <w:rtl/>
          <w:lang w:bidi="ar-SY"/>
        </w:rPr>
        <w:t>:</w:t>
      </w:r>
    </w:p>
    <w:p w14:paraId="77E38A83" w14:textId="77777777" w:rsidR="00876B42" w:rsidRDefault="00876B42" w:rsidP="00876B42">
      <w:pPr>
        <w:bidi/>
        <w:spacing w:after="0"/>
        <w:jc w:val="both"/>
        <w:rPr>
          <w:rFonts w:ascii="Calibri" w:eastAsiaTheme="minorEastAsia" w:hAnsi="Calibri"/>
          <w:sz w:val="28"/>
          <w:szCs w:val="28"/>
          <w:lang w:val="en-CA" w:bidi="ar-SY"/>
        </w:rPr>
      </w:pPr>
      <w:r w:rsidRPr="00B81560">
        <w:rPr>
          <w:rFonts w:ascii="Calibri" w:eastAsiaTheme="minorEastAsia" w:hAnsi="Calibri" w:hint="cs"/>
          <w:sz w:val="28"/>
          <w:szCs w:val="28"/>
          <w:rtl/>
          <w:lang w:bidi="ar-SY"/>
        </w:rPr>
        <w:t xml:space="preserve">الدواء أو </w:t>
      </w:r>
      <w:proofErr w:type="spellStart"/>
      <w:r w:rsidRPr="00B81560">
        <w:rPr>
          <w:rFonts w:ascii="Calibri" w:eastAsiaTheme="minorEastAsia" w:hAnsi="Calibri" w:hint="cs"/>
          <w:sz w:val="28"/>
          <w:szCs w:val="28"/>
          <w:rtl/>
          <w:lang w:bidi="ar-SY"/>
        </w:rPr>
        <w:t>مستقلباته</w:t>
      </w:r>
      <w:proofErr w:type="spellEnd"/>
      <w:r w:rsidRPr="00B81560">
        <w:rPr>
          <w:rFonts w:ascii="Calibri" w:eastAsiaTheme="minorEastAsia" w:hAnsi="Calibri" w:hint="cs"/>
          <w:sz w:val="28"/>
          <w:szCs w:val="28"/>
          <w:rtl/>
          <w:lang w:bidi="ar-SY"/>
        </w:rPr>
        <w:t xml:space="preserve"> التي تُفرز في الصفراء وفي المرارة سوف تطرح في العفج عبر القناة الصفراوية الجامعة. بالتالي الدواء أو </w:t>
      </w:r>
      <w:proofErr w:type="spellStart"/>
      <w:r w:rsidRPr="00B81560">
        <w:rPr>
          <w:rFonts w:ascii="Calibri" w:eastAsiaTheme="minorEastAsia" w:hAnsi="Calibri" w:hint="cs"/>
          <w:sz w:val="28"/>
          <w:szCs w:val="28"/>
          <w:rtl/>
          <w:lang w:bidi="ar-SY"/>
        </w:rPr>
        <w:t>مستقلباته</w:t>
      </w:r>
      <w:proofErr w:type="spellEnd"/>
      <w:r w:rsidRPr="00B81560">
        <w:rPr>
          <w:rFonts w:ascii="Calibri" w:eastAsiaTheme="minorEastAsia" w:hAnsi="Calibri" w:hint="cs"/>
          <w:sz w:val="28"/>
          <w:szCs w:val="28"/>
          <w:rtl/>
          <w:lang w:bidi="ar-SY"/>
        </w:rPr>
        <w:t xml:space="preserve"> قد يتم </w:t>
      </w:r>
      <w:r>
        <w:rPr>
          <w:rFonts w:ascii="Calibri" w:eastAsiaTheme="minorEastAsia" w:hAnsi="Calibri" w:hint="cs"/>
          <w:sz w:val="28"/>
          <w:szCs w:val="28"/>
          <w:rtl/>
          <w:lang w:bidi="ar-SY"/>
        </w:rPr>
        <w:t>إطراح</w:t>
      </w:r>
      <w:r w:rsidRPr="00B81560">
        <w:rPr>
          <w:rFonts w:ascii="Calibri" w:eastAsiaTheme="minorEastAsia" w:hAnsi="Calibri" w:hint="cs"/>
          <w:sz w:val="28"/>
          <w:szCs w:val="28"/>
          <w:rtl/>
          <w:lang w:bidi="ar-SY"/>
        </w:rPr>
        <w:t>ها في ال</w:t>
      </w:r>
      <w:r>
        <w:rPr>
          <w:rFonts w:ascii="Calibri" w:eastAsiaTheme="minorEastAsia" w:hAnsi="Calibri" w:hint="cs"/>
          <w:sz w:val="28"/>
          <w:szCs w:val="28"/>
          <w:rtl/>
          <w:lang w:bidi="ar-SY"/>
        </w:rPr>
        <w:t>براز أو قد يعاد امتصاص الدواء و</w:t>
      </w:r>
      <w:r w:rsidRPr="00B81560">
        <w:rPr>
          <w:rFonts w:ascii="Calibri" w:eastAsiaTheme="minorEastAsia" w:hAnsi="Calibri" w:hint="cs"/>
          <w:sz w:val="28"/>
          <w:szCs w:val="28"/>
          <w:rtl/>
          <w:lang w:bidi="ar-SY"/>
        </w:rPr>
        <w:t>يتوافر في</w:t>
      </w:r>
      <w:r>
        <w:rPr>
          <w:rFonts w:ascii="Calibri" w:eastAsiaTheme="minorEastAsia" w:hAnsi="Calibri" w:hint="cs"/>
          <w:sz w:val="28"/>
          <w:szCs w:val="28"/>
          <w:rtl/>
          <w:lang w:bidi="ar-SY"/>
        </w:rPr>
        <w:t xml:space="preserve"> الدوران </w:t>
      </w:r>
      <w:proofErr w:type="spellStart"/>
      <w:r>
        <w:rPr>
          <w:rFonts w:ascii="Calibri" w:eastAsiaTheme="minorEastAsia" w:hAnsi="Calibri" w:hint="cs"/>
          <w:sz w:val="28"/>
          <w:szCs w:val="28"/>
          <w:rtl/>
          <w:lang w:bidi="ar-SY"/>
        </w:rPr>
        <w:t>الجهازي</w:t>
      </w:r>
      <w:proofErr w:type="spellEnd"/>
      <w:r>
        <w:rPr>
          <w:rFonts w:ascii="Calibri" w:eastAsiaTheme="minorEastAsia" w:hAnsi="Calibri" w:hint="cs"/>
          <w:sz w:val="28"/>
          <w:szCs w:val="28"/>
          <w:rtl/>
          <w:lang w:bidi="ar-SY"/>
        </w:rPr>
        <w:t xml:space="preserve"> و</w:t>
      </w:r>
      <w:r w:rsidRPr="00B81560">
        <w:rPr>
          <w:rFonts w:ascii="Calibri" w:eastAsiaTheme="minorEastAsia" w:hAnsi="Calibri" w:hint="cs"/>
          <w:sz w:val="28"/>
          <w:szCs w:val="28"/>
          <w:rtl/>
          <w:lang w:bidi="ar-SY"/>
        </w:rPr>
        <w:t>هذا ما يسمى الحلقة أو الدوران المعوي الكبدي.</w:t>
      </w:r>
      <w:r>
        <w:rPr>
          <w:rFonts w:ascii="Calibri" w:eastAsiaTheme="minorEastAsia" w:hAnsi="Calibri" w:hint="cs"/>
          <w:sz w:val="28"/>
          <w:szCs w:val="28"/>
          <w:rtl/>
          <w:lang w:bidi="ar-SY"/>
        </w:rPr>
        <w:t xml:space="preserve"> </w:t>
      </w:r>
      <w:r w:rsidRPr="00B81560">
        <w:rPr>
          <w:rFonts w:ascii="Calibri" w:eastAsiaTheme="minorEastAsia" w:hAnsi="Calibri" w:hint="cs"/>
          <w:sz w:val="28"/>
          <w:szCs w:val="28"/>
          <w:rtl/>
          <w:lang w:bidi="ar-SY"/>
        </w:rPr>
        <w:t xml:space="preserve">بعض الادوية يتم </w:t>
      </w:r>
      <w:r>
        <w:rPr>
          <w:rFonts w:ascii="Calibri" w:eastAsiaTheme="minorEastAsia" w:hAnsi="Calibri" w:hint="cs"/>
          <w:sz w:val="28"/>
          <w:szCs w:val="28"/>
          <w:rtl/>
          <w:lang w:bidi="ar-SY"/>
        </w:rPr>
        <w:t>إطراح</w:t>
      </w:r>
      <w:r w:rsidRPr="00B81560">
        <w:rPr>
          <w:rFonts w:ascii="Calibri" w:eastAsiaTheme="minorEastAsia" w:hAnsi="Calibri" w:hint="cs"/>
          <w:sz w:val="28"/>
          <w:szCs w:val="28"/>
          <w:rtl/>
          <w:lang w:bidi="ar-SY"/>
        </w:rPr>
        <w:t xml:space="preserve">ها على شكل قرائن </w:t>
      </w:r>
      <w:proofErr w:type="spellStart"/>
      <w:r w:rsidRPr="00B81560">
        <w:rPr>
          <w:rFonts w:ascii="Calibri" w:eastAsiaTheme="minorEastAsia" w:hAnsi="Calibri" w:hint="cs"/>
          <w:sz w:val="28"/>
          <w:szCs w:val="28"/>
          <w:rtl/>
          <w:lang w:bidi="ar-SY"/>
        </w:rPr>
        <w:t>غلوكورونيدية</w:t>
      </w:r>
      <w:proofErr w:type="spellEnd"/>
      <w:r w:rsidRPr="00B81560">
        <w:rPr>
          <w:rFonts w:ascii="Calibri" w:eastAsiaTheme="minorEastAsia" w:hAnsi="Calibri" w:hint="cs"/>
          <w:sz w:val="28"/>
          <w:szCs w:val="28"/>
          <w:rtl/>
          <w:lang w:bidi="ar-SY"/>
        </w:rPr>
        <w:t xml:space="preserve"> تتم </w:t>
      </w:r>
      <w:proofErr w:type="spellStart"/>
      <w:r w:rsidRPr="00B81560">
        <w:rPr>
          <w:rFonts w:ascii="Calibri" w:eastAsiaTheme="minorEastAsia" w:hAnsi="Calibri" w:hint="cs"/>
          <w:sz w:val="28"/>
          <w:szCs w:val="28"/>
          <w:rtl/>
          <w:lang w:bidi="ar-SY"/>
        </w:rPr>
        <w:t>حلمهتها</w:t>
      </w:r>
      <w:proofErr w:type="spellEnd"/>
      <w:r w:rsidRPr="00B81560">
        <w:rPr>
          <w:rFonts w:ascii="Calibri" w:eastAsiaTheme="minorEastAsia" w:hAnsi="Calibri" w:hint="cs"/>
          <w:sz w:val="28"/>
          <w:szCs w:val="28"/>
          <w:rtl/>
          <w:lang w:bidi="ar-SY"/>
        </w:rPr>
        <w:t xml:space="preserve"> في المعي لتعطي الدواء</w:t>
      </w:r>
      <w:r>
        <w:rPr>
          <w:rFonts w:ascii="Calibri" w:eastAsiaTheme="minorEastAsia" w:hAnsi="Calibri" w:hint="cs"/>
          <w:sz w:val="28"/>
          <w:szCs w:val="28"/>
          <w:rtl/>
          <w:lang w:bidi="ar-SY"/>
        </w:rPr>
        <w:t xml:space="preserve"> الأم و</w:t>
      </w:r>
      <w:r w:rsidRPr="00B81560">
        <w:rPr>
          <w:rFonts w:ascii="Calibri" w:eastAsiaTheme="minorEastAsia" w:hAnsi="Calibri" w:hint="cs"/>
          <w:sz w:val="28"/>
          <w:szCs w:val="28"/>
          <w:rtl/>
          <w:lang w:bidi="ar-SY"/>
        </w:rPr>
        <w:t xml:space="preserve">ذلك بفعل </w:t>
      </w:r>
      <w:r>
        <w:rPr>
          <w:rFonts w:ascii="Calibri" w:eastAsiaTheme="minorEastAsia" w:hAnsi="Calibri" w:hint="cs"/>
          <w:sz w:val="28"/>
          <w:szCs w:val="28"/>
          <w:rtl/>
          <w:lang w:bidi="ar-SY"/>
        </w:rPr>
        <w:t>أنزيم</w:t>
      </w:r>
      <w:r w:rsidRPr="00B81560">
        <w:rPr>
          <w:rFonts w:ascii="Calibri" w:eastAsiaTheme="minorEastAsia" w:hAnsi="Calibri" w:hint="cs"/>
          <w:sz w:val="28"/>
          <w:szCs w:val="28"/>
          <w:rtl/>
          <w:lang w:bidi="ar-SY"/>
        </w:rPr>
        <w:t xml:space="preserve"> </w:t>
      </w:r>
      <w:r w:rsidRPr="00B81560">
        <w:rPr>
          <w:rFonts w:ascii="Calibri" w:eastAsiaTheme="minorEastAsia" w:hAnsi="Calibri"/>
          <w:sz w:val="28"/>
          <w:szCs w:val="28"/>
          <w:lang w:bidi="ar-SY"/>
        </w:rPr>
        <w:t>b-</w:t>
      </w:r>
      <w:proofErr w:type="spellStart"/>
      <w:r w:rsidRPr="00B81560">
        <w:rPr>
          <w:rFonts w:ascii="Calibri" w:eastAsiaTheme="minorEastAsia" w:hAnsi="Calibri"/>
          <w:sz w:val="28"/>
          <w:szCs w:val="28"/>
          <w:lang w:bidi="ar-SY"/>
        </w:rPr>
        <w:t>glucoronidase</w:t>
      </w:r>
      <w:proofErr w:type="spellEnd"/>
      <w:r>
        <w:rPr>
          <w:rFonts w:ascii="Calibri" w:eastAsiaTheme="minorEastAsia" w:hAnsi="Calibri" w:hint="cs"/>
          <w:sz w:val="28"/>
          <w:szCs w:val="28"/>
          <w:rtl/>
          <w:lang w:val="en-CA" w:bidi="ar-SY"/>
        </w:rPr>
        <w:t xml:space="preserve"> المتواجد في الجراثيم المعوية</w:t>
      </w:r>
      <w:r w:rsidRPr="00B81560">
        <w:rPr>
          <w:rFonts w:ascii="Calibri" w:eastAsiaTheme="minorEastAsia" w:hAnsi="Calibri" w:hint="cs"/>
          <w:sz w:val="28"/>
          <w:szCs w:val="28"/>
          <w:rtl/>
          <w:lang w:val="en-CA" w:bidi="ar-SY"/>
        </w:rPr>
        <w:t xml:space="preserve">. في هذه الحالة يكون الدواء جاهز </w:t>
      </w:r>
      <w:proofErr w:type="spellStart"/>
      <w:r w:rsidRPr="00B81560">
        <w:rPr>
          <w:rFonts w:ascii="Calibri" w:eastAsiaTheme="minorEastAsia" w:hAnsi="Calibri" w:hint="cs"/>
          <w:sz w:val="28"/>
          <w:szCs w:val="28"/>
          <w:rtl/>
          <w:lang w:val="en-CA" w:bidi="ar-SY"/>
        </w:rPr>
        <w:t>لاعادة</w:t>
      </w:r>
      <w:proofErr w:type="spellEnd"/>
      <w:r w:rsidRPr="00B81560">
        <w:rPr>
          <w:rFonts w:ascii="Calibri" w:eastAsiaTheme="minorEastAsia" w:hAnsi="Calibri" w:hint="cs"/>
          <w:sz w:val="28"/>
          <w:szCs w:val="28"/>
          <w:rtl/>
          <w:lang w:val="en-CA" w:bidi="ar-SY"/>
        </w:rPr>
        <w:t xml:space="preserve"> الامتصاص</w:t>
      </w:r>
    </w:p>
    <w:p w14:paraId="6F45B7BA" w14:textId="77777777" w:rsidR="00876B42" w:rsidRPr="00B81560" w:rsidRDefault="00876B42" w:rsidP="00876B42">
      <w:pPr>
        <w:bidi/>
        <w:spacing w:after="0"/>
        <w:jc w:val="both"/>
        <w:rPr>
          <w:rFonts w:ascii="Calibri" w:eastAsiaTheme="minorEastAsia" w:hAnsi="Calibri"/>
          <w:sz w:val="28"/>
          <w:szCs w:val="28"/>
          <w:rtl/>
          <w:lang w:val="en-CA" w:bidi="ar-SY"/>
        </w:rPr>
      </w:pPr>
    </w:p>
    <w:p w14:paraId="60A64963" w14:textId="77777777" w:rsidR="00876B42" w:rsidRPr="00B81560" w:rsidRDefault="00876B42" w:rsidP="00876B42">
      <w:pPr>
        <w:pStyle w:val="a7"/>
        <w:numPr>
          <w:ilvl w:val="1"/>
          <w:numId w:val="9"/>
        </w:numPr>
        <w:bidi/>
        <w:spacing w:after="0"/>
        <w:jc w:val="both"/>
        <w:rPr>
          <w:rFonts w:ascii="Calibri" w:eastAsiaTheme="minorEastAsia" w:hAnsi="Calibri"/>
          <w:b/>
          <w:bCs/>
          <w:sz w:val="28"/>
          <w:szCs w:val="28"/>
          <w:rtl/>
          <w:lang w:val="en-CA" w:bidi="ar-SY"/>
        </w:rPr>
      </w:pPr>
      <w:r w:rsidRPr="00B81560">
        <w:rPr>
          <w:rFonts w:ascii="Calibri" w:eastAsiaTheme="minorEastAsia" w:hAnsi="Calibri" w:hint="cs"/>
          <w:b/>
          <w:bCs/>
          <w:sz w:val="28"/>
          <w:szCs w:val="28"/>
          <w:rtl/>
          <w:lang w:val="en-CA" w:bidi="ar-SY"/>
        </w:rPr>
        <w:t>دلالة أو اهمية ال</w:t>
      </w:r>
      <w:r>
        <w:rPr>
          <w:rFonts w:ascii="Calibri" w:eastAsiaTheme="minorEastAsia" w:hAnsi="Calibri" w:hint="cs"/>
          <w:b/>
          <w:bCs/>
          <w:sz w:val="28"/>
          <w:szCs w:val="28"/>
          <w:rtl/>
          <w:lang w:val="en-CA" w:bidi="ar-SY"/>
        </w:rPr>
        <w:t>إطراح</w:t>
      </w:r>
      <w:r w:rsidRPr="00B81560">
        <w:rPr>
          <w:rFonts w:ascii="Calibri" w:eastAsiaTheme="minorEastAsia" w:hAnsi="Calibri" w:hint="cs"/>
          <w:b/>
          <w:bCs/>
          <w:sz w:val="28"/>
          <w:szCs w:val="28"/>
          <w:rtl/>
          <w:lang w:val="en-CA" w:bidi="ar-SY"/>
        </w:rPr>
        <w:t xml:space="preserve"> الصفراوي:</w:t>
      </w:r>
    </w:p>
    <w:p w14:paraId="665A4DAE" w14:textId="77777777" w:rsidR="00876B42" w:rsidRDefault="00876B42" w:rsidP="00876B42">
      <w:pPr>
        <w:bidi/>
        <w:spacing w:after="0"/>
        <w:jc w:val="both"/>
        <w:rPr>
          <w:rFonts w:ascii="Calibri" w:eastAsiaTheme="minorEastAsia" w:hAnsi="Calibri"/>
          <w:sz w:val="28"/>
          <w:szCs w:val="28"/>
          <w:lang w:val="en-CA" w:bidi="ar-SY"/>
        </w:rPr>
      </w:pPr>
      <w:r w:rsidRPr="00B81560">
        <w:rPr>
          <w:rFonts w:ascii="Calibri" w:eastAsiaTheme="minorEastAsia" w:hAnsi="Calibri" w:hint="cs"/>
          <w:sz w:val="28"/>
          <w:szCs w:val="28"/>
          <w:rtl/>
          <w:lang w:val="en-CA" w:bidi="ar-SY"/>
        </w:rPr>
        <w:lastRenderedPageBreak/>
        <w:t>عندما يظهر دواء</w:t>
      </w:r>
      <w:r>
        <w:rPr>
          <w:rFonts w:ascii="Calibri" w:eastAsiaTheme="minorEastAsia" w:hAnsi="Calibri" w:hint="cs"/>
          <w:sz w:val="28"/>
          <w:szCs w:val="28"/>
          <w:rtl/>
          <w:lang w:val="en-CA" w:bidi="ar-SY"/>
        </w:rPr>
        <w:t xml:space="preserve"> في البراز بعد الاعطاء الفموي و</w:t>
      </w:r>
      <w:r w:rsidRPr="00B81560">
        <w:rPr>
          <w:rFonts w:ascii="Calibri" w:eastAsiaTheme="minorEastAsia" w:hAnsi="Calibri" w:hint="cs"/>
          <w:sz w:val="28"/>
          <w:szCs w:val="28"/>
          <w:rtl/>
          <w:lang w:val="en-CA" w:bidi="ar-SY"/>
        </w:rPr>
        <w:t>من الصعب أن ن</w:t>
      </w:r>
      <w:r>
        <w:rPr>
          <w:rFonts w:ascii="Calibri" w:eastAsiaTheme="minorEastAsia" w:hAnsi="Calibri" w:hint="cs"/>
          <w:sz w:val="28"/>
          <w:szCs w:val="28"/>
          <w:rtl/>
          <w:lang w:val="en-CA" w:bidi="ar-SY"/>
        </w:rPr>
        <w:t>حد</w:t>
      </w:r>
      <w:r w:rsidRPr="00B81560">
        <w:rPr>
          <w:rFonts w:ascii="Calibri" w:eastAsiaTheme="minorEastAsia" w:hAnsi="Calibri" w:hint="cs"/>
          <w:sz w:val="28"/>
          <w:szCs w:val="28"/>
          <w:rtl/>
          <w:lang w:val="en-CA" w:bidi="ar-SY"/>
        </w:rPr>
        <w:t xml:space="preserve">د </w:t>
      </w:r>
      <w:r>
        <w:rPr>
          <w:rFonts w:ascii="Calibri" w:eastAsiaTheme="minorEastAsia" w:hAnsi="Calibri" w:hint="cs"/>
          <w:sz w:val="28"/>
          <w:szCs w:val="28"/>
          <w:rtl/>
          <w:lang w:val="en-CA" w:bidi="ar-SY"/>
        </w:rPr>
        <w:t>إ</w:t>
      </w:r>
      <w:r w:rsidRPr="00B81560">
        <w:rPr>
          <w:rFonts w:ascii="Calibri" w:eastAsiaTheme="minorEastAsia" w:hAnsi="Calibri" w:hint="cs"/>
          <w:sz w:val="28"/>
          <w:szCs w:val="28"/>
          <w:rtl/>
          <w:lang w:val="en-CA" w:bidi="ar-SY"/>
        </w:rPr>
        <w:t>ذا كان ظهور الدواء يعود إلى ال</w:t>
      </w:r>
      <w:r>
        <w:rPr>
          <w:rFonts w:ascii="Calibri" w:eastAsiaTheme="minorEastAsia" w:hAnsi="Calibri" w:hint="cs"/>
          <w:sz w:val="28"/>
          <w:szCs w:val="28"/>
          <w:rtl/>
          <w:lang w:val="en-CA" w:bidi="ar-SY"/>
        </w:rPr>
        <w:t>إطراح</w:t>
      </w:r>
      <w:r w:rsidRPr="00B81560">
        <w:rPr>
          <w:rFonts w:ascii="Calibri" w:eastAsiaTheme="minorEastAsia" w:hAnsi="Calibri" w:hint="cs"/>
          <w:sz w:val="28"/>
          <w:szCs w:val="28"/>
          <w:rtl/>
          <w:lang w:val="en-CA" w:bidi="ar-SY"/>
        </w:rPr>
        <w:t xml:space="preserve"> الصفراوي أو إلى الامتصاص غير الكامل. </w:t>
      </w:r>
      <w:r>
        <w:rPr>
          <w:rFonts w:ascii="Calibri" w:eastAsiaTheme="minorEastAsia" w:hAnsi="Calibri" w:hint="cs"/>
          <w:sz w:val="28"/>
          <w:szCs w:val="28"/>
          <w:rtl/>
          <w:lang w:val="en-CA" w:bidi="ar-SY"/>
        </w:rPr>
        <w:t>إ</w:t>
      </w:r>
      <w:r w:rsidRPr="00B81560">
        <w:rPr>
          <w:rFonts w:ascii="Calibri" w:eastAsiaTheme="minorEastAsia" w:hAnsi="Calibri" w:hint="cs"/>
          <w:sz w:val="28"/>
          <w:szCs w:val="28"/>
          <w:rtl/>
          <w:lang w:val="en-CA" w:bidi="ar-SY"/>
        </w:rPr>
        <w:t>ذ</w:t>
      </w:r>
      <w:r>
        <w:rPr>
          <w:rFonts w:ascii="Calibri" w:eastAsiaTheme="minorEastAsia" w:hAnsi="Calibri" w:hint="cs"/>
          <w:sz w:val="28"/>
          <w:szCs w:val="28"/>
          <w:rtl/>
          <w:lang w:val="en-CA" w:bidi="ar-SY"/>
        </w:rPr>
        <w:t>ا كان الدواء يعطى بطريق الحقن و</w:t>
      </w:r>
      <w:r w:rsidRPr="00B81560">
        <w:rPr>
          <w:rFonts w:ascii="Calibri" w:eastAsiaTheme="minorEastAsia" w:hAnsi="Calibri" w:hint="cs"/>
          <w:sz w:val="28"/>
          <w:szCs w:val="28"/>
          <w:rtl/>
          <w:lang w:val="en-CA" w:bidi="ar-SY"/>
        </w:rPr>
        <w:t xml:space="preserve">لوحظ وجوده في البراز هنا يمكن القول </w:t>
      </w:r>
      <w:proofErr w:type="gramStart"/>
      <w:r w:rsidRPr="00B81560">
        <w:rPr>
          <w:rFonts w:ascii="Calibri" w:eastAsiaTheme="minorEastAsia" w:hAnsi="Calibri" w:hint="cs"/>
          <w:sz w:val="28"/>
          <w:szCs w:val="28"/>
          <w:rtl/>
          <w:lang w:val="en-CA" w:bidi="ar-SY"/>
        </w:rPr>
        <w:t>أن</w:t>
      </w:r>
      <w:proofErr w:type="gramEnd"/>
      <w:r w:rsidRPr="00B81560">
        <w:rPr>
          <w:rFonts w:ascii="Calibri" w:eastAsiaTheme="minorEastAsia" w:hAnsi="Calibri" w:hint="cs"/>
          <w:sz w:val="28"/>
          <w:szCs w:val="28"/>
          <w:rtl/>
          <w:lang w:val="en-CA" w:bidi="ar-SY"/>
        </w:rPr>
        <w:t xml:space="preserve"> جزءاً من الدواء قد تم </w:t>
      </w:r>
      <w:r>
        <w:rPr>
          <w:rFonts w:ascii="Calibri" w:eastAsiaTheme="minorEastAsia" w:hAnsi="Calibri" w:hint="cs"/>
          <w:sz w:val="28"/>
          <w:szCs w:val="28"/>
          <w:rtl/>
          <w:lang w:val="en-CA" w:bidi="ar-SY"/>
        </w:rPr>
        <w:t>إطراح</w:t>
      </w:r>
      <w:r w:rsidRPr="00B81560">
        <w:rPr>
          <w:rFonts w:ascii="Calibri" w:eastAsiaTheme="minorEastAsia" w:hAnsi="Calibri" w:hint="cs"/>
          <w:sz w:val="28"/>
          <w:szCs w:val="28"/>
          <w:rtl/>
          <w:lang w:val="en-CA" w:bidi="ar-SY"/>
        </w:rPr>
        <w:t>ه في الصفراء. بما أن افراز ا</w:t>
      </w:r>
      <w:r>
        <w:rPr>
          <w:rFonts w:ascii="Calibri" w:eastAsiaTheme="minorEastAsia" w:hAnsi="Calibri" w:hint="cs"/>
          <w:sz w:val="28"/>
          <w:szCs w:val="28"/>
          <w:rtl/>
          <w:lang w:val="en-CA" w:bidi="ar-SY"/>
        </w:rPr>
        <w:t>لدواء في الصفراء هو عملية فعالة</w:t>
      </w:r>
      <w:r w:rsidRPr="00B81560">
        <w:rPr>
          <w:rFonts w:ascii="Calibri" w:eastAsiaTheme="minorEastAsia" w:hAnsi="Calibri" w:hint="cs"/>
          <w:sz w:val="28"/>
          <w:szCs w:val="28"/>
          <w:rtl/>
          <w:lang w:val="en-CA" w:bidi="ar-SY"/>
        </w:rPr>
        <w:t xml:space="preserve">، من الممكن ان يتم اشباع هذه العملية </w:t>
      </w:r>
      <w:r>
        <w:rPr>
          <w:rFonts w:ascii="Calibri" w:eastAsiaTheme="minorEastAsia" w:hAnsi="Calibri" w:hint="cs"/>
          <w:sz w:val="28"/>
          <w:szCs w:val="28"/>
          <w:rtl/>
          <w:lang w:val="en-CA" w:bidi="ar-SY"/>
        </w:rPr>
        <w:t xml:space="preserve">بوجود تراكيز عالية من الدواء. </w:t>
      </w:r>
      <w:r w:rsidRPr="00B81560">
        <w:rPr>
          <w:rFonts w:ascii="Calibri" w:eastAsiaTheme="minorEastAsia" w:hAnsi="Calibri" w:hint="cs"/>
          <w:sz w:val="28"/>
          <w:szCs w:val="28"/>
          <w:rtl/>
          <w:lang w:val="en-CA" w:bidi="ar-SY"/>
        </w:rPr>
        <w:t xml:space="preserve">لكن بعض الادوية قد تتنافس على نفس النواقل. الحلقة المعوية الكبدية بعد جرعة وحيدة ليست هامة كما هو الحال في نظام الاعطاء متعدد الجرعات أو في حالات الجرعات العالية جداً. </w:t>
      </w:r>
    </w:p>
    <w:p w14:paraId="3162E993" w14:textId="77777777" w:rsidR="00876B42" w:rsidRPr="00B81560" w:rsidRDefault="00876B42" w:rsidP="00876B42">
      <w:pPr>
        <w:bidi/>
        <w:spacing w:after="0"/>
        <w:jc w:val="both"/>
        <w:rPr>
          <w:rFonts w:ascii="Calibri" w:eastAsiaTheme="minorEastAsia" w:hAnsi="Calibri"/>
          <w:sz w:val="28"/>
          <w:szCs w:val="28"/>
          <w:rtl/>
          <w:lang w:val="en-CA" w:bidi="ar-SY"/>
        </w:rPr>
      </w:pPr>
    </w:p>
    <w:p w14:paraId="3AA76C51" w14:textId="77777777" w:rsidR="00876B42" w:rsidRDefault="00876B42" w:rsidP="00876B42">
      <w:pPr>
        <w:bidi/>
        <w:jc w:val="both"/>
        <w:rPr>
          <w:rFonts w:ascii="Calibri" w:eastAsiaTheme="minorEastAsia" w:hAnsi="Calibri"/>
          <w:sz w:val="28"/>
          <w:szCs w:val="28"/>
          <w:lang w:val="en-CA" w:bidi="ar-SY"/>
        </w:rPr>
      </w:pPr>
      <w:r w:rsidRPr="00B81560">
        <w:rPr>
          <w:rFonts w:ascii="Calibri" w:eastAsiaTheme="minorEastAsia" w:hAnsi="Calibri" w:hint="cs"/>
          <w:sz w:val="28"/>
          <w:szCs w:val="28"/>
          <w:rtl/>
          <w:lang w:val="en-CA" w:bidi="ar-SY"/>
        </w:rPr>
        <w:t xml:space="preserve">الأدوية التي تخضع للحلقة المعوية الكبدية في بعض الاحيان تظهر ذروة ثانية صغيرة في منحنى التراكيز </w:t>
      </w:r>
      <w:proofErr w:type="spellStart"/>
      <w:r w:rsidRPr="00B81560">
        <w:rPr>
          <w:rFonts w:ascii="Calibri" w:eastAsiaTheme="minorEastAsia" w:hAnsi="Calibri" w:hint="cs"/>
          <w:sz w:val="28"/>
          <w:szCs w:val="28"/>
          <w:rtl/>
          <w:lang w:val="en-CA" w:bidi="ar-SY"/>
        </w:rPr>
        <w:t>البلاسمية</w:t>
      </w:r>
      <w:proofErr w:type="spellEnd"/>
      <w:r w:rsidRPr="00B81560">
        <w:rPr>
          <w:rFonts w:ascii="Calibri" w:eastAsiaTheme="minorEastAsia" w:hAnsi="Calibri" w:hint="cs"/>
          <w:sz w:val="28"/>
          <w:szCs w:val="28"/>
          <w:rtl/>
          <w:lang w:val="en-CA" w:bidi="ar-SY"/>
        </w:rPr>
        <w:t>. الذروة الأولى تحصل عندما يتم استنفاذ الدواء إل</w:t>
      </w:r>
      <w:r>
        <w:rPr>
          <w:rFonts w:ascii="Calibri" w:eastAsiaTheme="minorEastAsia" w:hAnsi="Calibri" w:hint="cs"/>
          <w:sz w:val="28"/>
          <w:szCs w:val="28"/>
          <w:rtl/>
          <w:lang w:val="en-CA" w:bidi="ar-SY"/>
        </w:rPr>
        <w:t>ى الجهاز الهضمي و</w:t>
      </w:r>
      <w:r w:rsidRPr="00B81560">
        <w:rPr>
          <w:rFonts w:ascii="Calibri" w:eastAsiaTheme="minorEastAsia" w:hAnsi="Calibri" w:hint="cs"/>
          <w:sz w:val="28"/>
          <w:szCs w:val="28"/>
          <w:rtl/>
          <w:lang w:val="en-CA" w:bidi="ar-SY"/>
        </w:rPr>
        <w:t>الذروة الثانية الصغيرة تحصل عندما يعاد امتصاص الدواء الذي تم طرحه عبر الصفراء. في دراسات تجريبية على الحيوان، تنبيب القناة الصفراوية تزود وسيلة لتقدير كمية الدواء المطروح من الصفراء. لدى ال</w:t>
      </w:r>
      <w:r>
        <w:rPr>
          <w:rFonts w:ascii="Calibri" w:eastAsiaTheme="minorEastAsia" w:hAnsi="Calibri" w:hint="cs"/>
          <w:sz w:val="28"/>
          <w:szCs w:val="28"/>
          <w:rtl/>
          <w:lang w:val="en-CA" w:bidi="ar-SY"/>
        </w:rPr>
        <w:t>إنسان</w:t>
      </w:r>
      <w:r w:rsidRPr="00B81560">
        <w:rPr>
          <w:rFonts w:ascii="Calibri" w:eastAsiaTheme="minorEastAsia" w:hAnsi="Calibri" w:hint="cs"/>
          <w:sz w:val="28"/>
          <w:szCs w:val="28"/>
          <w:rtl/>
          <w:lang w:val="en-CA" w:bidi="ar-SY"/>
        </w:rPr>
        <w:t xml:space="preserve"> يمك اجراء ت</w:t>
      </w:r>
      <w:r>
        <w:rPr>
          <w:rFonts w:ascii="Calibri" w:eastAsiaTheme="minorEastAsia" w:hAnsi="Calibri" w:hint="cs"/>
          <w:sz w:val="28"/>
          <w:szCs w:val="28"/>
          <w:rtl/>
          <w:lang w:val="en-CA" w:bidi="ar-SY"/>
        </w:rPr>
        <w:t>قدير اقل دقة عبر البراز. بكل الأحوال إ</w:t>
      </w:r>
      <w:r w:rsidRPr="00B81560">
        <w:rPr>
          <w:rFonts w:ascii="Calibri" w:eastAsiaTheme="minorEastAsia" w:hAnsi="Calibri" w:hint="cs"/>
          <w:sz w:val="28"/>
          <w:szCs w:val="28"/>
          <w:rtl/>
          <w:lang w:val="en-CA" w:bidi="ar-SY"/>
        </w:rPr>
        <w:t xml:space="preserve">ذا تم اعطاء الدواء فموياً جزء من الدواء المطروح في البراز يمكن </w:t>
      </w:r>
      <w:r>
        <w:rPr>
          <w:rFonts w:ascii="Calibri" w:eastAsiaTheme="minorEastAsia" w:hAnsi="Calibri" w:hint="cs"/>
          <w:sz w:val="28"/>
          <w:szCs w:val="28"/>
          <w:rtl/>
          <w:lang w:val="en-CA" w:bidi="ar-SY"/>
        </w:rPr>
        <w:t>أ</w:t>
      </w:r>
      <w:r w:rsidRPr="00B81560">
        <w:rPr>
          <w:rFonts w:ascii="Calibri" w:eastAsiaTheme="minorEastAsia" w:hAnsi="Calibri" w:hint="cs"/>
          <w:sz w:val="28"/>
          <w:szCs w:val="28"/>
          <w:rtl/>
          <w:lang w:val="en-CA" w:bidi="ar-SY"/>
        </w:rPr>
        <w:t>ن يعود إلى امتصاص غير كامل للدواء.</w:t>
      </w:r>
    </w:p>
    <w:p w14:paraId="43F336F1" w14:textId="77777777" w:rsidR="00876B42" w:rsidRDefault="00876B42" w:rsidP="00876B42">
      <w:pPr>
        <w:bidi/>
        <w:jc w:val="both"/>
        <w:rPr>
          <w:rFonts w:ascii="Calibri" w:eastAsiaTheme="minorEastAsia" w:hAnsi="Calibri"/>
          <w:sz w:val="28"/>
          <w:szCs w:val="28"/>
          <w:rtl/>
          <w:lang w:val="en-CA" w:bidi="ar-SY"/>
        </w:rPr>
      </w:pPr>
    </w:p>
    <w:p w14:paraId="648F9B62" w14:textId="77777777" w:rsidR="00876B42" w:rsidRPr="005E19EF" w:rsidRDefault="00876B42" w:rsidP="00876B42">
      <w:pPr>
        <w:pStyle w:val="a7"/>
        <w:numPr>
          <w:ilvl w:val="0"/>
          <w:numId w:val="2"/>
        </w:numPr>
        <w:bidi/>
        <w:jc w:val="both"/>
        <w:rPr>
          <w:rFonts w:ascii="Calibri" w:eastAsiaTheme="minorEastAsia" w:hAnsi="Calibri"/>
          <w:b/>
          <w:bCs/>
          <w:sz w:val="28"/>
          <w:szCs w:val="28"/>
          <w:lang w:val="en-CA" w:bidi="ar-SY"/>
        </w:rPr>
      </w:pPr>
      <w:r w:rsidRPr="005E19EF">
        <w:rPr>
          <w:rFonts w:ascii="Calibri" w:eastAsiaTheme="minorEastAsia" w:hAnsi="Calibri" w:hint="cs"/>
          <w:b/>
          <w:bCs/>
          <w:sz w:val="28"/>
          <w:szCs w:val="28"/>
          <w:rtl/>
          <w:lang w:val="en-CA" w:bidi="ar-SY"/>
        </w:rPr>
        <w:t>الخلاصة:</w:t>
      </w:r>
    </w:p>
    <w:p w14:paraId="7448E4A7" w14:textId="77777777" w:rsidR="00876B42" w:rsidRDefault="00876B42" w:rsidP="00876B42">
      <w:pPr>
        <w:bidi/>
        <w:spacing w:after="0"/>
        <w:jc w:val="both"/>
        <w:rPr>
          <w:rFonts w:ascii="Calibri" w:eastAsiaTheme="minorEastAsia" w:hAnsi="Calibri"/>
          <w:sz w:val="28"/>
          <w:szCs w:val="28"/>
          <w:lang w:val="en-CA" w:bidi="ar-SY"/>
        </w:rPr>
      </w:pPr>
      <w:r w:rsidRPr="000F0084">
        <w:rPr>
          <w:rFonts w:ascii="Calibri" w:eastAsiaTheme="minorEastAsia" w:hAnsi="Calibri" w:hint="cs"/>
          <w:sz w:val="28"/>
          <w:szCs w:val="28"/>
          <w:rtl/>
          <w:lang w:val="en-CA" w:bidi="ar-SY"/>
        </w:rPr>
        <w:t xml:space="preserve">الأدوية التي </w:t>
      </w:r>
      <w:proofErr w:type="spellStart"/>
      <w:r w:rsidRPr="000F0084">
        <w:rPr>
          <w:rFonts w:ascii="Calibri" w:eastAsiaTheme="minorEastAsia" w:hAnsi="Calibri" w:hint="cs"/>
          <w:sz w:val="28"/>
          <w:szCs w:val="28"/>
          <w:rtl/>
          <w:lang w:val="en-CA" w:bidi="ar-SY"/>
        </w:rPr>
        <w:t>تستقلب</w:t>
      </w:r>
      <w:proofErr w:type="spellEnd"/>
      <w:r w:rsidRPr="000F0084">
        <w:rPr>
          <w:rFonts w:ascii="Calibri" w:eastAsiaTheme="minorEastAsia" w:hAnsi="Calibri" w:hint="cs"/>
          <w:sz w:val="28"/>
          <w:szCs w:val="28"/>
          <w:rtl/>
          <w:lang w:val="en-CA" w:bidi="ar-SY"/>
        </w:rPr>
        <w:t xml:space="preserve"> بشكل كبير تظهر تنوع كبي</w:t>
      </w:r>
      <w:r>
        <w:rPr>
          <w:rFonts w:ascii="Calibri" w:eastAsiaTheme="minorEastAsia" w:hAnsi="Calibri" w:hint="cs"/>
          <w:sz w:val="28"/>
          <w:szCs w:val="28"/>
          <w:rtl/>
          <w:lang w:val="en-CA" w:bidi="ar-SY"/>
        </w:rPr>
        <w:t>ر بين الاشخاص في العمر النصفي و</w:t>
      </w:r>
      <w:r w:rsidRPr="000F0084">
        <w:rPr>
          <w:rFonts w:ascii="Calibri" w:eastAsiaTheme="minorEastAsia" w:hAnsi="Calibri" w:hint="cs"/>
          <w:sz w:val="28"/>
          <w:szCs w:val="28"/>
          <w:rtl/>
          <w:lang w:val="en-CA" w:bidi="ar-SY"/>
        </w:rPr>
        <w:t>تعتمد على الفعالية ذا</w:t>
      </w:r>
      <w:r>
        <w:rPr>
          <w:rFonts w:ascii="Calibri" w:eastAsiaTheme="minorEastAsia" w:hAnsi="Calibri" w:hint="cs"/>
          <w:sz w:val="28"/>
          <w:szCs w:val="28"/>
          <w:rtl/>
          <w:lang w:val="en-CA" w:bidi="ar-SY"/>
        </w:rPr>
        <w:t>ت</w:t>
      </w:r>
      <w:r w:rsidRPr="000F0084">
        <w:rPr>
          <w:rFonts w:ascii="Calibri" w:eastAsiaTheme="minorEastAsia" w:hAnsi="Calibri" w:hint="cs"/>
          <w:sz w:val="28"/>
          <w:szCs w:val="28"/>
          <w:rtl/>
          <w:lang w:val="en-CA" w:bidi="ar-SY"/>
        </w:rPr>
        <w:t>ية المنشأ ل</w:t>
      </w:r>
      <w:r>
        <w:rPr>
          <w:rFonts w:ascii="Calibri" w:eastAsiaTheme="minorEastAsia" w:hAnsi="Calibri" w:hint="cs"/>
          <w:sz w:val="28"/>
          <w:szCs w:val="28"/>
          <w:rtl/>
          <w:lang w:val="en-CA" w:bidi="ar-SY"/>
        </w:rPr>
        <w:t>أنزيم</w:t>
      </w:r>
      <w:r w:rsidRPr="000F0084">
        <w:rPr>
          <w:rFonts w:ascii="Calibri" w:eastAsiaTheme="minorEastAsia" w:hAnsi="Calibri" w:hint="cs"/>
          <w:sz w:val="28"/>
          <w:szCs w:val="28"/>
          <w:rtl/>
          <w:lang w:val="en-CA" w:bidi="ar-SY"/>
        </w:rPr>
        <w:t>ات الاستقلاب.</w:t>
      </w:r>
    </w:p>
    <w:p w14:paraId="2B78C3A5" w14:textId="77777777" w:rsidR="00876B42" w:rsidRPr="000F0084" w:rsidRDefault="00876B42" w:rsidP="00876B42">
      <w:pPr>
        <w:bidi/>
        <w:spacing w:after="0"/>
        <w:jc w:val="both"/>
        <w:rPr>
          <w:rFonts w:ascii="Calibri" w:eastAsiaTheme="minorEastAsia" w:hAnsi="Calibri"/>
          <w:sz w:val="28"/>
          <w:szCs w:val="28"/>
          <w:rtl/>
          <w:lang w:val="en-CA" w:bidi="ar-SY"/>
        </w:rPr>
      </w:pPr>
    </w:p>
    <w:p w14:paraId="52F656D9" w14:textId="77777777" w:rsidR="00876B42" w:rsidRDefault="00876B42" w:rsidP="00876B42">
      <w:pPr>
        <w:bidi/>
        <w:spacing w:after="0"/>
        <w:jc w:val="both"/>
        <w:rPr>
          <w:rFonts w:ascii="Calibri" w:eastAsiaTheme="minorEastAsia" w:hAnsi="Calibri"/>
          <w:sz w:val="28"/>
          <w:szCs w:val="28"/>
          <w:lang w:val="en-CA" w:bidi="ar-SY"/>
        </w:rPr>
      </w:pPr>
      <w:r w:rsidRPr="000F0084">
        <w:rPr>
          <w:rFonts w:ascii="Calibri" w:eastAsiaTheme="minorEastAsia" w:hAnsi="Calibri" w:hint="cs"/>
          <w:sz w:val="28"/>
          <w:szCs w:val="28"/>
          <w:rtl/>
          <w:lang w:val="en-CA" w:bidi="ar-SY"/>
        </w:rPr>
        <w:t xml:space="preserve">تتأثر التصفية الكبدية بالجريان الدموي، ارتباط الدواء بالبروتينات والتصفية الذاتية المنشأ. معدل الاستخلاص الكبدي يعطي قياس مباشر </w:t>
      </w:r>
      <w:proofErr w:type="spellStart"/>
      <w:r w:rsidRPr="000F0084">
        <w:rPr>
          <w:rFonts w:ascii="Calibri" w:eastAsiaTheme="minorEastAsia" w:hAnsi="Calibri" w:hint="cs"/>
          <w:sz w:val="28"/>
          <w:szCs w:val="28"/>
          <w:rtl/>
          <w:lang w:val="en-CA" w:bidi="ar-SY"/>
        </w:rPr>
        <w:t>لازالة</w:t>
      </w:r>
      <w:proofErr w:type="spellEnd"/>
      <w:r w:rsidRPr="000F0084">
        <w:rPr>
          <w:rFonts w:ascii="Calibri" w:eastAsiaTheme="minorEastAsia" w:hAnsi="Calibri" w:hint="cs"/>
          <w:sz w:val="28"/>
          <w:szCs w:val="28"/>
          <w:rtl/>
          <w:lang w:val="en-CA" w:bidi="ar-SY"/>
        </w:rPr>
        <w:t xml:space="preserve"> الدواء من قبل الكبد بعد الاعطاء الفموي للدواء. الأدوية التي </w:t>
      </w:r>
      <w:proofErr w:type="spellStart"/>
      <w:r w:rsidRPr="000F0084">
        <w:rPr>
          <w:rFonts w:ascii="Calibri" w:eastAsiaTheme="minorEastAsia" w:hAnsi="Calibri" w:hint="cs"/>
          <w:sz w:val="28"/>
          <w:szCs w:val="28"/>
          <w:rtl/>
          <w:lang w:val="en-CA" w:bidi="ar-SY"/>
        </w:rPr>
        <w:t>تستقلب</w:t>
      </w:r>
      <w:proofErr w:type="spellEnd"/>
      <w:r w:rsidRPr="000F0084">
        <w:rPr>
          <w:rFonts w:ascii="Calibri" w:eastAsiaTheme="minorEastAsia" w:hAnsi="Calibri" w:hint="cs"/>
          <w:sz w:val="28"/>
          <w:szCs w:val="28"/>
          <w:rtl/>
          <w:lang w:val="en-CA" w:bidi="ar-SY"/>
        </w:rPr>
        <w:t xml:space="preserve"> بواسطة الكبد تتبع حركية </w:t>
      </w:r>
      <w:proofErr w:type="spellStart"/>
      <w:r w:rsidRPr="000F0084">
        <w:rPr>
          <w:rFonts w:ascii="Calibri" w:eastAsiaTheme="minorEastAsia" w:hAnsi="Calibri" w:hint="cs"/>
          <w:sz w:val="28"/>
          <w:szCs w:val="28"/>
          <w:rtl/>
          <w:lang w:val="en-CA" w:bidi="ar-SY"/>
        </w:rPr>
        <w:t>ميكيلز</w:t>
      </w:r>
      <w:proofErr w:type="spellEnd"/>
      <w:r w:rsidRPr="000F0084">
        <w:rPr>
          <w:rFonts w:ascii="Calibri" w:eastAsiaTheme="minorEastAsia" w:hAnsi="Calibri" w:hint="cs"/>
          <w:sz w:val="28"/>
          <w:szCs w:val="28"/>
          <w:rtl/>
          <w:lang w:val="en-CA" w:bidi="ar-SY"/>
        </w:rPr>
        <w:t xml:space="preserve"> منتن</w:t>
      </w:r>
      <w:r>
        <w:rPr>
          <w:rFonts w:ascii="Calibri" w:eastAsiaTheme="minorEastAsia" w:hAnsi="Calibri" w:hint="cs"/>
          <w:sz w:val="28"/>
          <w:szCs w:val="28"/>
          <w:rtl/>
          <w:lang w:val="en-CA" w:bidi="ar-SY"/>
        </w:rPr>
        <w:t>. عند التراكيز المنخفضة</w:t>
      </w:r>
      <w:r w:rsidRPr="000F0084">
        <w:rPr>
          <w:rFonts w:ascii="Calibri" w:eastAsiaTheme="minorEastAsia" w:hAnsi="Calibri" w:hint="cs"/>
          <w:sz w:val="28"/>
          <w:szCs w:val="28"/>
          <w:rtl/>
          <w:lang w:val="en-CA" w:bidi="ar-SY"/>
        </w:rPr>
        <w:t xml:space="preserve"> سرعة الاستقلاب تتبع الرتبة الأولى في حين أنه في التراكيز العالية للدواء</w:t>
      </w:r>
      <w:r>
        <w:rPr>
          <w:rFonts w:ascii="Calibri" w:eastAsiaTheme="minorEastAsia" w:hAnsi="Calibri" w:hint="cs"/>
          <w:sz w:val="28"/>
          <w:szCs w:val="28"/>
          <w:rtl/>
          <w:lang w:val="en-CA" w:bidi="ar-SY"/>
        </w:rPr>
        <w:t xml:space="preserve"> </w:t>
      </w:r>
      <w:r w:rsidRPr="000F0084">
        <w:rPr>
          <w:rFonts w:ascii="Calibri" w:eastAsiaTheme="minorEastAsia" w:hAnsi="Calibri" w:hint="cs"/>
          <w:sz w:val="28"/>
          <w:szCs w:val="28"/>
          <w:rtl/>
          <w:lang w:val="en-CA" w:bidi="ar-SY"/>
        </w:rPr>
        <w:t xml:space="preserve">سرعة الاستقلاب تقترب من الرتبة صفر. تفاعلات الطور الأول عادة تفاعلات </w:t>
      </w:r>
      <w:r>
        <w:rPr>
          <w:rFonts w:ascii="Calibri" w:eastAsiaTheme="minorEastAsia" w:hAnsi="Calibri" w:hint="cs"/>
          <w:sz w:val="28"/>
          <w:szCs w:val="28"/>
          <w:rtl/>
          <w:lang w:val="en-CA" w:bidi="ar-SY"/>
        </w:rPr>
        <w:t>أ</w:t>
      </w:r>
      <w:r w:rsidRPr="000F0084">
        <w:rPr>
          <w:rFonts w:ascii="Calibri" w:eastAsiaTheme="minorEastAsia" w:hAnsi="Calibri" w:hint="cs"/>
          <w:sz w:val="28"/>
          <w:szCs w:val="28"/>
          <w:rtl/>
          <w:lang w:val="en-CA" w:bidi="ar-SY"/>
        </w:rPr>
        <w:t xml:space="preserve">كسدة وارجاع وتتطلب تدخل </w:t>
      </w:r>
      <w:r>
        <w:rPr>
          <w:rFonts w:ascii="Calibri" w:eastAsiaTheme="minorEastAsia" w:hAnsi="Calibri" w:hint="cs"/>
          <w:sz w:val="28"/>
          <w:szCs w:val="28"/>
          <w:rtl/>
          <w:lang w:val="en-CA" w:bidi="ar-SY"/>
        </w:rPr>
        <w:t>أنزيم</w:t>
      </w:r>
      <w:r w:rsidRPr="000F0084">
        <w:rPr>
          <w:rFonts w:ascii="Calibri" w:eastAsiaTheme="minorEastAsia" w:hAnsi="Calibri" w:hint="cs"/>
          <w:sz w:val="28"/>
          <w:szCs w:val="28"/>
          <w:rtl/>
          <w:lang w:val="en-CA" w:bidi="ar-SY"/>
        </w:rPr>
        <w:t xml:space="preserve">ات </w:t>
      </w:r>
      <w:proofErr w:type="spellStart"/>
      <w:r w:rsidRPr="000F0084">
        <w:rPr>
          <w:rFonts w:ascii="Calibri" w:eastAsiaTheme="minorEastAsia" w:hAnsi="Calibri" w:hint="cs"/>
          <w:sz w:val="28"/>
          <w:szCs w:val="28"/>
          <w:rtl/>
          <w:lang w:val="en-CA" w:bidi="ar-SY"/>
        </w:rPr>
        <w:t>السيتوكروم</w:t>
      </w:r>
      <w:proofErr w:type="spellEnd"/>
      <w:r w:rsidRPr="000F0084">
        <w:rPr>
          <w:rFonts w:ascii="Calibri" w:eastAsiaTheme="minorEastAsia" w:hAnsi="Calibri" w:hint="cs"/>
          <w:sz w:val="28"/>
          <w:szCs w:val="28"/>
          <w:rtl/>
          <w:lang w:val="en-CA" w:bidi="ar-SY"/>
        </w:rPr>
        <w:t>. هذه ال</w:t>
      </w:r>
      <w:r>
        <w:rPr>
          <w:rFonts w:ascii="Calibri" w:eastAsiaTheme="minorEastAsia" w:hAnsi="Calibri" w:hint="cs"/>
          <w:sz w:val="28"/>
          <w:szCs w:val="28"/>
          <w:rtl/>
          <w:lang w:val="en-CA" w:bidi="ar-SY"/>
        </w:rPr>
        <w:t>أنزيم</w:t>
      </w:r>
      <w:r w:rsidRPr="000F0084">
        <w:rPr>
          <w:rFonts w:ascii="Calibri" w:eastAsiaTheme="minorEastAsia" w:hAnsi="Calibri" w:hint="cs"/>
          <w:sz w:val="28"/>
          <w:szCs w:val="28"/>
          <w:rtl/>
          <w:lang w:val="en-CA" w:bidi="ar-SY"/>
        </w:rPr>
        <w:t xml:space="preserve">ات قد تتغير بتأثير عوامل وراثية وبيئية. تفاعلات الطور الثاني هي تفاعلات اقتران مثل تشكيل </w:t>
      </w:r>
      <w:proofErr w:type="spellStart"/>
      <w:r w:rsidRPr="000F0084">
        <w:rPr>
          <w:rFonts w:ascii="Calibri" w:eastAsiaTheme="minorEastAsia" w:hAnsi="Calibri" w:hint="cs"/>
          <w:sz w:val="28"/>
          <w:szCs w:val="28"/>
          <w:rtl/>
          <w:lang w:val="en-CA" w:bidi="ar-SY"/>
        </w:rPr>
        <w:t>الغلوكورونيد</w:t>
      </w:r>
      <w:proofErr w:type="spellEnd"/>
      <w:r w:rsidRPr="000F0084">
        <w:rPr>
          <w:rFonts w:ascii="Calibri" w:eastAsiaTheme="minorEastAsia" w:hAnsi="Calibri" w:hint="cs"/>
          <w:sz w:val="28"/>
          <w:szCs w:val="28"/>
          <w:rtl/>
          <w:lang w:val="en-CA" w:bidi="ar-SY"/>
        </w:rPr>
        <w:t xml:space="preserve"> والسلفات. اظهرت بعض التفاعلات المعتمدة على </w:t>
      </w:r>
      <w:r>
        <w:rPr>
          <w:rFonts w:ascii="Calibri" w:eastAsiaTheme="minorEastAsia" w:hAnsi="Calibri" w:hint="cs"/>
          <w:sz w:val="28"/>
          <w:szCs w:val="28"/>
          <w:rtl/>
          <w:lang w:val="en-CA" w:bidi="ar-SY"/>
        </w:rPr>
        <w:t>أنزيم</w:t>
      </w:r>
      <w:r w:rsidRPr="000F0084">
        <w:rPr>
          <w:rFonts w:ascii="Calibri" w:eastAsiaTheme="minorEastAsia" w:hAnsi="Calibri" w:hint="cs"/>
          <w:sz w:val="28"/>
          <w:szCs w:val="28"/>
          <w:rtl/>
          <w:lang w:val="en-CA" w:bidi="ar-SY"/>
        </w:rPr>
        <w:t xml:space="preserve">ات </w:t>
      </w:r>
      <w:proofErr w:type="spellStart"/>
      <w:r w:rsidRPr="000F0084">
        <w:rPr>
          <w:rFonts w:ascii="Calibri" w:eastAsiaTheme="minorEastAsia" w:hAnsi="Calibri" w:hint="cs"/>
          <w:sz w:val="28"/>
          <w:szCs w:val="28"/>
          <w:rtl/>
          <w:lang w:val="en-CA" w:bidi="ar-SY"/>
        </w:rPr>
        <w:t>السيتوكروم</w:t>
      </w:r>
      <w:proofErr w:type="spellEnd"/>
      <w:r w:rsidRPr="000F0084">
        <w:rPr>
          <w:rFonts w:ascii="Calibri" w:eastAsiaTheme="minorEastAsia" w:hAnsi="Calibri" w:hint="cs"/>
          <w:sz w:val="28"/>
          <w:szCs w:val="28"/>
          <w:rtl/>
          <w:lang w:val="en-CA" w:bidi="ar-SY"/>
        </w:rPr>
        <w:t xml:space="preserve"> وتفاعلات </w:t>
      </w:r>
      <w:proofErr w:type="spellStart"/>
      <w:r w:rsidRPr="000F0084">
        <w:rPr>
          <w:rFonts w:ascii="Calibri" w:eastAsiaTheme="minorEastAsia" w:hAnsi="Calibri" w:hint="cs"/>
          <w:sz w:val="28"/>
          <w:szCs w:val="28"/>
          <w:rtl/>
          <w:lang w:val="en-CA" w:bidi="ar-SY"/>
        </w:rPr>
        <w:t>ال</w:t>
      </w:r>
      <w:r>
        <w:rPr>
          <w:rFonts w:ascii="Calibri" w:eastAsiaTheme="minorEastAsia" w:hAnsi="Calibri" w:hint="cs"/>
          <w:sz w:val="28"/>
          <w:szCs w:val="28"/>
          <w:rtl/>
          <w:lang w:val="en-CA" w:bidi="ar-SY"/>
        </w:rPr>
        <w:t>أستلة</w:t>
      </w:r>
      <w:proofErr w:type="spellEnd"/>
      <w:r w:rsidRPr="000F0084">
        <w:rPr>
          <w:rFonts w:ascii="Calibri" w:eastAsiaTheme="minorEastAsia" w:hAnsi="Calibri" w:hint="cs"/>
          <w:sz w:val="28"/>
          <w:szCs w:val="28"/>
          <w:rtl/>
          <w:lang w:val="en-CA" w:bidi="ar-SY"/>
        </w:rPr>
        <w:t xml:space="preserve">، تنوعاً بالشكل الظاهري لدى البشر. </w:t>
      </w:r>
    </w:p>
    <w:p w14:paraId="4F6EAEBA" w14:textId="77777777" w:rsidR="00876B42" w:rsidRPr="000F0084" w:rsidRDefault="00876B42" w:rsidP="00876B42">
      <w:pPr>
        <w:bidi/>
        <w:spacing w:after="0"/>
        <w:jc w:val="both"/>
        <w:rPr>
          <w:rFonts w:ascii="Calibri" w:eastAsiaTheme="minorEastAsia" w:hAnsi="Calibri"/>
          <w:sz w:val="28"/>
          <w:szCs w:val="28"/>
          <w:rtl/>
          <w:lang w:val="en-CA" w:bidi="ar-SY"/>
        </w:rPr>
      </w:pPr>
    </w:p>
    <w:p w14:paraId="643204FD" w14:textId="77777777" w:rsidR="00876B42" w:rsidRDefault="00876B42" w:rsidP="00876B42">
      <w:pPr>
        <w:bidi/>
        <w:spacing w:after="0"/>
        <w:jc w:val="both"/>
        <w:rPr>
          <w:rtl/>
        </w:rPr>
      </w:pPr>
      <w:r w:rsidRPr="000F0084">
        <w:rPr>
          <w:rFonts w:ascii="Calibri" w:eastAsiaTheme="minorEastAsia" w:hAnsi="Calibri" w:hint="cs"/>
          <w:sz w:val="28"/>
          <w:szCs w:val="28"/>
          <w:rtl/>
          <w:lang w:val="en-CA" w:bidi="ar-SY"/>
        </w:rPr>
        <w:t xml:space="preserve">المرور الكبدي الأول أو الافراغ قبل </w:t>
      </w:r>
      <w:proofErr w:type="spellStart"/>
      <w:r w:rsidRPr="000F0084">
        <w:rPr>
          <w:rFonts w:ascii="Calibri" w:eastAsiaTheme="minorEastAsia" w:hAnsi="Calibri" w:hint="cs"/>
          <w:sz w:val="28"/>
          <w:szCs w:val="28"/>
          <w:rtl/>
          <w:lang w:val="en-CA" w:bidi="ar-SY"/>
        </w:rPr>
        <w:t>الجهازي</w:t>
      </w:r>
      <w:proofErr w:type="spellEnd"/>
      <w:r w:rsidRPr="000F0084">
        <w:rPr>
          <w:rFonts w:ascii="Calibri" w:eastAsiaTheme="minorEastAsia" w:hAnsi="Calibri" w:hint="cs"/>
          <w:sz w:val="28"/>
          <w:szCs w:val="28"/>
          <w:rtl/>
          <w:lang w:val="en-CA" w:bidi="ar-SY"/>
        </w:rPr>
        <w:t xml:space="preserve"> يحصل بعد الاعطاء الفموي حيث يتم استقلاب جزء من الدواء الممتص قبل وصوله للدوران </w:t>
      </w:r>
      <w:proofErr w:type="spellStart"/>
      <w:r w:rsidRPr="000F0084">
        <w:rPr>
          <w:rFonts w:ascii="Calibri" w:eastAsiaTheme="minorEastAsia" w:hAnsi="Calibri" w:hint="cs"/>
          <w:sz w:val="28"/>
          <w:szCs w:val="28"/>
          <w:rtl/>
          <w:lang w:val="en-CA" w:bidi="ar-SY"/>
        </w:rPr>
        <w:t>الجهازي</w:t>
      </w:r>
      <w:proofErr w:type="spellEnd"/>
      <w:r w:rsidRPr="000F0084">
        <w:rPr>
          <w:rFonts w:ascii="Calibri" w:eastAsiaTheme="minorEastAsia" w:hAnsi="Calibri" w:hint="cs"/>
          <w:sz w:val="28"/>
          <w:szCs w:val="28"/>
          <w:rtl/>
          <w:lang w:val="en-CA" w:bidi="ar-SY"/>
        </w:rPr>
        <w:t xml:space="preserve">. يمكن استخدام طرق اعطاء </w:t>
      </w:r>
      <w:r>
        <w:rPr>
          <w:rFonts w:ascii="Calibri" w:eastAsiaTheme="minorEastAsia" w:hAnsi="Calibri" w:hint="cs"/>
          <w:sz w:val="28"/>
          <w:szCs w:val="28"/>
          <w:rtl/>
          <w:lang w:val="en-CA" w:bidi="ar-SY"/>
        </w:rPr>
        <w:t>أ</w:t>
      </w:r>
      <w:r w:rsidRPr="000F0084">
        <w:rPr>
          <w:rFonts w:ascii="Calibri" w:eastAsiaTheme="minorEastAsia" w:hAnsi="Calibri" w:hint="cs"/>
          <w:sz w:val="28"/>
          <w:szCs w:val="28"/>
          <w:rtl/>
          <w:lang w:val="en-CA" w:bidi="ar-SY"/>
        </w:rPr>
        <w:t xml:space="preserve">خرى من </w:t>
      </w:r>
      <w:r>
        <w:rPr>
          <w:rFonts w:ascii="Calibri" w:eastAsiaTheme="minorEastAsia" w:hAnsi="Calibri" w:hint="cs"/>
          <w:sz w:val="28"/>
          <w:szCs w:val="28"/>
          <w:rtl/>
          <w:lang w:val="en-CA" w:bidi="ar-SY"/>
        </w:rPr>
        <w:t>أ</w:t>
      </w:r>
      <w:r w:rsidRPr="000F0084">
        <w:rPr>
          <w:rFonts w:ascii="Calibri" w:eastAsiaTheme="minorEastAsia" w:hAnsi="Calibri" w:hint="cs"/>
          <w:sz w:val="28"/>
          <w:szCs w:val="28"/>
          <w:rtl/>
          <w:lang w:val="en-CA" w:bidi="ar-SY"/>
        </w:rPr>
        <w:t>جل حل مشكلة ال</w:t>
      </w:r>
      <w:r>
        <w:rPr>
          <w:rFonts w:ascii="Calibri" w:eastAsiaTheme="minorEastAsia" w:hAnsi="Calibri" w:hint="cs"/>
          <w:sz w:val="28"/>
          <w:szCs w:val="28"/>
          <w:rtl/>
          <w:lang w:val="en-CA" w:bidi="ar-SY"/>
        </w:rPr>
        <w:t>إطراح</w:t>
      </w:r>
      <w:r w:rsidRPr="000F0084">
        <w:rPr>
          <w:rFonts w:ascii="Calibri" w:eastAsiaTheme="minorEastAsia" w:hAnsi="Calibri" w:hint="cs"/>
          <w:sz w:val="28"/>
          <w:szCs w:val="28"/>
          <w:rtl/>
          <w:lang w:val="en-CA" w:bidi="ar-SY"/>
        </w:rPr>
        <w:t xml:space="preserve"> قبل </w:t>
      </w:r>
      <w:proofErr w:type="spellStart"/>
      <w:r w:rsidRPr="000F0084">
        <w:rPr>
          <w:rFonts w:ascii="Calibri" w:eastAsiaTheme="minorEastAsia" w:hAnsi="Calibri" w:hint="cs"/>
          <w:sz w:val="28"/>
          <w:szCs w:val="28"/>
          <w:rtl/>
          <w:lang w:val="en-CA" w:bidi="ar-SY"/>
        </w:rPr>
        <w:t>الجهازي</w:t>
      </w:r>
      <w:proofErr w:type="spellEnd"/>
      <w:r w:rsidRPr="000F0084">
        <w:rPr>
          <w:rFonts w:ascii="Calibri" w:eastAsiaTheme="minorEastAsia" w:hAnsi="Calibri" w:hint="cs"/>
          <w:sz w:val="28"/>
          <w:szCs w:val="28"/>
          <w:rtl/>
          <w:lang w:val="en-CA" w:bidi="ar-SY"/>
        </w:rPr>
        <w:t xml:space="preserve">. الجزيئات القطبية والأدوية ذات الوزن </w:t>
      </w:r>
      <w:proofErr w:type="spellStart"/>
      <w:r w:rsidRPr="000F0084">
        <w:rPr>
          <w:rFonts w:ascii="Calibri" w:eastAsiaTheme="minorEastAsia" w:hAnsi="Calibri" w:hint="cs"/>
          <w:sz w:val="28"/>
          <w:szCs w:val="28"/>
          <w:rtl/>
          <w:lang w:val="en-CA" w:bidi="ar-SY"/>
        </w:rPr>
        <w:t>الجزئيي</w:t>
      </w:r>
      <w:proofErr w:type="spellEnd"/>
      <w:r w:rsidRPr="000F0084">
        <w:rPr>
          <w:rFonts w:ascii="Calibri" w:eastAsiaTheme="minorEastAsia" w:hAnsi="Calibri" w:hint="cs"/>
          <w:sz w:val="28"/>
          <w:szCs w:val="28"/>
          <w:rtl/>
          <w:lang w:val="en-CA" w:bidi="ar-SY"/>
        </w:rPr>
        <w:t xml:space="preserve"> المرتفع يتم </w:t>
      </w:r>
      <w:r>
        <w:rPr>
          <w:rFonts w:ascii="Calibri" w:eastAsiaTheme="minorEastAsia" w:hAnsi="Calibri" w:hint="cs"/>
          <w:sz w:val="28"/>
          <w:szCs w:val="28"/>
          <w:rtl/>
          <w:lang w:val="en-CA" w:bidi="ar-SY"/>
        </w:rPr>
        <w:t>إطراح</w:t>
      </w:r>
      <w:r w:rsidRPr="000F0084">
        <w:rPr>
          <w:rFonts w:ascii="Calibri" w:eastAsiaTheme="minorEastAsia" w:hAnsi="Calibri" w:hint="cs"/>
          <w:sz w:val="28"/>
          <w:szCs w:val="28"/>
          <w:rtl/>
          <w:lang w:val="en-CA" w:bidi="ar-SY"/>
        </w:rPr>
        <w:t>ها بواسطة ال</w:t>
      </w:r>
      <w:r>
        <w:rPr>
          <w:rFonts w:ascii="Calibri" w:eastAsiaTheme="minorEastAsia" w:hAnsi="Calibri" w:hint="cs"/>
          <w:sz w:val="28"/>
          <w:szCs w:val="28"/>
          <w:rtl/>
          <w:lang w:val="en-CA" w:bidi="ar-SY"/>
        </w:rPr>
        <w:t>إطراح</w:t>
      </w:r>
      <w:r w:rsidRPr="000F0084">
        <w:rPr>
          <w:rFonts w:ascii="Calibri" w:eastAsiaTheme="minorEastAsia" w:hAnsi="Calibri" w:hint="cs"/>
          <w:sz w:val="28"/>
          <w:szCs w:val="28"/>
          <w:rtl/>
          <w:lang w:val="en-CA" w:bidi="ar-SY"/>
        </w:rPr>
        <w:t xml:space="preserve"> الصفراوي.</w:t>
      </w:r>
      <w:r>
        <w:rPr>
          <w:rFonts w:hint="cs"/>
          <w:rtl/>
        </w:rPr>
        <w:t xml:space="preserve"> </w:t>
      </w:r>
      <w:bookmarkStart w:id="0" w:name="_GoBack"/>
      <w:bookmarkEnd w:id="0"/>
    </w:p>
    <w:sectPr w:rsidR="00876B42" w:rsidSect="00034868">
      <w:headerReference w:type="even" r:id="rId14"/>
      <w:headerReference w:type="default" r:id="rId15"/>
      <w:footerReference w:type="default" r:id="rId16"/>
      <w:headerReference w:type="first" r:id="rId17"/>
      <w:pgSz w:w="11906" w:h="16838" w:code="9"/>
      <w:pgMar w:top="2340" w:right="1440" w:bottom="1260" w:left="1440" w:header="900" w:footer="22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7E435" w14:textId="77777777" w:rsidR="00457EB4" w:rsidRDefault="00457EB4" w:rsidP="00E926F6">
      <w:pPr>
        <w:spacing w:after="0" w:line="240" w:lineRule="auto"/>
      </w:pPr>
      <w:r>
        <w:separator/>
      </w:r>
    </w:p>
  </w:endnote>
  <w:endnote w:type="continuationSeparator" w:id="0">
    <w:p w14:paraId="1BF0BE85" w14:textId="77777777" w:rsidR="00457EB4" w:rsidRDefault="00457EB4" w:rsidP="00E9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ller">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8F32" w14:textId="3D8F9E83" w:rsidR="00E03332" w:rsidRDefault="00E03332">
    <w:pPr>
      <w:pStyle w:val="a4"/>
    </w:pPr>
    <w:r w:rsidRPr="00E03332">
      <w:rPr>
        <w:rFonts w:ascii="Aller" w:hAnsi="Aller"/>
        <w:noProof/>
        <w:sz w:val="32"/>
        <w:szCs w:val="32"/>
      </w:rPr>
      <mc:AlternateContent>
        <mc:Choice Requires="wps">
          <w:drawing>
            <wp:anchor distT="0" distB="0" distL="114300" distR="114300" simplePos="0" relativeHeight="251659264" behindDoc="0" locked="0" layoutInCell="1" allowOverlap="1" wp14:anchorId="52BB0A2D" wp14:editId="15136AE7">
              <wp:simplePos x="0" y="0"/>
              <wp:positionH relativeFrom="page">
                <wp:align>left</wp:align>
              </wp:positionH>
              <wp:positionV relativeFrom="paragraph">
                <wp:posOffset>224663</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DEFADA"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7pt" to="655.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" strokecolor="#00b0f0" strokeweight="3pt">
              <v:stroke joinstyle="miter"/>
              <w10:wrap anchorx="page"/>
            </v:line>
          </w:pict>
        </mc:Fallback>
      </mc:AlternateContent>
    </w:r>
  </w:p>
  <w:p w14:paraId="3F2F0B0E" w14:textId="77777777" w:rsidR="00E03332" w:rsidRDefault="00E03332" w:rsidP="00E03332">
    <w:pPr>
      <w:pStyle w:val="a4"/>
      <w:jc w:val="center"/>
      <w:rPr>
        <w:rFonts w:ascii="Aller" w:hAnsi="Aller"/>
        <w:sz w:val="32"/>
        <w:szCs w:val="32"/>
      </w:rPr>
    </w:pPr>
  </w:p>
  <w:p w14:paraId="452CF6F7" w14:textId="5019E689" w:rsidR="00E03332" w:rsidRPr="00E03332" w:rsidRDefault="00457EB4" w:rsidP="00E03332">
    <w:pPr>
      <w:pStyle w:val="a4"/>
      <w:jc w:val="center"/>
      <w:rPr>
        <w:rFonts w:ascii="Aller" w:hAnsi="Aller"/>
        <w:color w:val="0070C0"/>
        <w:sz w:val="32"/>
        <w:szCs w:val="32"/>
      </w:rPr>
    </w:pPr>
    <w:hyperlink r:id="rId1" w:history="1">
      <w:r w:rsidR="00E03332" w:rsidRPr="00E03332">
        <w:rPr>
          <w:rStyle w:val="Hyperlink"/>
          <w:rFonts w:ascii="Aller" w:hAnsi="Aller"/>
          <w:color w:val="0070C0"/>
          <w:sz w:val="32"/>
          <w:szCs w:val="32"/>
        </w:rPr>
        <w:t>https://manara.edu.sy/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90CAB" w14:textId="77777777" w:rsidR="00457EB4" w:rsidRDefault="00457EB4" w:rsidP="00E926F6">
      <w:pPr>
        <w:spacing w:after="0" w:line="240" w:lineRule="auto"/>
      </w:pPr>
      <w:r>
        <w:separator/>
      </w:r>
    </w:p>
  </w:footnote>
  <w:footnote w:type="continuationSeparator" w:id="0">
    <w:p w14:paraId="70C7D5E0" w14:textId="77777777" w:rsidR="00457EB4" w:rsidRDefault="00457EB4" w:rsidP="00E9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47EA" w14:textId="66EE7908" w:rsidR="00E926F6" w:rsidRDefault="00457EB4">
    <w:pPr>
      <w:pStyle w:val="a3"/>
    </w:pPr>
    <w:r>
      <w:rPr>
        <w:noProof/>
      </w:rPr>
      <w:pict w14:anchorId="65A61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1" o:spid="_x0000_s2053" type="#_x0000_t75" style="position:absolute;margin-left:0;margin-top:0;width:1190.4pt;height:1043.5pt;z-index:-251654144;mso-position-horizontal:center;mso-position-horizontal-relative:margin;mso-position-vertical:center;mso-position-vertical-relative:margin" o:allowincell="f">
          <v:imagedata r:id="rId1" o:title="Layer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A2E3" w14:textId="2FEDC7E9" w:rsidR="00E926F6" w:rsidRDefault="00457EB4" w:rsidP="00E926F6">
    <w:pPr>
      <w:pStyle w:val="a3"/>
      <w:jc w:val="center"/>
    </w:pPr>
    <w:r>
      <w:rPr>
        <w:noProof/>
      </w:rPr>
      <w:pict w14:anchorId="501AF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2" o:spid="_x0000_s2054" type="#_x0000_t75" style="position:absolute;left:0;text-align:left;margin-left:0;margin-top:0;width:1190.4pt;height:1043.5pt;z-index:-251653120;mso-position-horizontal:center;mso-position-horizontal-relative:margin;mso-position-vertical:center;mso-position-vertical-relative:margin" o:allowincell="f">
          <v:imagedata r:id="rId1" o:title="Layer 1"/>
          <w10:wrap anchorx="margin" anchory="margin"/>
        </v:shape>
      </w:pict>
    </w:r>
    <w:r w:rsidR="00E926F6">
      <w:rPr>
        <w:noProof/>
      </w:rPr>
      <w:drawing>
        <wp:anchor distT="0" distB="0" distL="114300" distR="114300" simplePos="0" relativeHeight="251658240" behindDoc="1" locked="0" layoutInCell="1" allowOverlap="1" wp14:anchorId="62AF652C" wp14:editId="0E41E12B">
          <wp:simplePos x="0" y="0"/>
          <wp:positionH relativeFrom="margin">
            <wp:posOffset>2466594</wp:posOffset>
          </wp:positionH>
          <wp:positionV relativeFrom="paragraph">
            <wp:posOffset>-368300</wp:posOffset>
          </wp:positionV>
          <wp:extent cx="838581" cy="118110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845246" cy="11904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A3E7" w14:textId="6E0428BE" w:rsidR="00E926F6" w:rsidRDefault="00457EB4">
    <w:pPr>
      <w:pStyle w:val="a3"/>
    </w:pPr>
    <w:r>
      <w:rPr>
        <w:noProof/>
      </w:rPr>
      <w:pict w14:anchorId="309BE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0" o:spid="_x0000_s2052" type="#_x0000_t75" style="position:absolute;margin-left:0;margin-top:0;width:1190.4pt;height:1043.5pt;z-index:-251655168;mso-position-horizontal:center;mso-position-horizontal-relative:margin;mso-position-vertical:center;mso-position-vertical-relative:margin" o:allowincell="f">
          <v:imagedata r:id="rId1" o:title="Layer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2985"/>
    <w:multiLevelType w:val="multilevel"/>
    <w:tmpl w:val="FDCAB846"/>
    <w:lvl w:ilvl="0">
      <w:start w:val="3"/>
      <w:numFmt w:val="decimal"/>
      <w:lvlText w:val="%1-"/>
      <w:lvlJc w:val="left"/>
      <w:pPr>
        <w:ind w:left="705" w:hanging="70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 w15:restartNumberingAfterBreak="0">
    <w:nsid w:val="1E9D2CF4"/>
    <w:multiLevelType w:val="hybridMultilevel"/>
    <w:tmpl w:val="6B86817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C19458E"/>
    <w:multiLevelType w:val="multilevel"/>
    <w:tmpl w:val="1D163ABA"/>
    <w:lvl w:ilvl="0">
      <w:start w:val="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43997C6C"/>
    <w:multiLevelType w:val="multilevel"/>
    <w:tmpl w:val="FF505F8E"/>
    <w:lvl w:ilvl="0">
      <w:start w:val="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46AF6765"/>
    <w:multiLevelType w:val="hybridMultilevel"/>
    <w:tmpl w:val="C68ED9CC"/>
    <w:lvl w:ilvl="0" w:tplc="E7B254BA">
      <w:start w:val="1"/>
      <w:numFmt w:val="bullet"/>
      <w:lvlText w:val=""/>
      <w:lvlJc w:val="left"/>
      <w:pPr>
        <w:tabs>
          <w:tab w:val="num" w:pos="720"/>
        </w:tabs>
        <w:ind w:left="720" w:hanging="360"/>
      </w:pPr>
      <w:rPr>
        <w:rFonts w:ascii="Wingdings" w:hAnsi="Wingdings" w:hint="default"/>
      </w:rPr>
    </w:lvl>
    <w:lvl w:ilvl="1" w:tplc="C4DCDAA6" w:tentative="1">
      <w:start w:val="1"/>
      <w:numFmt w:val="bullet"/>
      <w:lvlText w:val=""/>
      <w:lvlJc w:val="left"/>
      <w:pPr>
        <w:tabs>
          <w:tab w:val="num" w:pos="1440"/>
        </w:tabs>
        <w:ind w:left="1440" w:hanging="360"/>
      </w:pPr>
      <w:rPr>
        <w:rFonts w:ascii="Wingdings" w:hAnsi="Wingdings" w:hint="default"/>
      </w:rPr>
    </w:lvl>
    <w:lvl w:ilvl="2" w:tplc="C2EEB002" w:tentative="1">
      <w:start w:val="1"/>
      <w:numFmt w:val="bullet"/>
      <w:lvlText w:val=""/>
      <w:lvlJc w:val="left"/>
      <w:pPr>
        <w:tabs>
          <w:tab w:val="num" w:pos="2160"/>
        </w:tabs>
        <w:ind w:left="2160" w:hanging="360"/>
      </w:pPr>
      <w:rPr>
        <w:rFonts w:ascii="Wingdings" w:hAnsi="Wingdings" w:hint="default"/>
      </w:rPr>
    </w:lvl>
    <w:lvl w:ilvl="3" w:tplc="F1E47788" w:tentative="1">
      <w:start w:val="1"/>
      <w:numFmt w:val="bullet"/>
      <w:lvlText w:val=""/>
      <w:lvlJc w:val="left"/>
      <w:pPr>
        <w:tabs>
          <w:tab w:val="num" w:pos="2880"/>
        </w:tabs>
        <w:ind w:left="2880" w:hanging="360"/>
      </w:pPr>
      <w:rPr>
        <w:rFonts w:ascii="Wingdings" w:hAnsi="Wingdings" w:hint="default"/>
      </w:rPr>
    </w:lvl>
    <w:lvl w:ilvl="4" w:tplc="103C188A" w:tentative="1">
      <w:start w:val="1"/>
      <w:numFmt w:val="bullet"/>
      <w:lvlText w:val=""/>
      <w:lvlJc w:val="left"/>
      <w:pPr>
        <w:tabs>
          <w:tab w:val="num" w:pos="3600"/>
        </w:tabs>
        <w:ind w:left="3600" w:hanging="360"/>
      </w:pPr>
      <w:rPr>
        <w:rFonts w:ascii="Wingdings" w:hAnsi="Wingdings" w:hint="default"/>
      </w:rPr>
    </w:lvl>
    <w:lvl w:ilvl="5" w:tplc="C726B4C4" w:tentative="1">
      <w:start w:val="1"/>
      <w:numFmt w:val="bullet"/>
      <w:lvlText w:val=""/>
      <w:lvlJc w:val="left"/>
      <w:pPr>
        <w:tabs>
          <w:tab w:val="num" w:pos="4320"/>
        </w:tabs>
        <w:ind w:left="4320" w:hanging="360"/>
      </w:pPr>
      <w:rPr>
        <w:rFonts w:ascii="Wingdings" w:hAnsi="Wingdings" w:hint="default"/>
      </w:rPr>
    </w:lvl>
    <w:lvl w:ilvl="6" w:tplc="49CCA7F4" w:tentative="1">
      <w:start w:val="1"/>
      <w:numFmt w:val="bullet"/>
      <w:lvlText w:val=""/>
      <w:lvlJc w:val="left"/>
      <w:pPr>
        <w:tabs>
          <w:tab w:val="num" w:pos="5040"/>
        </w:tabs>
        <w:ind w:left="5040" w:hanging="360"/>
      </w:pPr>
      <w:rPr>
        <w:rFonts w:ascii="Wingdings" w:hAnsi="Wingdings" w:hint="default"/>
      </w:rPr>
    </w:lvl>
    <w:lvl w:ilvl="7" w:tplc="EFB0B360" w:tentative="1">
      <w:start w:val="1"/>
      <w:numFmt w:val="bullet"/>
      <w:lvlText w:val=""/>
      <w:lvlJc w:val="left"/>
      <w:pPr>
        <w:tabs>
          <w:tab w:val="num" w:pos="5760"/>
        </w:tabs>
        <w:ind w:left="5760" w:hanging="360"/>
      </w:pPr>
      <w:rPr>
        <w:rFonts w:ascii="Wingdings" w:hAnsi="Wingdings" w:hint="default"/>
      </w:rPr>
    </w:lvl>
    <w:lvl w:ilvl="8" w:tplc="E68E82F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E41B76"/>
    <w:multiLevelType w:val="multilevel"/>
    <w:tmpl w:val="53A6605A"/>
    <w:lvl w:ilvl="0">
      <w:start w:val="7"/>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53564697"/>
    <w:multiLevelType w:val="multilevel"/>
    <w:tmpl w:val="C92063EA"/>
    <w:lvl w:ilvl="0">
      <w:start w:val="9"/>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59125EF3"/>
    <w:multiLevelType w:val="multilevel"/>
    <w:tmpl w:val="AB9022D0"/>
    <w:lvl w:ilvl="0">
      <w:start w:val="8"/>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77793BDB"/>
    <w:multiLevelType w:val="multilevel"/>
    <w:tmpl w:val="DCAC4ED2"/>
    <w:lvl w:ilvl="0">
      <w:start w:val="9"/>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137DC0"/>
    <w:rsid w:val="00167CE4"/>
    <w:rsid w:val="00187BB0"/>
    <w:rsid w:val="001E1C8E"/>
    <w:rsid w:val="00457EB4"/>
    <w:rsid w:val="00664A51"/>
    <w:rsid w:val="00876B42"/>
    <w:rsid w:val="00D62DD4"/>
    <w:rsid w:val="00E03332"/>
    <w:rsid w:val="00E92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styleId="a5">
    <w:name w:val="Placeholder Text"/>
    <w:basedOn w:val="a0"/>
    <w:uiPriority w:val="99"/>
    <w:semiHidden/>
    <w:rsid w:val="00876B42"/>
    <w:rPr>
      <w:color w:val="808080"/>
    </w:rPr>
  </w:style>
  <w:style w:type="paragraph" w:styleId="a6">
    <w:name w:val="Balloon Text"/>
    <w:basedOn w:val="a"/>
    <w:link w:val="Char1"/>
    <w:uiPriority w:val="99"/>
    <w:semiHidden/>
    <w:unhideWhenUsed/>
    <w:rsid w:val="00876B42"/>
    <w:pPr>
      <w:spacing w:after="0" w:line="240" w:lineRule="auto"/>
    </w:pPr>
    <w:rPr>
      <w:rFonts w:ascii="Tahoma" w:hAnsi="Tahoma" w:cs="Tahoma"/>
      <w:sz w:val="16"/>
      <w:szCs w:val="16"/>
      <w:lang w:val="fr-CA"/>
    </w:rPr>
  </w:style>
  <w:style w:type="character" w:customStyle="1" w:styleId="Char1">
    <w:name w:val="نص في بالون Char"/>
    <w:basedOn w:val="a0"/>
    <w:link w:val="a6"/>
    <w:uiPriority w:val="99"/>
    <w:semiHidden/>
    <w:rsid w:val="00876B42"/>
    <w:rPr>
      <w:rFonts w:ascii="Tahoma" w:hAnsi="Tahoma" w:cs="Tahoma"/>
      <w:sz w:val="16"/>
      <w:szCs w:val="16"/>
      <w:lang w:val="fr-CA"/>
    </w:rPr>
  </w:style>
  <w:style w:type="character" w:customStyle="1" w:styleId="hps">
    <w:name w:val="hps"/>
    <w:basedOn w:val="a0"/>
    <w:rsid w:val="00876B42"/>
  </w:style>
  <w:style w:type="paragraph" w:styleId="a7">
    <w:name w:val="List Paragraph"/>
    <w:basedOn w:val="a"/>
    <w:uiPriority w:val="34"/>
    <w:qFormat/>
    <w:rsid w:val="00876B42"/>
    <w:pPr>
      <w:spacing w:after="200" w:line="276" w:lineRule="auto"/>
      <w:ind w:left="720"/>
      <w:contextualSpacing/>
    </w:pPr>
    <w:rPr>
      <w:lang w:val="fr-CA"/>
    </w:rPr>
  </w:style>
  <w:style w:type="paragraph" w:customStyle="1" w:styleId="para">
    <w:name w:val="para"/>
    <w:basedOn w:val="a"/>
    <w:rsid w:val="00876B42"/>
    <w:pPr>
      <w:spacing w:before="100" w:beforeAutospacing="1" w:after="100" w:afterAutospacing="1" w:line="240" w:lineRule="auto"/>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11AA2-7743-4C9A-A8B8-79723F2A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3418</Words>
  <Characters>19486</Characters>
  <Application>Microsoft Office Word</Application>
  <DocSecurity>0</DocSecurity>
  <Lines>162</Lines>
  <Paragraphs>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Nisrin</cp:lastModifiedBy>
  <cp:revision>2</cp:revision>
  <cp:lastPrinted>2022-02-21T07:56:00Z</cp:lastPrinted>
  <dcterms:created xsi:type="dcterms:W3CDTF">2024-02-13T20:58:00Z</dcterms:created>
  <dcterms:modified xsi:type="dcterms:W3CDTF">2024-02-13T20:58:00Z</dcterms:modified>
</cp:coreProperties>
</file>