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BA3A7" w14:textId="77777777" w:rsidR="00205F1F" w:rsidRDefault="00205F1F" w:rsidP="00592A99">
      <w:pPr>
        <w:bidi/>
        <w:jc w:val="both"/>
        <w:rPr>
          <w:rtl/>
        </w:rPr>
      </w:pPr>
    </w:p>
    <w:p w14:paraId="46E21316" w14:textId="77777777" w:rsidR="000F5647" w:rsidRDefault="000F5647" w:rsidP="00592A99">
      <w:pPr>
        <w:bidi/>
        <w:jc w:val="both"/>
        <w:rPr>
          <w:rtl/>
        </w:rPr>
      </w:pPr>
    </w:p>
    <w:p w14:paraId="31088661" w14:textId="6D88EC24" w:rsidR="0059017C" w:rsidRDefault="0059017C" w:rsidP="007426A6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0815AC59" w14:textId="77777777" w:rsidR="007C1EE4" w:rsidRDefault="007C1EE4" w:rsidP="007426A6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4281879B" w14:textId="77777777" w:rsidR="007C1EE4" w:rsidRDefault="007C1EE4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7E3C24C4" w14:textId="77777777" w:rsidR="007C1EE4" w:rsidRDefault="007C1EE4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645B5CC6" w14:textId="77777777" w:rsidR="007C1EE4" w:rsidRDefault="007C1EE4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20031596" w14:textId="77777777" w:rsidR="007C1EE4" w:rsidRDefault="007C1EE4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315FE66C" w14:textId="77777777" w:rsidR="007C1EE4" w:rsidRDefault="007C1EE4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47178949" w14:textId="77777777" w:rsidR="007C1EE4" w:rsidRDefault="007C1EE4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6CFA9D5E" w14:textId="77777777" w:rsidR="007C1EE4" w:rsidRDefault="007C1EE4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657415E8" w14:textId="77777777" w:rsidR="007C1EE4" w:rsidRDefault="007C1EE4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317961BD" w14:textId="77777777" w:rsidR="007C1EE4" w:rsidRDefault="007C1EE4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2F17F2A8" w14:textId="77777777" w:rsidR="0059017C" w:rsidRPr="000D5AAC" w:rsidRDefault="0059017C" w:rsidP="007C1EE4">
      <w:pPr>
        <w:bidi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44"/>
          <w:szCs w:val="44"/>
          <w:rtl/>
        </w:rPr>
      </w:pPr>
      <w:r w:rsidRPr="000D5AAC">
        <w:rPr>
          <w:rFonts w:ascii="Simplified Arabic" w:hAnsi="Simplified Arabic" w:cs="Simplified Arabic" w:hint="cs"/>
          <w:b/>
          <w:bCs/>
          <w:sz w:val="44"/>
          <w:szCs w:val="44"/>
          <w:rtl/>
        </w:rPr>
        <w:t>مقرر عملي الصيدلانيات /1/</w:t>
      </w:r>
    </w:p>
    <w:p w14:paraId="44C4F272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5295C9F8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</w:p>
    <w:p w14:paraId="00985882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6F88347D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7B86600A" w14:textId="77777777" w:rsidR="007C1EE4" w:rsidRDefault="007C1EE4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sz w:val="32"/>
          <w:szCs w:val="32"/>
          <w:rtl/>
        </w:rPr>
        <w:br w:type="page"/>
      </w:r>
    </w:p>
    <w:p w14:paraId="2084D2B6" w14:textId="4812279C" w:rsidR="0059017C" w:rsidRPr="007426A6" w:rsidRDefault="0059017C" w:rsidP="007426A6">
      <w:pPr>
        <w:tabs>
          <w:tab w:val="left" w:pos="2321"/>
        </w:tabs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 w:rsidRPr="007426A6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الشر</w:t>
      </w:r>
      <w:r w:rsidRPr="007426A6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</w:t>
      </w:r>
      <w:r w:rsidRPr="007426A6">
        <w:rPr>
          <w:rFonts w:ascii="Simplified Arabic" w:hAnsi="Simplified Arabic" w:cs="Simplified Arabic"/>
          <w:b/>
          <w:bCs/>
          <w:sz w:val="32"/>
          <w:szCs w:val="32"/>
          <w:rtl/>
        </w:rPr>
        <w:t>بات</w:t>
      </w:r>
      <w:r w:rsidRPr="007426A6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7426A6">
        <w:rPr>
          <w:rFonts w:ascii="Simplified Arabic" w:hAnsi="Simplified Arabic" w:cs="Simplified Arabic"/>
          <w:b/>
          <w:bCs/>
          <w:sz w:val="32"/>
          <w:szCs w:val="32"/>
          <w:rtl/>
        </w:rPr>
        <w:t>والأكاسير</w:t>
      </w:r>
    </w:p>
    <w:p w14:paraId="22944FA9" w14:textId="77777777" w:rsidR="0059017C" w:rsidRPr="00786F16" w:rsidRDefault="0059017C" w:rsidP="007426A6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 w:rsidRPr="005D163F">
        <w:rPr>
          <w:rFonts w:ascii="Simplified Arabic" w:hAnsi="Simplified Arabic" w:cs="Simplified Arabic"/>
          <w:b/>
          <w:bCs/>
          <w:sz w:val="36"/>
          <w:szCs w:val="36"/>
        </w:rPr>
        <w:t>Syrups and Elixirs</w:t>
      </w:r>
    </w:p>
    <w:p w14:paraId="2EC0BB12" w14:textId="77777777" w:rsidR="0059017C" w:rsidRPr="005D163F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5D163F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الشرابات</w:t>
      </w:r>
      <w:r w:rsidRPr="005D163F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5D163F">
        <w:rPr>
          <w:rFonts w:ascii="Simplified Arabic" w:hAnsi="Simplified Arabic" w:cs="Simplified Arabic"/>
          <w:b/>
          <w:bCs/>
          <w:sz w:val="32"/>
          <w:szCs w:val="32"/>
        </w:rPr>
        <w:t xml:space="preserve">Syrups </w:t>
      </w:r>
    </w:p>
    <w:p w14:paraId="32D56F9E" w14:textId="77777777" w:rsidR="0059017C" w:rsidRDefault="0059017C" w:rsidP="007426A6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noProof/>
          <w:lang w:val="en-GB" w:eastAsia="en-GB"/>
        </w:rPr>
        <w:drawing>
          <wp:inline distT="0" distB="0" distL="0" distR="0" wp14:anchorId="59639578" wp14:editId="5C6A0411">
            <wp:extent cx="2991620" cy="2259343"/>
            <wp:effectExtent l="0" t="0" r="0" b="762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1141" cy="225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493FF" w14:textId="77777777" w:rsidR="00EA4C7B" w:rsidRDefault="00EA4C7B" w:rsidP="00EA4C7B">
      <w:pPr>
        <w:jc w:val="center"/>
        <w:rPr>
          <w:b/>
          <w:bCs/>
          <w:sz w:val="32"/>
          <w:szCs w:val="32"/>
          <w:lang w:bidi="ar-SY"/>
        </w:rPr>
      </w:pPr>
      <w:r w:rsidRPr="004C4376">
        <w:rPr>
          <w:rFonts w:hint="cs"/>
          <w:b/>
          <w:bCs/>
          <w:sz w:val="32"/>
          <w:szCs w:val="32"/>
          <w:rtl/>
          <w:lang w:bidi="ar-SY"/>
        </w:rPr>
        <w:t>الشراب الدوائي</w:t>
      </w:r>
    </w:p>
    <w:p w14:paraId="445E83FD" w14:textId="77777777" w:rsidR="00EA4C7B" w:rsidRPr="004C4376" w:rsidRDefault="00EA4C7B" w:rsidP="00EA4C7B">
      <w:pPr>
        <w:jc w:val="center"/>
        <w:rPr>
          <w:b/>
          <w:bCs/>
          <w:sz w:val="32"/>
          <w:szCs w:val="32"/>
          <w:rtl/>
          <w:lang w:bidi="ar-SY"/>
        </w:rPr>
      </w:pPr>
    </w:p>
    <w:p w14:paraId="78FA5F64" w14:textId="77777777" w:rsidR="00EA4C7B" w:rsidRDefault="00EA4C7B" w:rsidP="00EA4C7B">
      <w:pPr>
        <w:jc w:val="right"/>
        <w:rPr>
          <w:rtl/>
          <w:lang w:bidi="ar-SY"/>
        </w:rPr>
      </w:pPr>
      <w:r w:rsidRPr="004C4376">
        <w:rPr>
          <w:rFonts w:hint="cs"/>
          <w:b/>
          <w:bCs/>
          <w:sz w:val="24"/>
          <w:szCs w:val="24"/>
          <w:u w:val="single"/>
          <w:rtl/>
          <w:lang w:bidi="ar-SY"/>
        </w:rPr>
        <w:t>تعريف</w:t>
      </w:r>
      <w:r>
        <w:rPr>
          <w:rFonts w:hint="cs"/>
          <w:rtl/>
          <w:lang w:bidi="ar-SY"/>
        </w:rPr>
        <w:t>: هي من الأشكال الصيدلانية السائلة, محاليل مائية لزجة معدة للاستعمال الداخلي, تحوي نسبة عالية من السكروز أو بديل عنه.</w:t>
      </w:r>
    </w:p>
    <w:p w14:paraId="382A8168" w14:textId="77777777" w:rsidR="00EA4C7B" w:rsidRPr="004C4376" w:rsidRDefault="00EA4C7B" w:rsidP="00EA4C7B">
      <w:pPr>
        <w:jc w:val="right"/>
        <w:rPr>
          <w:b/>
          <w:bCs/>
          <w:sz w:val="24"/>
          <w:szCs w:val="24"/>
          <w:u w:val="single"/>
          <w:rtl/>
          <w:lang w:bidi="ar-SY"/>
        </w:rPr>
      </w:pPr>
      <w:r w:rsidRPr="004C4376">
        <w:rPr>
          <w:rFonts w:hint="cs"/>
          <w:b/>
          <w:bCs/>
          <w:sz w:val="24"/>
          <w:szCs w:val="24"/>
          <w:u w:val="single"/>
          <w:rtl/>
          <w:lang w:bidi="ar-SY"/>
        </w:rPr>
        <w:t xml:space="preserve">أهمية الشرابات: </w:t>
      </w:r>
    </w:p>
    <w:p w14:paraId="51B332D8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1-أكثر قبولاً لدى الأطفال وكبار السن.</w:t>
      </w:r>
    </w:p>
    <w:p w14:paraId="62B26DEB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2-الطعم الحلو يعمل على تقنيع طعم المواد الدوائية المر.</w:t>
      </w:r>
    </w:p>
    <w:p w14:paraId="722FCE53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3-السرعة في الإمتصاص مقارنة مع الأشكال الصلبة.</w:t>
      </w:r>
    </w:p>
    <w:p w14:paraId="2F0B2CF5" w14:textId="77777777" w:rsidR="00EA4C7B" w:rsidRPr="004C4376" w:rsidRDefault="00EA4C7B" w:rsidP="00EA4C7B">
      <w:pPr>
        <w:jc w:val="right"/>
        <w:rPr>
          <w:b/>
          <w:bCs/>
          <w:sz w:val="24"/>
          <w:szCs w:val="24"/>
          <w:rtl/>
          <w:lang w:bidi="ar-SY"/>
        </w:rPr>
      </w:pPr>
      <w:r w:rsidRPr="004C4376">
        <w:rPr>
          <w:rFonts w:hint="cs"/>
          <w:b/>
          <w:bCs/>
          <w:sz w:val="24"/>
          <w:szCs w:val="24"/>
          <w:rtl/>
          <w:lang w:bidi="ar-SY"/>
        </w:rPr>
        <w:t>مساوئ الشرابات:</w:t>
      </w:r>
    </w:p>
    <w:p w14:paraId="5AC86E92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1-الثباتية أقل من الأشكال الصيدلانية الصلبة.</w:t>
      </w:r>
    </w:p>
    <w:p w14:paraId="5646C063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2-من حيث دقة الجرعة.</w:t>
      </w:r>
    </w:p>
    <w:p w14:paraId="734F7EA3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ا</w:t>
      </w:r>
      <w:r w:rsidRPr="004C4376">
        <w:rPr>
          <w:rFonts w:hint="cs"/>
          <w:b/>
          <w:bCs/>
          <w:sz w:val="24"/>
          <w:szCs w:val="24"/>
          <w:rtl/>
          <w:lang w:bidi="ar-SY"/>
        </w:rPr>
        <w:t>لشراب البسيط</w:t>
      </w:r>
      <w:r>
        <w:rPr>
          <w:rFonts w:hint="cs"/>
          <w:rtl/>
          <w:lang w:bidi="ar-SY"/>
        </w:rPr>
        <w:t>:</w:t>
      </w:r>
    </w:p>
    <w:p w14:paraId="4BBA29E7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محلول مائي يحوي سكر بنسبة دستورية :</w:t>
      </w:r>
    </w:p>
    <w:p w14:paraId="3FE651F8" w14:textId="77777777" w:rsidR="00EA4C7B" w:rsidRDefault="00EA4C7B" w:rsidP="00EA4C7B">
      <w:pPr>
        <w:jc w:val="right"/>
        <w:rPr>
          <w:lang w:bidi="ar-SY"/>
        </w:rPr>
      </w:pPr>
      <w:r>
        <w:rPr>
          <w:rFonts w:hint="cs"/>
          <w:rtl/>
          <w:lang w:bidi="ar-SY"/>
        </w:rPr>
        <w:t xml:space="preserve">-حسب الدستور البريطاني : 667 غ سكر تحل بكمية من الماء المغلي للحصول على 1000 غ . </w:t>
      </w:r>
    </w:p>
    <w:p w14:paraId="01E362C7" w14:textId="77777777" w:rsidR="00EA4C7B" w:rsidRDefault="00EA4C7B" w:rsidP="00EA4C7B">
      <w:pPr>
        <w:jc w:val="right"/>
        <w:rPr>
          <w:lang w:bidi="ar-SY"/>
        </w:rPr>
      </w:pPr>
      <w:r>
        <w:rPr>
          <w:rFonts w:hint="cs"/>
          <w:rtl/>
          <w:lang w:bidi="ar-SY"/>
        </w:rPr>
        <w:t xml:space="preserve"> )  </w:t>
      </w:r>
      <w:r>
        <w:rPr>
          <w:lang w:bidi="ar-SY"/>
        </w:rPr>
        <w:t>W</w:t>
      </w:r>
      <w:r>
        <w:rPr>
          <w:rFonts w:hint="cs"/>
          <w:rtl/>
          <w:lang w:bidi="ar-SY"/>
        </w:rPr>
        <w:t>/</w:t>
      </w:r>
      <w:r>
        <w:rPr>
          <w:lang w:bidi="ar-SY"/>
        </w:rPr>
        <w:t xml:space="preserve"> W</w:t>
      </w:r>
      <w:r>
        <w:rPr>
          <w:rFonts w:hint="cs"/>
          <w:rtl/>
          <w:lang w:bidi="ar-SY"/>
        </w:rPr>
        <w:t>(</w:t>
      </w:r>
    </w:p>
    <w:p w14:paraId="0B510AF1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-حسب الدستور الأميريكي: 850 غ سكر مع الماء حتى 1000 مل . </w:t>
      </w:r>
    </w:p>
    <w:p w14:paraId="3F1D7E32" w14:textId="77777777" w:rsidR="00EA4C7B" w:rsidRDefault="00EA4C7B" w:rsidP="00EA4C7B">
      <w:pPr>
        <w:jc w:val="right"/>
        <w:rPr>
          <w:lang w:bidi="ar-SY"/>
        </w:rPr>
      </w:pPr>
      <w:r>
        <w:rPr>
          <w:rFonts w:hint="cs"/>
          <w:rtl/>
          <w:lang w:bidi="ar-SY"/>
        </w:rPr>
        <w:lastRenderedPageBreak/>
        <w:t xml:space="preserve">). </w:t>
      </w:r>
      <w:r>
        <w:rPr>
          <w:lang w:bidi="ar-SY"/>
        </w:rPr>
        <w:t>W</w:t>
      </w:r>
      <w:r>
        <w:rPr>
          <w:rFonts w:hint="cs"/>
          <w:rtl/>
          <w:lang w:bidi="ar-SY"/>
        </w:rPr>
        <w:t>/</w:t>
      </w:r>
      <w:r>
        <w:rPr>
          <w:lang w:bidi="ar-SY"/>
        </w:rPr>
        <w:t xml:space="preserve"> </w:t>
      </w:r>
      <w:proofErr w:type="gramStart"/>
      <w:r>
        <w:rPr>
          <w:lang w:bidi="ar-SY"/>
        </w:rPr>
        <w:t>V</w:t>
      </w:r>
      <w:r>
        <w:rPr>
          <w:rFonts w:hint="cs"/>
          <w:rtl/>
          <w:lang w:bidi="ar-SY"/>
        </w:rPr>
        <w:t>(</w:t>
      </w:r>
      <w:proofErr w:type="gramEnd"/>
    </w:p>
    <w:p w14:paraId="697F08F0" w14:textId="77777777" w:rsidR="00EA4C7B" w:rsidRPr="00EA2628" w:rsidRDefault="00EA4C7B" w:rsidP="00EA4C7B">
      <w:pPr>
        <w:jc w:val="right"/>
        <w:rPr>
          <w:b/>
          <w:bCs/>
          <w:sz w:val="24"/>
          <w:szCs w:val="24"/>
          <w:rtl/>
          <w:lang w:bidi="ar-SY"/>
        </w:rPr>
      </w:pPr>
      <w:r w:rsidRPr="00EA2628">
        <w:rPr>
          <w:rFonts w:hint="cs"/>
          <w:b/>
          <w:bCs/>
          <w:sz w:val="24"/>
          <w:szCs w:val="24"/>
          <w:rtl/>
          <w:lang w:bidi="ar-SY"/>
        </w:rPr>
        <w:t>دور الشراب البسيط في الشرابات الدوائية:</w:t>
      </w:r>
    </w:p>
    <w:p w14:paraId="4986C65D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1-رافع لزوجة.</w:t>
      </w:r>
    </w:p>
    <w:p w14:paraId="5274BC32" w14:textId="77777777" w:rsidR="00EA4C7B" w:rsidRDefault="00EA4C7B" w:rsidP="00EA4C7B">
      <w:pPr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2-اعطاء الطعم الحلو.</w:t>
      </w:r>
    </w:p>
    <w:p w14:paraId="0562B6CE" w14:textId="41149227" w:rsidR="00EA4C7B" w:rsidRDefault="00EA4C7B" w:rsidP="00EA4C7B">
      <w:pPr>
        <w:jc w:val="right"/>
        <w:rPr>
          <w:lang w:bidi="ar-SY"/>
        </w:rPr>
      </w:pPr>
      <w:r>
        <w:rPr>
          <w:rFonts w:hint="cs"/>
          <w:rtl/>
          <w:lang w:bidi="ar-SY"/>
        </w:rPr>
        <w:t>3-له صفة حافظة (بنسبة ثلثي الشراب) : ويفقد هذه الصفة إذا كان تركيز السكر في الشراب البسيط أقل من 65% .وأن لا يزيد عن 85% خوفاً من ترسب السكر أولاً والتأثير على انحلالية بعض المواد الدوائية ثانياً.</w:t>
      </w:r>
    </w:p>
    <w:p w14:paraId="370BB0D6" w14:textId="77777777" w:rsidR="00EA4C7B" w:rsidRDefault="00EA4C7B" w:rsidP="00EA4C7B">
      <w:pPr>
        <w:jc w:val="right"/>
        <w:rPr>
          <w:rtl/>
          <w:lang w:bidi="ar-SY"/>
        </w:rPr>
      </w:pPr>
    </w:p>
    <w:p w14:paraId="4C6E413C" w14:textId="3CC97071" w:rsidR="00A81EBF" w:rsidRDefault="00EA4C7B" w:rsidP="00A81EBF">
      <w:pPr>
        <w:jc w:val="center"/>
        <w:rPr>
          <w:b/>
          <w:bCs/>
          <w:sz w:val="24"/>
          <w:szCs w:val="24"/>
          <w:rtl/>
          <w:lang w:bidi="ar-SY"/>
        </w:rPr>
      </w:pPr>
      <w:r w:rsidRPr="00EA2628">
        <w:rPr>
          <w:rFonts w:hint="cs"/>
          <w:b/>
          <w:bCs/>
          <w:sz w:val="24"/>
          <w:szCs w:val="24"/>
          <w:rtl/>
          <w:lang w:bidi="ar-SY"/>
        </w:rPr>
        <w:t>الصيغة العامة للشرابات:</w:t>
      </w:r>
    </w:p>
    <w:tbl>
      <w:tblPr>
        <w:tblStyle w:val="TableGrid"/>
        <w:tblW w:w="1044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6727"/>
        <w:gridCol w:w="2183"/>
        <w:gridCol w:w="1530"/>
      </w:tblGrid>
      <w:tr w:rsidR="00A81EBF" w:rsidRPr="00E901C1" w14:paraId="5A6BB362" w14:textId="77777777" w:rsidTr="00D71DE7">
        <w:trPr>
          <w:trHeight w:val="782"/>
        </w:trPr>
        <w:tc>
          <w:tcPr>
            <w:tcW w:w="6727" w:type="dxa"/>
          </w:tcPr>
          <w:p w14:paraId="60534DFA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bookmarkStart w:id="0" w:name="_Hlk131513731"/>
            <w:r w:rsidRPr="00E901C1">
              <w:rPr>
                <w:rFonts w:hint="cs"/>
                <w:rtl/>
                <w:lang w:bidi="ar-SY"/>
              </w:rPr>
              <w:t xml:space="preserve">أو يمكن إضافة مواد تساعدها على الانحلال في الماء: مثل :الغليسيرين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الكحول الايتيلي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بروبيلين غليكول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ايتلين غليكول (عديدات الأغوال).</w:t>
            </w:r>
          </w:p>
        </w:tc>
        <w:tc>
          <w:tcPr>
            <w:tcW w:w="2183" w:type="dxa"/>
          </w:tcPr>
          <w:p w14:paraId="76E34F6D" w14:textId="77777777" w:rsidR="00A81EBF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يجب أن تكون منحلة في الماء</w:t>
            </w:r>
          </w:p>
          <w:p w14:paraId="096B001D" w14:textId="77777777" w:rsidR="00A81EBF" w:rsidRPr="00210057" w:rsidRDefault="00A81EBF" w:rsidP="00D51E46">
            <w:pPr>
              <w:jc w:val="right"/>
              <w:rPr>
                <w:lang w:bidi="ar-SY"/>
              </w:rPr>
            </w:pPr>
          </w:p>
        </w:tc>
        <w:tc>
          <w:tcPr>
            <w:tcW w:w="1530" w:type="dxa"/>
          </w:tcPr>
          <w:p w14:paraId="68F00138" w14:textId="44E5298E" w:rsidR="00A81EBF" w:rsidRPr="00E901C1" w:rsidRDefault="00A81EBF" w:rsidP="00A81EBF">
            <w:pPr>
              <w:bidi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 xml:space="preserve">1 </w:t>
            </w:r>
            <w:r>
              <w:rPr>
                <w:rtl/>
                <w:lang w:bidi="ar-SY"/>
              </w:rPr>
              <w:t>–</w:t>
            </w:r>
            <w:r>
              <w:rPr>
                <w:rFonts w:hint="cs"/>
                <w:rtl/>
                <w:lang w:bidi="ar-SY"/>
              </w:rPr>
              <w:t>المادة الفعالة</w:t>
            </w:r>
          </w:p>
        </w:tc>
      </w:tr>
      <w:tr w:rsidR="00A81EBF" w:rsidRPr="00E901C1" w14:paraId="7FEDA540" w14:textId="77777777" w:rsidTr="00D71DE7">
        <w:trPr>
          <w:trHeight w:val="273"/>
        </w:trPr>
        <w:tc>
          <w:tcPr>
            <w:tcW w:w="6727" w:type="dxa"/>
          </w:tcPr>
          <w:p w14:paraId="70CDA1F9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الماء المنقى </w:t>
            </w:r>
          </w:p>
        </w:tc>
        <w:tc>
          <w:tcPr>
            <w:tcW w:w="2183" w:type="dxa"/>
          </w:tcPr>
          <w:p w14:paraId="1BCBB277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الماء حصراً</w:t>
            </w:r>
          </w:p>
        </w:tc>
        <w:tc>
          <w:tcPr>
            <w:tcW w:w="1530" w:type="dxa"/>
          </w:tcPr>
          <w:p w14:paraId="708A2D02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2-المحل </w:t>
            </w:r>
          </w:p>
        </w:tc>
      </w:tr>
      <w:tr w:rsidR="009C6C5F" w:rsidRPr="00E901C1" w14:paraId="723D495B" w14:textId="77777777" w:rsidTr="00D71DE7">
        <w:trPr>
          <w:trHeight w:val="273"/>
        </w:trPr>
        <w:tc>
          <w:tcPr>
            <w:tcW w:w="6727" w:type="dxa"/>
          </w:tcPr>
          <w:p w14:paraId="6E01EC21" w14:textId="77777777" w:rsidR="009C6C5F" w:rsidRPr="00E901C1" w:rsidRDefault="009C6C5F" w:rsidP="00D51E46">
            <w:pPr>
              <w:jc w:val="right"/>
              <w:rPr>
                <w:rtl/>
                <w:lang w:bidi="ar-SY"/>
              </w:rPr>
            </w:pPr>
          </w:p>
        </w:tc>
        <w:tc>
          <w:tcPr>
            <w:tcW w:w="2183" w:type="dxa"/>
          </w:tcPr>
          <w:p w14:paraId="5ACC935D" w14:textId="77777777" w:rsidR="009C6C5F" w:rsidRPr="00E901C1" w:rsidRDefault="009C6C5F" w:rsidP="00D51E46">
            <w:pPr>
              <w:jc w:val="right"/>
              <w:rPr>
                <w:rtl/>
                <w:lang w:bidi="ar-SY"/>
              </w:rPr>
            </w:pPr>
          </w:p>
        </w:tc>
        <w:tc>
          <w:tcPr>
            <w:tcW w:w="1530" w:type="dxa"/>
          </w:tcPr>
          <w:p w14:paraId="753E4DD8" w14:textId="77777777" w:rsidR="009C6C5F" w:rsidRPr="00E901C1" w:rsidRDefault="009C6C5F" w:rsidP="00D51E46">
            <w:pPr>
              <w:jc w:val="right"/>
              <w:rPr>
                <w:rtl/>
                <w:lang w:bidi="ar-SY"/>
              </w:rPr>
            </w:pPr>
          </w:p>
        </w:tc>
      </w:tr>
      <w:tr w:rsidR="00A81EBF" w:rsidRPr="00E901C1" w14:paraId="6D12FFFA" w14:textId="77777777" w:rsidTr="00D71DE7">
        <w:trPr>
          <w:trHeight w:val="273"/>
        </w:trPr>
        <w:tc>
          <w:tcPr>
            <w:tcW w:w="6727" w:type="dxa"/>
          </w:tcPr>
          <w:p w14:paraId="5AE98E72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تساعد على الإنحلال وتعيق تبلور السكر </w:t>
            </w:r>
          </w:p>
        </w:tc>
        <w:tc>
          <w:tcPr>
            <w:tcW w:w="2183" w:type="dxa"/>
          </w:tcPr>
          <w:p w14:paraId="4D0A918A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الغليسيرين - السوربيتول</w:t>
            </w:r>
          </w:p>
        </w:tc>
        <w:tc>
          <w:tcPr>
            <w:tcW w:w="1530" w:type="dxa"/>
          </w:tcPr>
          <w:p w14:paraId="297E4B14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3-عديدات الأغوال</w:t>
            </w:r>
          </w:p>
        </w:tc>
      </w:tr>
      <w:tr w:rsidR="00A81EBF" w:rsidRPr="00E901C1" w14:paraId="1E2EF4ED" w14:textId="77777777" w:rsidTr="00D71DE7">
        <w:trPr>
          <w:trHeight w:val="273"/>
        </w:trPr>
        <w:tc>
          <w:tcPr>
            <w:tcW w:w="6727" w:type="dxa"/>
          </w:tcPr>
          <w:p w14:paraId="0CF2FF20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بكميات مناسبة</w:t>
            </w:r>
          </w:p>
        </w:tc>
        <w:tc>
          <w:tcPr>
            <w:tcW w:w="2183" w:type="dxa"/>
          </w:tcPr>
          <w:p w14:paraId="61323847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الغليسيرين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الشراب البسيط</w:t>
            </w:r>
          </w:p>
        </w:tc>
        <w:tc>
          <w:tcPr>
            <w:tcW w:w="1530" w:type="dxa"/>
          </w:tcPr>
          <w:p w14:paraId="5EA5EAD6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4-رافع لزوجة</w:t>
            </w:r>
          </w:p>
        </w:tc>
      </w:tr>
      <w:tr w:rsidR="00A81EBF" w:rsidRPr="00E901C1" w14:paraId="07CBDAF0" w14:textId="77777777" w:rsidTr="00D71DE7">
        <w:trPr>
          <w:trHeight w:val="2186"/>
        </w:trPr>
        <w:tc>
          <w:tcPr>
            <w:tcW w:w="6727" w:type="dxa"/>
          </w:tcPr>
          <w:p w14:paraId="0A76F221" w14:textId="77777777" w:rsidR="00A81EBF" w:rsidRPr="00E901C1" w:rsidRDefault="00A81EBF" w:rsidP="00D51E46">
            <w:pPr>
              <w:jc w:val="right"/>
              <w:rPr>
                <w:rtl/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-السكرين: أقوى من السكروز بحوالي 350 مرة وله تأثير محلي بتراكيز منخفضة (0.02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0.5 )% .وبطعم مر بتراكيز عالية .</w:t>
            </w:r>
          </w:p>
          <w:p w14:paraId="1033A126" w14:textId="77777777" w:rsidR="00A81EBF" w:rsidRPr="00E901C1" w:rsidRDefault="00A81EBF" w:rsidP="00D51E46">
            <w:pPr>
              <w:jc w:val="right"/>
              <w:rPr>
                <w:rtl/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-السيكلامات:أقوى ب 30% من السكروز ويعطي طعم مر بعد تركيز 0.5 %</w:t>
            </w:r>
          </w:p>
          <w:p w14:paraId="27B9FB62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-الإسبارتام: أقوى ب 180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200 مرة من السكروز وليس له طعم مر, ولكن يستقلب ليعطي حريرات, كل 1 غ منه يعطي 4 كيلو كالوري.</w:t>
            </w:r>
          </w:p>
        </w:tc>
        <w:tc>
          <w:tcPr>
            <w:tcW w:w="2183" w:type="dxa"/>
          </w:tcPr>
          <w:p w14:paraId="24EDAA82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سكروز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لاكتوز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المحليلات الصنعية(السكرين)بنسبة 0.01- 0.1 %</w:t>
            </w:r>
          </w:p>
        </w:tc>
        <w:tc>
          <w:tcPr>
            <w:tcW w:w="1530" w:type="dxa"/>
          </w:tcPr>
          <w:p w14:paraId="4CB2F0C7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5-المحليات </w:t>
            </w:r>
          </w:p>
        </w:tc>
      </w:tr>
      <w:tr w:rsidR="00A81EBF" w:rsidRPr="00E901C1" w14:paraId="5E873E8D" w14:textId="77777777" w:rsidTr="00D71DE7">
        <w:trPr>
          <w:trHeight w:val="521"/>
        </w:trPr>
        <w:tc>
          <w:tcPr>
            <w:tcW w:w="6727" w:type="dxa"/>
          </w:tcPr>
          <w:p w14:paraId="329AD818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لمنع التلوث الجرثومي والفطري للشرابات.</w:t>
            </w:r>
          </w:p>
        </w:tc>
        <w:tc>
          <w:tcPr>
            <w:tcW w:w="2183" w:type="dxa"/>
          </w:tcPr>
          <w:p w14:paraId="7960DF51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حمض البنزوئيك وأملاحه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النيباجين (ميتيل البارابين 0.18 %)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النيبازول (بروبيل البارابين 0.02 % )</w:t>
            </w:r>
          </w:p>
        </w:tc>
        <w:tc>
          <w:tcPr>
            <w:tcW w:w="1530" w:type="dxa"/>
          </w:tcPr>
          <w:p w14:paraId="14641506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6-مواد حافظة </w:t>
            </w:r>
          </w:p>
        </w:tc>
      </w:tr>
      <w:tr w:rsidR="00A81EBF" w:rsidRPr="00E901C1" w14:paraId="7700890A" w14:textId="77777777" w:rsidTr="00D71DE7">
        <w:trPr>
          <w:trHeight w:val="782"/>
        </w:trPr>
        <w:tc>
          <w:tcPr>
            <w:tcW w:w="6727" w:type="dxa"/>
          </w:tcPr>
          <w:p w14:paraId="057789FB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لا تتجاوز كميتها عشر المقدار السمي . يفضل إضافة الملون بشكل محلول ممدد للحصول على تجانس لون الشراب .ويجب التوافق بين اللون والطعم .</w:t>
            </w:r>
          </w:p>
        </w:tc>
        <w:tc>
          <w:tcPr>
            <w:tcW w:w="2183" w:type="dxa"/>
          </w:tcPr>
          <w:p w14:paraId="55F52518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الكاروتين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الكلوروفيل </w:t>
            </w:r>
            <w:r w:rsidRPr="00E901C1">
              <w:rPr>
                <w:rtl/>
                <w:lang w:bidi="ar-SY"/>
              </w:rPr>
              <w:t>–</w:t>
            </w:r>
            <w:r w:rsidRPr="00E901C1">
              <w:rPr>
                <w:rFonts w:hint="cs"/>
                <w:rtl/>
                <w:lang w:bidi="ar-SY"/>
              </w:rPr>
              <w:t xml:space="preserve"> أكسيد الحديد</w:t>
            </w:r>
          </w:p>
        </w:tc>
        <w:tc>
          <w:tcPr>
            <w:tcW w:w="1530" w:type="dxa"/>
          </w:tcPr>
          <w:p w14:paraId="389CEB6D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7-مطعمات وملونات ومنكهات </w:t>
            </w:r>
          </w:p>
        </w:tc>
      </w:tr>
      <w:tr w:rsidR="00A81EBF" w:rsidRPr="00E901C1" w14:paraId="5B6FE1D5" w14:textId="77777777" w:rsidTr="00D71DE7">
        <w:trPr>
          <w:trHeight w:val="260"/>
        </w:trPr>
        <w:tc>
          <w:tcPr>
            <w:tcW w:w="6727" w:type="dxa"/>
          </w:tcPr>
          <w:p w14:paraId="6A9639AB" w14:textId="77777777" w:rsidR="00A81EBF" w:rsidRPr="00E901C1" w:rsidRDefault="00A81EBF" w:rsidP="00D51E46">
            <w:pPr>
              <w:jc w:val="right"/>
              <w:rPr>
                <w:rtl/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مواد ضابطة لدرجة ال </w:t>
            </w:r>
          </w:p>
          <w:p w14:paraId="202F4AD6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lang w:bidi="ar-SY"/>
              </w:rPr>
              <w:t>PH</w:t>
            </w:r>
          </w:p>
        </w:tc>
        <w:tc>
          <w:tcPr>
            <w:tcW w:w="2183" w:type="dxa"/>
          </w:tcPr>
          <w:p w14:paraId="5156B4EE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حمض ضعيف وأحد أملاحه- حمض السيتريك وسيترات الصوديوم. أو أساس ضعيف وأحد أملاحه.</w:t>
            </w:r>
          </w:p>
        </w:tc>
        <w:tc>
          <w:tcPr>
            <w:tcW w:w="1530" w:type="dxa"/>
          </w:tcPr>
          <w:p w14:paraId="0667E95A" w14:textId="77777777" w:rsidR="00A81EBF" w:rsidRPr="00E901C1" w:rsidRDefault="00A81EBF" w:rsidP="00D51E46">
            <w:pPr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 xml:space="preserve">8- وقاءات </w:t>
            </w:r>
          </w:p>
        </w:tc>
      </w:tr>
      <w:tr w:rsidR="00A81EBF" w:rsidRPr="00E901C1" w14:paraId="6E8BB7E0" w14:textId="77777777" w:rsidTr="00D71DE7">
        <w:tblPrEx>
          <w:tblLook w:val="0000" w:firstRow="0" w:lastRow="0" w:firstColumn="0" w:lastColumn="0" w:noHBand="0" w:noVBand="0"/>
        </w:tblPrEx>
        <w:trPr>
          <w:trHeight w:val="12"/>
        </w:trPr>
        <w:tc>
          <w:tcPr>
            <w:tcW w:w="8910" w:type="dxa"/>
            <w:gridSpan w:val="2"/>
            <w:shd w:val="clear" w:color="auto" w:fill="auto"/>
          </w:tcPr>
          <w:p w14:paraId="6E3794CC" w14:textId="77777777" w:rsidR="00A81EBF" w:rsidRPr="00E901C1" w:rsidRDefault="00A81EBF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الهيدروكينون                                                     لمنع تعرض المواد الدوائية للأكسدة نتيجة الرطوبة والحرارة.</w:t>
            </w:r>
          </w:p>
        </w:tc>
        <w:tc>
          <w:tcPr>
            <w:tcW w:w="1530" w:type="dxa"/>
          </w:tcPr>
          <w:p w14:paraId="65544FF1" w14:textId="77777777" w:rsidR="00A81EBF" w:rsidRPr="00E901C1" w:rsidRDefault="00A81EBF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 w:rsidRPr="00E901C1">
              <w:rPr>
                <w:rFonts w:hint="cs"/>
                <w:rtl/>
                <w:lang w:bidi="ar-SY"/>
              </w:rPr>
              <w:t>9-مضادات أكسدة</w:t>
            </w:r>
          </w:p>
        </w:tc>
      </w:tr>
      <w:bookmarkEnd w:id="0"/>
    </w:tbl>
    <w:p w14:paraId="16EB6A22" w14:textId="77777777" w:rsidR="00A81EBF" w:rsidRDefault="00A81EBF" w:rsidP="00A81EBF">
      <w:pPr>
        <w:jc w:val="center"/>
        <w:rPr>
          <w:b/>
          <w:bCs/>
          <w:sz w:val="24"/>
          <w:szCs w:val="24"/>
          <w:rtl/>
          <w:lang w:bidi="ar-SY"/>
        </w:rPr>
      </w:pPr>
    </w:p>
    <w:p w14:paraId="580C3757" w14:textId="77777777" w:rsidR="00EA4C7B" w:rsidRPr="00EA2628" w:rsidRDefault="00EA4C7B" w:rsidP="00EA4C7B">
      <w:pPr>
        <w:jc w:val="center"/>
        <w:rPr>
          <w:b/>
          <w:bCs/>
          <w:sz w:val="24"/>
          <w:szCs w:val="24"/>
          <w:rtl/>
          <w:lang w:bidi="ar-SY"/>
        </w:rPr>
      </w:pPr>
    </w:p>
    <w:p w14:paraId="2DFC7330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</w:p>
    <w:p w14:paraId="7FB402D0" w14:textId="77777777" w:rsidR="00A6246F" w:rsidRDefault="00A6246F" w:rsidP="00EA4C7B">
      <w:pPr>
        <w:tabs>
          <w:tab w:val="left" w:pos="5336"/>
        </w:tabs>
        <w:jc w:val="right"/>
        <w:rPr>
          <w:rtl/>
          <w:lang w:bidi="ar-SY"/>
        </w:rPr>
      </w:pPr>
    </w:p>
    <w:p w14:paraId="48DBD2E0" w14:textId="77777777" w:rsidR="00EA4C7B" w:rsidRPr="006A548C" w:rsidRDefault="00EA4C7B" w:rsidP="00EA4C7B">
      <w:pPr>
        <w:tabs>
          <w:tab w:val="left" w:pos="5336"/>
        </w:tabs>
        <w:jc w:val="right"/>
        <w:rPr>
          <w:b/>
          <w:bCs/>
          <w:sz w:val="24"/>
          <w:szCs w:val="24"/>
          <w:rtl/>
          <w:lang w:bidi="ar-SY"/>
        </w:rPr>
      </w:pPr>
      <w:r w:rsidRPr="006A548C">
        <w:rPr>
          <w:rFonts w:hint="cs"/>
          <w:b/>
          <w:bCs/>
          <w:sz w:val="24"/>
          <w:szCs w:val="24"/>
          <w:rtl/>
          <w:lang w:bidi="ar-SY"/>
        </w:rPr>
        <w:lastRenderedPageBreak/>
        <w:t>طرق تحضير الشرابات: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EA4C7B" w14:paraId="3DA7509C" w14:textId="77777777" w:rsidTr="00D51E46">
        <w:tc>
          <w:tcPr>
            <w:tcW w:w="4148" w:type="dxa"/>
          </w:tcPr>
          <w:p w14:paraId="3435BE6E" w14:textId="77777777" w:rsidR="00EA4C7B" w:rsidRPr="007622A4" w:rsidRDefault="00EA4C7B" w:rsidP="00D51E46">
            <w:pPr>
              <w:tabs>
                <w:tab w:val="left" w:pos="5336"/>
              </w:tabs>
              <w:jc w:val="center"/>
              <w:rPr>
                <w:b/>
                <w:bCs/>
                <w:sz w:val="24"/>
                <w:szCs w:val="24"/>
                <w:lang w:bidi="ar-SY"/>
              </w:rPr>
            </w:pPr>
            <w:r w:rsidRPr="007622A4">
              <w:rPr>
                <w:rFonts w:hint="cs"/>
                <w:b/>
                <w:bCs/>
                <w:sz w:val="24"/>
                <w:szCs w:val="24"/>
                <w:rtl/>
                <w:lang w:bidi="ar-SY"/>
              </w:rPr>
              <w:t>طريقة الحل بالبرودة</w:t>
            </w:r>
          </w:p>
        </w:tc>
        <w:tc>
          <w:tcPr>
            <w:tcW w:w="4148" w:type="dxa"/>
          </w:tcPr>
          <w:p w14:paraId="0CD760C0" w14:textId="77777777" w:rsidR="00EA4C7B" w:rsidRPr="007622A4" w:rsidRDefault="00EA4C7B" w:rsidP="00D51E46">
            <w:pPr>
              <w:tabs>
                <w:tab w:val="left" w:pos="5336"/>
              </w:tabs>
              <w:jc w:val="center"/>
              <w:rPr>
                <w:b/>
                <w:bCs/>
                <w:sz w:val="24"/>
                <w:szCs w:val="24"/>
                <w:lang w:bidi="ar-SY"/>
              </w:rPr>
            </w:pPr>
            <w:r w:rsidRPr="007622A4">
              <w:rPr>
                <w:rFonts w:hint="cs"/>
                <w:b/>
                <w:bCs/>
                <w:sz w:val="24"/>
                <w:szCs w:val="24"/>
                <w:rtl/>
                <w:lang w:bidi="ar-SY"/>
              </w:rPr>
              <w:t>طريقة الحل بالحرارة</w:t>
            </w:r>
          </w:p>
        </w:tc>
      </w:tr>
      <w:tr w:rsidR="00EA4C7B" w14:paraId="0FAD426B" w14:textId="77777777" w:rsidTr="00D51E46">
        <w:tc>
          <w:tcPr>
            <w:tcW w:w="4148" w:type="dxa"/>
          </w:tcPr>
          <w:p w14:paraId="56CC469D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>1-تضاف المواد الدوائية الى الشراب البسيط وتمزج جيداً بالخض.</w:t>
            </w:r>
          </w:p>
        </w:tc>
        <w:tc>
          <w:tcPr>
            <w:tcW w:w="4148" w:type="dxa"/>
          </w:tcPr>
          <w:p w14:paraId="75BDDBFC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>1-يسخن المزيج(سكر + ماء) حتى الذوبان</w:t>
            </w:r>
          </w:p>
        </w:tc>
      </w:tr>
      <w:tr w:rsidR="00EA4C7B" w14:paraId="60BFF709" w14:textId="77777777" w:rsidTr="00D51E46">
        <w:tc>
          <w:tcPr>
            <w:tcW w:w="4148" w:type="dxa"/>
          </w:tcPr>
          <w:p w14:paraId="04D9BDB2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>2-تحتاج الى الوقت أكثر ولكن الشراب الناتج أكثر ثباتاً .</w:t>
            </w:r>
          </w:p>
        </w:tc>
        <w:tc>
          <w:tcPr>
            <w:tcW w:w="4148" w:type="dxa"/>
          </w:tcPr>
          <w:p w14:paraId="304EF955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 xml:space="preserve">2-تضاف المواد الأخرى ثم يبرد المزيج. </w:t>
            </w:r>
          </w:p>
        </w:tc>
      </w:tr>
      <w:tr w:rsidR="00EA4C7B" w14:paraId="4F6CB613" w14:textId="77777777" w:rsidTr="00D51E46">
        <w:tc>
          <w:tcPr>
            <w:tcW w:w="4148" w:type="dxa"/>
          </w:tcPr>
          <w:p w14:paraId="3F750736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rtl/>
                <w:lang w:bidi="ar-SY"/>
              </w:rPr>
            </w:pPr>
            <w:r>
              <w:rPr>
                <w:rFonts w:hint="cs"/>
                <w:rtl/>
                <w:lang w:bidi="ar-SY"/>
              </w:rPr>
              <w:t>3-تستخدم في: -حالة المواد الحساسة للحرارة أو الطيارة.</w:t>
            </w:r>
          </w:p>
          <w:p w14:paraId="07A26E86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>-وعند استعمال كمية قليلة جداً من المادة الدوائية.</w:t>
            </w:r>
          </w:p>
        </w:tc>
        <w:tc>
          <w:tcPr>
            <w:tcW w:w="4148" w:type="dxa"/>
          </w:tcPr>
          <w:p w14:paraId="7D76BE3A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>3-لا تصلح هذه الطريقة للمواد الحساسة للحرارة أو الحاوية على مواد طيارة.</w:t>
            </w:r>
          </w:p>
        </w:tc>
      </w:tr>
    </w:tbl>
    <w:p w14:paraId="1891CC40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</w:p>
    <w:p w14:paraId="2C556275" w14:textId="77777777" w:rsidR="00EA4C7B" w:rsidRPr="006A548C" w:rsidRDefault="00EA4C7B" w:rsidP="00EA4C7B">
      <w:pPr>
        <w:tabs>
          <w:tab w:val="left" w:pos="5336"/>
        </w:tabs>
        <w:jc w:val="right"/>
        <w:rPr>
          <w:b/>
          <w:bCs/>
          <w:sz w:val="24"/>
          <w:szCs w:val="24"/>
          <w:rtl/>
          <w:lang w:bidi="ar-SY"/>
        </w:rPr>
      </w:pPr>
      <w:r w:rsidRPr="006A548C">
        <w:rPr>
          <w:rFonts w:hint="cs"/>
          <w:b/>
          <w:bCs/>
          <w:sz w:val="24"/>
          <w:szCs w:val="24"/>
          <w:rtl/>
          <w:lang w:bidi="ar-SY"/>
        </w:rPr>
        <w:t>ملاحظة:</w:t>
      </w:r>
    </w:p>
    <w:p w14:paraId="62AEE69D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عندما تكون انحلالية المادة ليست جيدة يفضل إضافة المواد الدوائية الى كمية من الماء ومن ثم اضافة السكر لأن قوام الشراب البسيط اللزج يؤخر توزع وانحلال المواد.</w:t>
      </w:r>
    </w:p>
    <w:p w14:paraId="6AD1F325" w14:textId="77777777" w:rsidR="00EA4C7B" w:rsidRPr="006A548C" w:rsidRDefault="00EA4C7B" w:rsidP="00EA4C7B">
      <w:pPr>
        <w:tabs>
          <w:tab w:val="left" w:pos="5336"/>
        </w:tabs>
        <w:jc w:val="right"/>
        <w:rPr>
          <w:b/>
          <w:bCs/>
          <w:sz w:val="24"/>
          <w:szCs w:val="24"/>
          <w:rtl/>
          <w:lang w:bidi="ar-SY"/>
        </w:rPr>
      </w:pPr>
      <w:r w:rsidRPr="006A548C">
        <w:rPr>
          <w:rFonts w:hint="cs"/>
          <w:b/>
          <w:bCs/>
          <w:sz w:val="24"/>
          <w:szCs w:val="24"/>
          <w:rtl/>
          <w:lang w:bidi="ar-SY"/>
        </w:rPr>
        <w:t>حفظ الشرابات:</w:t>
      </w:r>
    </w:p>
    <w:p w14:paraId="1369B1AE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تقترح دساتير الأدوية حفظ الشرابات ب:</w:t>
      </w:r>
    </w:p>
    <w:p w14:paraId="58D20E97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1-درجة حرارة لا تزيد عن 30 ْ م .</w:t>
      </w:r>
    </w:p>
    <w:p w14:paraId="0D86A168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2-في أوعية زجاجية عاتمة محكمة الإغلاق.</w:t>
      </w:r>
    </w:p>
    <w:p w14:paraId="00EAD180" w14:textId="77777777" w:rsidR="00EA4C7B" w:rsidRDefault="00EA4C7B" w:rsidP="00EA4C7B">
      <w:pPr>
        <w:tabs>
          <w:tab w:val="left" w:pos="5336"/>
        </w:tabs>
        <w:jc w:val="right"/>
        <w:rPr>
          <w:lang w:bidi="ar-SY"/>
        </w:rPr>
      </w:pPr>
      <w:r>
        <w:rPr>
          <w:rFonts w:hint="cs"/>
          <w:rtl/>
          <w:lang w:bidi="ar-SY"/>
        </w:rPr>
        <w:t>3-يفضل طلي السدادات بعد اغلاقها بالشمع أو البارافين لمنع تماس الشراب مع الوسط الخارجي.</w:t>
      </w:r>
    </w:p>
    <w:p w14:paraId="4B73D040" w14:textId="77777777" w:rsidR="00EA4C7B" w:rsidRDefault="00EA4C7B" w:rsidP="00EA4C7B">
      <w:pPr>
        <w:tabs>
          <w:tab w:val="left" w:pos="5336"/>
        </w:tabs>
        <w:jc w:val="right"/>
        <w:rPr>
          <w:lang w:bidi="ar-SY"/>
        </w:rPr>
      </w:pPr>
    </w:p>
    <w:p w14:paraId="3508FC4C" w14:textId="77777777" w:rsidR="00EA4C7B" w:rsidRDefault="00EA4C7B" w:rsidP="00EA4C7B">
      <w:pPr>
        <w:tabs>
          <w:tab w:val="left" w:pos="5336"/>
        </w:tabs>
        <w:jc w:val="right"/>
        <w:rPr>
          <w:lang w:bidi="ar-SY"/>
        </w:rPr>
      </w:pPr>
    </w:p>
    <w:p w14:paraId="34C3B4C5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</w:p>
    <w:p w14:paraId="52FAB624" w14:textId="77777777" w:rsidR="00EA4C7B" w:rsidRPr="006A548C" w:rsidRDefault="00EA4C7B" w:rsidP="00EA4C7B">
      <w:pPr>
        <w:tabs>
          <w:tab w:val="left" w:pos="5336"/>
        </w:tabs>
        <w:jc w:val="right"/>
        <w:rPr>
          <w:b/>
          <w:bCs/>
          <w:sz w:val="28"/>
          <w:szCs w:val="28"/>
          <w:rtl/>
          <w:lang w:bidi="ar-SY"/>
        </w:rPr>
      </w:pPr>
      <w:r w:rsidRPr="006A548C">
        <w:rPr>
          <w:rFonts w:hint="cs"/>
          <w:b/>
          <w:bCs/>
          <w:sz w:val="28"/>
          <w:szCs w:val="28"/>
          <w:rtl/>
          <w:lang w:bidi="ar-SY"/>
        </w:rPr>
        <w:t>القسم العملي:</w:t>
      </w:r>
    </w:p>
    <w:p w14:paraId="772A7557" w14:textId="77777777" w:rsidR="00EA4C7B" w:rsidRPr="007010C8" w:rsidRDefault="00EA4C7B" w:rsidP="00EA4C7B">
      <w:pPr>
        <w:tabs>
          <w:tab w:val="left" w:pos="5336"/>
        </w:tabs>
        <w:jc w:val="right"/>
        <w:rPr>
          <w:b/>
          <w:bCs/>
          <w:sz w:val="24"/>
          <w:szCs w:val="24"/>
          <w:rtl/>
          <w:lang w:bidi="ar-SY"/>
        </w:rPr>
      </w:pPr>
      <w:r w:rsidRPr="007010C8">
        <w:rPr>
          <w:rFonts w:hint="cs"/>
          <w:b/>
          <w:bCs/>
          <w:sz w:val="24"/>
          <w:szCs w:val="24"/>
          <w:rtl/>
          <w:lang w:bidi="ar-SY"/>
        </w:rPr>
        <w:t xml:space="preserve">الوصفة (1): </w:t>
      </w:r>
    </w:p>
    <w:p w14:paraId="32E48AE2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>تحضير الشراب البسيط حسب الدستور البريطاني.المطلوب تحضير 20 غ منه</w:t>
      </w:r>
    </w:p>
    <w:tbl>
      <w:tblPr>
        <w:tblStyle w:val="TableGrid"/>
        <w:tblW w:w="0" w:type="auto"/>
        <w:tblInd w:w="5524" w:type="dxa"/>
        <w:tblLook w:val="04A0" w:firstRow="1" w:lastRow="0" w:firstColumn="1" w:lastColumn="0" w:noHBand="0" w:noVBand="1"/>
      </w:tblPr>
      <w:tblGrid>
        <w:gridCol w:w="1275"/>
        <w:gridCol w:w="1497"/>
      </w:tblGrid>
      <w:tr w:rsidR="00EA4C7B" w14:paraId="00FEF9DA" w14:textId="77777777" w:rsidTr="00D51E46">
        <w:tc>
          <w:tcPr>
            <w:tcW w:w="1275" w:type="dxa"/>
          </w:tcPr>
          <w:p w14:paraId="04B0D8BF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>667 غ</w:t>
            </w:r>
          </w:p>
        </w:tc>
        <w:tc>
          <w:tcPr>
            <w:tcW w:w="1497" w:type="dxa"/>
          </w:tcPr>
          <w:p w14:paraId="0F77C64C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>سكروز</w:t>
            </w:r>
          </w:p>
        </w:tc>
      </w:tr>
      <w:tr w:rsidR="00EA4C7B" w14:paraId="618C9214" w14:textId="77777777" w:rsidTr="00D51E46">
        <w:tc>
          <w:tcPr>
            <w:tcW w:w="1275" w:type="dxa"/>
          </w:tcPr>
          <w:p w14:paraId="50C3C210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>حتى 1000 غ</w:t>
            </w:r>
          </w:p>
        </w:tc>
        <w:tc>
          <w:tcPr>
            <w:tcW w:w="1497" w:type="dxa"/>
          </w:tcPr>
          <w:p w14:paraId="00F8BD8E" w14:textId="77777777" w:rsidR="00EA4C7B" w:rsidRDefault="00EA4C7B" w:rsidP="00D51E46">
            <w:pPr>
              <w:tabs>
                <w:tab w:val="left" w:pos="5336"/>
              </w:tabs>
              <w:jc w:val="right"/>
              <w:rPr>
                <w:lang w:bidi="ar-SY"/>
              </w:rPr>
            </w:pPr>
            <w:r>
              <w:rPr>
                <w:rFonts w:hint="cs"/>
                <w:rtl/>
                <w:lang w:bidi="ar-SY"/>
              </w:rPr>
              <w:t>الماء المنقى</w:t>
            </w:r>
          </w:p>
        </w:tc>
      </w:tr>
    </w:tbl>
    <w:p w14:paraId="68CCEA86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</w:p>
    <w:p w14:paraId="184DF325" w14:textId="77777777" w:rsidR="00EA4C7B" w:rsidRPr="007010C8" w:rsidRDefault="00EA4C7B" w:rsidP="00EA4C7B">
      <w:pPr>
        <w:tabs>
          <w:tab w:val="left" w:pos="5336"/>
        </w:tabs>
        <w:jc w:val="right"/>
        <w:rPr>
          <w:b/>
          <w:bCs/>
          <w:sz w:val="24"/>
          <w:szCs w:val="24"/>
          <w:rtl/>
          <w:lang w:bidi="ar-SY"/>
        </w:rPr>
      </w:pPr>
      <w:r w:rsidRPr="007010C8">
        <w:rPr>
          <w:rFonts w:hint="cs"/>
          <w:b/>
          <w:bCs/>
          <w:sz w:val="24"/>
          <w:szCs w:val="24"/>
          <w:rtl/>
          <w:lang w:bidi="ar-SY"/>
        </w:rPr>
        <w:t>الوصفة (2):</w:t>
      </w:r>
    </w:p>
    <w:p w14:paraId="01758B77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تحضير شراب اليود العفصي: </w:t>
      </w:r>
    </w:p>
    <w:tbl>
      <w:tblPr>
        <w:tblStyle w:val="TableGrid"/>
        <w:tblW w:w="0" w:type="auto"/>
        <w:tblInd w:w="5098" w:type="dxa"/>
        <w:tblLook w:val="04A0" w:firstRow="1" w:lastRow="0" w:firstColumn="1" w:lastColumn="0" w:noHBand="0" w:noVBand="1"/>
      </w:tblPr>
      <w:tblGrid>
        <w:gridCol w:w="1701"/>
        <w:gridCol w:w="1497"/>
      </w:tblGrid>
      <w:tr w:rsidR="00EA4C7B" w14:paraId="06D8ABB3" w14:textId="77777777" w:rsidTr="00D51E46">
        <w:tc>
          <w:tcPr>
            <w:tcW w:w="1701" w:type="dxa"/>
          </w:tcPr>
          <w:p w14:paraId="1574107A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Iodine</w:t>
            </w:r>
          </w:p>
        </w:tc>
        <w:tc>
          <w:tcPr>
            <w:tcW w:w="1497" w:type="dxa"/>
          </w:tcPr>
          <w:p w14:paraId="20A8CD4C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0.2 g</w:t>
            </w:r>
          </w:p>
        </w:tc>
      </w:tr>
      <w:tr w:rsidR="00EA4C7B" w14:paraId="7274AEB6" w14:textId="77777777" w:rsidTr="00D51E46">
        <w:tc>
          <w:tcPr>
            <w:tcW w:w="1701" w:type="dxa"/>
          </w:tcPr>
          <w:p w14:paraId="413FAE02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Tannin</w:t>
            </w:r>
          </w:p>
        </w:tc>
        <w:tc>
          <w:tcPr>
            <w:tcW w:w="1497" w:type="dxa"/>
          </w:tcPr>
          <w:p w14:paraId="430358DB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0.4 g</w:t>
            </w:r>
          </w:p>
        </w:tc>
      </w:tr>
      <w:tr w:rsidR="00EA4C7B" w14:paraId="19344B16" w14:textId="77777777" w:rsidTr="00D51E46">
        <w:tc>
          <w:tcPr>
            <w:tcW w:w="1701" w:type="dxa"/>
          </w:tcPr>
          <w:p w14:paraId="015F5E34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Sugar</w:t>
            </w:r>
          </w:p>
        </w:tc>
        <w:tc>
          <w:tcPr>
            <w:tcW w:w="1497" w:type="dxa"/>
          </w:tcPr>
          <w:p w14:paraId="42AD9B86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60 g</w:t>
            </w:r>
          </w:p>
        </w:tc>
      </w:tr>
      <w:tr w:rsidR="00EA4C7B" w14:paraId="51EB552B" w14:textId="77777777" w:rsidTr="00D51E46">
        <w:tc>
          <w:tcPr>
            <w:tcW w:w="1701" w:type="dxa"/>
          </w:tcPr>
          <w:p w14:paraId="06313D0C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Purified water</w:t>
            </w:r>
          </w:p>
        </w:tc>
        <w:tc>
          <w:tcPr>
            <w:tcW w:w="1497" w:type="dxa"/>
          </w:tcPr>
          <w:p w14:paraId="29FFB5B9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To 90 ml</w:t>
            </w:r>
          </w:p>
        </w:tc>
      </w:tr>
    </w:tbl>
    <w:p w14:paraId="4C2F4017" w14:textId="77777777" w:rsidR="00EA4C7B" w:rsidRDefault="00EA4C7B" w:rsidP="00EA4C7B">
      <w:pPr>
        <w:tabs>
          <w:tab w:val="left" w:pos="5336"/>
        </w:tabs>
        <w:jc w:val="right"/>
        <w:rPr>
          <w:lang w:bidi="ar-SY"/>
        </w:rPr>
      </w:pPr>
    </w:p>
    <w:p w14:paraId="4BBA9AA8" w14:textId="77777777" w:rsidR="00EA4C7B" w:rsidRPr="007010C8" w:rsidRDefault="00EA4C7B" w:rsidP="00EA4C7B">
      <w:pPr>
        <w:tabs>
          <w:tab w:val="left" w:pos="5336"/>
        </w:tabs>
        <w:jc w:val="right"/>
        <w:rPr>
          <w:b/>
          <w:bCs/>
          <w:sz w:val="24"/>
          <w:szCs w:val="24"/>
          <w:rtl/>
          <w:lang w:bidi="ar-SY"/>
        </w:rPr>
      </w:pPr>
      <w:r w:rsidRPr="007010C8">
        <w:rPr>
          <w:rFonts w:hint="cs"/>
          <w:b/>
          <w:bCs/>
          <w:sz w:val="24"/>
          <w:szCs w:val="24"/>
          <w:rtl/>
          <w:lang w:bidi="ar-SY"/>
        </w:rPr>
        <w:t xml:space="preserve">الوصفة (3): </w:t>
      </w:r>
    </w:p>
    <w:p w14:paraId="50CBF2E0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lastRenderedPageBreak/>
        <w:t>تحضير شراب مضاد اقياء وغثيان :</w:t>
      </w:r>
    </w:p>
    <w:tbl>
      <w:tblPr>
        <w:tblStyle w:val="TableGrid"/>
        <w:tblW w:w="0" w:type="auto"/>
        <w:tblInd w:w="3823" w:type="dxa"/>
        <w:tblLook w:val="04A0" w:firstRow="1" w:lastRow="0" w:firstColumn="1" w:lastColumn="0" w:noHBand="0" w:noVBand="1"/>
      </w:tblPr>
      <w:tblGrid>
        <w:gridCol w:w="2693"/>
        <w:gridCol w:w="1780"/>
      </w:tblGrid>
      <w:tr w:rsidR="00EA4C7B" w14:paraId="508B3FBC" w14:textId="77777777" w:rsidTr="00D51E46">
        <w:tc>
          <w:tcPr>
            <w:tcW w:w="2693" w:type="dxa"/>
          </w:tcPr>
          <w:p w14:paraId="3B315F08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Dimenhydrinate</w:t>
            </w:r>
          </w:p>
        </w:tc>
        <w:tc>
          <w:tcPr>
            <w:tcW w:w="1780" w:type="dxa"/>
          </w:tcPr>
          <w:p w14:paraId="70177FB5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500 mg</w:t>
            </w:r>
          </w:p>
        </w:tc>
      </w:tr>
      <w:tr w:rsidR="00EA4C7B" w14:paraId="535279AA" w14:textId="77777777" w:rsidTr="00D51E46">
        <w:tc>
          <w:tcPr>
            <w:tcW w:w="2693" w:type="dxa"/>
          </w:tcPr>
          <w:p w14:paraId="0918E83E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Glycerin</w:t>
            </w:r>
          </w:p>
        </w:tc>
        <w:tc>
          <w:tcPr>
            <w:tcW w:w="1780" w:type="dxa"/>
          </w:tcPr>
          <w:p w14:paraId="1B9236F1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20 g</w:t>
            </w:r>
          </w:p>
        </w:tc>
      </w:tr>
      <w:tr w:rsidR="00EA4C7B" w14:paraId="08A05B89" w14:textId="77777777" w:rsidTr="00D51E46">
        <w:tc>
          <w:tcPr>
            <w:tcW w:w="2693" w:type="dxa"/>
          </w:tcPr>
          <w:p w14:paraId="1E125EDA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Ethanol</w:t>
            </w:r>
          </w:p>
        </w:tc>
        <w:tc>
          <w:tcPr>
            <w:tcW w:w="1780" w:type="dxa"/>
          </w:tcPr>
          <w:p w14:paraId="41CDA0D8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6 g</w:t>
            </w:r>
          </w:p>
        </w:tc>
      </w:tr>
      <w:tr w:rsidR="00EA4C7B" w14:paraId="513B25DD" w14:textId="77777777" w:rsidTr="00D51E46">
        <w:tc>
          <w:tcPr>
            <w:tcW w:w="2693" w:type="dxa"/>
          </w:tcPr>
          <w:p w14:paraId="0AE43AD0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proofErr w:type="spellStart"/>
            <w:r>
              <w:rPr>
                <w:lang w:bidi="ar-SY"/>
              </w:rPr>
              <w:t>Nipagen</w:t>
            </w:r>
            <w:proofErr w:type="spellEnd"/>
          </w:p>
        </w:tc>
        <w:tc>
          <w:tcPr>
            <w:tcW w:w="1780" w:type="dxa"/>
          </w:tcPr>
          <w:p w14:paraId="70B0FF32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0.18 %</w:t>
            </w:r>
          </w:p>
        </w:tc>
      </w:tr>
      <w:tr w:rsidR="00EA4C7B" w14:paraId="3B09887E" w14:textId="77777777" w:rsidTr="00D51E46">
        <w:tc>
          <w:tcPr>
            <w:tcW w:w="2693" w:type="dxa"/>
          </w:tcPr>
          <w:p w14:paraId="65285D22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proofErr w:type="spellStart"/>
            <w:r>
              <w:rPr>
                <w:lang w:bidi="ar-SY"/>
              </w:rPr>
              <w:t>Nipazol</w:t>
            </w:r>
            <w:proofErr w:type="spellEnd"/>
          </w:p>
        </w:tc>
        <w:tc>
          <w:tcPr>
            <w:tcW w:w="1780" w:type="dxa"/>
          </w:tcPr>
          <w:p w14:paraId="5889D6FD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0.02 %</w:t>
            </w:r>
          </w:p>
        </w:tc>
      </w:tr>
      <w:tr w:rsidR="00EA4C7B" w14:paraId="04CEF6AE" w14:textId="77777777" w:rsidTr="00D51E46">
        <w:tc>
          <w:tcPr>
            <w:tcW w:w="2693" w:type="dxa"/>
          </w:tcPr>
          <w:p w14:paraId="77C628C8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Flavor</w:t>
            </w:r>
          </w:p>
        </w:tc>
        <w:tc>
          <w:tcPr>
            <w:tcW w:w="1780" w:type="dxa"/>
          </w:tcPr>
          <w:p w14:paraId="081766CA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Q.S</w:t>
            </w:r>
          </w:p>
        </w:tc>
      </w:tr>
      <w:tr w:rsidR="00EA4C7B" w14:paraId="5A849219" w14:textId="77777777" w:rsidTr="00D51E46">
        <w:tc>
          <w:tcPr>
            <w:tcW w:w="2693" w:type="dxa"/>
          </w:tcPr>
          <w:p w14:paraId="12DA1388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Purified water</w:t>
            </w:r>
          </w:p>
        </w:tc>
        <w:tc>
          <w:tcPr>
            <w:tcW w:w="1780" w:type="dxa"/>
          </w:tcPr>
          <w:p w14:paraId="532C0339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25 g</w:t>
            </w:r>
          </w:p>
        </w:tc>
      </w:tr>
      <w:tr w:rsidR="00EA4C7B" w14:paraId="6067525E" w14:textId="77777777" w:rsidTr="00D51E46">
        <w:tc>
          <w:tcPr>
            <w:tcW w:w="2693" w:type="dxa"/>
          </w:tcPr>
          <w:p w14:paraId="2AE5B49B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proofErr w:type="spellStart"/>
            <w:r>
              <w:rPr>
                <w:lang w:bidi="ar-SY"/>
              </w:rPr>
              <w:t>Sinple</w:t>
            </w:r>
            <w:proofErr w:type="spellEnd"/>
            <w:r>
              <w:rPr>
                <w:lang w:bidi="ar-SY"/>
              </w:rPr>
              <w:t xml:space="preserve"> </w:t>
            </w:r>
            <w:proofErr w:type="spellStart"/>
            <w:r>
              <w:rPr>
                <w:lang w:bidi="ar-SY"/>
              </w:rPr>
              <w:t>syrub</w:t>
            </w:r>
            <w:proofErr w:type="spellEnd"/>
          </w:p>
        </w:tc>
        <w:tc>
          <w:tcPr>
            <w:tcW w:w="1780" w:type="dxa"/>
          </w:tcPr>
          <w:p w14:paraId="494E6AE3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To 100 ml</w:t>
            </w:r>
          </w:p>
        </w:tc>
      </w:tr>
    </w:tbl>
    <w:p w14:paraId="76CFBA0F" w14:textId="77777777" w:rsidR="00EA4C7B" w:rsidRDefault="00EA4C7B" w:rsidP="00EA4C7B">
      <w:pPr>
        <w:tabs>
          <w:tab w:val="left" w:pos="5336"/>
        </w:tabs>
        <w:jc w:val="right"/>
        <w:rPr>
          <w:lang w:bidi="ar-SY"/>
        </w:rPr>
      </w:pPr>
    </w:p>
    <w:p w14:paraId="1A21D075" w14:textId="77777777" w:rsidR="00EA4C7B" w:rsidRPr="007010C8" w:rsidRDefault="00EA4C7B" w:rsidP="00EA4C7B">
      <w:pPr>
        <w:tabs>
          <w:tab w:val="left" w:pos="5336"/>
        </w:tabs>
        <w:jc w:val="right"/>
        <w:rPr>
          <w:b/>
          <w:bCs/>
          <w:sz w:val="24"/>
          <w:szCs w:val="24"/>
          <w:rtl/>
          <w:lang w:bidi="ar-SY"/>
        </w:rPr>
      </w:pPr>
      <w:r w:rsidRPr="007010C8">
        <w:rPr>
          <w:rFonts w:hint="cs"/>
          <w:b/>
          <w:bCs/>
          <w:sz w:val="24"/>
          <w:szCs w:val="24"/>
          <w:rtl/>
          <w:lang w:bidi="ar-SY"/>
        </w:rPr>
        <w:t>الوصفة (4) :</w:t>
      </w:r>
    </w:p>
    <w:p w14:paraId="1E46C77D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تحضير شراب الباراسيتامول: </w:t>
      </w:r>
    </w:p>
    <w:tbl>
      <w:tblPr>
        <w:tblStyle w:val="TableGrid"/>
        <w:tblW w:w="0" w:type="auto"/>
        <w:tblInd w:w="3823" w:type="dxa"/>
        <w:tblLook w:val="04A0" w:firstRow="1" w:lastRow="0" w:firstColumn="1" w:lastColumn="0" w:noHBand="0" w:noVBand="1"/>
      </w:tblPr>
      <w:tblGrid>
        <w:gridCol w:w="2693"/>
        <w:gridCol w:w="1780"/>
      </w:tblGrid>
      <w:tr w:rsidR="00EA4C7B" w14:paraId="5AE98356" w14:textId="77777777" w:rsidTr="00D51E46">
        <w:tc>
          <w:tcPr>
            <w:tcW w:w="2693" w:type="dxa"/>
          </w:tcPr>
          <w:p w14:paraId="1C5FB59E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Paracetamol</w:t>
            </w:r>
          </w:p>
        </w:tc>
        <w:tc>
          <w:tcPr>
            <w:tcW w:w="1780" w:type="dxa"/>
          </w:tcPr>
          <w:p w14:paraId="1EC73283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100</w:t>
            </w:r>
            <w:r>
              <w:rPr>
                <w:rFonts w:hint="cs"/>
                <w:rtl/>
                <w:lang w:bidi="ar-SY"/>
              </w:rPr>
              <w:t>/</w:t>
            </w:r>
            <w:r>
              <w:rPr>
                <w:lang w:bidi="ar-SY"/>
              </w:rPr>
              <w:t>5 ml</w:t>
            </w:r>
          </w:p>
        </w:tc>
      </w:tr>
      <w:tr w:rsidR="00EA4C7B" w14:paraId="4B02DA7D" w14:textId="77777777" w:rsidTr="00D51E46">
        <w:tc>
          <w:tcPr>
            <w:tcW w:w="2693" w:type="dxa"/>
          </w:tcPr>
          <w:p w14:paraId="4B60597A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Glycerin</w:t>
            </w:r>
          </w:p>
        </w:tc>
        <w:tc>
          <w:tcPr>
            <w:tcW w:w="1780" w:type="dxa"/>
          </w:tcPr>
          <w:p w14:paraId="4A5571FD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20 g</w:t>
            </w:r>
          </w:p>
        </w:tc>
      </w:tr>
      <w:tr w:rsidR="00EA4C7B" w14:paraId="3B5209B6" w14:textId="77777777" w:rsidTr="00D51E46">
        <w:tc>
          <w:tcPr>
            <w:tcW w:w="2693" w:type="dxa"/>
          </w:tcPr>
          <w:p w14:paraId="4784D69C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proofErr w:type="spellStart"/>
            <w:r>
              <w:rPr>
                <w:lang w:bidi="ar-SY"/>
              </w:rPr>
              <w:t>Propyleneglycol</w:t>
            </w:r>
            <w:proofErr w:type="spellEnd"/>
          </w:p>
        </w:tc>
        <w:tc>
          <w:tcPr>
            <w:tcW w:w="1780" w:type="dxa"/>
          </w:tcPr>
          <w:p w14:paraId="4E29F969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10 g</w:t>
            </w:r>
          </w:p>
        </w:tc>
      </w:tr>
      <w:tr w:rsidR="00EA4C7B" w14:paraId="3CFEFF13" w14:textId="77777777" w:rsidTr="00D51E46">
        <w:tc>
          <w:tcPr>
            <w:tcW w:w="2693" w:type="dxa"/>
          </w:tcPr>
          <w:p w14:paraId="554B596B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Saccharine Na</w:t>
            </w:r>
          </w:p>
        </w:tc>
        <w:tc>
          <w:tcPr>
            <w:tcW w:w="1780" w:type="dxa"/>
          </w:tcPr>
          <w:p w14:paraId="46B23098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0.06 g</w:t>
            </w:r>
          </w:p>
        </w:tc>
      </w:tr>
      <w:tr w:rsidR="00EA4C7B" w14:paraId="2D590A6C" w14:textId="77777777" w:rsidTr="00D51E46">
        <w:tc>
          <w:tcPr>
            <w:tcW w:w="2693" w:type="dxa"/>
          </w:tcPr>
          <w:p w14:paraId="1D8C5D29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proofErr w:type="spellStart"/>
            <w:r>
              <w:rPr>
                <w:lang w:bidi="ar-SY"/>
              </w:rPr>
              <w:t>Nipagen</w:t>
            </w:r>
            <w:proofErr w:type="spellEnd"/>
          </w:p>
          <w:p w14:paraId="2CDEBEE5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proofErr w:type="spellStart"/>
            <w:r>
              <w:rPr>
                <w:lang w:bidi="ar-SY"/>
              </w:rPr>
              <w:t>Nipazol</w:t>
            </w:r>
            <w:proofErr w:type="spellEnd"/>
          </w:p>
        </w:tc>
        <w:tc>
          <w:tcPr>
            <w:tcW w:w="1780" w:type="dxa"/>
          </w:tcPr>
          <w:p w14:paraId="784E183A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0.18 %</w:t>
            </w:r>
          </w:p>
          <w:p w14:paraId="67045C62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0.02 %</w:t>
            </w:r>
          </w:p>
        </w:tc>
      </w:tr>
      <w:tr w:rsidR="00EA4C7B" w14:paraId="6C450794" w14:textId="77777777" w:rsidTr="00D51E46">
        <w:tc>
          <w:tcPr>
            <w:tcW w:w="2693" w:type="dxa"/>
          </w:tcPr>
          <w:p w14:paraId="4BF19D83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Hydro quinone</w:t>
            </w:r>
          </w:p>
        </w:tc>
        <w:tc>
          <w:tcPr>
            <w:tcW w:w="1780" w:type="dxa"/>
          </w:tcPr>
          <w:p w14:paraId="0F3480FC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0.1 g</w:t>
            </w:r>
          </w:p>
        </w:tc>
      </w:tr>
      <w:tr w:rsidR="00EA4C7B" w14:paraId="0F58DB67" w14:textId="77777777" w:rsidTr="00D51E46">
        <w:tc>
          <w:tcPr>
            <w:tcW w:w="2693" w:type="dxa"/>
          </w:tcPr>
          <w:p w14:paraId="2F40B646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Alcohol</w:t>
            </w:r>
          </w:p>
        </w:tc>
        <w:tc>
          <w:tcPr>
            <w:tcW w:w="1780" w:type="dxa"/>
          </w:tcPr>
          <w:p w14:paraId="609D587F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5 ml</w:t>
            </w:r>
          </w:p>
        </w:tc>
      </w:tr>
      <w:tr w:rsidR="00EA4C7B" w14:paraId="11C1D5D0" w14:textId="77777777" w:rsidTr="00D51E46">
        <w:tc>
          <w:tcPr>
            <w:tcW w:w="2693" w:type="dxa"/>
          </w:tcPr>
          <w:p w14:paraId="5EE5BB09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Citric acid</w:t>
            </w:r>
          </w:p>
          <w:p w14:paraId="2E452016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Citrate Na</w:t>
            </w:r>
          </w:p>
        </w:tc>
        <w:tc>
          <w:tcPr>
            <w:tcW w:w="1780" w:type="dxa"/>
          </w:tcPr>
          <w:p w14:paraId="2CECC156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PH = 4.5 – 5.5</w:t>
            </w:r>
          </w:p>
        </w:tc>
      </w:tr>
      <w:tr w:rsidR="00EA4C7B" w14:paraId="20A80A74" w14:textId="77777777" w:rsidTr="00D51E46">
        <w:tc>
          <w:tcPr>
            <w:tcW w:w="2693" w:type="dxa"/>
          </w:tcPr>
          <w:p w14:paraId="543450AC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Purified water</w:t>
            </w:r>
          </w:p>
        </w:tc>
        <w:tc>
          <w:tcPr>
            <w:tcW w:w="1780" w:type="dxa"/>
          </w:tcPr>
          <w:p w14:paraId="7607B497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To 100 ml</w:t>
            </w:r>
          </w:p>
        </w:tc>
      </w:tr>
    </w:tbl>
    <w:p w14:paraId="69A5D8E2" w14:textId="77777777" w:rsidR="00EA4C7B" w:rsidRDefault="00EA4C7B" w:rsidP="00EA4C7B">
      <w:pPr>
        <w:tabs>
          <w:tab w:val="left" w:pos="5336"/>
        </w:tabs>
        <w:jc w:val="right"/>
        <w:rPr>
          <w:lang w:bidi="ar-SY"/>
        </w:rPr>
      </w:pPr>
    </w:p>
    <w:p w14:paraId="1A7E40A7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</w:p>
    <w:p w14:paraId="78830561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</w:p>
    <w:p w14:paraId="55725BB7" w14:textId="77777777" w:rsidR="00EA4C7B" w:rsidRPr="007010C8" w:rsidRDefault="00EA4C7B" w:rsidP="00EA4C7B">
      <w:pPr>
        <w:tabs>
          <w:tab w:val="left" w:pos="5336"/>
        </w:tabs>
        <w:jc w:val="center"/>
        <w:rPr>
          <w:b/>
          <w:bCs/>
          <w:sz w:val="32"/>
          <w:szCs w:val="32"/>
          <w:lang w:bidi="ar-SY"/>
        </w:rPr>
      </w:pPr>
      <w:r w:rsidRPr="007010C8">
        <w:rPr>
          <w:rFonts w:hint="cs"/>
          <w:b/>
          <w:bCs/>
          <w:sz w:val="32"/>
          <w:szCs w:val="32"/>
          <w:rtl/>
          <w:lang w:bidi="ar-SY"/>
        </w:rPr>
        <w:t>الأكاسير</w:t>
      </w:r>
    </w:p>
    <w:p w14:paraId="1F355087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 w:rsidRPr="00E80F71">
        <w:rPr>
          <w:rFonts w:hint="cs"/>
          <w:b/>
          <w:bCs/>
          <w:sz w:val="24"/>
          <w:szCs w:val="24"/>
          <w:u w:val="single"/>
          <w:rtl/>
          <w:lang w:bidi="ar-SY"/>
        </w:rPr>
        <w:t>تعريفها</w:t>
      </w:r>
      <w:r>
        <w:rPr>
          <w:rFonts w:hint="cs"/>
          <w:rtl/>
          <w:lang w:bidi="ar-SY"/>
        </w:rPr>
        <w:t xml:space="preserve">: هي أشكال صيدلانية سائلة حلوة المذاق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رائقة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منكهة تحوي مادة دوائية أو أكثر فهي محاليل مائية كحولية للإستخدام الداخلي عن طريق الفم أي ما يميزها هو وجود نسبة عالية من الكحول الإيتيلي فيها. </w:t>
      </w:r>
    </w:p>
    <w:p w14:paraId="5B5F04BD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 w:rsidRPr="00E80F71">
        <w:rPr>
          <w:rFonts w:hint="cs"/>
          <w:b/>
          <w:bCs/>
          <w:u w:val="single"/>
          <w:rtl/>
          <w:lang w:bidi="ar-SY"/>
        </w:rPr>
        <w:t>دور الكحول الإيتيلي في هذا الشكل الصيدلاني</w:t>
      </w:r>
      <w:r>
        <w:rPr>
          <w:rFonts w:hint="cs"/>
          <w:rtl/>
          <w:lang w:bidi="ar-SY"/>
        </w:rPr>
        <w:t>:</w:t>
      </w:r>
    </w:p>
    <w:p w14:paraId="67459B41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1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حل المواد الدوائية وبعض السواغات.</w:t>
      </w:r>
    </w:p>
    <w:p w14:paraId="7461E939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2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إخفاء الطعم الغير مرغوب لبعض المواد الدوائية.</w:t>
      </w:r>
    </w:p>
    <w:p w14:paraId="6B3D1D06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3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إضفاء طعم لاذع وتعزيز النكهة. </w:t>
      </w:r>
    </w:p>
    <w:p w14:paraId="228F6FFC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4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حفظ المنتج النهائي.</w:t>
      </w:r>
    </w:p>
    <w:p w14:paraId="73C7D350" w14:textId="77777777" w:rsidR="00EA4C7B" w:rsidRPr="00E80F71" w:rsidRDefault="00EA4C7B" w:rsidP="00EA4C7B">
      <w:pPr>
        <w:tabs>
          <w:tab w:val="left" w:pos="5336"/>
        </w:tabs>
        <w:jc w:val="right"/>
        <w:rPr>
          <w:b/>
          <w:bCs/>
          <w:rtl/>
          <w:lang w:bidi="ar-SY"/>
        </w:rPr>
      </w:pPr>
      <w:r w:rsidRPr="00E80F71">
        <w:rPr>
          <w:rFonts w:hint="cs"/>
          <w:b/>
          <w:bCs/>
          <w:rtl/>
          <w:lang w:bidi="ar-SY"/>
        </w:rPr>
        <w:t xml:space="preserve">ملاحظة: </w:t>
      </w:r>
    </w:p>
    <w:p w14:paraId="540289D0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lastRenderedPageBreak/>
        <w:t xml:space="preserve">كمية الكحول المستخدمة هي أقل كمية ممكنة قادرة على حل المكون الفعال بشكل كامل واعطاء محلول رائق وغالباً تكون بين 20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10 % وقد تصل الى الى 40 % . </w:t>
      </w:r>
    </w:p>
    <w:p w14:paraId="006DE42E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الصيغة العامة للأكاسير نفسها في الشرابات ولكن بخلاف بسيط أنها لا تحتاج الى مواد حافظة لوجود الكحول فيها بنسبة كبيرة . </w:t>
      </w:r>
    </w:p>
    <w:p w14:paraId="12D7769B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 w:rsidRPr="00E80F71">
        <w:rPr>
          <w:rFonts w:hint="cs"/>
          <w:b/>
          <w:bCs/>
          <w:sz w:val="28"/>
          <w:szCs w:val="28"/>
          <w:rtl/>
          <w:lang w:bidi="ar-SY"/>
        </w:rPr>
        <w:t xml:space="preserve">القسم العملي: </w:t>
      </w:r>
      <w:r>
        <w:rPr>
          <w:rFonts w:hint="cs"/>
          <w:rtl/>
          <w:lang w:bidi="ar-SY"/>
        </w:rPr>
        <w:t xml:space="preserve">هم الأكاسير الموجودة:  </w:t>
      </w:r>
    </w:p>
    <w:p w14:paraId="6EEDCD22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- أكاسير مضادات الهيستامين </w:t>
      </w:r>
    </w:p>
    <w:p w14:paraId="33E378DE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- أكسير الفينوباربيتال.    </w:t>
      </w:r>
    </w:p>
    <w:p w14:paraId="38A0A0E9" w14:textId="77777777" w:rsidR="00EA4C7B" w:rsidRPr="003538B3" w:rsidRDefault="00EA4C7B" w:rsidP="00EA4C7B">
      <w:pPr>
        <w:tabs>
          <w:tab w:val="left" w:pos="5336"/>
        </w:tabs>
        <w:jc w:val="right"/>
        <w:rPr>
          <w:b/>
          <w:bCs/>
          <w:rtl/>
          <w:lang w:bidi="ar-SY"/>
        </w:rPr>
      </w:pPr>
      <w:r w:rsidRPr="003538B3">
        <w:rPr>
          <w:rFonts w:hint="cs"/>
          <w:b/>
          <w:bCs/>
          <w:rtl/>
          <w:lang w:bidi="ar-SY"/>
        </w:rPr>
        <w:t>الوصفة (1):</w:t>
      </w:r>
    </w:p>
    <w:p w14:paraId="0549D055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: </w:t>
      </w:r>
      <w:r>
        <w:rPr>
          <w:rFonts w:asciiTheme="majorBidi" w:hAnsiTheme="majorBidi" w:cstheme="majorBidi"/>
          <w:sz w:val="24"/>
          <w:szCs w:val="24"/>
        </w:rPr>
        <w:t>Phenobarbital elixir</w:t>
      </w:r>
    </w:p>
    <w:tbl>
      <w:tblPr>
        <w:tblStyle w:val="TableGrid"/>
        <w:tblW w:w="0" w:type="auto"/>
        <w:tblInd w:w="4390" w:type="dxa"/>
        <w:tblLook w:val="04A0" w:firstRow="1" w:lastRow="0" w:firstColumn="1" w:lastColumn="0" w:noHBand="0" w:noVBand="1"/>
      </w:tblPr>
      <w:tblGrid>
        <w:gridCol w:w="2409"/>
        <w:gridCol w:w="1497"/>
      </w:tblGrid>
      <w:tr w:rsidR="00EA4C7B" w14:paraId="56234B7A" w14:textId="77777777" w:rsidTr="00D51E46">
        <w:tc>
          <w:tcPr>
            <w:tcW w:w="2409" w:type="dxa"/>
          </w:tcPr>
          <w:p w14:paraId="7BC9FD81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Phenobarbital</w:t>
            </w:r>
          </w:p>
        </w:tc>
        <w:tc>
          <w:tcPr>
            <w:tcW w:w="1497" w:type="dxa"/>
          </w:tcPr>
          <w:p w14:paraId="0F0F39A6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0.4g</w:t>
            </w:r>
          </w:p>
        </w:tc>
      </w:tr>
      <w:tr w:rsidR="00EA4C7B" w14:paraId="694D2ECE" w14:textId="77777777" w:rsidTr="00D51E46">
        <w:tc>
          <w:tcPr>
            <w:tcW w:w="2409" w:type="dxa"/>
          </w:tcPr>
          <w:p w14:paraId="23136DAD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Propylene glycol</w:t>
            </w:r>
          </w:p>
        </w:tc>
        <w:tc>
          <w:tcPr>
            <w:tcW w:w="1497" w:type="dxa"/>
          </w:tcPr>
          <w:p w14:paraId="3B633DF8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10ml</w:t>
            </w:r>
          </w:p>
        </w:tc>
      </w:tr>
      <w:tr w:rsidR="00EA4C7B" w14:paraId="3F3AA956" w14:textId="77777777" w:rsidTr="00D51E46">
        <w:tc>
          <w:tcPr>
            <w:tcW w:w="2409" w:type="dxa"/>
          </w:tcPr>
          <w:p w14:paraId="51097B43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Sorbitol solution</w:t>
            </w:r>
          </w:p>
        </w:tc>
        <w:tc>
          <w:tcPr>
            <w:tcW w:w="1497" w:type="dxa"/>
          </w:tcPr>
          <w:p w14:paraId="73CA9ECA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60ml</w:t>
            </w:r>
          </w:p>
        </w:tc>
      </w:tr>
      <w:tr w:rsidR="00EA4C7B" w14:paraId="6856C956" w14:textId="77777777" w:rsidTr="00D51E46">
        <w:tc>
          <w:tcPr>
            <w:tcW w:w="2409" w:type="dxa"/>
          </w:tcPr>
          <w:p w14:paraId="487F2F1E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Alcohol</w:t>
            </w:r>
          </w:p>
        </w:tc>
        <w:tc>
          <w:tcPr>
            <w:tcW w:w="1497" w:type="dxa"/>
          </w:tcPr>
          <w:p w14:paraId="523F7ACC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20ml</w:t>
            </w:r>
          </w:p>
        </w:tc>
      </w:tr>
      <w:tr w:rsidR="00EA4C7B" w14:paraId="0CDD682C" w14:textId="77777777" w:rsidTr="00D51E46">
        <w:tc>
          <w:tcPr>
            <w:tcW w:w="2409" w:type="dxa"/>
          </w:tcPr>
          <w:p w14:paraId="6476D14A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Orange oil</w:t>
            </w:r>
          </w:p>
        </w:tc>
        <w:tc>
          <w:tcPr>
            <w:tcW w:w="1497" w:type="dxa"/>
          </w:tcPr>
          <w:p w14:paraId="3D47F70C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0.025ml</w:t>
            </w:r>
          </w:p>
        </w:tc>
      </w:tr>
      <w:tr w:rsidR="00EA4C7B" w14:paraId="3E321C74" w14:textId="77777777" w:rsidTr="00D51E46">
        <w:tc>
          <w:tcPr>
            <w:tcW w:w="2409" w:type="dxa"/>
          </w:tcPr>
          <w:p w14:paraId="24F2072D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Colour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</w:tc>
        <w:tc>
          <w:tcPr>
            <w:tcW w:w="1497" w:type="dxa"/>
          </w:tcPr>
          <w:p w14:paraId="7409FCBF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lang w:bidi="ar-SY"/>
              </w:rPr>
              <w:t>Q.S</w:t>
            </w:r>
          </w:p>
        </w:tc>
      </w:tr>
      <w:tr w:rsidR="00EA4C7B" w14:paraId="14BA2E7C" w14:textId="77777777" w:rsidTr="00D51E46">
        <w:tc>
          <w:tcPr>
            <w:tcW w:w="2409" w:type="dxa"/>
          </w:tcPr>
          <w:p w14:paraId="237A6BBA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Purified water</w:t>
            </w:r>
          </w:p>
        </w:tc>
        <w:tc>
          <w:tcPr>
            <w:tcW w:w="1497" w:type="dxa"/>
          </w:tcPr>
          <w:p w14:paraId="2A839364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100m</w:t>
            </w:r>
          </w:p>
        </w:tc>
      </w:tr>
    </w:tbl>
    <w:p w14:paraId="459605A4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</w:p>
    <w:p w14:paraId="27634011" w14:textId="77777777" w:rsidR="00EA4C7B" w:rsidRPr="003538B3" w:rsidRDefault="00EA4C7B" w:rsidP="00EA4C7B">
      <w:pPr>
        <w:tabs>
          <w:tab w:val="left" w:pos="5336"/>
        </w:tabs>
        <w:jc w:val="right"/>
        <w:rPr>
          <w:b/>
          <w:bCs/>
          <w:rtl/>
          <w:lang w:bidi="ar-SY"/>
        </w:rPr>
      </w:pPr>
      <w:r w:rsidRPr="003538B3">
        <w:rPr>
          <w:rFonts w:hint="cs"/>
          <w:b/>
          <w:bCs/>
          <w:rtl/>
          <w:lang w:bidi="ar-SY"/>
        </w:rPr>
        <w:t>الوصفة (2):</w:t>
      </w:r>
    </w:p>
    <w:p w14:paraId="259D9DB3" w14:textId="77777777" w:rsidR="00EA4C7B" w:rsidRDefault="00EA4C7B" w:rsidP="00EA4C7B">
      <w:pPr>
        <w:tabs>
          <w:tab w:val="left" w:pos="5336"/>
        </w:tabs>
        <w:jc w:val="right"/>
        <w:rPr>
          <w:rtl/>
          <w:lang w:bidi="ar-SY"/>
        </w:rPr>
      </w:pPr>
      <w:r>
        <w:rPr>
          <w:rFonts w:hint="cs"/>
          <w:rtl/>
          <w:lang w:bidi="ar-SY"/>
        </w:rPr>
        <w:t xml:space="preserve">: </w:t>
      </w:r>
      <w:r>
        <w:rPr>
          <w:rFonts w:asciiTheme="majorBidi" w:hAnsiTheme="majorBidi" w:cstheme="majorBidi"/>
          <w:sz w:val="24"/>
          <w:szCs w:val="24"/>
        </w:rPr>
        <w:t>Theophylline elixir</w:t>
      </w:r>
    </w:p>
    <w:tbl>
      <w:tblPr>
        <w:tblStyle w:val="TableGrid"/>
        <w:tblW w:w="0" w:type="auto"/>
        <w:tblInd w:w="4390" w:type="dxa"/>
        <w:tblLook w:val="04A0" w:firstRow="1" w:lastRow="0" w:firstColumn="1" w:lastColumn="0" w:noHBand="0" w:noVBand="1"/>
      </w:tblPr>
      <w:tblGrid>
        <w:gridCol w:w="2693"/>
        <w:gridCol w:w="1213"/>
      </w:tblGrid>
      <w:tr w:rsidR="00EA4C7B" w14:paraId="5329D32C" w14:textId="77777777" w:rsidTr="00D51E46">
        <w:tc>
          <w:tcPr>
            <w:tcW w:w="2693" w:type="dxa"/>
          </w:tcPr>
          <w:p w14:paraId="2AB7A77B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Theophylline</w:t>
            </w:r>
          </w:p>
        </w:tc>
        <w:tc>
          <w:tcPr>
            <w:tcW w:w="1213" w:type="dxa"/>
          </w:tcPr>
          <w:p w14:paraId="62A0F026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0.53g</w:t>
            </w:r>
          </w:p>
        </w:tc>
      </w:tr>
      <w:tr w:rsidR="00EA4C7B" w14:paraId="01302D7F" w14:textId="77777777" w:rsidTr="00D51E46">
        <w:tc>
          <w:tcPr>
            <w:tcW w:w="2693" w:type="dxa"/>
          </w:tcPr>
          <w:p w14:paraId="06971202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Citric acid</w:t>
            </w:r>
          </w:p>
        </w:tc>
        <w:tc>
          <w:tcPr>
            <w:tcW w:w="1213" w:type="dxa"/>
          </w:tcPr>
          <w:p w14:paraId="6C9A9417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1g</w:t>
            </w:r>
          </w:p>
        </w:tc>
      </w:tr>
      <w:tr w:rsidR="00EA4C7B" w14:paraId="0015FB25" w14:textId="77777777" w:rsidTr="00D51E46">
        <w:tc>
          <w:tcPr>
            <w:tcW w:w="2693" w:type="dxa"/>
          </w:tcPr>
          <w:p w14:paraId="304E0D6C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Alcohol</w:t>
            </w:r>
          </w:p>
        </w:tc>
        <w:tc>
          <w:tcPr>
            <w:tcW w:w="1213" w:type="dxa"/>
          </w:tcPr>
          <w:p w14:paraId="3D65A920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20ml</w:t>
            </w:r>
          </w:p>
        </w:tc>
      </w:tr>
      <w:tr w:rsidR="00EA4C7B" w14:paraId="178A990B" w14:textId="77777777" w:rsidTr="00D51E46">
        <w:tc>
          <w:tcPr>
            <w:tcW w:w="2693" w:type="dxa"/>
          </w:tcPr>
          <w:p w14:paraId="66507363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Liquid glucose</w:t>
            </w:r>
          </w:p>
        </w:tc>
        <w:tc>
          <w:tcPr>
            <w:tcW w:w="1213" w:type="dxa"/>
          </w:tcPr>
          <w:p w14:paraId="3767789B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4.4g</w:t>
            </w:r>
          </w:p>
        </w:tc>
      </w:tr>
      <w:tr w:rsidR="00EA4C7B" w14:paraId="04AE64A4" w14:textId="77777777" w:rsidTr="00D51E46">
        <w:tc>
          <w:tcPr>
            <w:tcW w:w="2693" w:type="dxa"/>
          </w:tcPr>
          <w:p w14:paraId="3B1E0075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Syrup</w:t>
            </w:r>
          </w:p>
        </w:tc>
        <w:tc>
          <w:tcPr>
            <w:tcW w:w="1213" w:type="dxa"/>
          </w:tcPr>
          <w:p w14:paraId="09044A98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13.2 g</w:t>
            </w:r>
          </w:p>
        </w:tc>
      </w:tr>
      <w:tr w:rsidR="00EA4C7B" w14:paraId="424F5092" w14:textId="77777777" w:rsidTr="00D51E46">
        <w:tc>
          <w:tcPr>
            <w:tcW w:w="2693" w:type="dxa"/>
          </w:tcPr>
          <w:p w14:paraId="31579CA1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Saccharine sodium </w:t>
            </w:r>
          </w:p>
        </w:tc>
        <w:tc>
          <w:tcPr>
            <w:tcW w:w="1213" w:type="dxa"/>
          </w:tcPr>
          <w:p w14:paraId="0920970C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0.5 g</w:t>
            </w:r>
          </w:p>
        </w:tc>
      </w:tr>
      <w:tr w:rsidR="00EA4C7B" w14:paraId="433C4600" w14:textId="77777777" w:rsidTr="00D51E46">
        <w:tc>
          <w:tcPr>
            <w:tcW w:w="2693" w:type="dxa"/>
          </w:tcPr>
          <w:p w14:paraId="77D2C721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Lemon oil </w:t>
            </w:r>
          </w:p>
        </w:tc>
        <w:tc>
          <w:tcPr>
            <w:tcW w:w="1213" w:type="dxa"/>
          </w:tcPr>
          <w:p w14:paraId="6C2E31E0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0.01g</w:t>
            </w:r>
          </w:p>
        </w:tc>
      </w:tr>
      <w:tr w:rsidR="00EA4C7B" w14:paraId="68BA5C06" w14:textId="77777777" w:rsidTr="00D51E46">
        <w:tc>
          <w:tcPr>
            <w:tcW w:w="2693" w:type="dxa"/>
          </w:tcPr>
          <w:p w14:paraId="7A564FEE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Colour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0.01 g</w:t>
            </w:r>
          </w:p>
        </w:tc>
        <w:tc>
          <w:tcPr>
            <w:tcW w:w="1213" w:type="dxa"/>
          </w:tcPr>
          <w:p w14:paraId="5C4546CF" w14:textId="77777777" w:rsidR="00EA4C7B" w:rsidRDefault="00EA4C7B" w:rsidP="00D51E46">
            <w:pPr>
              <w:tabs>
                <w:tab w:val="left" w:pos="5336"/>
              </w:tabs>
              <w:rPr>
                <w:lang w:bidi="ar-SY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0.01 g</w:t>
            </w:r>
          </w:p>
        </w:tc>
      </w:tr>
      <w:tr w:rsidR="00EA4C7B" w14:paraId="78DD3558" w14:textId="77777777" w:rsidTr="00D51E46">
        <w:tc>
          <w:tcPr>
            <w:tcW w:w="2693" w:type="dxa"/>
          </w:tcPr>
          <w:p w14:paraId="50693070" w14:textId="77777777" w:rsidR="00EA4C7B" w:rsidRDefault="00EA4C7B" w:rsidP="00D51E46">
            <w:pPr>
              <w:bidi/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Purified water to make </w:t>
            </w:r>
          </w:p>
        </w:tc>
        <w:tc>
          <w:tcPr>
            <w:tcW w:w="1213" w:type="dxa"/>
          </w:tcPr>
          <w:p w14:paraId="6E7425DB" w14:textId="77777777" w:rsidR="00EA4C7B" w:rsidRDefault="00EA4C7B" w:rsidP="00D51E46">
            <w:pPr>
              <w:bidi/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100ml</w:t>
            </w:r>
          </w:p>
        </w:tc>
      </w:tr>
    </w:tbl>
    <w:p w14:paraId="1A0E5F53" w14:textId="77777777" w:rsidR="00A40152" w:rsidRDefault="00A40152" w:rsidP="00A4015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46BC3B4" w14:textId="77777777" w:rsidR="00A40152" w:rsidRDefault="00A40152" w:rsidP="00A4015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53F8DFC" w14:textId="77777777" w:rsidR="00A40152" w:rsidRDefault="00A40152" w:rsidP="00A4015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5E401A8" w14:textId="5337ADAB" w:rsidR="0059017C" w:rsidRDefault="00A40152" w:rsidP="00A4015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</w:p>
    <w:p w14:paraId="22C21D21" w14:textId="77777777" w:rsidR="0059017C" w:rsidRDefault="0059017C" w:rsidP="00592A99">
      <w:pPr>
        <w:bidi/>
        <w:spacing w:before="120" w:after="12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B2A9BBA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CA5069D" w14:textId="77777777" w:rsidR="0059017C" w:rsidRPr="009F7E15" w:rsidRDefault="0059017C" w:rsidP="006D5479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 w:rsidRPr="009F7E15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القطورات</w:t>
      </w:r>
      <w:r w:rsidRPr="009F7E1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32"/>
          <w:szCs w:val="32"/>
          <w:rtl/>
        </w:rPr>
        <w:t>الفموية</w:t>
      </w:r>
      <w:r w:rsidRPr="009F7E1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32"/>
          <w:szCs w:val="32"/>
          <w:rtl/>
        </w:rPr>
        <w:t>والأنفية</w:t>
      </w:r>
      <w:r w:rsidRPr="009F7E1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32"/>
          <w:szCs w:val="32"/>
          <w:rtl/>
        </w:rPr>
        <w:t>والأذنية</w:t>
      </w:r>
    </w:p>
    <w:p w14:paraId="01FB78ED" w14:textId="77777777" w:rsidR="0059017C" w:rsidRDefault="0059017C" w:rsidP="00592A99">
      <w:pPr>
        <w:autoSpaceDE w:val="0"/>
        <w:autoSpaceDN w:val="0"/>
        <w:bidi/>
        <w:adjustRightInd w:val="0"/>
        <w:spacing w:before="24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أولاً- </w:t>
      </w:r>
      <w:r w:rsidRPr="009F7E15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القطورات</w:t>
      </w:r>
      <w:r w:rsidRPr="009F7E1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32"/>
          <w:szCs w:val="32"/>
          <w:rtl/>
        </w:rPr>
        <w:t>الفموية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>
        <w:rPr>
          <w:rFonts w:ascii="Simplified Arabic" w:hAnsi="Simplified Arabic" w:cs="Simplified Arabic"/>
          <w:b/>
          <w:bCs/>
          <w:sz w:val="32"/>
          <w:szCs w:val="32"/>
        </w:rPr>
        <w:t>:</w:t>
      </w:r>
      <w:r w:rsidRPr="009F7E15">
        <w:rPr>
          <w:rFonts w:ascii="Simplified Arabic" w:hAnsi="Simplified Arabic" w:cs="Simplified Arabic"/>
          <w:b/>
          <w:bCs/>
          <w:sz w:val="32"/>
          <w:szCs w:val="32"/>
        </w:rPr>
        <w:t>Oral Drops</w:t>
      </w:r>
    </w:p>
    <w:p w14:paraId="275ABEF1" w14:textId="77777777" w:rsidR="0059017C" w:rsidRPr="009F7E15" w:rsidRDefault="0059017C" w:rsidP="00990DAB">
      <w:pPr>
        <w:autoSpaceDE w:val="0"/>
        <w:autoSpaceDN w:val="0"/>
        <w:bidi/>
        <w:adjustRightInd w:val="0"/>
        <w:spacing w:before="24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noProof/>
          <w:lang w:val="en-GB" w:eastAsia="en-GB"/>
        </w:rPr>
        <w:drawing>
          <wp:inline distT="0" distB="0" distL="0" distR="0" wp14:anchorId="6A2AFA75" wp14:editId="0DD74521">
            <wp:extent cx="2848911" cy="1945437"/>
            <wp:effectExtent l="0" t="0" r="889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1528" cy="194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E8C9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3FE5191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أشكال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صيدلانية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سائلة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معدّة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للاستخدام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الداخلي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طريق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الفمّ،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بشكل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محاليل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معلقات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مستحلبات،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وتعطى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بجرع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قليلة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شكل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قطرات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) 10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قطرات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بالفم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(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بحيث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تناسب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التجريع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الأطفال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,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تعتبر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لزوجة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الشرابات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ونسبة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الكحول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فيها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أقل،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الفعالة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فيها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مركّزة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2E8C0CC1" w14:textId="77777777" w:rsidR="0059017C" w:rsidRPr="009F7E15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9F7E15">
        <w:rPr>
          <w:rFonts w:ascii="Simplified Arabic" w:hAnsi="Simplified Arabic" w:cs="Simplified Arabic"/>
          <w:b/>
          <w:bCs/>
          <w:sz w:val="32"/>
          <w:szCs w:val="32"/>
          <w:rtl/>
        </w:rPr>
        <w:t>سواغات</w:t>
      </w:r>
      <w:r w:rsidRPr="009F7E1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32"/>
          <w:szCs w:val="32"/>
          <w:rtl/>
        </w:rPr>
        <w:t>القطورات</w:t>
      </w:r>
      <w:r w:rsidRPr="009F7E1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32"/>
          <w:szCs w:val="32"/>
          <w:rtl/>
        </w:rPr>
        <w:t>الفموية</w:t>
      </w:r>
      <w:r w:rsidRPr="009F7E15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4DD2233A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>-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1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المحل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النقي،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والمحلات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المساعدة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الكحول</w:t>
      </w:r>
      <w:r w:rsidRPr="00786F16">
        <w:rPr>
          <w:rFonts w:ascii="Simplified Arabic" w:hAnsi="Simplified Arabic" w:cs="Simplified Arabic"/>
          <w:sz w:val="28"/>
          <w:szCs w:val="28"/>
        </w:rPr>
        <w:t>0.5 _ 1%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والغليسيرين</w:t>
      </w:r>
      <w:r w:rsidRPr="00786F16">
        <w:rPr>
          <w:rFonts w:ascii="Simplified Arabic" w:hAnsi="Simplified Arabic" w:cs="Simplified Arabic"/>
          <w:sz w:val="28"/>
          <w:szCs w:val="28"/>
        </w:rPr>
        <w:t>10</w:t>
      </w:r>
      <w:r>
        <w:rPr>
          <w:rFonts w:ascii="Simplified Arabic" w:hAnsi="Simplified Arabic" w:cs="Simplified Arabic"/>
          <w:sz w:val="28"/>
          <w:szCs w:val="28"/>
        </w:rPr>
        <w:t>-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30</w:t>
      </w:r>
      <w:r>
        <w:rPr>
          <w:rFonts w:ascii="Simplified Arabic" w:hAnsi="Simplified Arabic" w:cs="Simplified Arabic" w:hint="cs"/>
          <w:sz w:val="28"/>
          <w:szCs w:val="28"/>
          <w:rtl/>
        </w:rPr>
        <w:t>%</w:t>
      </w:r>
    </w:p>
    <w:p w14:paraId="119E3D1E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>-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2 </w:t>
      </w:r>
      <w:proofErr w:type="gramStart"/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محليات</w:t>
      </w:r>
      <w:r>
        <w:rPr>
          <w:rFonts w:ascii="Simplified Arabic" w:hAnsi="Simplified Arabic" w:cs="Simplified Arabic"/>
          <w:sz w:val="28"/>
          <w:szCs w:val="28"/>
        </w:rPr>
        <w:t xml:space="preserve"> :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السكروز</w:t>
      </w:r>
      <w:proofErr w:type="gramEnd"/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السكرين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الصودي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E9B6197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</w:rPr>
        <w:t>-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3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رفعات</w:t>
      </w:r>
      <w:r w:rsidRPr="009F7E15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اللزوجة</w:t>
      </w:r>
      <w:r>
        <w:rPr>
          <w:rFonts w:ascii="Simplified Arabic" w:hAnsi="Simplified Arabic" w:cs="Simplified Arabic"/>
          <w:sz w:val="28"/>
          <w:szCs w:val="28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الغليسيرين،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البروبيلين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غليكول،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ميتيل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السيللوز،</w:t>
      </w:r>
      <w:r w:rsidRPr="00786F16">
        <w:rPr>
          <w:rFonts w:ascii="Simplified Arabic" w:hAnsi="Simplified Arabic" w:cs="Simplified Arabic"/>
          <w:sz w:val="28"/>
          <w:szCs w:val="28"/>
        </w:rPr>
        <w:t>...</w:t>
      </w:r>
    </w:p>
    <w:p w14:paraId="29FBD8D1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</w:rPr>
        <w:t>-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4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خافضات</w:t>
      </w:r>
      <w:r w:rsidRPr="009F7E15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التوتر</w:t>
      </w:r>
      <w:r w:rsidRPr="009F7E15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السطحي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80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بنسبة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2 %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تعمل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فعالة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سطحياً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تخفض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التوتر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السطحي،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وتقلل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زاوية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التماس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جزيئات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الكارهة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والوسط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المائي،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تستخدم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كمساعد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انحلال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الدوائية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بشرط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أن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يكون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تركيز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المادة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قليل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الوسط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.</w:t>
      </w:r>
    </w:p>
    <w:p w14:paraId="3DB98040" w14:textId="08222BCE" w:rsidR="0059017C" w:rsidRPr="00786F16" w:rsidRDefault="0059017C" w:rsidP="00D92F7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</w:rPr>
        <w:t>-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5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مواد</w:t>
      </w:r>
      <w:r w:rsidRPr="009F7E15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حافظة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لمنع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النمو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الجرثومي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النيباجين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786F16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لنيبازول</w:t>
      </w:r>
      <w:r w:rsidR="00D92F77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D92F77">
        <w:rPr>
          <w:rFonts w:ascii="Simplified Arabic" w:hAnsi="Simplified Arabic" w:cs="Simplified Arabic" w:hint="cs"/>
          <w:sz w:val="28"/>
          <w:szCs w:val="28"/>
          <w:rtl/>
        </w:rPr>
        <w:t>مشتقات الأمونيوم الرباعية (كلور البنزألكونيوم).</w:t>
      </w:r>
    </w:p>
    <w:p w14:paraId="6BA71C0D" w14:textId="5785F09E" w:rsidR="00A674E5" w:rsidRDefault="0059017C" w:rsidP="00A674E5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lastRenderedPageBreak/>
        <w:t>-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6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مضادات</w:t>
      </w:r>
      <w:r w:rsidRPr="009F7E15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9F7E15">
        <w:rPr>
          <w:rFonts w:ascii="Simplified Arabic" w:hAnsi="Simplified Arabic" w:cs="Simplified Arabic"/>
          <w:b/>
          <w:bCs/>
          <w:sz w:val="28"/>
          <w:szCs w:val="28"/>
          <w:rtl/>
        </w:rPr>
        <w:t>الأكسدة</w:t>
      </w:r>
      <w:r w:rsidRPr="009F7E1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A674E5">
        <w:rPr>
          <w:rFonts w:ascii="Simplified Arabic" w:hAnsi="Simplified Arabic" w:cs="Simplified Arabic" w:hint="cs"/>
          <w:sz w:val="28"/>
          <w:szCs w:val="28"/>
          <w:rtl/>
        </w:rPr>
        <w:t xml:space="preserve">تضاف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عندما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الدوائية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حساسة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للأكسدة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 w:rsidR="00A674E5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14:paraId="6BF580E8" w14:textId="650878CC" w:rsidR="00A674E5" w:rsidRDefault="0059017C" w:rsidP="00A674E5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="007F5CE4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التوكوفيرول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) Vit. E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بوتيل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هيدروكسي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تولوين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) BHT </w:t>
      </w:r>
      <w:proofErr w:type="gramStart"/>
      <w:r w:rsidRPr="00786F16">
        <w:rPr>
          <w:rFonts w:ascii="Simplified Arabic" w:hAnsi="Simplified Arabic" w:cs="Simplified Arabic"/>
          <w:sz w:val="28"/>
          <w:szCs w:val="28"/>
        </w:rPr>
        <w:t xml:space="preserve">(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فعالة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الوسط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الزيتي</w:t>
      </w:r>
      <w:r w:rsidR="00A674E5">
        <w:rPr>
          <w:rFonts w:ascii="Simplified Arabic" w:hAnsi="Simplified Arabic" w:cs="Simplified Arabic" w:hint="cs"/>
          <w:sz w:val="28"/>
          <w:szCs w:val="28"/>
          <w:rtl/>
        </w:rPr>
        <w:t>).</w:t>
      </w:r>
    </w:p>
    <w:p w14:paraId="14F004F0" w14:textId="08119336" w:rsidR="00A674E5" w:rsidRDefault="007F5CE4" w:rsidP="00A674E5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ميتا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بيسلفيت،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بيسلفيت،</w:t>
      </w:r>
      <w:r w:rsidR="0059017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السلفيت،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و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spellStart"/>
      <w:r w:rsidR="0059017C" w:rsidRPr="00786F16">
        <w:rPr>
          <w:rFonts w:ascii="Simplified Arabic" w:hAnsi="Simplified Arabic" w:cs="Simplified Arabic"/>
          <w:sz w:val="28"/>
          <w:szCs w:val="28"/>
        </w:rPr>
        <w:t>Vit.C</w:t>
      </w:r>
      <w:proofErr w:type="spellEnd"/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فعالة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الوسط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A674E5">
        <w:rPr>
          <w:rFonts w:ascii="Simplified Arabic" w:hAnsi="Simplified Arabic" w:cs="Simplified Arabic"/>
          <w:sz w:val="28"/>
          <w:szCs w:val="28"/>
          <w:rtl/>
        </w:rPr>
        <w:t>المائي</w:t>
      </w:r>
      <w:r w:rsidR="00A674E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079E52E" w14:textId="053E86F2" w:rsidR="0059017C" w:rsidRPr="00786F16" w:rsidRDefault="007F5CE4" w:rsidP="00A674E5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الهيدروكينون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فعال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الوسطين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2F59C597" w14:textId="77777777" w:rsidR="0059017C" w:rsidRDefault="0059017C" w:rsidP="00592A99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br w:type="page"/>
      </w:r>
    </w:p>
    <w:p w14:paraId="21FE0E52" w14:textId="77777777" w:rsidR="0059017C" w:rsidRDefault="0059017C" w:rsidP="00592A99">
      <w:pPr>
        <w:autoSpaceDE w:val="0"/>
        <w:autoSpaceDN w:val="0"/>
        <w:bidi/>
        <w:adjustRightInd w:val="0"/>
        <w:spacing w:before="24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A7818D0" w14:textId="109CE2E6" w:rsidR="0059017C" w:rsidRDefault="0059017C" w:rsidP="00990DAB">
      <w:pPr>
        <w:autoSpaceDE w:val="0"/>
        <w:autoSpaceDN w:val="0"/>
        <w:bidi/>
        <w:adjustRightInd w:val="0"/>
        <w:spacing w:before="24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6E3BA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ثانياً- </w:t>
      </w:r>
      <w:r w:rsidRPr="006E3BA7">
        <w:rPr>
          <w:rFonts w:ascii="Simplified Arabic" w:hAnsi="Simplified Arabic" w:cs="Simplified Arabic"/>
          <w:b/>
          <w:bCs/>
          <w:sz w:val="32"/>
          <w:szCs w:val="32"/>
          <w:rtl/>
        </w:rPr>
        <w:t>القطورات</w:t>
      </w:r>
      <w:r w:rsidRPr="006E3BA7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32"/>
          <w:szCs w:val="32"/>
          <w:rtl/>
        </w:rPr>
        <w:t>الأنفية</w:t>
      </w:r>
      <w:r w:rsidRPr="006E3BA7">
        <w:rPr>
          <w:rFonts w:ascii="Simplified Arabic" w:hAnsi="Simplified Arabic" w:cs="Simplified Arabic"/>
          <w:b/>
          <w:bCs/>
          <w:sz w:val="32"/>
          <w:szCs w:val="32"/>
        </w:rPr>
        <w:t xml:space="preserve"> :Nasal Drops</w:t>
      </w:r>
    </w:p>
    <w:p w14:paraId="5C5C9FCE" w14:textId="77777777" w:rsidR="0059017C" w:rsidRPr="006E3BA7" w:rsidRDefault="0059017C" w:rsidP="00990DAB">
      <w:pPr>
        <w:autoSpaceDE w:val="0"/>
        <w:autoSpaceDN w:val="0"/>
        <w:bidi/>
        <w:adjustRightInd w:val="0"/>
        <w:spacing w:before="24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noProof/>
          <w:lang w:val="en-GB" w:eastAsia="en-GB"/>
        </w:rPr>
        <w:drawing>
          <wp:inline distT="0" distB="0" distL="0" distR="0" wp14:anchorId="1683C8AD" wp14:editId="58B6457A">
            <wp:extent cx="2912338" cy="1955042"/>
            <wp:effectExtent l="0" t="0" r="2540" b="762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8574" cy="195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B7D2C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EADEAEE" w14:textId="06425C23" w:rsidR="0059017C" w:rsidRPr="00786F16" w:rsidRDefault="0059017C" w:rsidP="009430C3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مستحضرات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صيدلانية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سائلة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مائية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بشكل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محاليل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معلقات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مستحلبات،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9430C3">
        <w:rPr>
          <w:rFonts w:ascii="Simplified Arabic" w:hAnsi="Simplified Arabic" w:cs="Simplified Arabic" w:hint="cs"/>
          <w:sz w:val="28"/>
          <w:szCs w:val="28"/>
          <w:rtl/>
        </w:rPr>
        <w:t xml:space="preserve">تطبق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ضمن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التجويف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الأنفي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وتستخدم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غالبا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للتطبيق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الموضعي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مضادات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الاحتقان</w:t>
      </w:r>
      <w:r w:rsidR="009430C3">
        <w:rPr>
          <w:rFonts w:ascii="Simplified Arabic" w:hAnsi="Simplified Arabic" w:cs="Simplified Arabic" w:hint="cs"/>
          <w:sz w:val="28"/>
          <w:szCs w:val="28"/>
          <w:rtl/>
        </w:rPr>
        <w:t xml:space="preserve"> ,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ولكن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تستخدم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المستحضرات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الأنفية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للتأثير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9430C3">
        <w:rPr>
          <w:rFonts w:ascii="Simplified Arabic" w:hAnsi="Simplified Arabic" w:cs="Simplified Arabic" w:hint="cs"/>
          <w:sz w:val="28"/>
          <w:szCs w:val="28"/>
          <w:rtl/>
        </w:rPr>
        <w:t>العام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9430C3">
        <w:rPr>
          <w:rFonts w:ascii="Simplified Arabic" w:hAnsi="Simplified Arabic" w:cs="Simplified Arabic"/>
          <w:sz w:val="28"/>
          <w:szCs w:val="28"/>
          <w:rtl/>
        </w:rPr>
        <w:t>ا</w:t>
      </w:r>
      <w:r w:rsidR="009430C3">
        <w:rPr>
          <w:rFonts w:ascii="Simplified Arabic" w:hAnsi="Simplified Arabic" w:cs="Simplified Arabic" w:hint="cs"/>
          <w:sz w:val="28"/>
          <w:szCs w:val="28"/>
          <w:rtl/>
        </w:rPr>
        <w:t>لتخدير العام.</w:t>
      </w:r>
    </w:p>
    <w:p w14:paraId="711AA684" w14:textId="7E114BA3" w:rsidR="0059017C" w:rsidRPr="006E3BA7" w:rsidRDefault="0059017C" w:rsidP="009345F0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6E3BA7">
        <w:rPr>
          <w:rFonts w:ascii="Simplified Arabic" w:hAnsi="Simplified Arabic" w:cs="Simplified Arabic"/>
          <w:b/>
          <w:bCs/>
          <w:sz w:val="32"/>
          <w:szCs w:val="32"/>
          <w:rtl/>
        </w:rPr>
        <w:t>متطلبات</w:t>
      </w:r>
      <w:r w:rsidRPr="006E3BA7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32"/>
          <w:szCs w:val="32"/>
          <w:rtl/>
        </w:rPr>
        <w:t>تحضير</w:t>
      </w:r>
      <w:r w:rsidRPr="006E3BA7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32"/>
          <w:szCs w:val="32"/>
          <w:rtl/>
        </w:rPr>
        <w:t>المستحضر</w:t>
      </w:r>
      <w:r w:rsidRPr="006E3BA7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32"/>
          <w:szCs w:val="32"/>
          <w:rtl/>
        </w:rPr>
        <w:t>الأنفي</w:t>
      </w:r>
      <w:r w:rsidR="009345F0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="009345F0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</w:p>
    <w:p w14:paraId="2673121C" w14:textId="594C1EA3" w:rsidR="0059017C" w:rsidRPr="00786F16" w:rsidRDefault="0059017C" w:rsidP="009345F0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نراعي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صياغة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المستحضر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الأنفي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تجنب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تخريش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وأذية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الغشاء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المخاطي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المبطن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للأنف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9345F0">
        <w:rPr>
          <w:rFonts w:ascii="Simplified Arabic" w:hAnsi="Simplified Arabic" w:cs="Simplified Arabic" w:hint="cs"/>
          <w:sz w:val="28"/>
          <w:szCs w:val="28"/>
          <w:rtl/>
        </w:rPr>
        <w:t>,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وفق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يلي</w:t>
      </w:r>
      <w:r w:rsidRPr="00786F16">
        <w:rPr>
          <w:rFonts w:ascii="Simplified Arabic" w:hAnsi="Simplified Arabic" w:cs="Simplified Arabic"/>
          <w:sz w:val="28"/>
          <w:szCs w:val="28"/>
        </w:rPr>
        <w:t>:</w:t>
      </w:r>
    </w:p>
    <w:p w14:paraId="278A9543" w14:textId="476CFC75" w:rsidR="0059017C" w:rsidRPr="00786F16" w:rsidRDefault="0059017C" w:rsidP="00D57FAA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-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معادلة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للضغط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786F16">
        <w:rPr>
          <w:rFonts w:ascii="Simplified Arabic" w:hAnsi="Simplified Arabic" w:cs="Simplified Arabic"/>
          <w:sz w:val="28"/>
          <w:szCs w:val="28"/>
          <w:rtl/>
        </w:rPr>
        <w:t>الحلولي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D57FA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كلور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الصوديوم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0A8D040F" w14:textId="020C8160" w:rsidR="0059017C" w:rsidRPr="00786F16" w:rsidRDefault="0059017C" w:rsidP="00D57FAA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-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ضبط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درجة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حموضة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المستحضر</w:t>
      </w:r>
      <w:r w:rsidR="00D57F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-6.5 </w:t>
      </w:r>
      <w:proofErr w:type="gramStart"/>
      <w:r w:rsidRPr="00786F16">
        <w:rPr>
          <w:rFonts w:ascii="Simplified Arabic" w:hAnsi="Simplified Arabic" w:cs="Simplified Arabic"/>
          <w:sz w:val="28"/>
          <w:szCs w:val="28"/>
        </w:rPr>
        <w:t xml:space="preserve">pH 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بإضافة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وقاء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08925FA3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-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لزوجة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المستحضر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معادلة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للزوجة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المخاط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الأنفي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726B9274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-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تعتبر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العقامة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شرطاً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غير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ضرورياً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خلاف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القطور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العيني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23DE6CB8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نستخدم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بالإضافة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6E3BA7">
        <w:rPr>
          <w:rFonts w:ascii="Simplified Arabic" w:hAnsi="Simplified Arabic" w:cs="Simplified Arabic"/>
          <w:sz w:val="28"/>
          <w:szCs w:val="28"/>
          <w:rtl/>
        </w:rPr>
        <w:t>سبق</w:t>
      </w:r>
      <w:r w:rsidRPr="006E3BA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28"/>
          <w:szCs w:val="28"/>
          <w:rtl/>
        </w:rPr>
        <w:t>السواغات</w:t>
      </w:r>
      <w:r w:rsidRPr="006E3BA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28"/>
          <w:szCs w:val="28"/>
          <w:rtl/>
        </w:rPr>
        <w:t>التالية</w:t>
      </w:r>
      <w:r w:rsidRPr="006E3BA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28"/>
          <w:szCs w:val="28"/>
          <w:rtl/>
        </w:rPr>
        <w:t>لتحضير</w:t>
      </w:r>
      <w:r w:rsidRPr="006E3BA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28"/>
          <w:szCs w:val="28"/>
          <w:rtl/>
        </w:rPr>
        <w:t>المستحضرات</w:t>
      </w:r>
      <w:r w:rsidRPr="006E3BA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28"/>
          <w:szCs w:val="28"/>
          <w:rtl/>
        </w:rPr>
        <w:t>الأنفية</w:t>
      </w:r>
      <w:r w:rsidRPr="00786F16">
        <w:rPr>
          <w:rFonts w:ascii="Simplified Arabic" w:hAnsi="Simplified Arabic" w:cs="Simplified Arabic"/>
          <w:sz w:val="28"/>
          <w:szCs w:val="28"/>
        </w:rPr>
        <w:t>:</w:t>
      </w:r>
    </w:p>
    <w:p w14:paraId="26FD9CFF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1-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المواد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الحافظة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</w:rPr>
        <w:t>:</w:t>
      </w:r>
      <w:r w:rsidRPr="006E3BA7">
        <w:rPr>
          <w:rFonts w:ascii="Simplified Arabic" w:hAnsi="Simplified Arabic" w:cs="Simplified Arabic"/>
          <w:b/>
          <w:bCs/>
          <w:sz w:val="28"/>
          <w:szCs w:val="28"/>
        </w:rPr>
        <w:t>preservatives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لتجنب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النمو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الجرثومي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الفطري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القطارات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المتعددة</w:t>
      </w:r>
    </w:p>
    <w:p w14:paraId="6A7CA76B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الاستعمال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كلور بنزالكونيوم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0.002-0.02% w\v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وغيرها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4B2FAA55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2-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المواد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الرافعة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للزوجة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</w:rPr>
        <w:t>: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viscosity modifying agent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تفيد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رافعات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اللزوجة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تسهيل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استخدام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المستحضر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وضبط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الجرعة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وكذلك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تأمين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التصاق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الدوائية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سطح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المخاطية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الأنفية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7EA65F62" w14:textId="13A512F1" w:rsidR="0059017C" w:rsidRPr="00786F16" w:rsidRDefault="0059017C" w:rsidP="00D57FAA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رافعات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اللزوجة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الميتيل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سللوز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1 - 2 %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وغيرها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البوليميرات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المائية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4FA63101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ملاحظات:</w:t>
      </w:r>
    </w:p>
    <w:p w14:paraId="35B2DDB0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نتجنب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استعمال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مشتقات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البارافين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)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المواد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الدسمة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وذلك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لتجنب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خطر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وصوله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الرئتين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يفسر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انتشار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القطورات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المائية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إضافة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تأثيرها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الشعيرات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الأنفية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29EF791D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تتراوح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صلاحية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المستحضر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الأنفي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بعد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فتحه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اسبوعين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أربعة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أسابيع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63060EA5" w14:textId="77777777" w:rsidR="0059017C" w:rsidRDefault="0059017C" w:rsidP="00592A99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br w:type="page"/>
      </w:r>
    </w:p>
    <w:p w14:paraId="7A6CCA39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3A96D755" w14:textId="77777777" w:rsidR="0059017C" w:rsidRPr="006E3BA7" w:rsidRDefault="0059017C" w:rsidP="00990DAB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 w:rsidRPr="006E3BA7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ثالثاً- القطورات</w:t>
      </w:r>
      <w:r w:rsidRPr="006E3BA7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32"/>
          <w:szCs w:val="32"/>
          <w:rtl/>
        </w:rPr>
        <w:t>الأذنية</w:t>
      </w:r>
      <w:r w:rsidRPr="006E3BA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</w:t>
      </w:r>
      <w:r w:rsidRPr="006E3BA7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proofErr w:type="spellStart"/>
      <w:r w:rsidRPr="006E3BA7">
        <w:rPr>
          <w:rFonts w:ascii="Simplified Arabic" w:hAnsi="Simplified Arabic" w:cs="Simplified Arabic"/>
          <w:b/>
          <w:bCs/>
          <w:sz w:val="32"/>
          <w:szCs w:val="32"/>
        </w:rPr>
        <w:t>Otic</w:t>
      </w:r>
      <w:proofErr w:type="spellEnd"/>
      <w:r w:rsidRPr="006E3BA7">
        <w:rPr>
          <w:rFonts w:ascii="Simplified Arabic" w:hAnsi="Simplified Arabic" w:cs="Simplified Arabic"/>
          <w:b/>
          <w:bCs/>
          <w:sz w:val="32"/>
          <w:szCs w:val="32"/>
        </w:rPr>
        <w:t xml:space="preserve"> Drops</w:t>
      </w:r>
    </w:p>
    <w:p w14:paraId="47CF9DA3" w14:textId="77777777" w:rsidR="0059017C" w:rsidRDefault="0059017C" w:rsidP="00990DAB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noProof/>
          <w:lang w:val="en-GB" w:eastAsia="en-GB"/>
        </w:rPr>
        <w:drawing>
          <wp:inline distT="0" distB="0" distL="0" distR="0" wp14:anchorId="63942EBD" wp14:editId="46D1E532">
            <wp:extent cx="3112330" cy="2235787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111" cy="224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13A5" w14:textId="060C15DD" w:rsidR="0059017C" w:rsidRPr="00786F16" w:rsidRDefault="0059017C" w:rsidP="00D51E46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محضرات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بشكل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محاليل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معلقات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للاستخدام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الموضعي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ضمن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القناة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D51E46">
        <w:rPr>
          <w:rFonts w:ascii="Simplified Arabic" w:hAnsi="Simplified Arabic" w:cs="Simplified Arabic"/>
          <w:sz w:val="28"/>
          <w:szCs w:val="28"/>
          <w:rtl/>
        </w:rPr>
        <w:t>الأذني</w:t>
      </w:r>
      <w:r w:rsidR="00D51E46">
        <w:rPr>
          <w:rFonts w:ascii="Simplified Arabic" w:hAnsi="Simplified Arabic" w:cs="Simplified Arabic" w:hint="cs"/>
          <w:sz w:val="28"/>
          <w:szCs w:val="28"/>
          <w:rtl/>
        </w:rPr>
        <w:t xml:space="preserve">ة , </w:t>
      </w:r>
      <w:r w:rsidR="00D51E46" w:rsidRPr="00786F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تعتبر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متطلبات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القطور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الأذني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ضغط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حلولي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pH (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أقل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هو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الأنفي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بسبب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البنية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الظهارية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الأقوى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للأذن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ولكن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تحضير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القطورات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المستخدمة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لمعالجة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وغسيل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غشاء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طبلة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الأذن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بعد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العمليات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الجراحية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تنظيف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الأذن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الوسطى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يجب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يؤخذ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الضغط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الحلولي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بعين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الاعتبار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ويجب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القطرة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عقيمة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وغير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محتوية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مواد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حافظة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لمنع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حدوث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تخريش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التهابات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26D77DDB" w14:textId="77777777" w:rsidR="0059017C" w:rsidRPr="003419C5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3419C5">
        <w:rPr>
          <w:rFonts w:ascii="Simplified Arabic" w:hAnsi="Simplified Arabic" w:cs="Simplified Arabic"/>
          <w:b/>
          <w:bCs/>
          <w:sz w:val="32"/>
          <w:szCs w:val="32"/>
          <w:rtl/>
        </w:rPr>
        <w:t>تكون</w:t>
      </w:r>
      <w:r w:rsidRPr="003419C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3419C5">
        <w:rPr>
          <w:rFonts w:ascii="Simplified Arabic" w:hAnsi="Simplified Arabic" w:cs="Simplified Arabic"/>
          <w:b/>
          <w:bCs/>
          <w:sz w:val="32"/>
          <w:szCs w:val="32"/>
          <w:rtl/>
        </w:rPr>
        <w:t>المحلات</w:t>
      </w:r>
      <w:r w:rsidRPr="003419C5">
        <w:rPr>
          <w:rFonts w:ascii="Simplified Arabic" w:hAnsi="Simplified Arabic" w:cs="Simplified Arabic"/>
          <w:b/>
          <w:bCs/>
          <w:sz w:val="32"/>
          <w:szCs w:val="32"/>
        </w:rPr>
        <w:t xml:space="preserve"> vehicle </w:t>
      </w:r>
      <w:r w:rsidRPr="003419C5">
        <w:rPr>
          <w:rFonts w:ascii="Simplified Arabic" w:hAnsi="Simplified Arabic" w:cs="Simplified Arabic"/>
          <w:b/>
          <w:bCs/>
          <w:sz w:val="32"/>
          <w:szCs w:val="32"/>
          <w:rtl/>
        </w:rPr>
        <w:t>المستخدمة</w:t>
      </w:r>
      <w:r w:rsidRPr="003419C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3419C5">
        <w:rPr>
          <w:rFonts w:ascii="Simplified Arabic" w:hAnsi="Simplified Arabic" w:cs="Simplified Arabic"/>
          <w:b/>
          <w:bCs/>
          <w:sz w:val="32"/>
          <w:szCs w:val="32"/>
          <w:rtl/>
        </w:rPr>
        <w:t>في</w:t>
      </w:r>
      <w:r w:rsidRPr="003419C5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3419C5">
        <w:rPr>
          <w:rFonts w:ascii="Simplified Arabic" w:hAnsi="Simplified Arabic" w:cs="Simplified Arabic"/>
          <w:b/>
          <w:bCs/>
          <w:sz w:val="32"/>
          <w:szCs w:val="32"/>
          <w:rtl/>
        </w:rPr>
        <w:t>التحضير</w:t>
      </w:r>
      <w:r w:rsidRPr="003419C5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41BAB810" w14:textId="77777777" w:rsidR="007916CC" w:rsidRDefault="0059017C" w:rsidP="001245E6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الماء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النقي،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محلات لا مائية مزوجة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مع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الماء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)</w:t>
      </w:r>
      <w:r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>
        <w:rPr>
          <w:rFonts w:ascii="Simplified Arabic" w:hAnsi="Simplified Arabic" w:cs="Simplified Arabic"/>
          <w:sz w:val="28"/>
          <w:szCs w:val="28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الغليسرين،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البروبيلين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غليكول،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وتستخدم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غال</w:t>
      </w:r>
      <w:r>
        <w:rPr>
          <w:rFonts w:ascii="Simplified Arabic" w:hAnsi="Simplified Arabic" w:cs="Simplified Arabic" w:hint="cs"/>
          <w:sz w:val="28"/>
          <w:szCs w:val="28"/>
          <w:rtl/>
        </w:rPr>
        <w:t>باً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كأ</w:t>
      </w:r>
      <w:r>
        <w:rPr>
          <w:rFonts w:ascii="Simplified Arabic" w:hAnsi="Simplified Arabic" w:cs="Simplified Arabic" w:hint="cs"/>
          <w:sz w:val="28"/>
          <w:szCs w:val="28"/>
          <w:rtl/>
        </w:rPr>
        <w:t>مزجة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الماء</w:t>
      </w:r>
      <w:r w:rsidRPr="00786F16">
        <w:rPr>
          <w:rFonts w:ascii="Simplified Arabic" w:hAnsi="Simplified Arabic" w:cs="Simplified Arabic"/>
          <w:sz w:val="28"/>
          <w:szCs w:val="28"/>
        </w:rPr>
        <w:t>)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لتحسين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انحلالية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الدوائية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لترفع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اللزوجة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,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تصل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نسبة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الغليسرين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حتى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50%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والبروبلين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غليكول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حتى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10-30% </w:t>
      </w:r>
      <w:r w:rsidR="001245E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8D0B641" w14:textId="4D1ABBD7" w:rsidR="0059017C" w:rsidRPr="001245E6" w:rsidRDefault="007916CC" w:rsidP="007916CC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من المواد الفعالة المستخدمة في هذا الشكل : الصادات الحيوية, مخدرات موضعية, مقبضات.</w:t>
      </w:r>
      <w:r w:rsidR="0059017C">
        <w:rPr>
          <w:rFonts w:ascii="Simplified Arabic" w:hAnsi="Simplified Arabic" w:cs="Simplified Arabic"/>
          <w:b/>
          <w:bCs/>
          <w:sz w:val="28"/>
          <w:szCs w:val="28"/>
          <w:rtl/>
        </w:rPr>
        <w:br w:type="page"/>
      </w:r>
    </w:p>
    <w:p w14:paraId="09ECB05C" w14:textId="255549EA" w:rsidR="0059017C" w:rsidRPr="00B81848" w:rsidRDefault="00990DAB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990DAB"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الوصفات</w:t>
      </w:r>
      <w:r w:rsidR="0059017C" w:rsidRPr="00B81848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44"/>
        <w:gridCol w:w="2693"/>
      </w:tblGrid>
      <w:tr w:rsidR="0059017C" w14:paraId="13E61915" w14:textId="77777777" w:rsidTr="007426A6">
        <w:tc>
          <w:tcPr>
            <w:tcW w:w="2744" w:type="dxa"/>
          </w:tcPr>
          <w:p w14:paraId="58367D9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100 mg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1ml</w:t>
            </w:r>
          </w:p>
        </w:tc>
        <w:tc>
          <w:tcPr>
            <w:tcW w:w="2693" w:type="dxa"/>
          </w:tcPr>
          <w:p w14:paraId="3D7D8863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Paracetamol</w:t>
            </w:r>
          </w:p>
        </w:tc>
      </w:tr>
      <w:tr w:rsidR="0059017C" w14:paraId="7B1FF638" w14:textId="77777777" w:rsidTr="007426A6">
        <w:tc>
          <w:tcPr>
            <w:tcW w:w="2744" w:type="dxa"/>
          </w:tcPr>
          <w:p w14:paraId="7D5CE94E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8 ml</w:t>
            </w:r>
          </w:p>
        </w:tc>
        <w:tc>
          <w:tcPr>
            <w:tcW w:w="2693" w:type="dxa"/>
          </w:tcPr>
          <w:p w14:paraId="706F5BC1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Propylene glycol</w:t>
            </w:r>
          </w:p>
        </w:tc>
      </w:tr>
      <w:tr w:rsidR="0059017C" w14:paraId="37EB6828" w14:textId="77777777" w:rsidTr="007426A6">
        <w:tc>
          <w:tcPr>
            <w:tcW w:w="2744" w:type="dxa"/>
          </w:tcPr>
          <w:p w14:paraId="1435ACF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3 ml</w:t>
            </w:r>
          </w:p>
        </w:tc>
        <w:tc>
          <w:tcPr>
            <w:tcW w:w="2693" w:type="dxa"/>
          </w:tcPr>
          <w:p w14:paraId="6A396BDA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Glycerine</w:t>
            </w:r>
            <w:proofErr w:type="spellEnd"/>
          </w:p>
        </w:tc>
      </w:tr>
      <w:tr w:rsidR="0059017C" w14:paraId="68BD72ED" w14:textId="77777777" w:rsidTr="007426A6">
        <w:tc>
          <w:tcPr>
            <w:tcW w:w="2744" w:type="dxa"/>
          </w:tcPr>
          <w:p w14:paraId="5D0797D4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 ml</w:t>
            </w:r>
          </w:p>
        </w:tc>
        <w:tc>
          <w:tcPr>
            <w:tcW w:w="2693" w:type="dxa"/>
          </w:tcPr>
          <w:p w14:paraId="07587CEE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Alcohol</w:t>
            </w:r>
          </w:p>
        </w:tc>
      </w:tr>
      <w:tr w:rsidR="0059017C" w14:paraId="7939659E" w14:textId="77777777" w:rsidTr="007426A6">
        <w:tc>
          <w:tcPr>
            <w:tcW w:w="2744" w:type="dxa"/>
          </w:tcPr>
          <w:p w14:paraId="46EEDE5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15 mg</w:t>
            </w:r>
          </w:p>
        </w:tc>
        <w:tc>
          <w:tcPr>
            <w:tcW w:w="2693" w:type="dxa"/>
          </w:tcPr>
          <w:p w14:paraId="54D48D31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Saccharine Na</w:t>
            </w:r>
          </w:p>
        </w:tc>
      </w:tr>
      <w:tr w:rsidR="0059017C" w14:paraId="47D25317" w14:textId="77777777" w:rsidTr="007426A6">
        <w:tc>
          <w:tcPr>
            <w:tcW w:w="2744" w:type="dxa"/>
          </w:tcPr>
          <w:p w14:paraId="29FC4FE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0.18 %</w:t>
            </w:r>
          </w:p>
        </w:tc>
        <w:tc>
          <w:tcPr>
            <w:tcW w:w="2693" w:type="dxa"/>
          </w:tcPr>
          <w:p w14:paraId="4F92A50A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Nipagin</w:t>
            </w:r>
          </w:p>
        </w:tc>
      </w:tr>
      <w:tr w:rsidR="0059017C" w14:paraId="107A3F49" w14:textId="77777777" w:rsidTr="007426A6">
        <w:tc>
          <w:tcPr>
            <w:tcW w:w="2744" w:type="dxa"/>
          </w:tcPr>
          <w:p w14:paraId="6ACA66C1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0.02 %</w:t>
            </w:r>
          </w:p>
        </w:tc>
        <w:tc>
          <w:tcPr>
            <w:tcW w:w="2693" w:type="dxa"/>
          </w:tcPr>
          <w:p w14:paraId="71D4EC4D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Nipazol</w:t>
            </w:r>
            <w:proofErr w:type="spellEnd"/>
          </w:p>
        </w:tc>
      </w:tr>
      <w:tr w:rsidR="0059017C" w14:paraId="615459B7" w14:textId="77777777" w:rsidTr="007426A6">
        <w:tc>
          <w:tcPr>
            <w:tcW w:w="2744" w:type="dxa"/>
          </w:tcPr>
          <w:p w14:paraId="3CDA89FE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PH = 4.5 – 5.5</w:t>
            </w:r>
          </w:p>
        </w:tc>
        <w:tc>
          <w:tcPr>
            <w:tcW w:w="2693" w:type="dxa"/>
          </w:tcPr>
          <w:p w14:paraId="26ECB123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Citric acid</w:t>
            </w:r>
          </w:p>
        </w:tc>
      </w:tr>
      <w:tr w:rsidR="0059017C" w14:paraId="7F1AA768" w14:textId="77777777" w:rsidTr="007426A6">
        <w:tc>
          <w:tcPr>
            <w:tcW w:w="2744" w:type="dxa"/>
          </w:tcPr>
          <w:p w14:paraId="7C029EB0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B8EC4A5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Citrat</w:t>
            </w:r>
            <w:proofErr w:type="spellEnd"/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 Na</w:t>
            </w:r>
          </w:p>
        </w:tc>
      </w:tr>
      <w:tr w:rsidR="0059017C" w14:paraId="36DDCAA7" w14:textId="77777777" w:rsidTr="007426A6">
        <w:tc>
          <w:tcPr>
            <w:tcW w:w="2744" w:type="dxa"/>
          </w:tcPr>
          <w:p w14:paraId="3C954D33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0.01 %</w:t>
            </w:r>
          </w:p>
        </w:tc>
        <w:tc>
          <w:tcPr>
            <w:tcW w:w="2693" w:type="dxa"/>
          </w:tcPr>
          <w:p w14:paraId="46BF604A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Sunset yellow</w:t>
            </w:r>
          </w:p>
        </w:tc>
      </w:tr>
      <w:tr w:rsidR="0059017C" w14:paraId="5CE876CA" w14:textId="77777777" w:rsidTr="007426A6">
        <w:tc>
          <w:tcPr>
            <w:tcW w:w="2744" w:type="dxa"/>
          </w:tcPr>
          <w:p w14:paraId="75B4455A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0.01 %</w:t>
            </w:r>
          </w:p>
        </w:tc>
        <w:tc>
          <w:tcPr>
            <w:tcW w:w="2693" w:type="dxa"/>
          </w:tcPr>
          <w:p w14:paraId="1FD581F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Orange flavor</w:t>
            </w:r>
          </w:p>
        </w:tc>
      </w:tr>
      <w:tr w:rsidR="0059017C" w14:paraId="2B9EEDCD" w14:textId="77777777" w:rsidTr="007426A6">
        <w:tc>
          <w:tcPr>
            <w:tcW w:w="2744" w:type="dxa"/>
          </w:tcPr>
          <w:p w14:paraId="5D21FFD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 30  ml</w:t>
            </w:r>
          </w:p>
        </w:tc>
        <w:tc>
          <w:tcPr>
            <w:tcW w:w="2693" w:type="dxa"/>
          </w:tcPr>
          <w:p w14:paraId="7C60E0D9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Purified water</w:t>
            </w:r>
          </w:p>
        </w:tc>
      </w:tr>
    </w:tbl>
    <w:p w14:paraId="0B15ACD0" w14:textId="77777777" w:rsidR="0059017C" w:rsidRDefault="0059017C" w:rsidP="00592A99">
      <w:pPr>
        <w:pStyle w:val="ListParagraph"/>
        <w:numPr>
          <w:ilvl w:val="0"/>
          <w:numId w:val="19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ماذا تمثل الوصفة ولماذا؟</w:t>
      </w:r>
    </w:p>
    <w:p w14:paraId="59936B26" w14:textId="77777777" w:rsidR="0059017C" w:rsidRDefault="0059017C" w:rsidP="00592A99">
      <w:pPr>
        <w:pStyle w:val="ListParagraph"/>
        <w:numPr>
          <w:ilvl w:val="0"/>
          <w:numId w:val="19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فيها؟</w:t>
      </w:r>
    </w:p>
    <w:p w14:paraId="07826481" w14:textId="77777777" w:rsidR="0059017C" w:rsidRDefault="0059017C" w:rsidP="00592A99">
      <w:pPr>
        <w:pStyle w:val="ListParagraph"/>
        <w:numPr>
          <w:ilvl w:val="0"/>
          <w:numId w:val="19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علل تشارك الكحول مع الغليسيرين </w:t>
      </w:r>
    </w:p>
    <w:p w14:paraId="30565838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7B832E63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72978831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47D42D3F" w14:textId="34AD11DB" w:rsidR="0059017C" w:rsidRPr="002B18C5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35"/>
        <w:gridCol w:w="3118"/>
      </w:tblGrid>
      <w:tr w:rsidR="0059017C" w14:paraId="023471B7" w14:textId="77777777" w:rsidTr="007426A6">
        <w:tc>
          <w:tcPr>
            <w:tcW w:w="2035" w:type="dxa"/>
          </w:tcPr>
          <w:p w14:paraId="31D8A959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0.12 g</w:t>
            </w:r>
          </w:p>
        </w:tc>
        <w:tc>
          <w:tcPr>
            <w:tcW w:w="3118" w:type="dxa"/>
          </w:tcPr>
          <w:p w14:paraId="5FE57E8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Nacl</w:t>
            </w:r>
            <w:proofErr w:type="spellEnd"/>
          </w:p>
        </w:tc>
      </w:tr>
      <w:tr w:rsidR="0059017C" w14:paraId="5389D12F" w14:textId="77777777" w:rsidTr="007426A6">
        <w:tc>
          <w:tcPr>
            <w:tcW w:w="2035" w:type="dxa"/>
          </w:tcPr>
          <w:p w14:paraId="30FB3D71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0.001 g</w:t>
            </w:r>
          </w:p>
        </w:tc>
        <w:tc>
          <w:tcPr>
            <w:tcW w:w="3118" w:type="dxa"/>
          </w:tcPr>
          <w:p w14:paraId="3170E83A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Benzalconium</w:t>
            </w:r>
            <w:proofErr w:type="spellEnd"/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 chloride</w:t>
            </w:r>
          </w:p>
        </w:tc>
      </w:tr>
      <w:tr w:rsidR="0059017C" w14:paraId="1AD42D7D" w14:textId="77777777" w:rsidTr="007426A6">
        <w:tc>
          <w:tcPr>
            <w:tcW w:w="2035" w:type="dxa"/>
          </w:tcPr>
          <w:p w14:paraId="692AE94A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 10 ml</w:t>
            </w:r>
          </w:p>
        </w:tc>
        <w:tc>
          <w:tcPr>
            <w:tcW w:w="3118" w:type="dxa"/>
          </w:tcPr>
          <w:p w14:paraId="2E44A755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Purified water</w:t>
            </w:r>
          </w:p>
        </w:tc>
      </w:tr>
    </w:tbl>
    <w:p w14:paraId="58E1E46F" w14:textId="4A5CC2E4" w:rsidR="0059017C" w:rsidRPr="009E496F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35"/>
        <w:gridCol w:w="3033"/>
      </w:tblGrid>
      <w:tr w:rsidR="0059017C" w14:paraId="436BD870" w14:textId="77777777" w:rsidTr="00990DAB">
        <w:tc>
          <w:tcPr>
            <w:tcW w:w="2035" w:type="dxa"/>
          </w:tcPr>
          <w:p w14:paraId="6D054FD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3000 </w:t>
            </w: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iu</w:t>
            </w:r>
            <w:proofErr w:type="spellEnd"/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/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ml</w:t>
            </w:r>
          </w:p>
        </w:tc>
        <w:tc>
          <w:tcPr>
            <w:tcW w:w="3033" w:type="dxa"/>
          </w:tcPr>
          <w:p w14:paraId="7FD5AD72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Vita.A</w:t>
            </w:r>
            <w:proofErr w:type="spellEnd"/>
          </w:p>
        </w:tc>
      </w:tr>
      <w:tr w:rsidR="0059017C" w14:paraId="2BF8028F" w14:textId="77777777" w:rsidTr="00990DAB">
        <w:tc>
          <w:tcPr>
            <w:tcW w:w="2035" w:type="dxa"/>
          </w:tcPr>
          <w:p w14:paraId="1B5B1B6E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40  mg</w:t>
            </w:r>
          </w:p>
        </w:tc>
        <w:tc>
          <w:tcPr>
            <w:tcW w:w="3033" w:type="dxa"/>
          </w:tcPr>
          <w:p w14:paraId="1137FD2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Vita.c</w:t>
            </w:r>
            <w:proofErr w:type="spellEnd"/>
          </w:p>
        </w:tc>
      </w:tr>
      <w:tr w:rsidR="0059017C" w14:paraId="4BBBCADD" w14:textId="77777777" w:rsidTr="00990DAB">
        <w:tc>
          <w:tcPr>
            <w:tcW w:w="2035" w:type="dxa"/>
          </w:tcPr>
          <w:p w14:paraId="6486FAA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400 </w:t>
            </w: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iu</w:t>
            </w:r>
            <w:proofErr w:type="spellEnd"/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/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ml</w:t>
            </w:r>
          </w:p>
        </w:tc>
        <w:tc>
          <w:tcPr>
            <w:tcW w:w="3033" w:type="dxa"/>
          </w:tcPr>
          <w:p w14:paraId="294B605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Vita.D</w:t>
            </w:r>
            <w:proofErr w:type="spellEnd"/>
          </w:p>
        </w:tc>
      </w:tr>
      <w:tr w:rsidR="0059017C" w14:paraId="370220E7" w14:textId="77777777" w:rsidTr="00990DAB">
        <w:tc>
          <w:tcPr>
            <w:tcW w:w="2035" w:type="dxa"/>
          </w:tcPr>
          <w:p w14:paraId="7E62514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2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%</w:t>
            </w:r>
          </w:p>
        </w:tc>
        <w:tc>
          <w:tcPr>
            <w:tcW w:w="3033" w:type="dxa"/>
          </w:tcPr>
          <w:p w14:paraId="1CD51E8F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Tween 80</w:t>
            </w:r>
          </w:p>
        </w:tc>
      </w:tr>
      <w:tr w:rsidR="0059017C" w14:paraId="1B360DAC" w14:textId="77777777" w:rsidTr="00990DAB">
        <w:tc>
          <w:tcPr>
            <w:tcW w:w="2035" w:type="dxa"/>
          </w:tcPr>
          <w:p w14:paraId="67B5064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20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%</w:t>
            </w:r>
          </w:p>
        </w:tc>
        <w:tc>
          <w:tcPr>
            <w:tcW w:w="3033" w:type="dxa"/>
          </w:tcPr>
          <w:p w14:paraId="26BF7D4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Glycerine</w:t>
            </w:r>
            <w:proofErr w:type="spellEnd"/>
          </w:p>
        </w:tc>
      </w:tr>
      <w:tr w:rsidR="0059017C" w14:paraId="603E8667" w14:textId="77777777" w:rsidTr="00990DAB">
        <w:tc>
          <w:tcPr>
            <w:tcW w:w="2035" w:type="dxa"/>
          </w:tcPr>
          <w:p w14:paraId="03B74326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0.1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%</w:t>
            </w:r>
          </w:p>
        </w:tc>
        <w:tc>
          <w:tcPr>
            <w:tcW w:w="3033" w:type="dxa"/>
          </w:tcPr>
          <w:p w14:paraId="2897BD1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Hydroquinone</w:t>
            </w:r>
          </w:p>
        </w:tc>
      </w:tr>
      <w:tr w:rsidR="0059017C" w14:paraId="06DF3E8B" w14:textId="77777777" w:rsidTr="00990DAB">
        <w:tc>
          <w:tcPr>
            <w:tcW w:w="2035" w:type="dxa"/>
          </w:tcPr>
          <w:p w14:paraId="59B71633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60 mg</w:t>
            </w:r>
          </w:p>
        </w:tc>
        <w:tc>
          <w:tcPr>
            <w:tcW w:w="3033" w:type="dxa"/>
          </w:tcPr>
          <w:p w14:paraId="5FDB9B3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Saccharine Na</w:t>
            </w:r>
          </w:p>
        </w:tc>
      </w:tr>
      <w:tr w:rsidR="0059017C" w14:paraId="67294577" w14:textId="77777777" w:rsidTr="00990DAB">
        <w:tc>
          <w:tcPr>
            <w:tcW w:w="2035" w:type="dxa"/>
          </w:tcPr>
          <w:p w14:paraId="3D6F03A2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0.1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%</w:t>
            </w:r>
          </w:p>
        </w:tc>
        <w:tc>
          <w:tcPr>
            <w:tcW w:w="3033" w:type="dxa"/>
          </w:tcPr>
          <w:p w14:paraId="66EB2CF9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Sunset yellow</w:t>
            </w:r>
          </w:p>
        </w:tc>
      </w:tr>
      <w:tr w:rsidR="0059017C" w14:paraId="7C8CAF6F" w14:textId="77777777" w:rsidTr="00990DAB">
        <w:tc>
          <w:tcPr>
            <w:tcW w:w="2035" w:type="dxa"/>
          </w:tcPr>
          <w:p w14:paraId="355ACD7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0.01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%</w:t>
            </w:r>
          </w:p>
        </w:tc>
        <w:tc>
          <w:tcPr>
            <w:tcW w:w="3033" w:type="dxa"/>
          </w:tcPr>
          <w:p w14:paraId="7789CD0F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Orange flavor</w:t>
            </w:r>
          </w:p>
        </w:tc>
      </w:tr>
      <w:tr w:rsidR="0059017C" w14:paraId="252CA5CB" w14:textId="77777777" w:rsidTr="00990DAB">
        <w:tc>
          <w:tcPr>
            <w:tcW w:w="2035" w:type="dxa"/>
          </w:tcPr>
          <w:p w14:paraId="3C33203F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100 ml</w:t>
            </w:r>
          </w:p>
        </w:tc>
        <w:tc>
          <w:tcPr>
            <w:tcW w:w="3033" w:type="dxa"/>
          </w:tcPr>
          <w:p w14:paraId="1068F286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Purified water</w:t>
            </w:r>
          </w:p>
        </w:tc>
      </w:tr>
    </w:tbl>
    <w:p w14:paraId="3CE12F8B" w14:textId="77777777" w:rsidR="0059017C" w:rsidRDefault="0059017C" w:rsidP="00592A99">
      <w:pPr>
        <w:pStyle w:val="ListParagraph"/>
        <w:numPr>
          <w:ilvl w:val="0"/>
          <w:numId w:val="20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ماذا تمثل الوصفة؟ ولماذا؟</w:t>
      </w:r>
    </w:p>
    <w:p w14:paraId="25E9B653" w14:textId="77777777" w:rsidR="0059017C" w:rsidRDefault="0059017C" w:rsidP="00592A99">
      <w:pPr>
        <w:pStyle w:val="ListParagraph"/>
        <w:numPr>
          <w:ilvl w:val="0"/>
          <w:numId w:val="20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فيها؟</w:t>
      </w:r>
    </w:p>
    <w:p w14:paraId="48D50978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FD92479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85914AB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C7AAE60" w14:textId="45778B50" w:rsidR="0059017C" w:rsidRPr="00EA1BB0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18"/>
        <w:gridCol w:w="3261"/>
      </w:tblGrid>
      <w:tr w:rsidR="0059017C" w14:paraId="24BBF73B" w14:textId="77777777" w:rsidTr="007426A6">
        <w:tc>
          <w:tcPr>
            <w:tcW w:w="2318" w:type="dxa"/>
          </w:tcPr>
          <w:p w14:paraId="198072F1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 g</w:t>
            </w:r>
          </w:p>
        </w:tc>
        <w:tc>
          <w:tcPr>
            <w:tcW w:w="3261" w:type="dxa"/>
          </w:tcPr>
          <w:p w14:paraId="6FC647C3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Sodium </w:t>
            </w: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Bicarbonat</w:t>
            </w:r>
            <w:proofErr w:type="spellEnd"/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 Na</w:t>
            </w:r>
          </w:p>
        </w:tc>
      </w:tr>
      <w:tr w:rsidR="0059017C" w14:paraId="16195525" w14:textId="77777777" w:rsidTr="007426A6">
        <w:tc>
          <w:tcPr>
            <w:tcW w:w="2318" w:type="dxa"/>
          </w:tcPr>
          <w:p w14:paraId="5A0861C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30  ml</w:t>
            </w:r>
          </w:p>
        </w:tc>
        <w:tc>
          <w:tcPr>
            <w:tcW w:w="3261" w:type="dxa"/>
          </w:tcPr>
          <w:p w14:paraId="0E9C1D36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Glycerine</w:t>
            </w:r>
            <w:proofErr w:type="spellEnd"/>
          </w:p>
        </w:tc>
      </w:tr>
      <w:tr w:rsidR="0059017C" w14:paraId="2C5302E9" w14:textId="77777777" w:rsidTr="007426A6">
        <w:tc>
          <w:tcPr>
            <w:tcW w:w="2318" w:type="dxa"/>
          </w:tcPr>
          <w:p w14:paraId="64E42C94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100 ml</w:t>
            </w:r>
          </w:p>
        </w:tc>
        <w:tc>
          <w:tcPr>
            <w:tcW w:w="3261" w:type="dxa"/>
          </w:tcPr>
          <w:p w14:paraId="208F1630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Purified water</w:t>
            </w:r>
          </w:p>
        </w:tc>
      </w:tr>
    </w:tbl>
    <w:p w14:paraId="07A36576" w14:textId="77777777" w:rsidR="0059017C" w:rsidRDefault="0059017C" w:rsidP="00592A99">
      <w:pPr>
        <w:pStyle w:val="ListParagraph"/>
        <w:numPr>
          <w:ilvl w:val="0"/>
          <w:numId w:val="21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ماذا تمثل الوصفة؟</w:t>
      </w:r>
    </w:p>
    <w:p w14:paraId="227817EA" w14:textId="77777777" w:rsidR="0059017C" w:rsidRDefault="0059017C" w:rsidP="00592A99">
      <w:pPr>
        <w:pStyle w:val="ListParagraph"/>
        <w:numPr>
          <w:ilvl w:val="0"/>
          <w:numId w:val="21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فيها؟</w:t>
      </w:r>
    </w:p>
    <w:p w14:paraId="743A40C0" w14:textId="0EFE9F99" w:rsidR="0059017C" w:rsidRPr="00EA1BB0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93"/>
        <w:gridCol w:w="3742"/>
      </w:tblGrid>
      <w:tr w:rsidR="0059017C" w14:paraId="7F7D92DD" w14:textId="77777777" w:rsidTr="00990DAB">
        <w:tc>
          <w:tcPr>
            <w:tcW w:w="1893" w:type="dxa"/>
          </w:tcPr>
          <w:p w14:paraId="79D2F04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500 mg</w:t>
            </w:r>
          </w:p>
        </w:tc>
        <w:tc>
          <w:tcPr>
            <w:tcW w:w="3742" w:type="dxa"/>
          </w:tcPr>
          <w:p w14:paraId="2C5978D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Lidocaine</w:t>
            </w:r>
          </w:p>
        </w:tc>
      </w:tr>
      <w:tr w:rsidR="0059017C" w14:paraId="7311DE9D" w14:textId="77777777" w:rsidTr="00990DAB">
        <w:tc>
          <w:tcPr>
            <w:tcW w:w="1893" w:type="dxa"/>
          </w:tcPr>
          <w:p w14:paraId="0F78226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50 ml</w:t>
            </w:r>
          </w:p>
        </w:tc>
        <w:tc>
          <w:tcPr>
            <w:tcW w:w="3742" w:type="dxa"/>
          </w:tcPr>
          <w:p w14:paraId="0ECD3FB6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Glycerine</w:t>
            </w:r>
            <w:proofErr w:type="spellEnd"/>
          </w:p>
        </w:tc>
      </w:tr>
      <w:tr w:rsidR="0059017C" w14:paraId="54349FEA" w14:textId="77777777" w:rsidTr="00990DAB">
        <w:tc>
          <w:tcPr>
            <w:tcW w:w="1893" w:type="dxa"/>
          </w:tcPr>
          <w:p w14:paraId="0F96216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30 ml</w:t>
            </w:r>
          </w:p>
        </w:tc>
        <w:tc>
          <w:tcPr>
            <w:tcW w:w="3742" w:type="dxa"/>
          </w:tcPr>
          <w:p w14:paraId="0D8C235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Propylene glycol</w:t>
            </w:r>
          </w:p>
        </w:tc>
      </w:tr>
      <w:tr w:rsidR="0059017C" w14:paraId="28962EA2" w14:textId="77777777" w:rsidTr="00990DAB">
        <w:tc>
          <w:tcPr>
            <w:tcW w:w="1893" w:type="dxa"/>
          </w:tcPr>
          <w:p w14:paraId="01E7AFA6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100 ml</w:t>
            </w:r>
          </w:p>
        </w:tc>
        <w:tc>
          <w:tcPr>
            <w:tcW w:w="3742" w:type="dxa"/>
          </w:tcPr>
          <w:p w14:paraId="304A2C6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Purified water</w:t>
            </w:r>
          </w:p>
        </w:tc>
      </w:tr>
    </w:tbl>
    <w:p w14:paraId="2487C4B6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7923504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F088517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4E68464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A71E3A5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E36F952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E07AA76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7234B75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0129222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37CF8E5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0C653B2B" w14:textId="593D7451" w:rsidR="0059017C" w:rsidRDefault="0059017C" w:rsidP="00990DAB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المستحلبات</w:t>
      </w:r>
      <w:r w:rsidRPr="009E30EC">
        <w:rPr>
          <w:rFonts w:ascii="Simplified Arabic" w:hAnsi="Simplified Arabic" w:cs="Simplified Arabic" w:hint="cs"/>
          <w:b/>
          <w:bCs/>
          <w:sz w:val="32"/>
          <w:szCs w:val="32"/>
          <w:rtl/>
        </w:rPr>
        <w:t>1</w:t>
      </w:r>
    </w:p>
    <w:p w14:paraId="229B8929" w14:textId="77777777" w:rsidR="0059017C" w:rsidRPr="009E30EC" w:rsidRDefault="0059017C" w:rsidP="00990DAB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>Emulsions</w:t>
      </w:r>
    </w:p>
    <w:p w14:paraId="43E9A7A3" w14:textId="77777777" w:rsidR="0059017C" w:rsidRDefault="0059017C" w:rsidP="00990DAB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noProof/>
          <w:lang w:val="en-GB" w:eastAsia="en-GB"/>
        </w:rPr>
        <w:drawing>
          <wp:inline distT="0" distB="0" distL="0" distR="0" wp14:anchorId="7D529583" wp14:editId="643EC770">
            <wp:extent cx="1432384" cy="2189736"/>
            <wp:effectExtent l="0" t="0" r="0" b="127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2670" cy="219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E577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تعريف</w:t>
      </w:r>
      <w:r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: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جمل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غير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متجانسة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مكونة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سائلين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غير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ممتزجين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يتبعثر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أحدهما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ضمن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الآخر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بشكل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قطيرات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وتكون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الجمل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قليلة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الثبات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ويمكن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زيادة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ثباتيتها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بإضافة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مواد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مساعدة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تسمى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الاستحلابية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788F0C16" w14:textId="4FB78453" w:rsidR="0059017C" w:rsidRPr="00F4007D" w:rsidRDefault="0059017C" w:rsidP="00F4007D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يتكون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أحد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طوري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محلول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مائي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ويتكون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الآخر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عضوية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زيتية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عندما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الزيتي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مبعثر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ضمن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المائي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يكون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المستحلب ز / م،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وعندما يكون العكس يكون المستحلب من نمط م / ز .</w:t>
      </w:r>
    </w:p>
    <w:p w14:paraId="22CFA067" w14:textId="77777777" w:rsidR="0059017C" w:rsidRPr="009E30E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آليات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عمل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العوامل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الاستحلابية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1249655D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.1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خفض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التوتر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السطحي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سطح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الفصل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24C26160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.2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تشكيل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فيلم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سطح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الفصل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501E6961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.3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اكساب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proofErr w:type="gramStart"/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القطيرات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شحنة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كهربائية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تسبب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التنافر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9BD8F59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.4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زيادة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لزوجة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يسبب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إعاقة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لحركة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القطيرات.</w:t>
      </w:r>
    </w:p>
    <w:p w14:paraId="0218F973" w14:textId="46B396E3" w:rsidR="0059017C" w:rsidRPr="00F4007D" w:rsidRDefault="0059017C" w:rsidP="00F4007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هناك عوامل استحلابية تعمل بأكثر من آلية مثل الصمغ العربي الذي يزيد اللزوجة ويشكل فلم في سطح الف</w:t>
      </w:r>
      <w:r w:rsidR="00F4007D">
        <w:rPr>
          <w:rFonts w:ascii="Simplified Arabic" w:hAnsi="Simplified Arabic" w:cs="Simplified Arabic" w:hint="cs"/>
          <w:sz w:val="28"/>
          <w:szCs w:val="28"/>
          <w:rtl/>
        </w:rPr>
        <w:t>صل</w:t>
      </w:r>
    </w:p>
    <w:p w14:paraId="2F64BF1E" w14:textId="77777777" w:rsidR="00F94D6E" w:rsidRDefault="00F94D6E" w:rsidP="00F4007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4704A628" w14:textId="2405D9A1" w:rsidR="00F94D6E" w:rsidRDefault="00F94D6E" w:rsidP="00F94D6E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hint="cs"/>
          <w:noProof/>
          <w:lang w:val="en-GB" w:eastAsia="en-GB"/>
        </w:rPr>
        <w:lastRenderedPageBreak/>
        <w:drawing>
          <wp:inline distT="0" distB="0" distL="0" distR="0" wp14:anchorId="0F7AB003" wp14:editId="70BF113E">
            <wp:extent cx="5274310" cy="3076575"/>
            <wp:effectExtent l="0" t="0" r="59690" b="0"/>
            <wp:docPr id="14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6210EDE6" w14:textId="7DB11F36" w:rsidR="00DF1D16" w:rsidRDefault="001E4957" w:rsidP="001E495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hint="cs"/>
          <w:noProof/>
          <w:lang w:val="en-GB" w:eastAsia="en-GB"/>
        </w:rPr>
        <w:drawing>
          <wp:inline distT="0" distB="0" distL="0" distR="0" wp14:anchorId="497F7A16" wp14:editId="3A7B7968">
            <wp:extent cx="5274310" cy="3076575"/>
            <wp:effectExtent l="38100" t="0" r="59690" b="0"/>
            <wp:docPr id="17" name="رسم تخطيطي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18673895" w14:textId="77777777" w:rsidR="00F94D6E" w:rsidRDefault="00F94D6E" w:rsidP="00F94D6E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4AF25CC2" w14:textId="77777777" w:rsidR="00F94D6E" w:rsidRDefault="00F94D6E" w:rsidP="00F94D6E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4EDD53E5" w14:textId="77777777" w:rsidR="00F94D6E" w:rsidRDefault="00F94D6E" w:rsidP="00F94D6E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0E61FF45" w14:textId="77777777" w:rsidR="00F94D6E" w:rsidRDefault="00F94D6E" w:rsidP="00F94D6E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608ABF13" w14:textId="77777777" w:rsidR="00F94D6E" w:rsidRDefault="00F94D6E" w:rsidP="00F94D6E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6158E90E" w14:textId="6B39DB54" w:rsidR="0059017C" w:rsidRPr="00F4007D" w:rsidRDefault="0059017C" w:rsidP="00F94D6E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العوامل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الفعالة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سطحياً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)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خافضات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التوتر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السطحي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>(</w:t>
      </w:r>
      <w:r w:rsidRPr="009E30EC">
        <w:rPr>
          <w:rFonts w:ascii="Simplified Arabic" w:hAnsi="Simplified Arabic" w:cs="Simplified Arabic" w:hint="cs"/>
          <w:b/>
          <w:bCs/>
          <w:sz w:val="32"/>
          <w:szCs w:val="32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2AF1A471" w14:textId="63B92285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الفعالة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سطحياً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عبارة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مواد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تخفض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قيمة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التوتر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F4007D">
        <w:rPr>
          <w:rFonts w:ascii="Simplified Arabic" w:hAnsi="Simplified Arabic" w:cs="Simplified Arabic" w:hint="cs"/>
          <w:sz w:val="28"/>
          <w:szCs w:val="28"/>
          <w:rtl/>
        </w:rPr>
        <w:t>السطحي للسوائل .</w:t>
      </w:r>
    </w:p>
    <w:p w14:paraId="133E3B2D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تحتوي هذه العوامل على مجموعات قطبية محبة للماء ومجموعات لا قطبية محبة للزيت, فعندما تتوضّع في سطح الفصل يتجه القسم القطبي نحو الطور المائي والقسم اللا قطبي نحو الطور الزيتي. </w:t>
      </w:r>
    </w:p>
    <w:p w14:paraId="35634CCB" w14:textId="77777777" w:rsidR="0059017C" w:rsidRPr="009E30E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E30EC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تصنيف 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العوامل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الاستحلابية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حسب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قيمة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ت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>.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م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>.</w:t>
      </w:r>
      <w:r w:rsidRPr="009E30EC">
        <w:rPr>
          <w:rFonts w:ascii="Simplified Arabic" w:hAnsi="Simplified Arabic" w:cs="Simplified Arabic"/>
          <w:b/>
          <w:bCs/>
          <w:sz w:val="32"/>
          <w:szCs w:val="32"/>
          <w:rtl/>
        </w:rPr>
        <w:t>ز</w:t>
      </w:r>
      <w:r w:rsidRPr="009E30EC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 ( 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H.L.B</w:t>
      </w:r>
      <w:r w:rsidRPr="009E30EC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 )</w:t>
      </w:r>
      <w:r w:rsidRPr="009E30EC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</w:p>
    <w:p w14:paraId="3D85C82F" w14:textId="45716724" w:rsidR="0059017C" w:rsidRPr="00041739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GB"/>
        </w:rPr>
      </w:pPr>
    </w:p>
    <w:p w14:paraId="34B9464F" w14:textId="14478675" w:rsidR="007E6454" w:rsidRDefault="00041739" w:rsidP="007E6454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hint="cs"/>
          <w:noProof/>
          <w:rtl/>
          <w:lang w:val="en-GB" w:eastAsia="en-GB"/>
        </w:rPr>
        <w:drawing>
          <wp:inline distT="0" distB="0" distL="0" distR="0" wp14:anchorId="220D4397" wp14:editId="71E6A961">
            <wp:extent cx="5274310" cy="3076575"/>
            <wp:effectExtent l="0" t="57150" r="0" b="47625"/>
            <wp:docPr id="3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42CB0C68" w14:textId="77777777" w:rsidR="007E6454" w:rsidRDefault="007E6454" w:rsidP="007E6454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2A7C51B" w14:textId="77777777" w:rsidR="007E6454" w:rsidRDefault="007E6454" w:rsidP="007E6454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9414FAF" w14:textId="77777777" w:rsidR="007E6454" w:rsidRDefault="007E6454" w:rsidP="007E6454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99AD33A" w14:textId="77777777" w:rsidR="007E6454" w:rsidRDefault="007E6454" w:rsidP="007E6454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3A64325" w14:textId="77777777" w:rsidR="007E6454" w:rsidRPr="00786F16" w:rsidRDefault="007E6454" w:rsidP="007E6454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14:paraId="16FDE470" w14:textId="77777777" w:rsidR="00041739" w:rsidRDefault="00041739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05D9501" w14:textId="77777777" w:rsidR="0059017C" w:rsidRPr="009E30EC" w:rsidRDefault="0059017C" w:rsidP="0004173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9E30EC">
        <w:rPr>
          <w:rFonts w:ascii="Simplified Arabic" w:hAnsi="Simplified Arabic" w:cs="Simplified Arabic" w:hint="cs"/>
          <w:sz w:val="28"/>
          <w:szCs w:val="28"/>
          <w:rtl/>
        </w:rPr>
        <w:lastRenderedPageBreak/>
        <w:t xml:space="preserve">يتم </w:t>
      </w:r>
      <w:r w:rsidRPr="009E30EC">
        <w:rPr>
          <w:rFonts w:ascii="Simplified Arabic" w:hAnsi="Simplified Arabic" w:cs="Simplified Arabic"/>
          <w:sz w:val="28"/>
          <w:szCs w:val="28"/>
          <w:rtl/>
        </w:rPr>
        <w:t>تحضير</w:t>
      </w:r>
      <w:r w:rsidRPr="009E30EC">
        <w:rPr>
          <w:rFonts w:ascii="Simplified Arabic" w:hAnsi="Simplified Arabic" w:cs="Simplified Arabic"/>
          <w:sz w:val="28"/>
          <w:szCs w:val="28"/>
        </w:rPr>
        <w:t xml:space="preserve"> </w:t>
      </w:r>
      <w:r w:rsidRPr="009E30EC">
        <w:rPr>
          <w:rFonts w:ascii="Simplified Arabic" w:hAnsi="Simplified Arabic" w:cs="Simplified Arabic"/>
          <w:sz w:val="28"/>
          <w:szCs w:val="28"/>
          <w:rtl/>
        </w:rPr>
        <w:t>المستحلبات</w:t>
      </w:r>
      <w:r w:rsidRPr="009E30EC">
        <w:rPr>
          <w:rFonts w:ascii="Simplified Arabic" w:hAnsi="Simplified Arabic" w:cs="Simplified Arabic"/>
          <w:sz w:val="28"/>
          <w:szCs w:val="28"/>
        </w:rPr>
        <w:t xml:space="preserve"> </w:t>
      </w:r>
      <w:r w:rsidRPr="009E30EC">
        <w:rPr>
          <w:rFonts w:ascii="Simplified Arabic" w:hAnsi="Simplified Arabic" w:cs="Simplified Arabic"/>
          <w:sz w:val="28"/>
          <w:szCs w:val="28"/>
          <w:rtl/>
        </w:rPr>
        <w:t>التي</w:t>
      </w:r>
      <w:r w:rsidRPr="009E30EC">
        <w:rPr>
          <w:rFonts w:ascii="Simplified Arabic" w:hAnsi="Simplified Arabic" w:cs="Simplified Arabic"/>
          <w:sz w:val="28"/>
          <w:szCs w:val="28"/>
        </w:rPr>
        <w:t xml:space="preserve"> </w:t>
      </w:r>
      <w:r w:rsidRPr="009E30EC">
        <w:rPr>
          <w:rFonts w:ascii="Simplified Arabic" w:hAnsi="Simplified Arabic" w:cs="Simplified Arabic"/>
          <w:sz w:val="28"/>
          <w:szCs w:val="28"/>
          <w:rtl/>
        </w:rPr>
        <w:t>نستخدم</w:t>
      </w:r>
      <w:r w:rsidRPr="009E30EC">
        <w:rPr>
          <w:rFonts w:ascii="Simplified Arabic" w:hAnsi="Simplified Arabic" w:cs="Simplified Arabic"/>
          <w:sz w:val="28"/>
          <w:szCs w:val="28"/>
        </w:rPr>
        <w:t xml:space="preserve"> </w:t>
      </w:r>
      <w:r w:rsidRPr="009E30EC">
        <w:rPr>
          <w:rFonts w:ascii="Simplified Arabic" w:hAnsi="Simplified Arabic" w:cs="Simplified Arabic"/>
          <w:sz w:val="28"/>
          <w:szCs w:val="28"/>
          <w:rtl/>
        </w:rPr>
        <w:t>فيها</w:t>
      </w:r>
      <w:r w:rsidRPr="009E30E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الصموغ </w:t>
      </w:r>
      <w:r w:rsidRPr="009E30E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28"/>
          <w:szCs w:val="28"/>
          <w:rtl/>
        </w:rPr>
        <w:t>كعوامل</w:t>
      </w:r>
      <w:r w:rsidRPr="009E30E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9E30EC">
        <w:rPr>
          <w:rFonts w:ascii="Simplified Arabic" w:hAnsi="Simplified Arabic" w:cs="Simplified Arabic"/>
          <w:b/>
          <w:bCs/>
          <w:sz w:val="28"/>
          <w:szCs w:val="28"/>
          <w:rtl/>
        </w:rPr>
        <w:t>استحلابية</w:t>
      </w:r>
      <w:r w:rsidRPr="009E30EC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9E30EC">
        <w:rPr>
          <w:rFonts w:ascii="Simplified Arabic" w:hAnsi="Simplified Arabic" w:cs="Simplified Arabic" w:hint="cs"/>
          <w:sz w:val="28"/>
          <w:szCs w:val="28"/>
          <w:rtl/>
        </w:rPr>
        <w:t xml:space="preserve">وفق طريقتين: </w:t>
      </w:r>
    </w:p>
    <w:p w14:paraId="312A30B7" w14:textId="77777777" w:rsidR="0059017C" w:rsidRPr="00990DAB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990DA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طريقة الصمغ </w:t>
      </w:r>
      <w:r w:rsidRPr="00990DAB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90DAB">
        <w:rPr>
          <w:rFonts w:ascii="Simplified Arabic" w:hAnsi="Simplified Arabic" w:cs="Simplified Arabic"/>
          <w:b/>
          <w:bCs/>
          <w:sz w:val="32"/>
          <w:szCs w:val="32"/>
          <w:rtl/>
        </w:rPr>
        <w:t>الجاف</w:t>
      </w:r>
      <w:r w:rsidRPr="00990DAB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: </w:t>
      </w:r>
    </w:p>
    <w:p w14:paraId="3A9B9ECB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1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تحضير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بدئي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7F27A211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>2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تحضير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نهائي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2E815B97" w14:textId="77777777" w:rsidR="0059017C" w:rsidRPr="009E30E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3A37B9C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يتم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تحضير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المستحلب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الأولي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)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البدئي</w:t>
      </w:r>
      <w:r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(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بالاعتماد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نسب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معينة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ثابتة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تختلف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حسب نوع الزيت المستخدم ,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الزيوت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النباتية،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طيار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الزيوت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العطرية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tblInd w:w="-200" w:type="dxa"/>
        <w:tblLook w:val="04A0" w:firstRow="1" w:lastRow="0" w:firstColumn="1" w:lastColumn="0" w:noHBand="0" w:noVBand="1"/>
      </w:tblPr>
      <w:tblGrid>
        <w:gridCol w:w="2314"/>
        <w:gridCol w:w="1480"/>
        <w:gridCol w:w="1418"/>
        <w:gridCol w:w="2409"/>
      </w:tblGrid>
      <w:tr w:rsidR="0059017C" w14:paraId="62C40462" w14:textId="77777777" w:rsidTr="007426A6">
        <w:tc>
          <w:tcPr>
            <w:tcW w:w="2314" w:type="dxa"/>
          </w:tcPr>
          <w:p w14:paraId="21C9DBA7" w14:textId="77777777" w:rsidR="0059017C" w:rsidRPr="003B73DF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3B73DF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 xml:space="preserve">نوع الزيوت </w:t>
            </w:r>
          </w:p>
        </w:tc>
        <w:tc>
          <w:tcPr>
            <w:tcW w:w="1480" w:type="dxa"/>
          </w:tcPr>
          <w:p w14:paraId="57FC5030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كمية الزيت </w:t>
            </w:r>
          </w:p>
        </w:tc>
        <w:tc>
          <w:tcPr>
            <w:tcW w:w="1418" w:type="dxa"/>
          </w:tcPr>
          <w:p w14:paraId="059D15F6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كمية الماء </w:t>
            </w:r>
          </w:p>
        </w:tc>
        <w:tc>
          <w:tcPr>
            <w:tcW w:w="2409" w:type="dxa"/>
          </w:tcPr>
          <w:p w14:paraId="76602DA5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كمية العامل الاستحلابي </w:t>
            </w:r>
          </w:p>
        </w:tc>
      </w:tr>
      <w:tr w:rsidR="0059017C" w14:paraId="09A70C6E" w14:textId="77777777" w:rsidTr="007426A6">
        <w:tc>
          <w:tcPr>
            <w:tcW w:w="2314" w:type="dxa"/>
          </w:tcPr>
          <w:p w14:paraId="14E8FDBE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الزيوت الثابتة </w:t>
            </w:r>
          </w:p>
        </w:tc>
        <w:tc>
          <w:tcPr>
            <w:tcW w:w="1480" w:type="dxa"/>
          </w:tcPr>
          <w:p w14:paraId="495B2934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49489F29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020EB79F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</w:t>
            </w:r>
          </w:p>
        </w:tc>
      </w:tr>
      <w:tr w:rsidR="0059017C" w14:paraId="66279B6B" w14:textId="77777777" w:rsidTr="007426A6">
        <w:tc>
          <w:tcPr>
            <w:tcW w:w="2314" w:type="dxa"/>
          </w:tcPr>
          <w:p w14:paraId="68949E3E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الزيوت المعدنية </w:t>
            </w:r>
          </w:p>
        </w:tc>
        <w:tc>
          <w:tcPr>
            <w:tcW w:w="1480" w:type="dxa"/>
          </w:tcPr>
          <w:p w14:paraId="2887AFE5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7873A6A6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07CD32EE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</w:t>
            </w:r>
          </w:p>
        </w:tc>
      </w:tr>
      <w:tr w:rsidR="0059017C" w14:paraId="54C501DE" w14:textId="77777777" w:rsidTr="007426A6">
        <w:tc>
          <w:tcPr>
            <w:tcW w:w="2314" w:type="dxa"/>
          </w:tcPr>
          <w:p w14:paraId="1882323D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الزيوت الطيارة </w:t>
            </w:r>
          </w:p>
        </w:tc>
        <w:tc>
          <w:tcPr>
            <w:tcW w:w="1480" w:type="dxa"/>
          </w:tcPr>
          <w:p w14:paraId="55CE03E2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B77D801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1FA69594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</w:t>
            </w:r>
          </w:p>
        </w:tc>
      </w:tr>
    </w:tbl>
    <w:p w14:paraId="4C43A240" w14:textId="77777777" w:rsidR="00D77899" w:rsidRDefault="00D77899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6101438" w14:textId="77777777" w:rsidR="00A70159" w:rsidRDefault="00A70159" w:rsidP="00A7015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1E46855" w14:textId="77777777" w:rsidR="00A70159" w:rsidRDefault="00A70159" w:rsidP="00A7015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283635E" w14:textId="77777777" w:rsidR="00A70159" w:rsidRDefault="00A70159" w:rsidP="00A7015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587C280" w14:textId="77777777" w:rsidR="00A70159" w:rsidRDefault="00A70159" w:rsidP="00A7015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43D6890" w14:textId="77777777" w:rsidR="00A70159" w:rsidRDefault="00A70159" w:rsidP="00A7015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2E141C4" w14:textId="77777777" w:rsidR="00A70159" w:rsidRDefault="00A70159" w:rsidP="00A7015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6A4D3CC" w14:textId="77777777" w:rsidR="00A70159" w:rsidRDefault="00A70159" w:rsidP="00A7015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C5DF98C" w14:textId="77777777" w:rsidR="00A70159" w:rsidRDefault="00A70159" w:rsidP="00A7015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C3B51CA" w14:textId="77777777" w:rsidR="00A70159" w:rsidRDefault="00A70159" w:rsidP="00A7015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tbl>
      <w:tblPr>
        <w:tblStyle w:val="TableGrid"/>
        <w:bidiVisual/>
        <w:tblW w:w="10685" w:type="dxa"/>
        <w:jc w:val="center"/>
        <w:tblLook w:val="04A0" w:firstRow="1" w:lastRow="0" w:firstColumn="1" w:lastColumn="0" w:noHBand="0" w:noVBand="1"/>
      </w:tblPr>
      <w:tblGrid>
        <w:gridCol w:w="4303"/>
        <w:gridCol w:w="6382"/>
      </w:tblGrid>
      <w:tr w:rsidR="00726B24" w:rsidRPr="00866174" w14:paraId="427F549B" w14:textId="77777777" w:rsidTr="00726B24">
        <w:trPr>
          <w:jc w:val="center"/>
        </w:trPr>
        <w:tc>
          <w:tcPr>
            <w:tcW w:w="10685" w:type="dxa"/>
            <w:gridSpan w:val="2"/>
          </w:tcPr>
          <w:p w14:paraId="002AEFEB" w14:textId="77777777" w:rsidR="00726B24" w:rsidRDefault="00726B24" w:rsidP="00726B24">
            <w:pPr>
              <w:pStyle w:val="ListParagraph"/>
              <w:tabs>
                <w:tab w:val="left" w:pos="1599"/>
                <w:tab w:val="center" w:pos="5234"/>
                <w:tab w:val="left" w:pos="7316"/>
              </w:tabs>
              <w:ind w:left="0"/>
              <w:rPr>
                <w:b/>
                <w:bCs/>
                <w:highlight w:val="lightGray"/>
                <w:rtl/>
              </w:rPr>
            </w:pPr>
            <w:r>
              <w:rPr>
                <w:b/>
                <w:bCs/>
                <w:highlight w:val="lightGray"/>
                <w:rtl/>
              </w:rPr>
              <w:lastRenderedPageBreak/>
              <w:tab/>
            </w:r>
          </w:p>
          <w:p w14:paraId="43A5962F" w14:textId="0A42B2D6" w:rsidR="00726B24" w:rsidRPr="00866174" w:rsidRDefault="00726B24" w:rsidP="00726B24">
            <w:pPr>
              <w:pStyle w:val="ListParagraph"/>
              <w:tabs>
                <w:tab w:val="left" w:pos="1599"/>
                <w:tab w:val="center" w:pos="5234"/>
                <w:tab w:val="left" w:pos="7316"/>
              </w:tabs>
              <w:ind w:left="0"/>
              <w:rPr>
                <w:b/>
                <w:bCs/>
                <w:rtl/>
              </w:rPr>
            </w:pPr>
            <w:r>
              <w:rPr>
                <w:b/>
                <w:bCs/>
                <w:highlight w:val="lightGray"/>
                <w:rtl/>
              </w:rPr>
              <w:tab/>
            </w:r>
            <w:r w:rsidRPr="00866174">
              <w:rPr>
                <w:rFonts w:hint="cs"/>
                <w:b/>
                <w:bCs/>
                <w:highlight w:val="lightGray"/>
                <w:rtl/>
              </w:rPr>
              <w:t xml:space="preserve">تحضير المستحلبات التي تستخدم فيها </w:t>
            </w:r>
            <w:r w:rsidRPr="00866174">
              <w:rPr>
                <w:rFonts w:hint="cs"/>
                <w:b/>
                <w:bCs/>
                <w:color w:val="FF0000"/>
                <w:highlight w:val="lightGray"/>
                <w:rtl/>
              </w:rPr>
              <w:t>الصموغ كعوامل استحلابية</w:t>
            </w:r>
          </w:p>
        </w:tc>
      </w:tr>
      <w:tr w:rsidR="00726B24" w:rsidRPr="00866174" w14:paraId="6F501FE0" w14:textId="77777777" w:rsidTr="00726B24">
        <w:trPr>
          <w:jc w:val="center"/>
        </w:trPr>
        <w:tc>
          <w:tcPr>
            <w:tcW w:w="4303" w:type="dxa"/>
          </w:tcPr>
          <w:p w14:paraId="29DD8C63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jc w:val="center"/>
              <w:rPr>
                <w:b/>
                <w:bCs/>
                <w:rtl/>
              </w:rPr>
            </w:pPr>
            <w:r w:rsidRPr="00866174">
              <w:rPr>
                <w:rFonts w:hint="cs"/>
                <w:b/>
                <w:bCs/>
                <w:highlight w:val="yellow"/>
                <w:rtl/>
              </w:rPr>
              <w:t>الطريقة الجافة</w:t>
            </w:r>
          </w:p>
        </w:tc>
        <w:tc>
          <w:tcPr>
            <w:tcW w:w="6382" w:type="dxa"/>
          </w:tcPr>
          <w:p w14:paraId="335F6FC8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jc w:val="center"/>
              <w:rPr>
                <w:b/>
                <w:bCs/>
                <w:rtl/>
              </w:rPr>
            </w:pPr>
            <w:r w:rsidRPr="00866174">
              <w:rPr>
                <w:rFonts w:hint="cs"/>
                <w:b/>
                <w:bCs/>
                <w:highlight w:val="yellow"/>
                <w:rtl/>
              </w:rPr>
              <w:t>الطريقة الرطبة</w:t>
            </w:r>
          </w:p>
        </w:tc>
      </w:tr>
      <w:tr w:rsidR="00726B24" w:rsidRPr="00866174" w14:paraId="02727BED" w14:textId="77777777" w:rsidTr="00726B24">
        <w:trPr>
          <w:trHeight w:val="3630"/>
          <w:jc w:val="center"/>
        </w:trPr>
        <w:tc>
          <w:tcPr>
            <w:tcW w:w="4303" w:type="dxa"/>
          </w:tcPr>
          <w:p w14:paraId="6FE3B481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rPr>
                <w:rtl/>
              </w:rPr>
            </w:pPr>
            <w:r w:rsidRPr="00866174">
              <w:rPr>
                <w:rFonts w:hint="cs"/>
                <w:highlight w:val="lightGray"/>
                <w:rtl/>
              </w:rPr>
              <w:t>1</w:t>
            </w:r>
            <w:r w:rsidRPr="00866174">
              <w:rPr>
                <w:rFonts w:hint="cs"/>
                <w:highlight w:val="lightGray"/>
                <w:u w:val="single"/>
                <w:rtl/>
              </w:rPr>
              <w:t>- تحضير المستحلب البدئي:</w:t>
            </w:r>
          </w:p>
          <w:p w14:paraId="0D90BADE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rPr>
                <w:rtl/>
              </w:rPr>
            </w:pPr>
            <w:r w:rsidRPr="00866174">
              <w:rPr>
                <w:rFonts w:hint="cs"/>
                <w:rtl/>
              </w:rPr>
              <w:t>يتم حسب نسب معينة ثابتة تختلف حسب نوع الزيت المستخدم.حسب الجدول التالي: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29"/>
              <w:gridCol w:w="1021"/>
              <w:gridCol w:w="985"/>
              <w:gridCol w:w="1042"/>
            </w:tblGrid>
            <w:tr w:rsidR="00726B24" w:rsidRPr="00866174" w14:paraId="1F04E2DE" w14:textId="77777777" w:rsidTr="00FE2DFF">
              <w:tc>
                <w:tcPr>
                  <w:tcW w:w="1288" w:type="dxa"/>
                </w:tcPr>
                <w:p w14:paraId="045D8FD3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النوع</w:t>
                  </w:r>
                </w:p>
              </w:tc>
              <w:tc>
                <w:tcPr>
                  <w:tcW w:w="1289" w:type="dxa"/>
                </w:tcPr>
                <w:p w14:paraId="14633579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كمية الزيت</w:t>
                  </w:r>
                </w:p>
              </w:tc>
              <w:tc>
                <w:tcPr>
                  <w:tcW w:w="1289" w:type="dxa"/>
                </w:tcPr>
                <w:p w14:paraId="3D070FB1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كمية الماء</w:t>
                  </w:r>
                </w:p>
              </w:tc>
              <w:tc>
                <w:tcPr>
                  <w:tcW w:w="1289" w:type="dxa"/>
                </w:tcPr>
                <w:p w14:paraId="52F1BDA2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كمية الصمغ</w:t>
                  </w:r>
                </w:p>
              </w:tc>
            </w:tr>
            <w:tr w:rsidR="00726B24" w:rsidRPr="00866174" w14:paraId="266E7A6F" w14:textId="77777777" w:rsidTr="00FE2DFF">
              <w:tc>
                <w:tcPr>
                  <w:tcW w:w="1288" w:type="dxa"/>
                </w:tcPr>
                <w:p w14:paraId="19803186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زيت ثابت</w:t>
                  </w:r>
                </w:p>
              </w:tc>
              <w:tc>
                <w:tcPr>
                  <w:tcW w:w="1289" w:type="dxa"/>
                </w:tcPr>
                <w:p w14:paraId="65F8911B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4</w:t>
                  </w:r>
                </w:p>
              </w:tc>
              <w:tc>
                <w:tcPr>
                  <w:tcW w:w="1289" w:type="dxa"/>
                </w:tcPr>
                <w:p w14:paraId="0BE3B831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2</w:t>
                  </w:r>
                </w:p>
              </w:tc>
              <w:tc>
                <w:tcPr>
                  <w:tcW w:w="1289" w:type="dxa"/>
                </w:tcPr>
                <w:p w14:paraId="3A1DDB2F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1</w:t>
                  </w:r>
                </w:p>
              </w:tc>
            </w:tr>
            <w:tr w:rsidR="00726B24" w:rsidRPr="00866174" w14:paraId="5C89D980" w14:textId="77777777" w:rsidTr="00FE2DFF">
              <w:tc>
                <w:tcPr>
                  <w:tcW w:w="1288" w:type="dxa"/>
                </w:tcPr>
                <w:p w14:paraId="775BBE6D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زيت معدني</w:t>
                  </w:r>
                </w:p>
              </w:tc>
              <w:tc>
                <w:tcPr>
                  <w:tcW w:w="1289" w:type="dxa"/>
                </w:tcPr>
                <w:p w14:paraId="15A54E17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3</w:t>
                  </w:r>
                </w:p>
              </w:tc>
              <w:tc>
                <w:tcPr>
                  <w:tcW w:w="1289" w:type="dxa"/>
                </w:tcPr>
                <w:p w14:paraId="01B190D1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2</w:t>
                  </w:r>
                </w:p>
              </w:tc>
              <w:tc>
                <w:tcPr>
                  <w:tcW w:w="1289" w:type="dxa"/>
                </w:tcPr>
                <w:p w14:paraId="140D47D8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1</w:t>
                  </w:r>
                </w:p>
              </w:tc>
            </w:tr>
            <w:tr w:rsidR="00726B24" w:rsidRPr="00866174" w14:paraId="563D79A1" w14:textId="77777777" w:rsidTr="00FE2DFF">
              <w:tc>
                <w:tcPr>
                  <w:tcW w:w="1288" w:type="dxa"/>
                </w:tcPr>
                <w:p w14:paraId="2F69DE8A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زيت طيار</w:t>
                  </w:r>
                </w:p>
              </w:tc>
              <w:tc>
                <w:tcPr>
                  <w:tcW w:w="1289" w:type="dxa"/>
                </w:tcPr>
                <w:p w14:paraId="0B8B2236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2</w:t>
                  </w:r>
                </w:p>
              </w:tc>
              <w:tc>
                <w:tcPr>
                  <w:tcW w:w="1289" w:type="dxa"/>
                </w:tcPr>
                <w:p w14:paraId="73AC2F6E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2</w:t>
                  </w:r>
                </w:p>
              </w:tc>
              <w:tc>
                <w:tcPr>
                  <w:tcW w:w="1289" w:type="dxa"/>
                </w:tcPr>
                <w:p w14:paraId="2FA4898C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1</w:t>
                  </w:r>
                </w:p>
              </w:tc>
            </w:tr>
          </w:tbl>
          <w:p w14:paraId="0F6FF10E" w14:textId="39FFE97E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rPr>
                <w:rtl/>
              </w:rPr>
            </w:pPr>
            <w:r w:rsidRPr="00866174">
              <w:rPr>
                <w:rFonts w:hint="cs"/>
                <w:highlight w:val="cyan"/>
                <w:rtl/>
              </w:rPr>
              <w:t>ينعم الصمغ ويبعثر في الزيت مع التحريك الجيد</w:t>
            </w:r>
            <w:r w:rsidRPr="00866174">
              <w:rPr>
                <w:rFonts w:hint="cs"/>
                <w:rtl/>
              </w:rPr>
              <w:t xml:space="preserve"> وتضاف اليه كمية الماء المخصصة دفعة واحدة مع التحريك السريع </w:t>
            </w:r>
          </w:p>
        </w:tc>
        <w:tc>
          <w:tcPr>
            <w:tcW w:w="6382" w:type="dxa"/>
          </w:tcPr>
          <w:p w14:paraId="547F5836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rPr>
                <w:u w:val="single"/>
                <w:rtl/>
              </w:rPr>
            </w:pPr>
            <w:r w:rsidRPr="00866174">
              <w:rPr>
                <w:rFonts w:hint="cs"/>
                <w:u w:val="single"/>
                <w:rtl/>
              </w:rPr>
              <w:t>1</w:t>
            </w:r>
            <w:r w:rsidRPr="00866174">
              <w:rPr>
                <w:rFonts w:hint="cs"/>
                <w:highlight w:val="lightGray"/>
                <w:u w:val="single"/>
                <w:rtl/>
              </w:rPr>
              <w:t>- تحضير المستحلب البدئي:</w:t>
            </w:r>
          </w:p>
          <w:p w14:paraId="3467FD50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rPr>
                <w:rtl/>
              </w:rPr>
            </w:pPr>
            <w:r w:rsidRPr="00866174">
              <w:rPr>
                <w:rFonts w:hint="cs"/>
                <w:rtl/>
              </w:rPr>
              <w:t>يتم حسب نسب معينة ثابتة تختلف حسب نوع الزيت المستخدم.حسب الجدول التالي: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88"/>
              <w:gridCol w:w="1289"/>
              <w:gridCol w:w="1289"/>
              <w:gridCol w:w="1289"/>
            </w:tblGrid>
            <w:tr w:rsidR="00726B24" w:rsidRPr="00866174" w14:paraId="05624488" w14:textId="77777777" w:rsidTr="00FE2DFF">
              <w:tc>
                <w:tcPr>
                  <w:tcW w:w="1288" w:type="dxa"/>
                </w:tcPr>
                <w:p w14:paraId="146DBCE8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النوع</w:t>
                  </w:r>
                </w:p>
              </w:tc>
              <w:tc>
                <w:tcPr>
                  <w:tcW w:w="1289" w:type="dxa"/>
                </w:tcPr>
                <w:p w14:paraId="50F4D7C3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كمية الزيت</w:t>
                  </w:r>
                </w:p>
              </w:tc>
              <w:tc>
                <w:tcPr>
                  <w:tcW w:w="1289" w:type="dxa"/>
                </w:tcPr>
                <w:p w14:paraId="5C06389E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كمية الماء</w:t>
                  </w:r>
                </w:p>
              </w:tc>
              <w:tc>
                <w:tcPr>
                  <w:tcW w:w="1289" w:type="dxa"/>
                </w:tcPr>
                <w:p w14:paraId="75B6EB00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كمية الصمغ</w:t>
                  </w:r>
                </w:p>
              </w:tc>
            </w:tr>
            <w:tr w:rsidR="00726B24" w:rsidRPr="00866174" w14:paraId="591C14D2" w14:textId="77777777" w:rsidTr="00FE2DFF">
              <w:tc>
                <w:tcPr>
                  <w:tcW w:w="1288" w:type="dxa"/>
                </w:tcPr>
                <w:p w14:paraId="25EBCDAE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زيت ثابت</w:t>
                  </w:r>
                </w:p>
              </w:tc>
              <w:tc>
                <w:tcPr>
                  <w:tcW w:w="1289" w:type="dxa"/>
                </w:tcPr>
                <w:p w14:paraId="623E4F7F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4</w:t>
                  </w:r>
                </w:p>
              </w:tc>
              <w:tc>
                <w:tcPr>
                  <w:tcW w:w="1289" w:type="dxa"/>
                </w:tcPr>
                <w:p w14:paraId="0B7C9953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2</w:t>
                  </w:r>
                </w:p>
              </w:tc>
              <w:tc>
                <w:tcPr>
                  <w:tcW w:w="1289" w:type="dxa"/>
                </w:tcPr>
                <w:p w14:paraId="4612C4FE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1</w:t>
                  </w:r>
                </w:p>
              </w:tc>
            </w:tr>
            <w:tr w:rsidR="00726B24" w:rsidRPr="00866174" w14:paraId="45AEB974" w14:textId="77777777" w:rsidTr="00FE2DFF">
              <w:tc>
                <w:tcPr>
                  <w:tcW w:w="1288" w:type="dxa"/>
                </w:tcPr>
                <w:p w14:paraId="2557A03F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زيت معدني</w:t>
                  </w:r>
                </w:p>
              </w:tc>
              <w:tc>
                <w:tcPr>
                  <w:tcW w:w="1289" w:type="dxa"/>
                </w:tcPr>
                <w:p w14:paraId="2DAB5034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3</w:t>
                  </w:r>
                </w:p>
              </w:tc>
              <w:tc>
                <w:tcPr>
                  <w:tcW w:w="1289" w:type="dxa"/>
                </w:tcPr>
                <w:p w14:paraId="2030A107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2</w:t>
                  </w:r>
                </w:p>
              </w:tc>
              <w:tc>
                <w:tcPr>
                  <w:tcW w:w="1289" w:type="dxa"/>
                </w:tcPr>
                <w:p w14:paraId="049E3D9F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1</w:t>
                  </w:r>
                </w:p>
              </w:tc>
            </w:tr>
            <w:tr w:rsidR="00726B24" w:rsidRPr="00866174" w14:paraId="391A0EF8" w14:textId="77777777" w:rsidTr="00FE2DFF">
              <w:tc>
                <w:tcPr>
                  <w:tcW w:w="1288" w:type="dxa"/>
                </w:tcPr>
                <w:p w14:paraId="5B0D75EC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  <w:rPr>
                      <w:rtl/>
                    </w:rPr>
                  </w:pPr>
                  <w:r w:rsidRPr="00866174">
                    <w:rPr>
                      <w:rFonts w:hint="cs"/>
                      <w:rtl/>
                    </w:rPr>
                    <w:t>زيت طيار</w:t>
                  </w:r>
                </w:p>
              </w:tc>
              <w:tc>
                <w:tcPr>
                  <w:tcW w:w="1289" w:type="dxa"/>
                </w:tcPr>
                <w:p w14:paraId="2E71D652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2</w:t>
                  </w:r>
                </w:p>
              </w:tc>
              <w:tc>
                <w:tcPr>
                  <w:tcW w:w="1289" w:type="dxa"/>
                </w:tcPr>
                <w:p w14:paraId="6037DDBB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2</w:t>
                  </w:r>
                </w:p>
              </w:tc>
              <w:tc>
                <w:tcPr>
                  <w:tcW w:w="1289" w:type="dxa"/>
                </w:tcPr>
                <w:p w14:paraId="5A4235E2" w14:textId="77777777" w:rsidR="00726B24" w:rsidRPr="00866174" w:rsidRDefault="00726B24" w:rsidP="00FE2DFF">
                  <w:pPr>
                    <w:pStyle w:val="ListParagraph"/>
                    <w:tabs>
                      <w:tab w:val="left" w:pos="7316"/>
                    </w:tabs>
                    <w:ind w:left="0"/>
                  </w:pPr>
                  <w:r w:rsidRPr="00866174">
                    <w:t>1</w:t>
                  </w:r>
                </w:p>
              </w:tc>
            </w:tr>
          </w:tbl>
          <w:p w14:paraId="2EFC5B0B" w14:textId="0B137F87" w:rsidR="00726B24" w:rsidRPr="00A70159" w:rsidRDefault="00726B24" w:rsidP="00A70159">
            <w:pPr>
              <w:pStyle w:val="ListParagraph"/>
              <w:tabs>
                <w:tab w:val="left" w:pos="7316"/>
              </w:tabs>
              <w:ind w:left="0"/>
              <w:rPr>
                <w:rtl/>
              </w:rPr>
            </w:pPr>
            <w:r w:rsidRPr="00866174">
              <w:rPr>
                <w:rFonts w:hint="cs"/>
                <w:highlight w:val="green"/>
                <w:rtl/>
              </w:rPr>
              <w:t>ينعم الصمغ ويبعثر في كمية الماء المخصصة</w:t>
            </w:r>
            <w:r w:rsidRPr="00866174">
              <w:rPr>
                <w:rFonts w:hint="cs"/>
                <w:rtl/>
              </w:rPr>
              <w:t xml:space="preserve"> مع التحريك الجيد حتى نسمع صوت طقطقة العلكة ثم تضاف اليها كمية الزيت دفعة واحدة مع التحريك السريع وبحركة حلزونية حتى يتشكل المستحلب البدئي.</w:t>
            </w:r>
          </w:p>
        </w:tc>
      </w:tr>
      <w:tr w:rsidR="00726B24" w:rsidRPr="00866174" w14:paraId="30DDA99E" w14:textId="77777777" w:rsidTr="00726B24">
        <w:trPr>
          <w:trHeight w:val="809"/>
          <w:jc w:val="center"/>
        </w:trPr>
        <w:tc>
          <w:tcPr>
            <w:tcW w:w="4303" w:type="dxa"/>
          </w:tcPr>
          <w:p w14:paraId="7D08D915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rPr>
                <w:rtl/>
              </w:rPr>
            </w:pPr>
            <w:r w:rsidRPr="00866174">
              <w:rPr>
                <w:rFonts w:hint="cs"/>
                <w:u w:val="single"/>
                <w:rtl/>
              </w:rPr>
              <w:t>2</w:t>
            </w:r>
            <w:r w:rsidRPr="00866174">
              <w:rPr>
                <w:rFonts w:hint="cs"/>
                <w:highlight w:val="lightGray"/>
                <w:u w:val="single"/>
                <w:rtl/>
              </w:rPr>
              <w:t>- تحضير المستحلب النهائي</w:t>
            </w:r>
            <w:r w:rsidRPr="00866174">
              <w:rPr>
                <w:rFonts w:hint="cs"/>
                <w:rtl/>
              </w:rPr>
              <w:t>:</w:t>
            </w:r>
          </w:p>
          <w:p w14:paraId="577CFE5B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rPr>
                <w:rtl/>
              </w:rPr>
            </w:pPr>
            <w:r w:rsidRPr="00866174">
              <w:rPr>
                <w:rFonts w:hint="cs"/>
                <w:rtl/>
              </w:rPr>
              <w:t>يضاف بقية الطور المائي على دفعات مع التحريك بعد كل اضافة للحصول على المستحلب النهائي.</w:t>
            </w:r>
          </w:p>
        </w:tc>
        <w:tc>
          <w:tcPr>
            <w:tcW w:w="6382" w:type="dxa"/>
          </w:tcPr>
          <w:p w14:paraId="7136C00C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rPr>
                <w:u w:val="single"/>
                <w:rtl/>
              </w:rPr>
            </w:pPr>
            <w:r w:rsidRPr="00866174">
              <w:rPr>
                <w:rFonts w:hint="cs"/>
                <w:highlight w:val="lightGray"/>
                <w:rtl/>
              </w:rPr>
              <w:t>2</w:t>
            </w:r>
            <w:r w:rsidRPr="00866174">
              <w:rPr>
                <w:rFonts w:hint="cs"/>
                <w:highlight w:val="lightGray"/>
                <w:u w:val="single"/>
                <w:rtl/>
              </w:rPr>
              <w:t>- تحضير المستحلب النهائي:</w:t>
            </w:r>
          </w:p>
          <w:p w14:paraId="5C728824" w14:textId="77777777" w:rsidR="00726B24" w:rsidRPr="00866174" w:rsidRDefault="00726B24" w:rsidP="00FE2DFF">
            <w:pPr>
              <w:pStyle w:val="ListParagraph"/>
              <w:tabs>
                <w:tab w:val="left" w:pos="7316"/>
              </w:tabs>
              <w:ind w:left="0"/>
              <w:rPr>
                <w:rtl/>
              </w:rPr>
            </w:pPr>
            <w:r w:rsidRPr="00866174">
              <w:rPr>
                <w:rFonts w:hint="cs"/>
                <w:rtl/>
              </w:rPr>
              <w:t>يضاف بقية الطور المائي على دفعات مع التحريك بعد كل اضافة للحصول على المستحلب النهائي.</w:t>
            </w:r>
          </w:p>
        </w:tc>
      </w:tr>
    </w:tbl>
    <w:p w14:paraId="77ED5DC7" w14:textId="77777777" w:rsidR="00D77899" w:rsidRPr="00726B24" w:rsidRDefault="00D77899" w:rsidP="00D778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1C309BB" w14:textId="60445D7F" w:rsidR="0059017C" w:rsidRPr="00225F12" w:rsidRDefault="0059017C" w:rsidP="00225F1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3258F1BF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93F09AD" w14:textId="53DFCE4A" w:rsidR="0059017C" w:rsidRPr="00786F16" w:rsidRDefault="0059017C" w:rsidP="00990DAB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14:paraId="226301CC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br w:type="page"/>
      </w:r>
    </w:p>
    <w:p w14:paraId="037F2173" w14:textId="77777777" w:rsidR="00990DAB" w:rsidRPr="00990DAB" w:rsidRDefault="00990DAB" w:rsidP="00990DAB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990DAB"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الوصفات</w:t>
      </w:r>
      <w:r w:rsidRPr="00990DAB">
        <w:rPr>
          <w:rFonts w:ascii="Simplified Arabic" w:hAnsi="Simplified Arabic" w:cs="Simplified Arabic" w:hint="cs"/>
          <w:sz w:val="32"/>
          <w:szCs w:val="32"/>
          <w:rtl/>
        </w:rPr>
        <w:t>:</w:t>
      </w:r>
    </w:p>
    <w:p w14:paraId="4B48C1AE" w14:textId="3F32E7FC" w:rsidR="0059017C" w:rsidRDefault="0059017C" w:rsidP="00990DAB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لديك الوصفة التالية ونريد تحضيرها بالطريقتين الجافة والرطبة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35"/>
        <w:gridCol w:w="2977"/>
      </w:tblGrid>
      <w:tr w:rsidR="0059017C" w14:paraId="6FF59CAD" w14:textId="77777777" w:rsidTr="007426A6">
        <w:tc>
          <w:tcPr>
            <w:tcW w:w="2035" w:type="dxa"/>
          </w:tcPr>
          <w:p w14:paraId="413B107E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12  ml </w:t>
            </w:r>
          </w:p>
        </w:tc>
        <w:tc>
          <w:tcPr>
            <w:tcW w:w="2977" w:type="dxa"/>
          </w:tcPr>
          <w:p w14:paraId="11F49B4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Paraffin  oil</w:t>
            </w:r>
          </w:p>
        </w:tc>
      </w:tr>
      <w:tr w:rsidR="0059017C" w14:paraId="109C08BD" w14:textId="77777777" w:rsidTr="007426A6">
        <w:tc>
          <w:tcPr>
            <w:tcW w:w="2035" w:type="dxa"/>
          </w:tcPr>
          <w:p w14:paraId="3C88874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4  gr</w:t>
            </w:r>
          </w:p>
        </w:tc>
        <w:tc>
          <w:tcPr>
            <w:tcW w:w="2977" w:type="dxa"/>
          </w:tcPr>
          <w:p w14:paraId="5CBB1831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Acacia (Arabic gum)</w:t>
            </w:r>
          </w:p>
        </w:tc>
      </w:tr>
      <w:tr w:rsidR="0059017C" w14:paraId="12A2EFF4" w14:textId="77777777" w:rsidTr="007426A6">
        <w:tc>
          <w:tcPr>
            <w:tcW w:w="2035" w:type="dxa"/>
          </w:tcPr>
          <w:p w14:paraId="4D07F494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30  ml</w:t>
            </w:r>
          </w:p>
        </w:tc>
        <w:tc>
          <w:tcPr>
            <w:tcW w:w="2977" w:type="dxa"/>
          </w:tcPr>
          <w:p w14:paraId="453EBB44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Purified  water</w:t>
            </w:r>
          </w:p>
        </w:tc>
      </w:tr>
    </w:tbl>
    <w:p w14:paraId="0FDC2BBA" w14:textId="77777777" w:rsidR="0059017C" w:rsidRDefault="0059017C" w:rsidP="00592A99">
      <w:pPr>
        <w:pStyle w:val="ListParagraph"/>
        <w:numPr>
          <w:ilvl w:val="0"/>
          <w:numId w:val="3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ماذا تمثل الوصفة السابقة؟ ولماذا؟ وما نمطها؟ </w:t>
      </w:r>
    </w:p>
    <w:p w14:paraId="0C862802" w14:textId="77777777" w:rsidR="0059017C" w:rsidRDefault="0059017C" w:rsidP="00592A99">
      <w:pPr>
        <w:pStyle w:val="ListParagraph"/>
        <w:numPr>
          <w:ilvl w:val="0"/>
          <w:numId w:val="3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فيها؟</w:t>
      </w:r>
    </w:p>
    <w:p w14:paraId="11B9995D" w14:textId="77777777" w:rsidR="0059017C" w:rsidRDefault="0059017C" w:rsidP="00592A99">
      <w:pPr>
        <w:pStyle w:val="ListParagraph"/>
        <w:numPr>
          <w:ilvl w:val="0"/>
          <w:numId w:val="3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اذكر بالتفصيل طرق تحضيرها </w:t>
      </w:r>
    </w:p>
    <w:p w14:paraId="183D46F3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83B9657" w14:textId="77777777" w:rsidR="003B55AA" w:rsidRDefault="003B55AA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10353A9" w14:textId="77777777" w:rsidR="003B55AA" w:rsidRDefault="003B55AA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7AD3BE2" w14:textId="77777777" w:rsidR="003B55AA" w:rsidRDefault="003B55AA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BDF1D80" w14:textId="77777777" w:rsidR="003B55AA" w:rsidRDefault="003B55AA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97B8D85" w14:textId="77777777" w:rsidR="003B55AA" w:rsidRDefault="003B55AA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3F0EEE0" w14:textId="77777777" w:rsidR="003B55AA" w:rsidRDefault="003B55AA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D08CCC2" w14:textId="77777777" w:rsidR="003B55AA" w:rsidRDefault="003B55AA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5A40FF6" w14:textId="77777777" w:rsidR="003B55AA" w:rsidRDefault="003B55AA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2050FE8" w14:textId="77777777" w:rsidR="003B55AA" w:rsidRDefault="003B55AA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7A48B5A" w14:textId="426A6AAF" w:rsidR="0059017C" w:rsidRPr="00724AE8" w:rsidRDefault="0059017C" w:rsidP="00724AE8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24AE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2E82EF9C" w14:textId="77777777" w:rsidR="0059017C" w:rsidRDefault="0059017C" w:rsidP="00592A99">
      <w:pPr>
        <w:pStyle w:val="ListParagraph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02F0D6F" w14:textId="77777777" w:rsidR="0059017C" w:rsidRDefault="0059017C" w:rsidP="00592A99">
      <w:pPr>
        <w:pStyle w:val="ListParagraph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CCE4C36" w14:textId="3D479783" w:rsidR="0059017C" w:rsidRPr="00990DAB" w:rsidRDefault="0059017C" w:rsidP="00990DAB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90DAB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المستحلبات</w:t>
      </w:r>
      <w:r w:rsidRPr="00990DAB">
        <w:rPr>
          <w:rFonts w:ascii="Simplified Arabic" w:hAnsi="Simplified Arabic" w:cs="Simplified Arabic" w:hint="cs"/>
          <w:b/>
          <w:bCs/>
          <w:sz w:val="32"/>
          <w:szCs w:val="32"/>
          <w:rtl/>
        </w:rPr>
        <w:t>2</w:t>
      </w:r>
    </w:p>
    <w:p w14:paraId="214E860A" w14:textId="7E8C48A3" w:rsidR="0059017C" w:rsidRPr="00990DAB" w:rsidRDefault="0059017C" w:rsidP="00990DAB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 w:rsidRPr="00990DAB">
        <w:rPr>
          <w:rFonts w:ascii="Simplified Arabic" w:hAnsi="Simplified Arabic" w:cs="Simplified Arabic"/>
          <w:b/>
          <w:bCs/>
          <w:sz w:val="32"/>
          <w:szCs w:val="32"/>
        </w:rPr>
        <w:t>Emulsions</w:t>
      </w:r>
    </w:p>
    <w:p w14:paraId="5C78FFFA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9010B90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990DAB">
        <w:rPr>
          <w:rFonts w:ascii="Simplified Arabic" w:hAnsi="Simplified Arabic" w:cs="Simplified Arabic"/>
          <w:b/>
          <w:bCs/>
          <w:sz w:val="32"/>
          <w:szCs w:val="32"/>
          <w:rtl/>
        </w:rPr>
        <w:t>تصنيف</w:t>
      </w:r>
      <w:r w:rsidRPr="00990DAB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90DAB">
        <w:rPr>
          <w:rFonts w:ascii="Simplified Arabic" w:hAnsi="Simplified Arabic" w:cs="Simplified Arabic"/>
          <w:b/>
          <w:bCs/>
          <w:sz w:val="32"/>
          <w:szCs w:val="32"/>
          <w:rtl/>
        </w:rPr>
        <w:t>العوامل</w:t>
      </w:r>
      <w:r w:rsidRPr="00990DAB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90DAB">
        <w:rPr>
          <w:rFonts w:ascii="Simplified Arabic" w:hAnsi="Simplified Arabic" w:cs="Simplified Arabic"/>
          <w:b/>
          <w:bCs/>
          <w:sz w:val="32"/>
          <w:szCs w:val="32"/>
          <w:rtl/>
        </w:rPr>
        <w:t>الفعالة</w:t>
      </w:r>
      <w:r w:rsidRPr="00990DAB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90DAB">
        <w:rPr>
          <w:rFonts w:ascii="Simplified Arabic" w:hAnsi="Simplified Arabic" w:cs="Simplified Arabic"/>
          <w:b/>
          <w:bCs/>
          <w:sz w:val="32"/>
          <w:szCs w:val="32"/>
          <w:rtl/>
        </w:rPr>
        <w:t>سطحياً</w:t>
      </w:r>
      <w:r w:rsidRPr="00990DAB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90DAB">
        <w:rPr>
          <w:rFonts w:ascii="Simplified Arabic" w:hAnsi="Simplified Arabic" w:cs="Simplified Arabic"/>
          <w:b/>
          <w:bCs/>
          <w:sz w:val="32"/>
          <w:szCs w:val="32"/>
          <w:rtl/>
        </w:rPr>
        <w:t>حسب</w:t>
      </w:r>
      <w:r w:rsidRPr="00990DAB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990DAB">
        <w:rPr>
          <w:rFonts w:ascii="Simplified Arabic" w:hAnsi="Simplified Arabic" w:cs="Simplified Arabic"/>
          <w:b/>
          <w:bCs/>
          <w:sz w:val="32"/>
          <w:szCs w:val="32"/>
          <w:rtl/>
        </w:rPr>
        <w:t>الشحنة</w:t>
      </w:r>
      <w:r w:rsidRPr="00990DAB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tbl>
      <w:tblPr>
        <w:tblStyle w:val="TableGrid"/>
        <w:bidiVisual/>
        <w:tblW w:w="10368" w:type="dxa"/>
        <w:tblInd w:w="-372" w:type="dxa"/>
        <w:tblLayout w:type="fixed"/>
        <w:tblLook w:val="04A0" w:firstRow="1" w:lastRow="0" w:firstColumn="1" w:lastColumn="0" w:noHBand="0" w:noVBand="1"/>
      </w:tblPr>
      <w:tblGrid>
        <w:gridCol w:w="2829"/>
        <w:gridCol w:w="2238"/>
        <w:gridCol w:w="1730"/>
        <w:gridCol w:w="3571"/>
      </w:tblGrid>
      <w:tr w:rsidR="00332D69" w:rsidRPr="000364C7" w14:paraId="65E7DECF" w14:textId="77777777" w:rsidTr="00EB2AAC">
        <w:tc>
          <w:tcPr>
            <w:tcW w:w="10368" w:type="dxa"/>
            <w:gridSpan w:val="4"/>
          </w:tcPr>
          <w:p w14:paraId="258B23C4" w14:textId="77777777" w:rsidR="00332D69" w:rsidRPr="000364C7" w:rsidRDefault="00332D69" w:rsidP="00FE2DFF">
            <w:pPr>
              <w:jc w:val="center"/>
              <w:rPr>
                <w:b/>
                <w:bCs/>
                <w:rtl/>
              </w:rPr>
            </w:pPr>
            <w:r w:rsidRPr="000364C7">
              <w:rPr>
                <w:rFonts w:hint="cs"/>
                <w:b/>
                <w:bCs/>
                <w:color w:val="FF0000"/>
                <w:highlight w:val="yellow"/>
                <w:rtl/>
              </w:rPr>
              <w:t>تصنيف العوامل الفعالة سطحياً حسب الشحنة</w:t>
            </w:r>
          </w:p>
        </w:tc>
      </w:tr>
      <w:tr w:rsidR="00332D69" w:rsidRPr="000364C7" w14:paraId="6FF726C7" w14:textId="77777777" w:rsidTr="00EB2AAC">
        <w:trPr>
          <w:trHeight w:val="453"/>
        </w:trPr>
        <w:tc>
          <w:tcPr>
            <w:tcW w:w="2829" w:type="dxa"/>
          </w:tcPr>
          <w:p w14:paraId="0B5B856B" w14:textId="77777777" w:rsidR="00332D69" w:rsidRPr="000364C7" w:rsidRDefault="00332D69" w:rsidP="00FE2DFF">
            <w:pPr>
              <w:jc w:val="center"/>
              <w:rPr>
                <w:b/>
                <w:bCs/>
                <w:rtl/>
              </w:rPr>
            </w:pPr>
            <w:r w:rsidRPr="000364C7">
              <w:rPr>
                <w:rFonts w:hint="cs"/>
                <w:b/>
                <w:bCs/>
                <w:highlight w:val="yellow"/>
                <w:rtl/>
              </w:rPr>
              <w:t>سالبة الشحنة</w:t>
            </w:r>
          </w:p>
        </w:tc>
        <w:tc>
          <w:tcPr>
            <w:tcW w:w="2238" w:type="dxa"/>
          </w:tcPr>
          <w:p w14:paraId="511A01A8" w14:textId="77777777" w:rsidR="00332D69" w:rsidRPr="000364C7" w:rsidRDefault="00332D69" w:rsidP="00FE2DFF">
            <w:pPr>
              <w:jc w:val="center"/>
              <w:rPr>
                <w:b/>
                <w:bCs/>
                <w:rtl/>
              </w:rPr>
            </w:pPr>
            <w:r w:rsidRPr="000364C7">
              <w:rPr>
                <w:rFonts w:hint="cs"/>
                <w:b/>
                <w:bCs/>
                <w:highlight w:val="green"/>
                <w:rtl/>
              </w:rPr>
              <w:t>موجبة الشحنة</w:t>
            </w:r>
          </w:p>
        </w:tc>
        <w:tc>
          <w:tcPr>
            <w:tcW w:w="1730" w:type="dxa"/>
          </w:tcPr>
          <w:p w14:paraId="6DBE752D" w14:textId="77777777" w:rsidR="00332D69" w:rsidRPr="000364C7" w:rsidRDefault="00332D69" w:rsidP="00FE2DFF">
            <w:pPr>
              <w:jc w:val="center"/>
              <w:rPr>
                <w:b/>
                <w:bCs/>
                <w:rtl/>
              </w:rPr>
            </w:pPr>
            <w:r w:rsidRPr="000364C7">
              <w:rPr>
                <w:rFonts w:hint="cs"/>
                <w:b/>
                <w:bCs/>
                <w:highlight w:val="cyan"/>
                <w:rtl/>
              </w:rPr>
              <w:t>ثنائية الشحنة</w:t>
            </w:r>
          </w:p>
        </w:tc>
        <w:tc>
          <w:tcPr>
            <w:tcW w:w="3571" w:type="dxa"/>
          </w:tcPr>
          <w:p w14:paraId="3EA235CF" w14:textId="77777777" w:rsidR="00332D69" w:rsidRPr="000364C7" w:rsidRDefault="00332D69" w:rsidP="00FE2DFF">
            <w:pPr>
              <w:jc w:val="center"/>
              <w:rPr>
                <w:b/>
                <w:bCs/>
                <w:rtl/>
              </w:rPr>
            </w:pPr>
            <w:r w:rsidRPr="000364C7">
              <w:rPr>
                <w:rFonts w:hint="cs"/>
                <w:b/>
                <w:bCs/>
                <w:highlight w:val="lightGray"/>
                <w:rtl/>
              </w:rPr>
              <w:t>عديمة الشحنة</w:t>
            </w:r>
          </w:p>
        </w:tc>
      </w:tr>
      <w:tr w:rsidR="00332D69" w:rsidRPr="000364C7" w14:paraId="3578FD3E" w14:textId="77777777" w:rsidTr="00EB2AAC">
        <w:trPr>
          <w:trHeight w:val="1676"/>
        </w:trPr>
        <w:tc>
          <w:tcPr>
            <w:tcW w:w="2829" w:type="dxa"/>
          </w:tcPr>
          <w:p w14:paraId="7797A5AA" w14:textId="77777777" w:rsidR="00332D69" w:rsidRPr="000364C7" w:rsidRDefault="00332D69" w:rsidP="00FE2DFF">
            <w:pPr>
              <w:rPr>
                <w:rtl/>
              </w:rPr>
            </w:pPr>
            <w:r w:rsidRPr="000364C7">
              <w:rPr>
                <w:rFonts w:hint="cs"/>
                <w:rtl/>
              </w:rPr>
              <w:t>1</w:t>
            </w:r>
            <w:r w:rsidRPr="000364C7">
              <w:rPr>
                <w:rFonts w:hint="cs"/>
                <w:highlight w:val="yellow"/>
                <w:u w:val="single"/>
                <w:rtl/>
              </w:rPr>
              <w:t>- مجموعة الكربوكسيل (الصوابين</w:t>
            </w:r>
            <w:r w:rsidRPr="000364C7">
              <w:rPr>
                <w:rFonts w:hint="cs"/>
                <w:rtl/>
              </w:rPr>
              <w:t>)</w:t>
            </w:r>
          </w:p>
          <w:p w14:paraId="0FBB50E3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0364C7">
              <w:rPr>
                <w:rFonts w:hint="cs"/>
                <w:highlight w:val="cyan"/>
                <w:rtl/>
              </w:rPr>
              <w:t>صوابين قلوية</w:t>
            </w:r>
            <w:r w:rsidRPr="000364C7">
              <w:rPr>
                <w:rFonts w:hint="cs"/>
                <w:rtl/>
              </w:rPr>
              <w:t xml:space="preserve">: أملاح لحموض دسمة + شوارد أحادية التكافؤ موجبة نمط </w:t>
            </w:r>
            <w:r w:rsidRPr="000364C7">
              <w:rPr>
                <w:rFonts w:hint="cs"/>
                <w:color w:val="FF0000"/>
                <w:rtl/>
              </w:rPr>
              <w:t xml:space="preserve">ز/م  </w:t>
            </w:r>
            <w:r w:rsidRPr="000364C7">
              <w:rPr>
                <w:rFonts w:hint="cs"/>
                <w:rtl/>
              </w:rPr>
              <w:t xml:space="preserve">مثل : - شحمات </w:t>
            </w:r>
            <w:r w:rsidRPr="000364C7">
              <w:t>Na</w:t>
            </w:r>
            <w:r w:rsidRPr="000364C7">
              <w:rPr>
                <w:rFonts w:hint="cs"/>
                <w:rtl/>
              </w:rPr>
              <w:t xml:space="preserve"> </w:t>
            </w:r>
          </w:p>
          <w:p w14:paraId="201ADE1F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0364C7">
              <w:rPr>
                <w:rFonts w:hint="cs"/>
                <w:highlight w:val="cyan"/>
                <w:rtl/>
              </w:rPr>
              <w:t>صوابين معدنية</w:t>
            </w:r>
            <w:r w:rsidRPr="000364C7">
              <w:rPr>
                <w:rFonts w:hint="cs"/>
                <w:rtl/>
              </w:rPr>
              <w:t>: أملاح لحموض دسمة + شوارد موجبة ثنائية وثلاثية التكافؤ.</w:t>
            </w:r>
          </w:p>
          <w:p w14:paraId="41C813F1" w14:textId="77777777" w:rsidR="00332D69" w:rsidRPr="000364C7" w:rsidRDefault="00332D69" w:rsidP="00FE2DFF">
            <w:pPr>
              <w:pStyle w:val="ListParagraph"/>
              <w:rPr>
                <w:rtl/>
              </w:rPr>
            </w:pPr>
            <w:r w:rsidRPr="000364C7">
              <w:rPr>
                <w:rFonts w:hint="cs"/>
                <w:rtl/>
              </w:rPr>
              <w:t xml:space="preserve">تعطي مستحلبات نمط </w:t>
            </w:r>
            <w:r w:rsidRPr="000364C7">
              <w:rPr>
                <w:rFonts w:hint="cs"/>
                <w:color w:val="FF0000"/>
                <w:rtl/>
              </w:rPr>
              <w:t xml:space="preserve">م/ز </w:t>
            </w:r>
            <w:r w:rsidRPr="000364C7">
              <w:rPr>
                <w:rFonts w:hint="cs"/>
                <w:rtl/>
              </w:rPr>
              <w:t xml:space="preserve">مثل: شحمات </w:t>
            </w:r>
            <w:r w:rsidRPr="000364C7">
              <w:t>Ca</w:t>
            </w:r>
            <w:r w:rsidRPr="000364C7">
              <w:rPr>
                <w:rFonts w:hint="cs"/>
                <w:rtl/>
              </w:rPr>
              <w:t xml:space="preserve"> </w:t>
            </w:r>
          </w:p>
          <w:p w14:paraId="33B1E5BC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0364C7">
              <w:rPr>
                <w:rFonts w:hint="cs"/>
                <w:highlight w:val="cyan"/>
                <w:rtl/>
              </w:rPr>
              <w:t>صوابين عضوية</w:t>
            </w:r>
            <w:r w:rsidRPr="000364C7">
              <w:rPr>
                <w:rFonts w:hint="cs"/>
                <w:rtl/>
              </w:rPr>
              <w:t xml:space="preserve">: لحموض دسمة + الأمينات وتعطي مستحلبات نمط </w:t>
            </w:r>
            <w:r w:rsidRPr="000364C7">
              <w:rPr>
                <w:rFonts w:hint="cs"/>
                <w:color w:val="FF0000"/>
                <w:rtl/>
              </w:rPr>
              <w:t xml:space="preserve">ز/م </w:t>
            </w:r>
            <w:r w:rsidRPr="000364C7">
              <w:rPr>
                <w:rFonts w:hint="cs"/>
                <w:rtl/>
              </w:rPr>
              <w:t xml:space="preserve">مثال: شحمات </w:t>
            </w:r>
            <w:r w:rsidRPr="000364C7">
              <w:t>TEA</w:t>
            </w:r>
            <w:r w:rsidRPr="000364C7">
              <w:rPr>
                <w:rFonts w:hint="cs"/>
                <w:rtl/>
              </w:rPr>
              <w:t xml:space="preserve"> .</w:t>
            </w:r>
          </w:p>
          <w:p w14:paraId="4AC72753" w14:textId="37D96C6C" w:rsidR="00332D69" w:rsidRPr="000364C7" w:rsidRDefault="00332D69" w:rsidP="00FE2DFF">
            <w:pPr>
              <w:rPr>
                <w:rtl/>
              </w:rPr>
            </w:pPr>
            <w:r w:rsidRPr="000364C7">
              <w:rPr>
                <w:rFonts w:hint="cs"/>
                <w:rtl/>
              </w:rPr>
              <w:t>2</w:t>
            </w:r>
            <w:r w:rsidRPr="000364C7">
              <w:rPr>
                <w:rFonts w:hint="cs"/>
                <w:highlight w:val="yellow"/>
                <w:u w:val="single"/>
                <w:rtl/>
              </w:rPr>
              <w:t>- مجموعة السلفات :</w:t>
            </w:r>
            <w:r w:rsidRPr="000364C7">
              <w:rPr>
                <w:rFonts w:hint="cs"/>
                <w:rtl/>
              </w:rPr>
              <w:t xml:space="preserve"> </w:t>
            </w:r>
          </w:p>
          <w:p w14:paraId="553C86AC" w14:textId="77777777" w:rsidR="00332D69" w:rsidRPr="000364C7" w:rsidRDefault="00332D69" w:rsidP="00FE2DFF">
            <w:pPr>
              <w:rPr>
                <w:rtl/>
              </w:rPr>
            </w:pPr>
            <w:r w:rsidRPr="000364C7">
              <w:rPr>
                <w:rFonts w:hint="cs"/>
                <w:rtl/>
              </w:rPr>
              <w:t xml:space="preserve">هي أملاح لأسترات حمض الكبريت + أغوال دسمة وتعطي مستحلبات نمط </w:t>
            </w:r>
            <w:r w:rsidRPr="000364C7">
              <w:rPr>
                <w:rFonts w:hint="cs"/>
                <w:color w:val="FF0000"/>
                <w:rtl/>
              </w:rPr>
              <w:t xml:space="preserve">ز/م </w:t>
            </w:r>
            <w:r w:rsidRPr="000364C7">
              <w:rPr>
                <w:rFonts w:hint="cs"/>
                <w:rtl/>
              </w:rPr>
              <w:t xml:space="preserve">مثل </w:t>
            </w:r>
            <w:r w:rsidRPr="000364C7">
              <w:t>SLS</w:t>
            </w:r>
            <w:r w:rsidRPr="000364C7">
              <w:rPr>
                <w:rFonts w:hint="cs"/>
                <w:rtl/>
              </w:rPr>
              <w:t xml:space="preserve"> .</w:t>
            </w:r>
          </w:p>
        </w:tc>
        <w:tc>
          <w:tcPr>
            <w:tcW w:w="2238" w:type="dxa"/>
          </w:tcPr>
          <w:p w14:paraId="0E07676E" w14:textId="77777777" w:rsidR="00332D69" w:rsidRPr="000364C7" w:rsidRDefault="00332D69" w:rsidP="00FE2DFF">
            <w:pPr>
              <w:rPr>
                <w:highlight w:val="yellow"/>
                <w:rtl/>
              </w:rPr>
            </w:pPr>
            <w:r w:rsidRPr="00034A1D">
              <w:rPr>
                <w:rFonts w:hint="cs"/>
                <w:rtl/>
              </w:rPr>
              <w:t>أملاح الأمونيوم الرباعية</w:t>
            </w:r>
            <w:r w:rsidRPr="000364C7">
              <w:rPr>
                <w:rFonts w:hint="cs"/>
                <w:highlight w:val="yellow"/>
                <w:rtl/>
              </w:rPr>
              <w:t>:</w:t>
            </w:r>
          </w:p>
          <w:p w14:paraId="4D178C80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highlight w:val="yellow"/>
              </w:rPr>
            </w:pPr>
            <w:r w:rsidRPr="000364C7">
              <w:rPr>
                <w:rFonts w:hint="cs"/>
                <w:rtl/>
              </w:rPr>
              <w:t>الكلوربنزالكونيوم.</w:t>
            </w:r>
          </w:p>
          <w:p w14:paraId="1B75E46B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highlight w:val="yellow"/>
                <w:rtl/>
              </w:rPr>
            </w:pPr>
            <w:r w:rsidRPr="000364C7">
              <w:rPr>
                <w:rFonts w:hint="cs"/>
                <w:rtl/>
              </w:rPr>
              <w:t>الستريميد.</w:t>
            </w:r>
          </w:p>
        </w:tc>
        <w:tc>
          <w:tcPr>
            <w:tcW w:w="1730" w:type="dxa"/>
          </w:tcPr>
          <w:p w14:paraId="14C88F27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0364C7">
              <w:rPr>
                <w:rFonts w:hint="cs"/>
                <w:rtl/>
              </w:rPr>
              <w:t>الليستين</w:t>
            </w:r>
          </w:p>
          <w:p w14:paraId="6D287A12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tl/>
              </w:rPr>
            </w:pPr>
            <w:r w:rsidRPr="000364C7">
              <w:rPr>
                <w:rFonts w:hint="cs"/>
                <w:rtl/>
              </w:rPr>
              <w:t>البيتائينات</w:t>
            </w:r>
          </w:p>
        </w:tc>
        <w:tc>
          <w:tcPr>
            <w:tcW w:w="3571" w:type="dxa"/>
          </w:tcPr>
          <w:p w14:paraId="44DFF981" w14:textId="77777777" w:rsidR="00332D69" w:rsidRPr="000364C7" w:rsidRDefault="00332D69" w:rsidP="00FE2DFF">
            <w:pPr>
              <w:rPr>
                <w:rtl/>
              </w:rPr>
            </w:pPr>
            <w:r w:rsidRPr="000364C7">
              <w:rPr>
                <w:rFonts w:hint="cs"/>
                <w:highlight w:val="yellow"/>
                <w:rtl/>
              </w:rPr>
              <w:t>1</w:t>
            </w:r>
            <w:r w:rsidRPr="000364C7">
              <w:rPr>
                <w:rFonts w:hint="cs"/>
                <w:highlight w:val="green"/>
                <w:rtl/>
              </w:rPr>
              <w:t>- استرات الغليكول + حموض دسمة:</w:t>
            </w:r>
          </w:p>
          <w:p w14:paraId="5F73922B" w14:textId="77777777" w:rsidR="00332D69" w:rsidRPr="000364C7" w:rsidRDefault="00332D69" w:rsidP="00FE2DFF">
            <w:pPr>
              <w:rPr>
                <w:rtl/>
              </w:rPr>
            </w:pPr>
            <w:r w:rsidRPr="000364C7">
              <w:rPr>
                <w:rFonts w:hint="cs"/>
                <w:rtl/>
              </w:rPr>
              <w:t>مثل: شحمات الايتلين غليكول أو بروبيلين غليكول.</w:t>
            </w:r>
          </w:p>
          <w:p w14:paraId="6FBB6052" w14:textId="77777777" w:rsidR="00332D69" w:rsidRPr="000364C7" w:rsidRDefault="00332D69" w:rsidP="00FE2DFF">
            <w:pPr>
              <w:rPr>
                <w:rtl/>
              </w:rPr>
            </w:pPr>
            <w:r w:rsidRPr="000364C7">
              <w:rPr>
                <w:rFonts w:hint="cs"/>
                <w:highlight w:val="yellow"/>
                <w:rtl/>
              </w:rPr>
              <w:t>2</w:t>
            </w:r>
            <w:r w:rsidRPr="000364C7">
              <w:rPr>
                <w:rFonts w:hint="cs"/>
                <w:rtl/>
              </w:rPr>
              <w:t xml:space="preserve">- </w:t>
            </w:r>
            <w:r w:rsidRPr="000364C7">
              <w:rPr>
                <w:rFonts w:hint="cs"/>
                <w:highlight w:val="green"/>
                <w:rtl/>
              </w:rPr>
              <w:t>استرات الغليسيرول + الحموض</w:t>
            </w:r>
            <w:r w:rsidRPr="000364C7">
              <w:rPr>
                <w:rFonts w:hint="cs"/>
                <w:rtl/>
              </w:rPr>
              <w:t xml:space="preserve"> ا</w:t>
            </w:r>
            <w:r w:rsidRPr="000364C7">
              <w:rPr>
                <w:rFonts w:hint="cs"/>
                <w:highlight w:val="green"/>
                <w:rtl/>
              </w:rPr>
              <w:t>لدسمة</w:t>
            </w:r>
            <w:r w:rsidRPr="000364C7">
              <w:rPr>
                <w:rFonts w:hint="cs"/>
                <w:rtl/>
              </w:rPr>
              <w:t xml:space="preserve"> مثل: وحيد شحمات الغليسيرول.</w:t>
            </w:r>
          </w:p>
          <w:p w14:paraId="026B2ECA" w14:textId="77777777" w:rsidR="00332D69" w:rsidRPr="000364C7" w:rsidRDefault="00332D69" w:rsidP="00FE2DFF">
            <w:pPr>
              <w:rPr>
                <w:rtl/>
              </w:rPr>
            </w:pPr>
            <w:r w:rsidRPr="000364C7">
              <w:rPr>
                <w:rFonts w:hint="cs"/>
                <w:highlight w:val="yellow"/>
                <w:rtl/>
              </w:rPr>
              <w:t>3</w:t>
            </w:r>
            <w:r w:rsidRPr="000364C7">
              <w:rPr>
                <w:rFonts w:hint="cs"/>
                <w:highlight w:val="green"/>
                <w:rtl/>
              </w:rPr>
              <w:t>- مشتقات عديد أوكسي اتيلين:</w:t>
            </w:r>
          </w:p>
          <w:p w14:paraId="64EEBEBE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proofErr w:type="spellStart"/>
            <w:proofErr w:type="gramStart"/>
            <w:r w:rsidRPr="000364C7">
              <w:rPr>
                <w:highlight w:val="cyan"/>
              </w:rPr>
              <w:t>Myrj</w:t>
            </w:r>
            <w:proofErr w:type="spellEnd"/>
            <w:r w:rsidRPr="000364C7">
              <w:rPr>
                <w:rFonts w:hint="cs"/>
                <w:highlight w:val="cyan"/>
                <w:rtl/>
              </w:rPr>
              <w:t xml:space="preserve"> :</w:t>
            </w:r>
            <w:proofErr w:type="gramEnd"/>
            <w:r w:rsidRPr="000364C7">
              <w:rPr>
                <w:rFonts w:hint="cs"/>
                <w:rtl/>
              </w:rPr>
              <w:t xml:space="preserve"> استرات بولي اوكسي اتيلين +حموض دسمة.</w:t>
            </w:r>
          </w:p>
          <w:p w14:paraId="3618642E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proofErr w:type="gramStart"/>
            <w:r w:rsidRPr="000364C7">
              <w:rPr>
                <w:highlight w:val="cyan"/>
              </w:rPr>
              <w:t>Brij</w:t>
            </w:r>
            <w:r w:rsidRPr="000364C7">
              <w:rPr>
                <w:rFonts w:hint="cs"/>
                <w:rtl/>
              </w:rPr>
              <w:t xml:space="preserve"> :</w:t>
            </w:r>
            <w:proofErr w:type="gramEnd"/>
            <w:r w:rsidRPr="000364C7">
              <w:rPr>
                <w:rFonts w:hint="cs"/>
                <w:rtl/>
              </w:rPr>
              <w:t xml:space="preserve"> ايترات بولي اوكسي اتيلين + أغوال دسمة.</w:t>
            </w:r>
          </w:p>
          <w:p w14:paraId="60C80B6E" w14:textId="77777777" w:rsidR="00332D69" w:rsidRPr="000364C7" w:rsidRDefault="00332D69" w:rsidP="00332D69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0364C7">
              <w:rPr>
                <w:rFonts w:hint="cs"/>
                <w:highlight w:val="cyan"/>
                <w:rtl/>
              </w:rPr>
              <w:t>استرات السوربيتان :</w:t>
            </w:r>
            <w:r w:rsidRPr="000364C7">
              <w:rPr>
                <w:rFonts w:hint="cs"/>
                <w:rtl/>
              </w:rPr>
              <w:t xml:space="preserve"> (بلا ماء السوربيتول)+ الحموض الدسمة: </w:t>
            </w:r>
          </w:p>
          <w:p w14:paraId="756B692D" w14:textId="77777777" w:rsidR="00332D69" w:rsidRPr="000364C7" w:rsidRDefault="00332D69" w:rsidP="00332D69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 w:rsidRPr="000364C7">
              <w:rPr>
                <w:rFonts w:hint="cs"/>
                <w:rtl/>
              </w:rPr>
              <w:t>مركبات السبان.نمط م/ز</w:t>
            </w:r>
          </w:p>
          <w:p w14:paraId="34AEEAF8" w14:textId="77777777" w:rsidR="00332D69" w:rsidRPr="000364C7" w:rsidRDefault="00332D69" w:rsidP="00332D69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tl/>
              </w:rPr>
            </w:pPr>
            <w:r w:rsidRPr="000364C7">
              <w:rPr>
                <w:rFonts w:hint="cs"/>
                <w:rtl/>
              </w:rPr>
              <w:t xml:space="preserve">مركبات التوين.نمط ز/م. </w:t>
            </w:r>
          </w:p>
        </w:tc>
      </w:tr>
    </w:tbl>
    <w:p w14:paraId="221ACC5B" w14:textId="77777777" w:rsidR="00E174F1" w:rsidRDefault="00E174F1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791E93A6" w14:textId="77777777" w:rsidR="00E174F1" w:rsidRDefault="00E174F1" w:rsidP="00E174F1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25134A48" w14:textId="77777777" w:rsidR="00E174F1" w:rsidRDefault="00E174F1" w:rsidP="00E174F1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24D00811" w14:textId="1F127349" w:rsidR="00677D3D" w:rsidRPr="00AF70E4" w:rsidRDefault="009A30B8" w:rsidP="00E174F1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  <w:lang w:val="en-GB" w:eastAsia="en-GB"/>
        </w:rPr>
        <w:lastRenderedPageBreak/>
        <w:drawing>
          <wp:inline distT="0" distB="0" distL="0" distR="0" wp14:anchorId="21DD732A" wp14:editId="4797DC36">
            <wp:extent cx="5274310" cy="3076575"/>
            <wp:effectExtent l="0" t="0" r="0" b="9525"/>
            <wp:docPr id="19" name="رسم تخطيطي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5BD247CB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2D192BDC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39B46D17" w14:textId="554DE28C" w:rsidR="00677D3D" w:rsidRDefault="008C2870" w:rsidP="008C2870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 w:hint="cs"/>
          <w:b/>
          <w:bCs/>
          <w:noProof/>
          <w:sz w:val="28"/>
          <w:szCs w:val="28"/>
          <w:rtl/>
          <w:lang w:val="en-GB" w:eastAsia="en-GB"/>
        </w:rPr>
        <w:drawing>
          <wp:inline distT="0" distB="0" distL="0" distR="0" wp14:anchorId="3B0887E8" wp14:editId="51529A6F">
            <wp:extent cx="5274310" cy="3076575"/>
            <wp:effectExtent l="38100" t="0" r="21590" b="0"/>
            <wp:docPr id="20" name="رسم تخطيطي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59C9E0D9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73C78368" w14:textId="77777777" w:rsidR="00E67081" w:rsidRDefault="00E67081" w:rsidP="00E67081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-372" w:type="dxa"/>
        <w:tblLook w:val="04A0" w:firstRow="1" w:lastRow="0" w:firstColumn="1" w:lastColumn="0" w:noHBand="0" w:noVBand="1"/>
      </w:tblPr>
      <w:tblGrid>
        <w:gridCol w:w="2556"/>
        <w:gridCol w:w="1356"/>
        <w:gridCol w:w="1701"/>
        <w:gridCol w:w="1701"/>
        <w:gridCol w:w="1526"/>
      </w:tblGrid>
      <w:tr w:rsidR="00E67081" w14:paraId="080ACC1B" w14:textId="77777777" w:rsidTr="00401829">
        <w:tc>
          <w:tcPr>
            <w:tcW w:w="2556" w:type="dxa"/>
          </w:tcPr>
          <w:p w14:paraId="753C43E7" w14:textId="77777777" w:rsidR="00E67081" w:rsidRDefault="00E67081" w:rsidP="00FE2DF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lastRenderedPageBreak/>
              <w:t>نوع العامل الفعال سطحياً</w:t>
            </w:r>
          </w:p>
        </w:tc>
        <w:tc>
          <w:tcPr>
            <w:tcW w:w="1356" w:type="dxa"/>
          </w:tcPr>
          <w:p w14:paraId="2405EAEF" w14:textId="77777777" w:rsidR="00E67081" w:rsidRPr="006B40C2" w:rsidRDefault="00E67081" w:rsidP="00FE2DF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6B40C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حمض الزيت</w:t>
            </w:r>
          </w:p>
        </w:tc>
        <w:tc>
          <w:tcPr>
            <w:tcW w:w="1701" w:type="dxa"/>
          </w:tcPr>
          <w:p w14:paraId="1212899A" w14:textId="77777777" w:rsidR="00E67081" w:rsidRPr="006B40C2" w:rsidRDefault="00E67081" w:rsidP="00FE2DF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6B40C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حمض الشمع</w:t>
            </w:r>
          </w:p>
        </w:tc>
        <w:tc>
          <w:tcPr>
            <w:tcW w:w="1701" w:type="dxa"/>
          </w:tcPr>
          <w:p w14:paraId="6C3583F4" w14:textId="77777777" w:rsidR="00E67081" w:rsidRPr="006B40C2" w:rsidRDefault="00E67081" w:rsidP="00FE2DF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6B40C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حمض النخل</w:t>
            </w:r>
          </w:p>
        </w:tc>
        <w:tc>
          <w:tcPr>
            <w:tcW w:w="1526" w:type="dxa"/>
          </w:tcPr>
          <w:p w14:paraId="5C140B85" w14:textId="77777777" w:rsidR="00E67081" w:rsidRPr="006B40C2" w:rsidRDefault="00E67081" w:rsidP="00FE2DF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6B40C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حمض الغار</w:t>
            </w:r>
          </w:p>
        </w:tc>
      </w:tr>
      <w:tr w:rsidR="00E67081" w14:paraId="49D28559" w14:textId="77777777" w:rsidTr="00401829">
        <w:tc>
          <w:tcPr>
            <w:tcW w:w="2556" w:type="dxa"/>
          </w:tcPr>
          <w:p w14:paraId="2144D2AB" w14:textId="77777777" w:rsidR="00E67081" w:rsidRPr="006B40C2" w:rsidRDefault="00E67081" w:rsidP="00FE2DF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6B40C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السبان</w:t>
            </w:r>
          </w:p>
        </w:tc>
        <w:tc>
          <w:tcPr>
            <w:tcW w:w="1356" w:type="dxa"/>
          </w:tcPr>
          <w:p w14:paraId="6852C010" w14:textId="77777777" w:rsidR="00E67081" w:rsidRDefault="00E67081" w:rsidP="00FE2DF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سبان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1701" w:type="dxa"/>
          </w:tcPr>
          <w:p w14:paraId="499F0CC4" w14:textId="77777777" w:rsidR="00E67081" w:rsidRDefault="00E67081" w:rsidP="00FE2DF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سبان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60</w:t>
            </w:r>
          </w:p>
        </w:tc>
        <w:tc>
          <w:tcPr>
            <w:tcW w:w="1701" w:type="dxa"/>
          </w:tcPr>
          <w:p w14:paraId="75B984B4" w14:textId="77777777" w:rsidR="00E67081" w:rsidRDefault="00E67081" w:rsidP="00FE2DF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سبان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40</w:t>
            </w:r>
          </w:p>
        </w:tc>
        <w:tc>
          <w:tcPr>
            <w:tcW w:w="1526" w:type="dxa"/>
          </w:tcPr>
          <w:p w14:paraId="6924F4DC" w14:textId="77777777" w:rsidR="00E67081" w:rsidRDefault="00E67081" w:rsidP="00FE2DF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سبان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20</w:t>
            </w:r>
          </w:p>
        </w:tc>
      </w:tr>
      <w:tr w:rsidR="00E67081" w14:paraId="743A186A" w14:textId="77777777" w:rsidTr="00401829">
        <w:tc>
          <w:tcPr>
            <w:tcW w:w="2556" w:type="dxa"/>
          </w:tcPr>
          <w:p w14:paraId="2C52709D" w14:textId="77777777" w:rsidR="00E67081" w:rsidRPr="006B40C2" w:rsidRDefault="00E67081" w:rsidP="00FE2DF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6B40C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التوين</w:t>
            </w:r>
          </w:p>
        </w:tc>
        <w:tc>
          <w:tcPr>
            <w:tcW w:w="1356" w:type="dxa"/>
          </w:tcPr>
          <w:p w14:paraId="71B7033C" w14:textId="77777777" w:rsidR="00E67081" w:rsidRDefault="00E67081" w:rsidP="00FE2DF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توين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1701" w:type="dxa"/>
          </w:tcPr>
          <w:p w14:paraId="15040A96" w14:textId="77777777" w:rsidR="00E67081" w:rsidRDefault="00E67081" w:rsidP="00FE2DF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توين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60</w:t>
            </w:r>
          </w:p>
        </w:tc>
        <w:tc>
          <w:tcPr>
            <w:tcW w:w="1701" w:type="dxa"/>
          </w:tcPr>
          <w:p w14:paraId="5716E4A6" w14:textId="77777777" w:rsidR="00E67081" w:rsidRDefault="00E67081" w:rsidP="00FE2DF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توين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40</w:t>
            </w:r>
          </w:p>
        </w:tc>
        <w:tc>
          <w:tcPr>
            <w:tcW w:w="1526" w:type="dxa"/>
          </w:tcPr>
          <w:p w14:paraId="244E8B13" w14:textId="77777777" w:rsidR="00E67081" w:rsidRDefault="00E67081" w:rsidP="00FE2DF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توين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20</w:t>
            </w:r>
          </w:p>
        </w:tc>
      </w:tr>
    </w:tbl>
    <w:p w14:paraId="30C3C857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61E96D79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531999D1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182EBF1E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tbl>
      <w:tblPr>
        <w:tblStyle w:val="TableGrid"/>
        <w:bidiVisual/>
        <w:tblW w:w="10384" w:type="dxa"/>
        <w:tblInd w:w="-552" w:type="dxa"/>
        <w:tblLook w:val="04A0" w:firstRow="1" w:lastRow="0" w:firstColumn="1" w:lastColumn="0" w:noHBand="0" w:noVBand="1"/>
      </w:tblPr>
      <w:tblGrid>
        <w:gridCol w:w="4813"/>
        <w:gridCol w:w="5571"/>
      </w:tblGrid>
      <w:tr w:rsidR="00981A60" w:rsidRPr="00D133A6" w14:paraId="51AD95B0" w14:textId="77777777" w:rsidTr="00981A60">
        <w:trPr>
          <w:trHeight w:val="552"/>
        </w:trPr>
        <w:tc>
          <w:tcPr>
            <w:tcW w:w="10384" w:type="dxa"/>
            <w:gridSpan w:val="2"/>
          </w:tcPr>
          <w:p w14:paraId="59FE9C57" w14:textId="048DFE29" w:rsidR="00981A60" w:rsidRPr="000E725D" w:rsidRDefault="000E725D" w:rsidP="000E725D">
            <w:pPr>
              <w:tabs>
                <w:tab w:val="center" w:pos="5084"/>
                <w:tab w:val="left" w:pos="8226"/>
              </w:tabs>
              <w:rPr>
                <w:sz w:val="24"/>
                <w:szCs w:val="24"/>
                <w:rtl/>
              </w:rPr>
            </w:pPr>
            <w:r w:rsidRPr="000E725D">
              <w:rPr>
                <w:b/>
                <w:bCs/>
                <w:color w:val="FF0000"/>
                <w:sz w:val="24"/>
                <w:szCs w:val="24"/>
                <w:highlight w:val="yellow"/>
                <w:rtl/>
              </w:rPr>
              <w:tab/>
            </w:r>
            <w:r w:rsidR="00981A60" w:rsidRPr="000E725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طرق تحضير المستحلبات</w:t>
            </w:r>
            <w:r w:rsidR="00981A60" w:rsidRPr="000E725D">
              <w:rPr>
                <w:rFonts w:hint="cs"/>
                <w:sz w:val="24"/>
                <w:szCs w:val="24"/>
                <w:rtl/>
              </w:rPr>
              <w:t>:</w:t>
            </w:r>
            <w:r w:rsidRPr="000E725D">
              <w:rPr>
                <w:sz w:val="24"/>
                <w:szCs w:val="24"/>
                <w:rtl/>
              </w:rPr>
              <w:tab/>
            </w:r>
          </w:p>
          <w:p w14:paraId="17C091FF" w14:textId="4BD2727F" w:rsidR="00981A60" w:rsidRPr="000E725D" w:rsidRDefault="000E725D" w:rsidP="000E725D">
            <w:pPr>
              <w:tabs>
                <w:tab w:val="left" w:pos="9283"/>
              </w:tabs>
              <w:rPr>
                <w:sz w:val="24"/>
                <w:szCs w:val="24"/>
                <w:rtl/>
              </w:rPr>
            </w:pPr>
            <w:r w:rsidRPr="000E725D">
              <w:rPr>
                <w:sz w:val="24"/>
                <w:szCs w:val="24"/>
              </w:rPr>
              <w:tab/>
            </w:r>
          </w:p>
        </w:tc>
      </w:tr>
      <w:tr w:rsidR="00981A60" w:rsidRPr="00D133A6" w14:paraId="36DCE351" w14:textId="77777777" w:rsidTr="00981A60">
        <w:trPr>
          <w:trHeight w:val="461"/>
        </w:trPr>
        <w:tc>
          <w:tcPr>
            <w:tcW w:w="4813" w:type="dxa"/>
          </w:tcPr>
          <w:p w14:paraId="0B5467AB" w14:textId="77777777" w:rsidR="00981A60" w:rsidRPr="000E725D" w:rsidRDefault="00981A60" w:rsidP="00FE2DF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0E725D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الطريقة العامة أو المباشرة</w:t>
            </w:r>
          </w:p>
        </w:tc>
        <w:tc>
          <w:tcPr>
            <w:tcW w:w="5571" w:type="dxa"/>
          </w:tcPr>
          <w:p w14:paraId="4019BFB9" w14:textId="77777777" w:rsidR="00981A60" w:rsidRPr="00D133A6" w:rsidRDefault="00981A60" w:rsidP="00FE2DFF">
            <w:pPr>
              <w:jc w:val="center"/>
              <w:rPr>
                <w:b/>
                <w:bCs/>
                <w:rtl/>
              </w:rPr>
            </w:pPr>
            <w:r w:rsidRPr="00D133A6">
              <w:rPr>
                <w:rFonts w:hint="cs"/>
                <w:b/>
                <w:bCs/>
                <w:highlight w:val="cyan"/>
                <w:rtl/>
              </w:rPr>
              <w:t>طريقة انقلاب الطور</w:t>
            </w:r>
          </w:p>
        </w:tc>
      </w:tr>
      <w:tr w:rsidR="00981A60" w:rsidRPr="00D133A6" w14:paraId="2C151725" w14:textId="77777777" w:rsidTr="00981A60">
        <w:trPr>
          <w:trHeight w:val="710"/>
        </w:trPr>
        <w:tc>
          <w:tcPr>
            <w:tcW w:w="4813" w:type="dxa"/>
          </w:tcPr>
          <w:p w14:paraId="53095C5D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rtl/>
              </w:rPr>
              <w:t xml:space="preserve">1- نصهر الطور الزيتي حسب تتالي درجات الانصهار من الأعلى الى الأدنى وتسخن لدرجة حرارة </w:t>
            </w:r>
            <w:r w:rsidRPr="00D133A6">
              <w:t>70</w:t>
            </w:r>
            <w:r w:rsidRPr="00D133A6">
              <w:rPr>
                <w:rFonts w:hint="cs"/>
                <w:rtl/>
              </w:rPr>
              <w:t xml:space="preserve"> درجة مئوية.</w:t>
            </w:r>
          </w:p>
        </w:tc>
        <w:tc>
          <w:tcPr>
            <w:tcW w:w="5571" w:type="dxa"/>
          </w:tcPr>
          <w:p w14:paraId="29292FA2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rtl/>
              </w:rPr>
              <w:t xml:space="preserve">1- نصهر الطور الزيتي حسب تتالي درجات الانصهار من الأعلى الى الأدنى وتسخن لدرجة حرارة </w:t>
            </w:r>
            <w:r w:rsidRPr="00D133A6">
              <w:t>70</w:t>
            </w:r>
            <w:r w:rsidRPr="00D133A6">
              <w:rPr>
                <w:rFonts w:hint="cs"/>
                <w:rtl/>
              </w:rPr>
              <w:t xml:space="preserve"> درجة مئوية.</w:t>
            </w:r>
          </w:p>
        </w:tc>
      </w:tr>
      <w:tr w:rsidR="00981A60" w:rsidRPr="00D133A6" w14:paraId="414928CE" w14:textId="77777777" w:rsidTr="00981A60">
        <w:trPr>
          <w:trHeight w:val="706"/>
        </w:trPr>
        <w:tc>
          <w:tcPr>
            <w:tcW w:w="4813" w:type="dxa"/>
          </w:tcPr>
          <w:p w14:paraId="4025B03F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rtl/>
              </w:rPr>
              <w:t xml:space="preserve">2- نسخن الطور المائي الى درجة </w:t>
            </w:r>
            <w:r w:rsidRPr="00D133A6">
              <w:t>75</w:t>
            </w:r>
            <w:r w:rsidRPr="00D133A6">
              <w:rPr>
                <w:rFonts w:hint="cs"/>
                <w:rtl/>
              </w:rPr>
              <w:t xml:space="preserve"> درجة مئوية.لأن الماء يفقد حرارته بسرعة أكبر.</w:t>
            </w:r>
          </w:p>
        </w:tc>
        <w:tc>
          <w:tcPr>
            <w:tcW w:w="5571" w:type="dxa"/>
          </w:tcPr>
          <w:p w14:paraId="00E73782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rtl/>
              </w:rPr>
              <w:t xml:space="preserve">2- نسخن الطور المائي الى درجة </w:t>
            </w:r>
            <w:r w:rsidRPr="00D133A6">
              <w:t>75</w:t>
            </w:r>
            <w:r w:rsidRPr="00D133A6">
              <w:rPr>
                <w:rFonts w:hint="cs"/>
                <w:rtl/>
              </w:rPr>
              <w:t xml:space="preserve"> درجة مئوية.لأن الماء يفقد حرارته بسرعة أكبر.</w:t>
            </w:r>
          </w:p>
        </w:tc>
      </w:tr>
      <w:tr w:rsidR="00981A60" w:rsidRPr="00D133A6" w14:paraId="65E1F77E" w14:textId="77777777" w:rsidTr="00981A60">
        <w:trPr>
          <w:trHeight w:val="688"/>
        </w:trPr>
        <w:tc>
          <w:tcPr>
            <w:tcW w:w="4813" w:type="dxa"/>
          </w:tcPr>
          <w:p w14:paraId="2EAF319E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highlight w:val="green"/>
                <w:rtl/>
              </w:rPr>
              <w:t>3-</w:t>
            </w:r>
            <w:r w:rsidRPr="00D133A6">
              <w:rPr>
                <w:rFonts w:hint="cs"/>
                <w:rtl/>
              </w:rPr>
              <w:t xml:space="preserve"> يوضع العامل الاستحلابي حسب طبيعته المحبة للطور.</w:t>
            </w:r>
          </w:p>
          <w:p w14:paraId="120F43FB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rtl/>
              </w:rPr>
              <w:t xml:space="preserve">أو مكوناته كل حسب حبه للطور </w:t>
            </w:r>
          </w:p>
        </w:tc>
        <w:tc>
          <w:tcPr>
            <w:tcW w:w="5571" w:type="dxa"/>
          </w:tcPr>
          <w:p w14:paraId="6EAFB5E5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highlight w:val="cyan"/>
                <w:rtl/>
              </w:rPr>
              <w:t>3</w:t>
            </w:r>
            <w:r w:rsidRPr="00D133A6">
              <w:rPr>
                <w:rFonts w:hint="cs"/>
                <w:rtl/>
              </w:rPr>
              <w:t>- يوضع العامل الإستحلابي الجاهز في الطور الزيتي حصراً.</w:t>
            </w:r>
          </w:p>
        </w:tc>
      </w:tr>
      <w:tr w:rsidR="00981A60" w:rsidRPr="00D133A6" w14:paraId="373106C8" w14:textId="77777777" w:rsidTr="00981A60">
        <w:trPr>
          <w:trHeight w:val="698"/>
        </w:trPr>
        <w:tc>
          <w:tcPr>
            <w:tcW w:w="4813" w:type="dxa"/>
          </w:tcPr>
          <w:p w14:paraId="28E08CCB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highlight w:val="green"/>
                <w:rtl/>
              </w:rPr>
              <w:t>4</w:t>
            </w:r>
            <w:r w:rsidRPr="00D133A6">
              <w:rPr>
                <w:rFonts w:hint="cs"/>
                <w:rtl/>
              </w:rPr>
              <w:t>- يضاف الطور الداخلي الى الخارجي مع التحريك السريع لتشكيل المستحلب(ضمان توزع العامل الاستحلابي على سطح الفصل, أو تشكيل العامل أثناء التحضير وتوزيعه).</w:t>
            </w:r>
          </w:p>
        </w:tc>
        <w:tc>
          <w:tcPr>
            <w:tcW w:w="5571" w:type="dxa"/>
          </w:tcPr>
          <w:p w14:paraId="4986106D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highlight w:val="cyan"/>
                <w:rtl/>
              </w:rPr>
              <w:t>4</w:t>
            </w:r>
            <w:r w:rsidRPr="00D133A6">
              <w:rPr>
                <w:rFonts w:hint="cs"/>
                <w:rtl/>
              </w:rPr>
              <w:t>- يضاف الطور الخارجي الى الداخلي .مع التحريك السريع لتشكيل المستحلب.</w:t>
            </w:r>
          </w:p>
        </w:tc>
      </w:tr>
      <w:tr w:rsidR="00981A60" w:rsidRPr="00D133A6" w14:paraId="6A69BB6D" w14:textId="77777777" w:rsidTr="00981A60">
        <w:trPr>
          <w:trHeight w:val="836"/>
        </w:trPr>
        <w:tc>
          <w:tcPr>
            <w:tcW w:w="4813" w:type="dxa"/>
          </w:tcPr>
          <w:p w14:paraId="6EDDF0AF" w14:textId="77777777" w:rsidR="00981A60" w:rsidRPr="00D133A6" w:rsidRDefault="00981A60" w:rsidP="00FE2DFF">
            <w:pPr>
              <w:rPr>
                <w:rtl/>
              </w:rPr>
            </w:pPr>
            <w:r w:rsidRPr="00D133A6">
              <w:rPr>
                <w:rFonts w:hint="cs"/>
                <w:color w:val="FF0000"/>
                <w:highlight w:val="yellow"/>
                <w:rtl/>
              </w:rPr>
              <w:t>ملاحظة</w:t>
            </w:r>
            <w:r w:rsidRPr="00D133A6">
              <w:rPr>
                <w:rFonts w:hint="cs"/>
                <w:rtl/>
              </w:rPr>
              <w:t>:</w:t>
            </w:r>
          </w:p>
          <w:p w14:paraId="53675518" w14:textId="77777777" w:rsidR="00981A60" w:rsidRPr="00D133A6" w:rsidRDefault="00981A60" w:rsidP="00981A60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 w:rsidRPr="00D133A6">
              <w:rPr>
                <w:rFonts w:hint="cs"/>
                <w:rtl/>
              </w:rPr>
              <w:t xml:space="preserve">تصلح لكل أنواع المستحلبات </w:t>
            </w:r>
            <w:r w:rsidRPr="00D133A6">
              <w:rPr>
                <w:rFonts w:hint="cs"/>
                <w:highlight w:val="green"/>
                <w:rtl/>
              </w:rPr>
              <w:t>ز/م . م/ز .</w:t>
            </w:r>
            <w:r w:rsidRPr="00D133A6">
              <w:rPr>
                <w:rFonts w:hint="cs"/>
                <w:rtl/>
              </w:rPr>
              <w:t xml:space="preserve"> </w:t>
            </w:r>
          </w:p>
          <w:p w14:paraId="3E386CBC" w14:textId="77777777" w:rsidR="00981A60" w:rsidRPr="00D133A6" w:rsidRDefault="00981A60" w:rsidP="00981A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tl/>
              </w:rPr>
            </w:pPr>
            <w:r w:rsidRPr="00D133A6">
              <w:rPr>
                <w:rFonts w:hint="cs"/>
                <w:rtl/>
              </w:rPr>
              <w:t xml:space="preserve">العوامل الاستحلابية تتشكل أثناء تحضير المستحلب ( </w:t>
            </w:r>
            <w:r w:rsidRPr="00D133A6">
              <w:rPr>
                <w:rFonts w:hint="cs"/>
                <w:highlight w:val="green"/>
                <w:rtl/>
              </w:rPr>
              <w:t>الصوابين ).</w:t>
            </w:r>
          </w:p>
        </w:tc>
        <w:tc>
          <w:tcPr>
            <w:tcW w:w="5571" w:type="dxa"/>
          </w:tcPr>
          <w:p w14:paraId="15B03B2C" w14:textId="77777777" w:rsidR="00981A60" w:rsidRPr="00D133A6" w:rsidRDefault="00981A60" w:rsidP="00FE2DFF">
            <w:pPr>
              <w:rPr>
                <w:color w:val="FF0000"/>
                <w:rtl/>
              </w:rPr>
            </w:pPr>
            <w:r w:rsidRPr="00D133A6">
              <w:rPr>
                <w:rFonts w:hint="cs"/>
                <w:color w:val="FF0000"/>
                <w:highlight w:val="yellow"/>
                <w:rtl/>
              </w:rPr>
              <w:t>ملاحظة:</w:t>
            </w:r>
            <w:r w:rsidRPr="00D133A6">
              <w:rPr>
                <w:rFonts w:hint="cs"/>
                <w:color w:val="FF0000"/>
                <w:rtl/>
              </w:rPr>
              <w:t xml:space="preserve"> </w:t>
            </w:r>
          </w:p>
          <w:p w14:paraId="24DAB66A" w14:textId="77777777" w:rsidR="00981A60" w:rsidRPr="00D133A6" w:rsidRDefault="00981A60" w:rsidP="00981A60">
            <w:pPr>
              <w:pStyle w:val="ListParagraph"/>
              <w:numPr>
                <w:ilvl w:val="0"/>
                <w:numId w:val="26"/>
              </w:numPr>
              <w:spacing w:after="0" w:line="240" w:lineRule="auto"/>
            </w:pPr>
            <w:r w:rsidRPr="00D133A6">
              <w:rPr>
                <w:rFonts w:hint="cs"/>
                <w:rtl/>
              </w:rPr>
              <w:t xml:space="preserve">تصلح فقط للمستحلبات </w:t>
            </w:r>
            <w:r w:rsidRPr="00D133A6">
              <w:rPr>
                <w:rFonts w:hint="cs"/>
                <w:highlight w:val="cyan"/>
                <w:rtl/>
              </w:rPr>
              <w:t>نمط ز/م</w:t>
            </w:r>
            <w:r w:rsidRPr="00D133A6">
              <w:rPr>
                <w:rFonts w:hint="cs"/>
                <w:rtl/>
              </w:rPr>
              <w:t xml:space="preserve"> .</w:t>
            </w:r>
          </w:p>
          <w:p w14:paraId="7594D985" w14:textId="77777777" w:rsidR="00981A60" w:rsidRPr="00D133A6" w:rsidRDefault="00981A60" w:rsidP="00981A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tl/>
              </w:rPr>
            </w:pPr>
            <w:r w:rsidRPr="00D133A6">
              <w:rPr>
                <w:rFonts w:hint="cs"/>
                <w:highlight w:val="cyan"/>
                <w:rtl/>
              </w:rPr>
              <w:t>العوامل الاستحلابية الجاهزة فقط.</w:t>
            </w:r>
          </w:p>
        </w:tc>
      </w:tr>
    </w:tbl>
    <w:p w14:paraId="5466B3B8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0309812D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1EAD3AF8" w14:textId="77777777" w:rsidR="00677D3D" w:rsidRDefault="00677D3D" w:rsidP="00677D3D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180F400A" w14:textId="54BCEE94" w:rsidR="0059017C" w:rsidRPr="00150A81" w:rsidRDefault="0059017C" w:rsidP="00150A81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1C188252" w14:textId="77777777" w:rsidR="0059017C" w:rsidRPr="00F75E9C" w:rsidRDefault="0059017C" w:rsidP="00592A99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استرات السوربيتان (بلا ماء السوربيتول) مع الحموض الدسمة وأهمها:</w:t>
      </w:r>
    </w:p>
    <w:p w14:paraId="16A623F0" w14:textId="49577293" w:rsidR="0059017C" w:rsidRPr="00150A81" w:rsidRDefault="0059017C" w:rsidP="00150A81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AF75E3">
        <w:rPr>
          <w:rFonts w:ascii="Simplified Arabic" w:hAnsi="Simplified Arabic" w:cs="Simplified Arabic"/>
          <w:b/>
          <w:bCs/>
          <w:sz w:val="28"/>
          <w:szCs w:val="28"/>
          <w:rtl/>
        </w:rPr>
        <w:t>مركبات</w:t>
      </w:r>
      <w:r w:rsidRPr="00AF75E3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AF75E3">
        <w:rPr>
          <w:rFonts w:ascii="Simplified Arabic" w:hAnsi="Simplified Arabic" w:cs="Simplified Arabic"/>
          <w:b/>
          <w:bCs/>
          <w:sz w:val="28"/>
          <w:szCs w:val="28"/>
          <w:rtl/>
        </w:rPr>
        <w:t>السبان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وهي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رات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للسوربيتان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بلا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السوربيتول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(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الحموض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الدسمة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وتختلف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بعضها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باختلاف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مض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الدسم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المستخدم،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وهي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تعطي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sz w:val="28"/>
          <w:szCs w:val="28"/>
        </w:rPr>
        <w:t>/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.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تسمى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تجاريا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span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الأراسسيل</w:t>
      </w:r>
      <w:proofErr w:type="spellStart"/>
      <w:r w:rsidRPr="00786F16">
        <w:rPr>
          <w:rFonts w:ascii="Simplified Arabic" w:hAnsi="Simplified Arabic" w:cs="Simplified Arabic"/>
          <w:sz w:val="28"/>
          <w:szCs w:val="28"/>
        </w:rPr>
        <w:t>Arlacel</w:t>
      </w:r>
      <w:proofErr w:type="spellEnd"/>
      <w:r w:rsidRPr="00786F16">
        <w:rPr>
          <w:rFonts w:ascii="Simplified Arabic" w:hAnsi="Simplified Arabic" w:cs="Simplified Arabic"/>
          <w:sz w:val="28"/>
          <w:szCs w:val="28"/>
        </w:rPr>
        <w:t xml:space="preserve"> 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مركبات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التوين</w:t>
      </w:r>
      <w:r>
        <w:rPr>
          <w:rFonts w:ascii="Simplified Arabic" w:hAnsi="Simplified Arabic" w:cs="Simplified Arabic"/>
          <w:sz w:val="28"/>
          <w:szCs w:val="28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وهي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تنتج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تثبي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سلاسل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أكسيد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يتيلين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مجموعات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قطبية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مكان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الوظائف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الغولية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حلقة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السوربيتان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مركبات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السبان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وتختلف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بعضها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باختلاف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مض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الدسم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المستخدم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وباختلاف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عدد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مجموعات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أكسيد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يتيلين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وهي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تعطي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sz w:val="28"/>
          <w:szCs w:val="28"/>
        </w:rPr>
        <w:t>/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</w:p>
    <w:p w14:paraId="7EBD6555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ملاحظة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ترتبط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قوة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اسستحلابية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بعدة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كالتركيز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وآلية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تعتبر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مثلا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الأغوال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الدسمة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الصلبة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الغول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السيتيلي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أضعف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هذه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6592510E" w14:textId="77777777" w:rsidR="009B6419" w:rsidRDefault="009B6419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610FC107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591E4A9F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74F37416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786530A6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201CDE65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432D399F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14144497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2E9AF2FD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0CB0F506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5CD9F6F7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4254B91A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161CD520" w14:textId="77777777" w:rsidR="009B6419" w:rsidRDefault="009B6419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p w14:paraId="6CA162A2" w14:textId="474DFE2D" w:rsidR="0059017C" w:rsidRPr="006C7E92" w:rsidRDefault="006C7E92" w:rsidP="009B641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6C7E92"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الوصفات</w:t>
      </w:r>
      <w:r w:rsidR="0059017C" w:rsidRPr="006C7E92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35"/>
        <w:gridCol w:w="2977"/>
      </w:tblGrid>
      <w:tr w:rsidR="0059017C" w14:paraId="3B93B594" w14:textId="77777777" w:rsidTr="007426A6">
        <w:tc>
          <w:tcPr>
            <w:tcW w:w="2035" w:type="dxa"/>
          </w:tcPr>
          <w:p w14:paraId="0651DF1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7gr</w:t>
            </w:r>
          </w:p>
        </w:tc>
        <w:tc>
          <w:tcPr>
            <w:tcW w:w="2977" w:type="dxa"/>
          </w:tcPr>
          <w:p w14:paraId="0DE8EB33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Stearic acid</w:t>
            </w:r>
          </w:p>
        </w:tc>
      </w:tr>
      <w:tr w:rsidR="0059017C" w14:paraId="0A31A2C5" w14:textId="77777777" w:rsidTr="007426A6">
        <w:tc>
          <w:tcPr>
            <w:tcW w:w="2035" w:type="dxa"/>
          </w:tcPr>
          <w:p w14:paraId="2CA9D57E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2gr</w:t>
            </w:r>
          </w:p>
        </w:tc>
        <w:tc>
          <w:tcPr>
            <w:tcW w:w="2977" w:type="dxa"/>
          </w:tcPr>
          <w:p w14:paraId="0A701DBD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Cetyl</w:t>
            </w:r>
            <w:proofErr w:type="spellEnd"/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 alcohol</w:t>
            </w:r>
          </w:p>
        </w:tc>
      </w:tr>
      <w:tr w:rsidR="0059017C" w14:paraId="3EEB7469" w14:textId="77777777" w:rsidTr="007426A6">
        <w:tc>
          <w:tcPr>
            <w:tcW w:w="2035" w:type="dxa"/>
          </w:tcPr>
          <w:p w14:paraId="2D3E2181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5gr</w:t>
            </w:r>
          </w:p>
        </w:tc>
        <w:tc>
          <w:tcPr>
            <w:tcW w:w="2977" w:type="dxa"/>
          </w:tcPr>
          <w:p w14:paraId="439825B5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Cetostearyl</w:t>
            </w:r>
            <w:proofErr w:type="spellEnd"/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 alcohol</w:t>
            </w:r>
          </w:p>
        </w:tc>
      </w:tr>
      <w:tr w:rsidR="0059017C" w14:paraId="27621B22" w14:textId="77777777" w:rsidTr="007426A6">
        <w:tc>
          <w:tcPr>
            <w:tcW w:w="2035" w:type="dxa"/>
          </w:tcPr>
          <w:p w14:paraId="69DDA9F2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10gr</w:t>
            </w:r>
          </w:p>
        </w:tc>
        <w:tc>
          <w:tcPr>
            <w:tcW w:w="2977" w:type="dxa"/>
          </w:tcPr>
          <w:p w14:paraId="77CDA5E4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Glycerol</w:t>
            </w:r>
          </w:p>
        </w:tc>
      </w:tr>
      <w:tr w:rsidR="0059017C" w14:paraId="0248AF5E" w14:textId="77777777" w:rsidTr="007426A6">
        <w:tc>
          <w:tcPr>
            <w:tcW w:w="2035" w:type="dxa"/>
          </w:tcPr>
          <w:p w14:paraId="79B7B234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1gr</w:t>
            </w:r>
          </w:p>
        </w:tc>
        <w:tc>
          <w:tcPr>
            <w:tcW w:w="2977" w:type="dxa"/>
          </w:tcPr>
          <w:p w14:paraId="173C605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S.L.S.</w:t>
            </w:r>
          </w:p>
        </w:tc>
      </w:tr>
      <w:tr w:rsidR="0059017C" w14:paraId="355C3D7D" w14:textId="77777777" w:rsidTr="007426A6">
        <w:tc>
          <w:tcPr>
            <w:tcW w:w="2035" w:type="dxa"/>
          </w:tcPr>
          <w:p w14:paraId="397C60BF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100ml</w:t>
            </w:r>
          </w:p>
        </w:tc>
        <w:tc>
          <w:tcPr>
            <w:tcW w:w="2977" w:type="dxa"/>
          </w:tcPr>
          <w:p w14:paraId="739850AF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Purified water</w:t>
            </w:r>
          </w:p>
        </w:tc>
      </w:tr>
    </w:tbl>
    <w:p w14:paraId="2EAFBE40" w14:textId="77777777" w:rsidR="0059017C" w:rsidRDefault="0059017C" w:rsidP="00592A99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0C5E56">
        <w:rPr>
          <w:rFonts w:ascii="Simplified Arabic" w:hAnsi="Simplified Arabic" w:cs="Simplified Arabic" w:hint="cs"/>
          <w:sz w:val="28"/>
          <w:szCs w:val="28"/>
          <w:rtl/>
        </w:rPr>
        <w:t>ماذا تمثل هذه الوصفة وما نمطها؟</w:t>
      </w:r>
    </w:p>
    <w:p w14:paraId="27226EEC" w14:textId="77777777" w:rsidR="0059017C" w:rsidRDefault="0059017C" w:rsidP="00592A99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فيها؟</w:t>
      </w:r>
    </w:p>
    <w:p w14:paraId="6F062D1F" w14:textId="77777777" w:rsidR="0059017C" w:rsidRDefault="0059017C" w:rsidP="00592A99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سبب وجود الغلسيرين؟</w:t>
      </w:r>
    </w:p>
    <w:p w14:paraId="5AFDF2D9" w14:textId="77777777" w:rsidR="0059017C" w:rsidRDefault="0059017C" w:rsidP="00592A99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هل يلعب حمض الشمع دور عامل استحلابي؟</w:t>
      </w:r>
    </w:p>
    <w:p w14:paraId="5B5A60F2" w14:textId="77777777" w:rsidR="0059017C" w:rsidRDefault="0059017C" w:rsidP="00592A99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اقترح طريقة تحضير؟</w:t>
      </w:r>
    </w:p>
    <w:p w14:paraId="5CD09C7E" w14:textId="5802CEEE" w:rsidR="0059017C" w:rsidRPr="00D74626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51"/>
        <w:gridCol w:w="3317"/>
      </w:tblGrid>
      <w:tr w:rsidR="0059017C" w14:paraId="6FA439EC" w14:textId="77777777" w:rsidTr="006C7E92">
        <w:tc>
          <w:tcPr>
            <w:tcW w:w="1751" w:type="dxa"/>
          </w:tcPr>
          <w:p w14:paraId="4A1088A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20gr</w:t>
            </w:r>
          </w:p>
        </w:tc>
        <w:tc>
          <w:tcPr>
            <w:tcW w:w="3317" w:type="dxa"/>
          </w:tcPr>
          <w:p w14:paraId="77576AA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Stearic acid</w:t>
            </w:r>
          </w:p>
        </w:tc>
      </w:tr>
      <w:tr w:rsidR="0059017C" w14:paraId="591222BE" w14:textId="77777777" w:rsidTr="006C7E92">
        <w:tc>
          <w:tcPr>
            <w:tcW w:w="1751" w:type="dxa"/>
          </w:tcPr>
          <w:p w14:paraId="0A4F133D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0.5gr</w:t>
            </w:r>
          </w:p>
        </w:tc>
        <w:tc>
          <w:tcPr>
            <w:tcW w:w="3317" w:type="dxa"/>
          </w:tcPr>
          <w:p w14:paraId="16A1D26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proofErr w:type="spellStart"/>
            <w:r>
              <w:rPr>
                <w:rFonts w:ascii="Simplified Arabic" w:hAnsi="Simplified Arabic" w:cs="Simplified Arabic"/>
                <w:sz w:val="28"/>
                <w:szCs w:val="28"/>
              </w:rPr>
              <w:t>Cetyl</w:t>
            </w:r>
            <w:proofErr w:type="spellEnd"/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 alcohol</w:t>
            </w:r>
          </w:p>
        </w:tc>
      </w:tr>
      <w:tr w:rsidR="0059017C" w14:paraId="71D2A02F" w14:textId="77777777" w:rsidTr="006C7E92">
        <w:tc>
          <w:tcPr>
            <w:tcW w:w="1751" w:type="dxa"/>
          </w:tcPr>
          <w:p w14:paraId="27CBC4FE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8gr</w:t>
            </w:r>
          </w:p>
        </w:tc>
        <w:tc>
          <w:tcPr>
            <w:tcW w:w="3317" w:type="dxa"/>
          </w:tcPr>
          <w:p w14:paraId="4F510250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Glycerol</w:t>
            </w:r>
          </w:p>
        </w:tc>
      </w:tr>
      <w:tr w:rsidR="0059017C" w14:paraId="73B93137" w14:textId="77777777" w:rsidTr="006C7E92">
        <w:tc>
          <w:tcPr>
            <w:tcW w:w="1751" w:type="dxa"/>
          </w:tcPr>
          <w:p w14:paraId="38582535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0.4gr</w:t>
            </w:r>
          </w:p>
        </w:tc>
        <w:tc>
          <w:tcPr>
            <w:tcW w:w="3317" w:type="dxa"/>
          </w:tcPr>
          <w:p w14:paraId="28983F1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Borax</w:t>
            </w:r>
          </w:p>
        </w:tc>
      </w:tr>
      <w:tr w:rsidR="0059017C" w14:paraId="5CEF8CEC" w14:textId="77777777" w:rsidTr="006C7E92">
        <w:tc>
          <w:tcPr>
            <w:tcW w:w="1751" w:type="dxa"/>
          </w:tcPr>
          <w:p w14:paraId="22A1FF59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1.2gr</w:t>
            </w:r>
          </w:p>
        </w:tc>
        <w:tc>
          <w:tcPr>
            <w:tcW w:w="3317" w:type="dxa"/>
          </w:tcPr>
          <w:p w14:paraId="3BCDB041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TEA</w:t>
            </w:r>
          </w:p>
        </w:tc>
      </w:tr>
      <w:tr w:rsidR="0059017C" w14:paraId="4E0C5FD1" w14:textId="77777777" w:rsidTr="006C7E92">
        <w:tc>
          <w:tcPr>
            <w:tcW w:w="1751" w:type="dxa"/>
          </w:tcPr>
          <w:p w14:paraId="6CFE155F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20gr</w:t>
            </w:r>
          </w:p>
        </w:tc>
        <w:tc>
          <w:tcPr>
            <w:tcW w:w="3317" w:type="dxa"/>
          </w:tcPr>
          <w:p w14:paraId="6A86BCF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Purified water</w:t>
            </w:r>
          </w:p>
        </w:tc>
      </w:tr>
    </w:tbl>
    <w:p w14:paraId="4BC4BA14" w14:textId="77777777" w:rsidR="0059017C" w:rsidRDefault="0059017C" w:rsidP="00592A99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ما دور كل مادة في الوصفة؟</w:t>
      </w:r>
    </w:p>
    <w:p w14:paraId="55237359" w14:textId="77777777" w:rsidR="0059017C" w:rsidRDefault="0059017C" w:rsidP="00592A99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نمط الوصفة، ولماذا؟</w:t>
      </w:r>
    </w:p>
    <w:p w14:paraId="4C0CEE41" w14:textId="77777777" w:rsidR="0059017C" w:rsidRDefault="0059017C" w:rsidP="00592A99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هل يوجد عامل استحلابي مساعد، حدده؟</w:t>
      </w:r>
    </w:p>
    <w:p w14:paraId="271D140C" w14:textId="77777777" w:rsidR="0059017C" w:rsidRDefault="0059017C" w:rsidP="00592A99">
      <w:pPr>
        <w:pStyle w:val="ListParagraph"/>
        <w:numPr>
          <w:ilvl w:val="0"/>
          <w:numId w:val="6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اقترح طريقة تحضير مع التعليل.</w:t>
      </w:r>
    </w:p>
    <w:p w14:paraId="2196E16F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4532755" w14:textId="3DEE470F" w:rsidR="0059017C" w:rsidRPr="00D74626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68"/>
        <w:gridCol w:w="3033"/>
      </w:tblGrid>
      <w:tr w:rsidR="0059017C" w14:paraId="6521993C" w14:textId="77777777" w:rsidTr="006C7E92">
        <w:tc>
          <w:tcPr>
            <w:tcW w:w="1468" w:type="dxa"/>
          </w:tcPr>
          <w:p w14:paraId="7518B0B5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40gr</w:t>
            </w:r>
          </w:p>
        </w:tc>
        <w:tc>
          <w:tcPr>
            <w:tcW w:w="3033" w:type="dxa"/>
          </w:tcPr>
          <w:p w14:paraId="4F3FFEDF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زيت البارافين</w:t>
            </w:r>
          </w:p>
        </w:tc>
      </w:tr>
      <w:tr w:rsidR="0059017C" w14:paraId="273968CA" w14:textId="77777777" w:rsidTr="006C7E92">
        <w:tc>
          <w:tcPr>
            <w:tcW w:w="1468" w:type="dxa"/>
          </w:tcPr>
          <w:p w14:paraId="55008609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1gr</w:t>
            </w:r>
          </w:p>
        </w:tc>
        <w:tc>
          <w:tcPr>
            <w:tcW w:w="3033" w:type="dxa"/>
          </w:tcPr>
          <w:p w14:paraId="1022EF0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لانولين</w:t>
            </w:r>
          </w:p>
        </w:tc>
      </w:tr>
      <w:tr w:rsidR="0059017C" w14:paraId="77BCD530" w14:textId="77777777" w:rsidTr="006C7E92">
        <w:tc>
          <w:tcPr>
            <w:tcW w:w="1468" w:type="dxa"/>
          </w:tcPr>
          <w:p w14:paraId="6075E785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1gr</w:t>
            </w:r>
          </w:p>
        </w:tc>
        <w:tc>
          <w:tcPr>
            <w:tcW w:w="3033" w:type="dxa"/>
          </w:tcPr>
          <w:p w14:paraId="263FC6DD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غول سيتيلي</w:t>
            </w:r>
          </w:p>
        </w:tc>
      </w:tr>
      <w:tr w:rsidR="0059017C" w14:paraId="03A7EC67" w14:textId="77777777" w:rsidTr="006C7E92">
        <w:tc>
          <w:tcPr>
            <w:tcW w:w="1468" w:type="dxa"/>
          </w:tcPr>
          <w:p w14:paraId="224B888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2.1gr</w:t>
            </w:r>
          </w:p>
        </w:tc>
        <w:tc>
          <w:tcPr>
            <w:tcW w:w="3033" w:type="dxa"/>
          </w:tcPr>
          <w:p w14:paraId="46C160B5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سبان 80</w:t>
            </w:r>
          </w:p>
        </w:tc>
      </w:tr>
      <w:tr w:rsidR="0059017C" w14:paraId="3E8DDE77" w14:textId="77777777" w:rsidTr="006C7E92">
        <w:tc>
          <w:tcPr>
            <w:tcW w:w="1468" w:type="dxa"/>
          </w:tcPr>
          <w:p w14:paraId="5C24ED6E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4.9gr</w:t>
            </w:r>
          </w:p>
        </w:tc>
        <w:tc>
          <w:tcPr>
            <w:tcW w:w="3033" w:type="dxa"/>
          </w:tcPr>
          <w:p w14:paraId="0FB56FC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توين 80</w:t>
            </w:r>
          </w:p>
        </w:tc>
      </w:tr>
      <w:tr w:rsidR="0059017C" w14:paraId="41532EDC" w14:textId="77777777" w:rsidTr="006C7E92">
        <w:tc>
          <w:tcPr>
            <w:tcW w:w="1468" w:type="dxa"/>
          </w:tcPr>
          <w:p w14:paraId="639C4568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51gr</w:t>
            </w:r>
          </w:p>
        </w:tc>
        <w:tc>
          <w:tcPr>
            <w:tcW w:w="3033" w:type="dxa"/>
          </w:tcPr>
          <w:p w14:paraId="7D1FA03D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ماء منقى</w:t>
            </w:r>
          </w:p>
        </w:tc>
      </w:tr>
    </w:tbl>
    <w:p w14:paraId="2F397A93" w14:textId="77777777" w:rsidR="0059017C" w:rsidRDefault="0059017C" w:rsidP="00592A99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حدد نمط المستحلب، ولماذا؟</w:t>
      </w:r>
    </w:p>
    <w:p w14:paraId="4B202C46" w14:textId="77777777" w:rsidR="0059017C" w:rsidRDefault="0059017C" w:rsidP="00592A99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حدد العوامل الاستحلابية المساعدة والمعاكسة.</w:t>
      </w:r>
    </w:p>
    <w:p w14:paraId="2C4F4F39" w14:textId="77777777" w:rsidR="0059017C" w:rsidRDefault="0059017C" w:rsidP="00592A99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اقترح طريقة تحضير ولماذا؟ </w:t>
      </w:r>
    </w:p>
    <w:p w14:paraId="799F16B8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673788F4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88DD912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4CD7EF9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6A8D04D3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EFF01D9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7F6AA96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CFB24A5" w14:textId="669DD0BA" w:rsidR="0059017C" w:rsidRPr="00D74626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93"/>
        <w:gridCol w:w="2693"/>
      </w:tblGrid>
      <w:tr w:rsidR="0059017C" w14:paraId="3A85E9FD" w14:textId="77777777" w:rsidTr="007426A6">
        <w:tc>
          <w:tcPr>
            <w:tcW w:w="1893" w:type="dxa"/>
          </w:tcPr>
          <w:p w14:paraId="39B993DA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  g</w:t>
            </w:r>
          </w:p>
        </w:tc>
        <w:tc>
          <w:tcPr>
            <w:tcW w:w="2693" w:type="dxa"/>
          </w:tcPr>
          <w:p w14:paraId="1F69D7BB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كالامين </w:t>
            </w:r>
          </w:p>
        </w:tc>
      </w:tr>
      <w:tr w:rsidR="0059017C" w14:paraId="3D21A40C" w14:textId="77777777" w:rsidTr="007426A6">
        <w:tc>
          <w:tcPr>
            <w:tcW w:w="1893" w:type="dxa"/>
          </w:tcPr>
          <w:p w14:paraId="3E6E6C92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 g</w:t>
            </w:r>
          </w:p>
        </w:tc>
        <w:tc>
          <w:tcPr>
            <w:tcW w:w="2693" w:type="dxa"/>
          </w:tcPr>
          <w:p w14:paraId="2D47F8D4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لانولين</w:t>
            </w:r>
          </w:p>
        </w:tc>
      </w:tr>
      <w:tr w:rsidR="0059017C" w14:paraId="1D5F42FC" w14:textId="77777777" w:rsidTr="007426A6">
        <w:tc>
          <w:tcPr>
            <w:tcW w:w="1893" w:type="dxa"/>
          </w:tcPr>
          <w:p w14:paraId="4E9F41B1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0.5 g</w:t>
            </w:r>
          </w:p>
        </w:tc>
        <w:tc>
          <w:tcPr>
            <w:tcW w:w="2693" w:type="dxa"/>
          </w:tcPr>
          <w:p w14:paraId="4EA7FB44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حمض الزيت</w:t>
            </w:r>
          </w:p>
        </w:tc>
      </w:tr>
      <w:tr w:rsidR="0059017C" w14:paraId="5F1E6CDD" w14:textId="77777777" w:rsidTr="007426A6">
        <w:tc>
          <w:tcPr>
            <w:tcW w:w="1893" w:type="dxa"/>
          </w:tcPr>
          <w:p w14:paraId="6A998ADF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50 ml</w:t>
            </w:r>
          </w:p>
        </w:tc>
        <w:tc>
          <w:tcPr>
            <w:tcW w:w="2693" w:type="dxa"/>
          </w:tcPr>
          <w:p w14:paraId="1F71783D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زيت اللوز الحلو</w:t>
            </w:r>
          </w:p>
        </w:tc>
      </w:tr>
      <w:tr w:rsidR="0059017C" w14:paraId="264E2A49" w14:textId="77777777" w:rsidTr="007426A6">
        <w:tc>
          <w:tcPr>
            <w:tcW w:w="1893" w:type="dxa"/>
          </w:tcPr>
          <w:p w14:paraId="2D4336AC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100 ml</w:t>
            </w:r>
          </w:p>
        </w:tc>
        <w:tc>
          <w:tcPr>
            <w:tcW w:w="2693" w:type="dxa"/>
          </w:tcPr>
          <w:p w14:paraId="06953CE7" w14:textId="77777777" w:rsidR="0059017C" w:rsidRDefault="0059017C" w:rsidP="00592A99">
            <w:pPr>
              <w:bidi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محلول ماءات الكالسيوم </w:t>
            </w:r>
          </w:p>
        </w:tc>
      </w:tr>
    </w:tbl>
    <w:p w14:paraId="1FB8E71F" w14:textId="77777777" w:rsidR="0059017C" w:rsidRDefault="0059017C" w:rsidP="00592A99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B131F2">
        <w:rPr>
          <w:rFonts w:ascii="Simplified Arabic" w:hAnsi="Simplified Arabic" w:cs="Simplified Arabic" w:hint="cs"/>
          <w:sz w:val="28"/>
          <w:szCs w:val="28"/>
          <w:rtl/>
        </w:rPr>
        <w:t xml:space="preserve">ما نمط الوصفة ولماذا؟ </w:t>
      </w:r>
    </w:p>
    <w:p w14:paraId="1387575F" w14:textId="77777777" w:rsidR="0059017C" w:rsidRDefault="0059017C" w:rsidP="00592A99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دور كل مادة فيها؟ </w:t>
      </w:r>
    </w:p>
    <w:p w14:paraId="4A2F9973" w14:textId="77777777" w:rsidR="0059017C" w:rsidRDefault="0059017C" w:rsidP="00592A99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حدد العامل الاستحلابي الاساسي فيها والعوامل المساعدة والمعاكسة المثبتة </w:t>
      </w:r>
    </w:p>
    <w:p w14:paraId="1F1EA4A0" w14:textId="77777777" w:rsidR="0059017C" w:rsidRPr="00B131F2" w:rsidRDefault="0059017C" w:rsidP="00592A99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اقترح طريقة تحضير مناسبة لها </w:t>
      </w:r>
    </w:p>
    <w:p w14:paraId="759E4B6A" w14:textId="77777777" w:rsidR="0059017C" w:rsidRPr="00D55D7E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14:paraId="54C011AD" w14:textId="77777777" w:rsidR="0059017C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br w:type="page"/>
      </w:r>
    </w:p>
    <w:p w14:paraId="6772F08A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F82BE0B" w14:textId="77777777" w:rsidR="0059017C" w:rsidRPr="006C7E92" w:rsidRDefault="0059017C" w:rsidP="006C7E92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المستحلبات</w:t>
      </w: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 xml:space="preserve"> 3</w:t>
      </w:r>
    </w:p>
    <w:p w14:paraId="15C172A8" w14:textId="77777777" w:rsidR="0059017C" w:rsidRPr="00BE1240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BE1240">
        <w:rPr>
          <w:rFonts w:ascii="Simplified Arabic" w:hAnsi="Simplified Arabic" w:cs="Simplified Arabic"/>
          <w:b/>
          <w:bCs/>
          <w:sz w:val="32"/>
          <w:szCs w:val="32"/>
          <w:rtl/>
        </w:rPr>
        <w:t>تحضير</w:t>
      </w:r>
      <w:r w:rsidRPr="00BE1240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BE1240">
        <w:rPr>
          <w:rFonts w:ascii="Simplified Arabic" w:hAnsi="Simplified Arabic" w:cs="Simplified Arabic"/>
          <w:b/>
          <w:bCs/>
          <w:sz w:val="32"/>
          <w:szCs w:val="32"/>
          <w:rtl/>
        </w:rPr>
        <w:t>المستحلب</w:t>
      </w:r>
      <w:r w:rsidRPr="00BE1240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39585586" w14:textId="77777777" w:rsidR="0059017C" w:rsidRPr="00BE1240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E1240">
        <w:rPr>
          <w:rFonts w:ascii="Simplified Arabic" w:hAnsi="Simplified Arabic" w:cs="Simplified Arabic"/>
          <w:sz w:val="28"/>
          <w:szCs w:val="28"/>
          <w:rtl/>
        </w:rPr>
        <w:t>قبل</w:t>
      </w:r>
      <w:r w:rsidRPr="00BE1240">
        <w:rPr>
          <w:rFonts w:ascii="Simplified Arabic" w:hAnsi="Simplified Arabic" w:cs="Simplified Arabic"/>
          <w:sz w:val="28"/>
          <w:szCs w:val="28"/>
        </w:rPr>
        <w:t xml:space="preserve"> </w:t>
      </w:r>
      <w:r w:rsidRPr="00BE1240">
        <w:rPr>
          <w:rFonts w:ascii="Simplified Arabic" w:hAnsi="Simplified Arabic" w:cs="Simplified Arabic"/>
          <w:sz w:val="28"/>
          <w:szCs w:val="28"/>
          <w:rtl/>
        </w:rPr>
        <w:t>البدء</w:t>
      </w:r>
      <w:r w:rsidRPr="00BE1240">
        <w:rPr>
          <w:rFonts w:ascii="Simplified Arabic" w:hAnsi="Simplified Arabic" w:cs="Simplified Arabic"/>
          <w:sz w:val="28"/>
          <w:szCs w:val="28"/>
        </w:rPr>
        <w:t xml:space="preserve"> </w:t>
      </w:r>
      <w:r w:rsidRPr="00BE1240">
        <w:rPr>
          <w:rFonts w:ascii="Simplified Arabic" w:hAnsi="Simplified Arabic" w:cs="Simplified Arabic"/>
          <w:sz w:val="28"/>
          <w:szCs w:val="28"/>
          <w:rtl/>
        </w:rPr>
        <w:t>بتحضير</w:t>
      </w:r>
      <w:r w:rsidRPr="00BE1240">
        <w:rPr>
          <w:rFonts w:ascii="Simplified Arabic" w:hAnsi="Simplified Arabic" w:cs="Simplified Arabic"/>
          <w:sz w:val="28"/>
          <w:szCs w:val="28"/>
        </w:rPr>
        <w:t xml:space="preserve"> </w:t>
      </w:r>
      <w:r w:rsidRPr="00BE1240">
        <w:rPr>
          <w:rFonts w:ascii="Simplified Arabic" w:hAnsi="Simplified Arabic" w:cs="Simplified Arabic"/>
          <w:sz w:val="28"/>
          <w:szCs w:val="28"/>
          <w:rtl/>
        </w:rPr>
        <w:t>المستحلب</w:t>
      </w:r>
      <w:r w:rsidRPr="00BE1240">
        <w:rPr>
          <w:rFonts w:ascii="Simplified Arabic" w:hAnsi="Simplified Arabic" w:cs="Simplified Arabic"/>
          <w:sz w:val="28"/>
          <w:szCs w:val="28"/>
        </w:rPr>
        <w:t xml:space="preserve"> </w:t>
      </w:r>
      <w:r w:rsidRPr="00BE1240">
        <w:rPr>
          <w:rFonts w:ascii="Simplified Arabic" w:hAnsi="Simplified Arabic" w:cs="Simplified Arabic"/>
          <w:sz w:val="28"/>
          <w:szCs w:val="28"/>
          <w:rtl/>
        </w:rPr>
        <w:t>يجب</w:t>
      </w:r>
      <w:r w:rsidRPr="00BE1240">
        <w:rPr>
          <w:rFonts w:ascii="Simplified Arabic" w:hAnsi="Simplified Arabic" w:cs="Simplified Arabic"/>
          <w:sz w:val="28"/>
          <w:szCs w:val="28"/>
        </w:rPr>
        <w:t>:</w:t>
      </w:r>
    </w:p>
    <w:p w14:paraId="0CD5BBE4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.1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معرفة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قيمة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التوازن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المائي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الزيتي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HLB </w:t>
      </w:r>
      <w:proofErr w:type="gramStart"/>
      <w:r w:rsidRPr="00786F16">
        <w:rPr>
          <w:rFonts w:ascii="Simplified Arabic" w:hAnsi="Simplified Arabic" w:cs="Simplified Arabic"/>
          <w:sz w:val="28"/>
          <w:szCs w:val="28"/>
        </w:rPr>
        <w:t>( Hydrophilic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– lipophilic balance </w:t>
      </w:r>
      <w:r>
        <w:rPr>
          <w:rFonts w:ascii="Simplified Arabic" w:hAnsi="Simplified Arabic" w:cs="Simplified Arabic"/>
          <w:sz w:val="28"/>
          <w:szCs w:val="28"/>
        </w:rPr>
        <w:t>)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الفضلى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لتحضير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أفضل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المراد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استحلابها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زيت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البارافين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مثلا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ً). </w:t>
      </w:r>
    </w:p>
    <w:p w14:paraId="7E95D4DE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>.</w:t>
      </w:r>
      <w:proofErr w:type="gramStart"/>
      <w:r w:rsidRPr="00786F16">
        <w:rPr>
          <w:rFonts w:ascii="Simplified Arabic" w:hAnsi="Simplified Arabic" w:cs="Simplified Arabic"/>
          <w:sz w:val="28"/>
          <w:szCs w:val="28"/>
        </w:rPr>
        <w:t xml:space="preserve">2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ومن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ثم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انتخاب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الفعالة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سطحي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اً: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ينتخب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مزيج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الفعالة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سطحياً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يحقق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قيمة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HLB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الفضلى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للمادة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المراد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استحلابها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ويحقق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أفضل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ثباتية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للمستحلب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يستعمل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مزيج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عاملين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استحلابين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بدلآ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واحد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لأن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الطبقة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المتشكلة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سطح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الفصل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فعالية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حماية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القطيرات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الإندماج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55144DF2" w14:textId="31CFD1B3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.3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تحديد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الإستحلابية</w:t>
      </w:r>
      <w:r>
        <w:rPr>
          <w:rFonts w:ascii="Simplified Arabic" w:hAnsi="Simplified Arabic" w:cs="Simplified Arabic"/>
          <w:sz w:val="28"/>
          <w:szCs w:val="28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تتعلق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بتركيز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المبعثر،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وأبعاد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القطيرات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المبعثرة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ويجب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كافية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لتغطية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سطح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الفصل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تعادل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10 %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الزيتي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لمستحلبات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sz w:val="28"/>
          <w:szCs w:val="28"/>
        </w:rPr>
        <w:t>/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sz w:val="28"/>
          <w:szCs w:val="28"/>
        </w:rPr>
        <w:t>/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فتتطلب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أكبر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بسبب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ضعف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الحماية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الفراغية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تتراوح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بشكل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تقريبي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2 - 5 %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القيمة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الكلية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حجم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الكلي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بعد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معرفة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قيمة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HLB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الفضلى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الدسمة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المستعملة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بتركيب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المستحلب،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يستعمل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مزيج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عاملين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استحلابيين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مطابق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لقيمة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HLB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الفضلى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للزيت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المستعمل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ونحسب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المزيج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وفق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يلي</w:t>
      </w:r>
      <w:r w:rsidRPr="00786F16">
        <w:rPr>
          <w:rFonts w:ascii="Simplified Arabic" w:hAnsi="Simplified Arabic" w:cs="Simplified Arabic"/>
          <w:sz w:val="28"/>
          <w:szCs w:val="28"/>
        </w:rPr>
        <w:t>:</w:t>
      </w:r>
    </w:p>
    <w:p w14:paraId="06FF1C27" w14:textId="100D96ED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  <w:lang w:bidi="ar-SY"/>
        </w:rPr>
      </w:pP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مثال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) </w:t>
      </w:r>
      <w:r>
        <w:rPr>
          <w:rFonts w:ascii="Simplified Arabic" w:hAnsi="Simplified Arabic" w:cs="Simplified Arabic"/>
          <w:b/>
          <w:bCs/>
          <w:sz w:val="28"/>
          <w:szCs w:val="28"/>
        </w:rPr>
        <w:t>: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1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حضر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نمط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/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باستعمال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زيت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البارفين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ومزيج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80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والتوين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80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علماً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قيمة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HLB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الفضلى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لزيت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البارافين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= 10.5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</w:t>
      </w:r>
      <w:r>
        <w:rPr>
          <w:rFonts w:ascii="Simplified Arabic" w:hAnsi="Simplified Arabic" w:cs="Simplified Arabic" w:hint="cs"/>
          <w:sz w:val="28"/>
          <w:szCs w:val="28"/>
          <w:rtl/>
        </w:rPr>
        <w:t>ـ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HLB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  </w:t>
      </w:r>
      <w:r>
        <w:rPr>
          <w:rFonts w:ascii="Simplified Arabic" w:hAnsi="Simplified Arabic" w:cs="Simplified Arabic"/>
          <w:sz w:val="16"/>
          <w:szCs w:val="16"/>
        </w:rPr>
        <w:t>80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</w:t>
      </w:r>
      <w:r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4.3</w:t>
      </w:r>
      <w:r>
        <w:rPr>
          <w:rFonts w:ascii="Simplified Arabic" w:hAnsi="Simplified Arabic" w:cs="Simplified Arabic"/>
          <w:sz w:val="28"/>
          <w:szCs w:val="28"/>
        </w:rPr>
        <w:t>=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ـ </w:t>
      </w:r>
      <w:r>
        <w:rPr>
          <w:rFonts w:ascii="Simplified Arabic" w:hAnsi="Simplified Arabic" w:cs="Simplified Arabic"/>
          <w:sz w:val="28"/>
          <w:szCs w:val="28"/>
        </w:rPr>
        <w:t xml:space="preserve"> HLB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للتوين</w:t>
      </w:r>
      <w:r>
        <w:rPr>
          <w:rFonts w:ascii="Simplified Arabic" w:hAnsi="Simplified Arabic" w:cs="Simplified Arabic"/>
          <w:sz w:val="16"/>
          <w:szCs w:val="16"/>
        </w:rPr>
        <w:t>80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16"/>
          <w:szCs w:val="16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>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>15= (2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D00745">
        <w:rPr>
          <w:rFonts w:ascii="Simplified Arabic" w:hAnsi="Simplified Arabic" w:cs="Simplified Arabic" w:hint="cs"/>
          <w:sz w:val="28"/>
          <w:szCs w:val="28"/>
          <w:rtl/>
          <w:lang w:bidi="ar-SY"/>
        </w:rPr>
        <w:t xml:space="preserve"> .</w:t>
      </w:r>
    </w:p>
    <w:p w14:paraId="03E7B27A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زيت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البارافين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12</w:t>
      </w:r>
      <w:r>
        <w:rPr>
          <w:rFonts w:ascii="Simplified Arabic" w:hAnsi="Simplified Arabic" w:cs="Simplified Arabic"/>
          <w:sz w:val="28"/>
          <w:szCs w:val="28"/>
        </w:rPr>
        <w:t xml:space="preserve">                                               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</w:t>
      </w:r>
    </w:p>
    <w:p w14:paraId="6AB6AF89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توين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80 + </w:t>
      </w:r>
      <w:r>
        <w:rPr>
          <w:rFonts w:ascii="Simplified Arabic" w:hAnsi="Simplified Arabic" w:cs="Simplified Arabic"/>
          <w:sz w:val="28"/>
          <w:szCs w:val="28"/>
          <w:rtl/>
        </w:rPr>
        <w:t>سب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ان </w:t>
      </w:r>
      <w:r>
        <w:rPr>
          <w:rFonts w:ascii="Simplified Arabic" w:hAnsi="Simplified Arabic" w:cs="Simplified Arabic"/>
          <w:sz w:val="28"/>
          <w:szCs w:val="28"/>
        </w:rPr>
        <w:t>80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786F16">
        <w:rPr>
          <w:rFonts w:ascii="Simplified Arabic" w:hAnsi="Simplified Arabic" w:cs="Simplified Arabic"/>
          <w:sz w:val="28"/>
          <w:szCs w:val="28"/>
        </w:rPr>
        <w:t>1.2</w:t>
      </w:r>
      <w:r>
        <w:rPr>
          <w:rFonts w:ascii="Simplified Arabic" w:hAnsi="Simplified Arabic" w:cs="Simplified Arabic"/>
          <w:sz w:val="28"/>
          <w:szCs w:val="28"/>
        </w:rPr>
        <w:t xml:space="preserve">                 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</w:t>
      </w:r>
    </w:p>
    <w:p w14:paraId="7D7903F7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مقطر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                       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حتى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30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</w:t>
      </w:r>
    </w:p>
    <w:p w14:paraId="269A1BD5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الحل</w:t>
      </w:r>
      <w:r w:rsidRPr="00786F16">
        <w:rPr>
          <w:rFonts w:ascii="Simplified Arabic" w:hAnsi="Simplified Arabic" w:cs="Simplified Arabic"/>
          <w:sz w:val="28"/>
          <w:szCs w:val="28"/>
        </w:rPr>
        <w:t>:</w:t>
      </w:r>
    </w:p>
    <w:p w14:paraId="012A9306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الطريقة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الأولى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نطبق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العلاقة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الجبرية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الخاصة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بتحديد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قيم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HLB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التالية</w:t>
      </w:r>
      <w:r w:rsidRPr="00786F16">
        <w:rPr>
          <w:rFonts w:ascii="Simplified Arabic" w:hAnsi="Simplified Arabic" w:cs="Simplified Arabic"/>
          <w:sz w:val="28"/>
          <w:szCs w:val="28"/>
        </w:rPr>
        <w:t>:</w:t>
      </w:r>
    </w:p>
    <w:p w14:paraId="5956FC15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الفضلى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HLB = HLB1 ×C1 + HLB 2 ×C2 / C 1 + C 2</w:t>
      </w:r>
    </w:p>
    <w:p w14:paraId="7911A697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نكتب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العلاقة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بالشكل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التالي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:</w:t>
      </w:r>
    </w:p>
    <w:p w14:paraId="3530E8EA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1FA87808" wp14:editId="1D117C83">
            <wp:extent cx="4486275" cy="790575"/>
            <wp:effectExtent l="0" t="0" r="9525" b="95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2ECD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14:paraId="0E64477E" w14:textId="37B91703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: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C 1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(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 ( </w:t>
      </w:r>
      <w:r>
        <w:rPr>
          <w:rFonts w:ascii="Simplified Arabic" w:hAnsi="Simplified Arabic" w:cs="Simplified Arabic"/>
          <w:b/>
          <w:bCs/>
          <w:sz w:val="28"/>
          <w:szCs w:val="28"/>
        </w:rPr>
        <w:t>1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وزن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الاستحلابي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الأول</w:t>
      </w:r>
      <w:r w:rsidR="006C7E9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>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80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المثال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</w:p>
    <w:p w14:paraId="38175828" w14:textId="52B49C04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C 2 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:(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(</w:t>
      </w:r>
      <w:r>
        <w:rPr>
          <w:rFonts w:ascii="Simplified Arabic" w:hAnsi="Simplified Arabic" w:cs="Simplified Arabic"/>
          <w:b/>
          <w:bCs/>
          <w:sz w:val="28"/>
          <w:szCs w:val="28"/>
        </w:rPr>
        <w:t>2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وزن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الأستحلابي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proofErr w:type="gramStart"/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الثاني</w:t>
      </w:r>
      <w:r w:rsidR="006C7E9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>)</w:t>
      </w:r>
      <w:proofErr w:type="gramEnd"/>
      <w:r w:rsidRPr="00786F16">
        <w:rPr>
          <w:rFonts w:ascii="Simplified Arabic" w:hAnsi="Simplified Arabic" w:cs="Simplified Arabic"/>
          <w:sz w:val="28"/>
          <w:szCs w:val="28"/>
          <w:rtl/>
        </w:rPr>
        <w:t>التوين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80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المثال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</w:p>
    <w:p w14:paraId="729DD6E3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بالتعويض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الحسابي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القانون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:</w:t>
      </w:r>
    </w:p>
    <w:p w14:paraId="2C49B2EF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ومنه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C2 = 0.7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وهي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التوين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22624707" w14:textId="77777777" w:rsidR="0059017C" w:rsidRPr="00301BF9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ومنه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C1 = 0.5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وهي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السبان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.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والمستحلب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/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لأ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مقدار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التوين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أكبر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.</w:t>
      </w:r>
    </w:p>
    <w:p w14:paraId="2F4BA6F8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04514041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C1AAE04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6692B654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5699D6B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FC8D0BC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5FCA559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8601422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8F13D28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2D1AC75" w14:textId="77777777" w:rsidR="00522BD4" w:rsidRDefault="00522BD4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9C41B72" w14:textId="3197ACEC" w:rsidR="0059017C" w:rsidRDefault="0059017C" w:rsidP="00522BD4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lastRenderedPageBreak/>
        <w:t>طريقة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ثانية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:</w:t>
      </w:r>
    </w:p>
    <w:p w14:paraId="335DBE2E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42E26A82" wp14:editId="031CCA8E">
            <wp:extent cx="5274705" cy="4096300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400" b="-1"/>
                    <a:stretch/>
                  </pic:blipFill>
                  <pic:spPr bwMode="auto">
                    <a:xfrm>
                      <a:off x="0" y="0"/>
                      <a:ext cx="5274310" cy="409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5B56A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91D8105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جمع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قيم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X1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</w:rPr>
        <w:t>: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X2 </w:t>
      </w:r>
    </w:p>
    <w:p w14:paraId="6BEB6AAA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مقدار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80 = 1.2 * 6.2 / 10.7 </w:t>
      </w:r>
      <w:r w:rsidRPr="00786F16">
        <w:rPr>
          <w:rFonts w:ascii="Times New Roman" w:hAnsi="Times New Roman" w:cs="Times New Roman"/>
          <w:sz w:val="28"/>
          <w:szCs w:val="28"/>
        </w:rPr>
        <w:t>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0.7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</w:t>
      </w:r>
    </w:p>
    <w:p w14:paraId="4167F165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مقدار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80 = 1.2 * 4.5 / 10.7 </w:t>
      </w:r>
      <w:r w:rsidRPr="00786F16">
        <w:rPr>
          <w:rFonts w:ascii="Times New Roman" w:hAnsi="Times New Roman" w:cs="Times New Roman"/>
          <w:sz w:val="28"/>
          <w:szCs w:val="28"/>
        </w:rPr>
        <w:t>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0.5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</w:t>
      </w:r>
    </w:p>
    <w:p w14:paraId="4BA4906C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</w:rPr>
        <w:t>10.7</w:t>
      </w:r>
    </w:p>
    <w:p w14:paraId="03456C2F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ومنه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sz w:val="28"/>
          <w:szCs w:val="28"/>
        </w:rPr>
        <w:t>/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لأن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أكثر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التوين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1953FE99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0A0B37">
        <w:rPr>
          <w:rFonts w:ascii="Simplified Arabic" w:hAnsi="Simplified Arabic" w:cs="Simplified Arabic"/>
          <w:b/>
          <w:bCs/>
          <w:sz w:val="28"/>
          <w:szCs w:val="28"/>
          <w:rtl/>
        </w:rPr>
        <w:t>طريقة</w:t>
      </w:r>
      <w:r w:rsidRPr="000A0B37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0A0B37">
        <w:rPr>
          <w:rFonts w:ascii="Simplified Arabic" w:hAnsi="Simplified Arabic" w:cs="Simplified Arabic"/>
          <w:b/>
          <w:bCs/>
          <w:sz w:val="28"/>
          <w:szCs w:val="28"/>
          <w:rtl/>
        </w:rPr>
        <w:t>التحضير</w:t>
      </w:r>
      <w:r w:rsidRPr="00786F16">
        <w:rPr>
          <w:rFonts w:ascii="Simplified Arabic" w:hAnsi="Simplified Arabic" w:cs="Simplified Arabic"/>
          <w:sz w:val="28"/>
          <w:szCs w:val="28"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يوضع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لتوين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زيت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البارافين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ويسخن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الدرجة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70</w:t>
      </w:r>
      <w:r w:rsidRPr="00786F16">
        <w:rPr>
          <w:rFonts w:ascii="Cambria Math" w:hAnsi="Cambria Math" w:cs="Cambria Math"/>
          <w:sz w:val="28"/>
          <w:szCs w:val="28"/>
        </w:rPr>
        <w:t>⁰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كذلك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يوضع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بيشر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ويسخن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الدرجة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75</w:t>
      </w:r>
      <w:r w:rsidRPr="00786F16">
        <w:rPr>
          <w:rFonts w:ascii="Cambria Math" w:hAnsi="Cambria Math" w:cs="Cambria Math"/>
          <w:sz w:val="28"/>
          <w:szCs w:val="28"/>
        </w:rPr>
        <w:t>⁰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ويضاف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المائي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إلى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الزيتي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التحريك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75D21BB1" w14:textId="77777777" w:rsidR="006C7E92" w:rsidRDefault="006C7E92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187D5821" w14:textId="77777777" w:rsidR="006C7E92" w:rsidRDefault="006C7E92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465AFDEA" w14:textId="77777777" w:rsidR="0059017C" w:rsidRPr="006C7E92" w:rsidRDefault="0059017C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مثال</w:t>
      </w: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 xml:space="preserve">:2 </w:t>
      </w:r>
      <w:r w:rsidRPr="006C7E92">
        <w:rPr>
          <w:rFonts w:ascii="Simplified Arabic" w:hAnsi="Simplified Arabic" w:cs="Simplified Arabic" w:hint="cs"/>
          <w:sz w:val="32"/>
          <w:szCs w:val="32"/>
          <w:rtl/>
        </w:rPr>
        <w:t xml:space="preserve"> </w:t>
      </w:r>
    </w:p>
    <w:p w14:paraId="2BCBCBAE" w14:textId="02EB2856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حضر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نمط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/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باستعمال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زيت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البارفين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ومزيج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83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والتوين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85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علماً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قيمة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HLB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الفضلى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لزيت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البارافين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= 4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HLB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للسبان</w:t>
      </w:r>
      <w:r>
        <w:rPr>
          <w:rFonts w:ascii="Simplified Arabic" w:hAnsi="Simplified Arabic" w:cs="Simplified Arabic"/>
          <w:sz w:val="28"/>
          <w:szCs w:val="28"/>
        </w:rPr>
        <w:t>)</w:t>
      </w:r>
      <w:r w:rsidRPr="0014079C">
        <w:rPr>
          <w:rFonts w:ascii="Simplified Arabic" w:hAnsi="Simplified Arabic" w:cs="Simplified Arabic"/>
          <w:sz w:val="16"/>
          <w:szCs w:val="16"/>
        </w:rPr>
        <w:t xml:space="preserve"> </w:t>
      </w:r>
      <w:r>
        <w:rPr>
          <w:rFonts w:ascii="Simplified Arabic" w:hAnsi="Simplified Arabic" w:cs="Simplified Arabic"/>
          <w:sz w:val="16"/>
          <w:szCs w:val="16"/>
        </w:rPr>
        <w:t>83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14079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</w:t>
      </w:r>
      <w:r>
        <w:rPr>
          <w:rFonts w:ascii="Simplified Arabic" w:hAnsi="Simplified Arabic" w:cs="Simplified Arabic" w:hint="cs"/>
          <w:sz w:val="28"/>
          <w:szCs w:val="28"/>
          <w:rtl/>
        </w:rPr>
        <w:t>1)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3.7</w:t>
      </w:r>
      <w:r>
        <w:rPr>
          <w:rFonts w:ascii="Simplified Arabic" w:hAnsi="Simplified Arabic" w:cs="Simplified Arabic"/>
          <w:sz w:val="28"/>
          <w:szCs w:val="28"/>
        </w:rPr>
        <w:t>=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HLB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للتوين</w:t>
      </w:r>
      <w:r>
        <w:rPr>
          <w:rFonts w:ascii="Simplified Arabic" w:hAnsi="Simplified Arabic" w:cs="Simplified Arabic"/>
          <w:sz w:val="16"/>
          <w:szCs w:val="16"/>
        </w:rPr>
        <w:t>85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>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 11</w:t>
      </w:r>
      <w:r>
        <w:rPr>
          <w:rFonts w:ascii="Simplified Arabic" w:hAnsi="Simplified Arabic" w:cs="Simplified Arabic"/>
          <w:sz w:val="28"/>
          <w:szCs w:val="28"/>
        </w:rPr>
        <w:t xml:space="preserve"> = (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</w:rPr>
        <w:t>2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 </w:t>
      </w:r>
      <w:r w:rsidR="00522BD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451AB9A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زيت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البارافين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                 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40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</w:t>
      </w:r>
    </w:p>
    <w:p w14:paraId="0C31012D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توين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85 +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83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         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2.5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</w:t>
      </w:r>
    </w:p>
    <w:p w14:paraId="4F06C0BC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مقطر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                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حتى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50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</w:t>
      </w:r>
    </w:p>
    <w:p w14:paraId="511CDEA3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الحلّ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نطبق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العلاقة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الجبرية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الخاصة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بتحديد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العوامل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خلال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قيم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HLB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التالية</w:t>
      </w:r>
      <w:r w:rsidRPr="00786F16">
        <w:rPr>
          <w:rFonts w:ascii="Simplified Arabic" w:hAnsi="Simplified Arabic" w:cs="Simplified Arabic"/>
          <w:sz w:val="28"/>
          <w:szCs w:val="28"/>
        </w:rPr>
        <w:t>:</w:t>
      </w:r>
    </w:p>
    <w:p w14:paraId="5B95F419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HLB = HLB 1 × C1 + HLB 2 × C2 / C 1 + C 2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الفضلى</w:t>
      </w:r>
    </w:p>
    <w:p w14:paraId="22C2379A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C 1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وزن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الاستحلابي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الأول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السبان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83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المثال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</w:p>
    <w:p w14:paraId="0FDBE497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C 2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وزن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العامل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الأستحلابي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786F16">
        <w:rPr>
          <w:rFonts w:ascii="Simplified Arabic" w:hAnsi="Simplified Arabic" w:cs="Simplified Arabic"/>
          <w:sz w:val="28"/>
          <w:szCs w:val="28"/>
          <w:rtl/>
        </w:rPr>
        <w:t>الثاني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التوين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85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المثال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</w:p>
    <w:p w14:paraId="01DD3FF0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بالتعويض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الحسابي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القانون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:</w:t>
      </w:r>
    </w:p>
    <w:p w14:paraId="1FEA8DD1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4 = 3.7 × C1 + 11 × (2.5 - C </w:t>
      </w:r>
      <w:proofErr w:type="gramStart"/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1 )</w:t>
      </w:r>
      <w:proofErr w:type="gramEnd"/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/2.5</w:t>
      </w:r>
    </w:p>
    <w:p w14:paraId="044F442D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ومنه</w:t>
      </w:r>
      <w:r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: C1= 2.40 g )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السبان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83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وبالتالي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تكون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التوين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85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مساوية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: C2= 2.5 – 2.4 = 0.1 g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والمستحلب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/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لان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السبان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أكثر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>.</w:t>
      </w:r>
    </w:p>
    <w:p w14:paraId="4BF22F89" w14:textId="77777777" w:rsidR="00D70765" w:rsidRDefault="00D70765" w:rsidP="00592A99">
      <w:pPr>
        <w:autoSpaceDE w:val="0"/>
        <w:autoSpaceDN w:val="0"/>
        <w:bidi/>
        <w:adjustRightInd w:val="0"/>
        <w:spacing w:before="24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251679EE" w14:textId="77777777" w:rsidR="00D70765" w:rsidRDefault="00D70765" w:rsidP="00D70765">
      <w:pPr>
        <w:autoSpaceDE w:val="0"/>
        <w:autoSpaceDN w:val="0"/>
        <w:bidi/>
        <w:adjustRightInd w:val="0"/>
        <w:spacing w:before="24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6A506D29" w14:textId="77777777" w:rsidR="00D70765" w:rsidRDefault="00D70765" w:rsidP="00D70765">
      <w:pPr>
        <w:autoSpaceDE w:val="0"/>
        <w:autoSpaceDN w:val="0"/>
        <w:bidi/>
        <w:adjustRightInd w:val="0"/>
        <w:spacing w:before="24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2A78A599" w14:textId="77777777" w:rsidR="00D70765" w:rsidRDefault="00D70765" w:rsidP="00D70765">
      <w:pPr>
        <w:autoSpaceDE w:val="0"/>
        <w:autoSpaceDN w:val="0"/>
        <w:bidi/>
        <w:adjustRightInd w:val="0"/>
        <w:spacing w:before="24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7175A10A" w14:textId="77777777" w:rsidR="00D70765" w:rsidRDefault="00D70765" w:rsidP="00D70765">
      <w:pPr>
        <w:autoSpaceDE w:val="0"/>
        <w:autoSpaceDN w:val="0"/>
        <w:bidi/>
        <w:adjustRightInd w:val="0"/>
        <w:spacing w:before="24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6FF73422" w14:textId="77777777" w:rsidR="0059017C" w:rsidRPr="000A0B37" w:rsidRDefault="0059017C" w:rsidP="00D70765">
      <w:pPr>
        <w:autoSpaceDE w:val="0"/>
        <w:autoSpaceDN w:val="0"/>
        <w:bidi/>
        <w:adjustRightInd w:val="0"/>
        <w:spacing w:before="24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0A0B37"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مراقبة</w:t>
      </w:r>
      <w:r w:rsidRPr="000A0B37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0A0B37">
        <w:rPr>
          <w:rFonts w:ascii="Simplified Arabic" w:hAnsi="Simplified Arabic" w:cs="Simplified Arabic"/>
          <w:b/>
          <w:bCs/>
          <w:sz w:val="32"/>
          <w:szCs w:val="32"/>
          <w:rtl/>
        </w:rPr>
        <w:t>المستحلبات</w:t>
      </w:r>
      <w:r w:rsidRPr="000A0B37">
        <w:rPr>
          <w:rFonts w:ascii="Simplified Arabic" w:hAnsi="Simplified Arabic" w:cs="Simplified Arabic" w:hint="cs"/>
          <w:b/>
          <w:bCs/>
          <w:sz w:val="32"/>
          <w:szCs w:val="32"/>
          <w:rtl/>
        </w:rPr>
        <w:t xml:space="preserve">: </w:t>
      </w:r>
    </w:p>
    <w:p w14:paraId="7997E89F" w14:textId="77777777" w:rsidR="0059017C" w:rsidRPr="006C7E92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 xml:space="preserve">-1 </w:t>
      </w: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تحديد</w:t>
      </w: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نمط</w:t>
      </w: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المستحلب</w:t>
      </w: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53C407BC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- </w:t>
      </w:r>
      <w:r w:rsidRPr="000A0B37">
        <w:rPr>
          <w:rFonts w:ascii="Simplified Arabic" w:hAnsi="Simplified Arabic" w:cs="Simplified Arabic"/>
          <w:b/>
          <w:bCs/>
          <w:sz w:val="28"/>
          <w:szCs w:val="28"/>
          <w:rtl/>
        </w:rPr>
        <w:t>بالتمديد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نضيف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كمية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ونلاحظ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اندماج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فإذا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تحقق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ذلك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فإن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الخارجي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والمستحلب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نمط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sz w:val="28"/>
          <w:szCs w:val="28"/>
        </w:rPr>
        <w:t>/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أما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إذا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انفصل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فهو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sz w:val="28"/>
          <w:szCs w:val="28"/>
        </w:rPr>
        <w:t>/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22698766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- </w:t>
      </w:r>
      <w:r w:rsidRPr="000A0B37">
        <w:rPr>
          <w:rFonts w:ascii="Simplified Arabic" w:hAnsi="Simplified Arabic" w:cs="Simplified Arabic"/>
          <w:b/>
          <w:bCs/>
          <w:sz w:val="28"/>
          <w:szCs w:val="28"/>
          <w:rtl/>
        </w:rPr>
        <w:t>بالتلوين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باستخدام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ملونات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منحل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بالماء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أزرق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الميتلين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بالزيت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مثل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أحمر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السودان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،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فمثلاً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نضيف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أزرق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الميتلين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ونأخذ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قطرة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صفيحة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زجاجية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ونفحص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مجهريا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فإذا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كان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ملو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بالأزرق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بشكل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متجانس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ويحوي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بداخله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بقع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غير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ملونة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فالمستحلب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sz w:val="28"/>
          <w:szCs w:val="28"/>
        </w:rPr>
        <w:t>/</w:t>
      </w:r>
      <w:proofErr w:type="gramStart"/>
      <w:r w:rsidRPr="00786F16">
        <w:rPr>
          <w:rFonts w:ascii="Simplified Arabic" w:hAnsi="Simplified Arabic" w:cs="Simplified Arabic"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.</w:t>
      </w:r>
      <w:proofErr w:type="gramEnd"/>
    </w:p>
    <w:p w14:paraId="457C0E33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- </w:t>
      </w:r>
      <w:proofErr w:type="gramStart"/>
      <w:r w:rsidRPr="00786F16">
        <w:rPr>
          <w:rFonts w:ascii="Simplified Arabic" w:hAnsi="Simplified Arabic" w:cs="Simplified Arabic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مرار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تيار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كهربائي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مستحلبات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ز</w:t>
      </w:r>
      <w:r w:rsidRPr="00786F16">
        <w:rPr>
          <w:rFonts w:ascii="Simplified Arabic" w:hAnsi="Simplified Arabic" w:cs="Simplified Arabic"/>
          <w:sz w:val="28"/>
          <w:szCs w:val="28"/>
        </w:rPr>
        <w:t>/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قادرة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على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التيار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الكهربائي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p w14:paraId="43399291" w14:textId="46453848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</w:rPr>
        <w:t xml:space="preserve">-2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فحص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نعومة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 w:rsidRPr="00786F16">
        <w:rPr>
          <w:rFonts w:ascii="Simplified Arabic" w:hAnsi="Simplified Arabic" w:cs="Simplified Arabic"/>
          <w:sz w:val="28"/>
          <w:szCs w:val="28"/>
          <w:rtl/>
        </w:rPr>
        <w:t>المستحلب</w:t>
      </w:r>
      <w:r w:rsidRPr="00786F16">
        <w:rPr>
          <w:rFonts w:ascii="Simplified Arabic" w:hAnsi="Simplified Arabic" w:cs="Simplified Arabic"/>
          <w:sz w:val="28"/>
          <w:szCs w:val="28"/>
        </w:rPr>
        <w:t>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حجم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القطيرات):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وهو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فحص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مجهري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حيث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تقاس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الأجزاء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المبعثرة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باستخدام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مجاهر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خاصة</w:t>
      </w:r>
      <w:r w:rsidR="00D70765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12B8AEED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EE65C12" w14:textId="77777777" w:rsidR="006C7E92" w:rsidRDefault="006C7E92">
      <w:pPr>
        <w:rPr>
          <w:rFonts w:ascii="Simplified Arabic" w:hAnsi="Simplified Arabic" w:cs="Simplified Arabic"/>
          <w:b/>
          <w:bCs/>
          <w:sz w:val="32"/>
          <w:szCs w:val="32"/>
          <w:rtl/>
        </w:rPr>
      </w:pPr>
      <w:r>
        <w:rPr>
          <w:rFonts w:ascii="Simplified Arabic" w:hAnsi="Simplified Arabic" w:cs="Simplified Arabic"/>
          <w:b/>
          <w:bCs/>
          <w:sz w:val="32"/>
          <w:szCs w:val="32"/>
          <w:rtl/>
        </w:rPr>
        <w:br w:type="page"/>
      </w:r>
    </w:p>
    <w:p w14:paraId="521B834D" w14:textId="27EA9F19" w:rsidR="0059017C" w:rsidRPr="00B73074" w:rsidRDefault="006C7E92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6C7E92">
        <w:rPr>
          <w:rFonts w:ascii="Simplified Arabic" w:hAnsi="Simplified Arabic" w:cs="Simplified Arabic" w:hint="cs"/>
          <w:b/>
          <w:bCs/>
          <w:sz w:val="32"/>
          <w:szCs w:val="32"/>
          <w:rtl/>
        </w:rPr>
        <w:lastRenderedPageBreak/>
        <w:t>الوصفات</w:t>
      </w:r>
      <w:r w:rsidR="0059017C" w:rsidRPr="00B7307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77"/>
        <w:gridCol w:w="2608"/>
      </w:tblGrid>
      <w:tr w:rsidR="0059017C" w14:paraId="4EED1246" w14:textId="77777777" w:rsidTr="006C7E92">
        <w:tc>
          <w:tcPr>
            <w:tcW w:w="2177" w:type="dxa"/>
          </w:tcPr>
          <w:p w14:paraId="04890C93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غول سيتيلي</w:t>
            </w:r>
          </w:p>
        </w:tc>
        <w:tc>
          <w:tcPr>
            <w:tcW w:w="2608" w:type="dxa"/>
          </w:tcPr>
          <w:p w14:paraId="18B41096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16  g</w:t>
            </w:r>
          </w:p>
        </w:tc>
      </w:tr>
      <w:tr w:rsidR="0059017C" w14:paraId="7868D864" w14:textId="77777777" w:rsidTr="006C7E92">
        <w:tc>
          <w:tcPr>
            <w:tcW w:w="2177" w:type="dxa"/>
          </w:tcPr>
          <w:p w14:paraId="77E2E1B7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SLS</w:t>
            </w:r>
          </w:p>
        </w:tc>
        <w:tc>
          <w:tcPr>
            <w:tcW w:w="2608" w:type="dxa"/>
          </w:tcPr>
          <w:p w14:paraId="55FA24F6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  g</w:t>
            </w:r>
          </w:p>
        </w:tc>
      </w:tr>
      <w:tr w:rsidR="0059017C" w14:paraId="4C267F10" w14:textId="77777777" w:rsidTr="006C7E92">
        <w:tc>
          <w:tcPr>
            <w:tcW w:w="2177" w:type="dxa"/>
          </w:tcPr>
          <w:p w14:paraId="69426B2A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PG</w:t>
            </w:r>
          </w:p>
        </w:tc>
        <w:tc>
          <w:tcPr>
            <w:tcW w:w="2608" w:type="dxa"/>
          </w:tcPr>
          <w:p w14:paraId="34160765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10  g</w:t>
            </w:r>
          </w:p>
        </w:tc>
      </w:tr>
      <w:tr w:rsidR="0059017C" w14:paraId="0D38BA59" w14:textId="77777777" w:rsidTr="006C7E92">
        <w:tc>
          <w:tcPr>
            <w:tcW w:w="2177" w:type="dxa"/>
          </w:tcPr>
          <w:p w14:paraId="7BE56CB0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ماء منقى </w:t>
            </w:r>
          </w:p>
        </w:tc>
        <w:tc>
          <w:tcPr>
            <w:tcW w:w="2608" w:type="dxa"/>
          </w:tcPr>
          <w:p w14:paraId="2B87A103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100 g</w:t>
            </w:r>
          </w:p>
        </w:tc>
      </w:tr>
    </w:tbl>
    <w:p w14:paraId="54519C08" w14:textId="77777777" w:rsidR="0059017C" w:rsidRDefault="0059017C" w:rsidP="00592A9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نمط الوصفة؟ ولماذا؟ </w:t>
      </w:r>
    </w:p>
    <w:p w14:paraId="59DBC57B" w14:textId="77777777" w:rsidR="0059017C" w:rsidRDefault="0059017C" w:rsidP="00592A9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دور كل مادة فيها؟ واقترح طريقة تحضيرها مع التعليل </w:t>
      </w:r>
    </w:p>
    <w:p w14:paraId="5F33F312" w14:textId="77777777" w:rsidR="0059017C" w:rsidRDefault="0059017C" w:rsidP="00592A9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هل نستطيع استبدال </w:t>
      </w:r>
      <w:r>
        <w:rPr>
          <w:rFonts w:ascii="Simplified Arabic" w:hAnsi="Simplified Arabic" w:cs="Simplified Arabic"/>
          <w:sz w:val="28"/>
          <w:szCs w:val="28"/>
        </w:rPr>
        <w:t>Pg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بمادة أخرى؟ ما هي؟</w:t>
      </w:r>
    </w:p>
    <w:p w14:paraId="6700EF40" w14:textId="77777777" w:rsidR="0059017C" w:rsidRDefault="0059017C" w:rsidP="00592A9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اقترح بديل عن الغول السيتيلي.</w:t>
      </w:r>
    </w:p>
    <w:p w14:paraId="29E751CD" w14:textId="77777777" w:rsidR="0059017C" w:rsidRDefault="0059017C" w:rsidP="00592A9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ماذا يحدث اذا استبدلنا الغول السيتيلي باللانولين ؟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318"/>
        <w:gridCol w:w="2041"/>
      </w:tblGrid>
      <w:tr w:rsidR="0059017C" w14:paraId="4B56D351" w14:textId="77777777" w:rsidTr="006C7E92">
        <w:tc>
          <w:tcPr>
            <w:tcW w:w="2318" w:type="dxa"/>
          </w:tcPr>
          <w:p w14:paraId="16B60387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غول سيتوستيريئيلي </w:t>
            </w:r>
          </w:p>
        </w:tc>
        <w:tc>
          <w:tcPr>
            <w:tcW w:w="2041" w:type="dxa"/>
          </w:tcPr>
          <w:p w14:paraId="5FB2042B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  g</w:t>
            </w:r>
          </w:p>
        </w:tc>
      </w:tr>
      <w:tr w:rsidR="0059017C" w14:paraId="54B42EA3" w14:textId="77777777" w:rsidTr="006C7E92">
        <w:tc>
          <w:tcPr>
            <w:tcW w:w="2318" w:type="dxa"/>
          </w:tcPr>
          <w:p w14:paraId="5CF5A144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بارافين سائل </w:t>
            </w:r>
          </w:p>
        </w:tc>
        <w:tc>
          <w:tcPr>
            <w:tcW w:w="2041" w:type="dxa"/>
          </w:tcPr>
          <w:p w14:paraId="56389B8C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50  g</w:t>
            </w:r>
          </w:p>
        </w:tc>
      </w:tr>
      <w:tr w:rsidR="0059017C" w14:paraId="6BA483B3" w14:textId="77777777" w:rsidTr="006C7E92">
        <w:tc>
          <w:tcPr>
            <w:tcW w:w="2318" w:type="dxa"/>
          </w:tcPr>
          <w:p w14:paraId="1F6E08D2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سيتريميد </w:t>
            </w:r>
          </w:p>
        </w:tc>
        <w:tc>
          <w:tcPr>
            <w:tcW w:w="2041" w:type="dxa"/>
          </w:tcPr>
          <w:p w14:paraId="5B551F74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0.5 g</w:t>
            </w:r>
          </w:p>
        </w:tc>
      </w:tr>
      <w:tr w:rsidR="0059017C" w14:paraId="30436B26" w14:textId="77777777" w:rsidTr="006C7E92">
        <w:tc>
          <w:tcPr>
            <w:tcW w:w="2318" w:type="dxa"/>
          </w:tcPr>
          <w:p w14:paraId="215D4CB6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ماء منقى</w:t>
            </w:r>
          </w:p>
        </w:tc>
        <w:tc>
          <w:tcPr>
            <w:tcW w:w="2041" w:type="dxa"/>
          </w:tcPr>
          <w:p w14:paraId="13549E23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100 g</w:t>
            </w:r>
          </w:p>
        </w:tc>
      </w:tr>
    </w:tbl>
    <w:p w14:paraId="2FF69EB0" w14:textId="77777777" w:rsidR="0059017C" w:rsidRDefault="0059017C" w:rsidP="00592A9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FC6C4F">
        <w:rPr>
          <w:rFonts w:ascii="Simplified Arabic" w:hAnsi="Simplified Arabic" w:cs="Simplified Arabic" w:hint="cs"/>
          <w:sz w:val="28"/>
          <w:szCs w:val="28"/>
          <w:rtl/>
        </w:rPr>
        <w:t>ما نمط الوصفة ولماذا؟</w:t>
      </w:r>
    </w:p>
    <w:p w14:paraId="23327FDC" w14:textId="77777777" w:rsidR="0059017C" w:rsidRDefault="0059017C" w:rsidP="00592A9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فيها؟</w:t>
      </w:r>
    </w:p>
    <w:p w14:paraId="635FDE0E" w14:textId="77777777" w:rsidR="0059017C" w:rsidRDefault="0059017C" w:rsidP="00592A9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اقترح طريقة تحضير مناسبة وعلل اختيارك </w:t>
      </w:r>
    </w:p>
    <w:p w14:paraId="6FD6B5B2" w14:textId="77777777" w:rsidR="0059017C" w:rsidRPr="00786F16" w:rsidRDefault="0059017C" w:rsidP="00592A99">
      <w:pPr>
        <w:bidi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</w:rPr>
        <w:br w:type="page"/>
      </w:r>
    </w:p>
    <w:p w14:paraId="1B055C1C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7AB6E1F" w14:textId="77777777" w:rsidR="0059017C" w:rsidRPr="006C7E92" w:rsidRDefault="0059017C" w:rsidP="006C7E92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المستحلبات</w:t>
      </w: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 xml:space="preserve"> 4</w:t>
      </w:r>
    </w:p>
    <w:p w14:paraId="46AC6DD5" w14:textId="77777777" w:rsidR="0059017C" w:rsidRPr="006C7E92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أشكال</w:t>
      </w: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عدم</w:t>
      </w: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ثبات</w:t>
      </w: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المستحلبات</w:t>
      </w:r>
    </w:p>
    <w:p w14:paraId="5FFE64A9" w14:textId="77777777" w:rsidR="0059017C" w:rsidRPr="005E69C7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يعني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ثبات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المستحلب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بقاء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قطيرات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الداخلي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بأبعاد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ثا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ب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تة،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مبعثرة،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وموز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عة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بشكل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متجانس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ضمن</w:t>
      </w:r>
      <w:r w:rsidRPr="00786F16">
        <w:rPr>
          <w:rFonts w:ascii="Simplified Arabic" w:hAnsi="Simplified Arabic" w:cs="Simplified Arabic"/>
          <w:b/>
          <w:bCs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sz w:val="28"/>
          <w:szCs w:val="28"/>
          <w:rtl/>
        </w:rPr>
        <w:t>المستحلب</w:t>
      </w:r>
      <w:r>
        <w:rPr>
          <w:rFonts w:ascii="Simplified Arabic" w:hAnsi="Simplified Arabic" w:cs="Simplified Arabic"/>
          <w:b/>
          <w:bCs/>
          <w:sz w:val="28"/>
          <w:szCs w:val="28"/>
        </w:rPr>
        <w:t>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يشمل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عدم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ثبات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المستحلب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الحالات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التالية</w:t>
      </w:r>
      <w:r w:rsidRPr="00786F16">
        <w:rPr>
          <w:rFonts w:ascii="Simplified Arabic" w:hAnsi="Simplified Arabic" w:cs="Simplified Arabic"/>
          <w:sz w:val="28"/>
          <w:szCs w:val="28"/>
        </w:rPr>
        <w:t>:</w:t>
      </w:r>
    </w:p>
    <w:tbl>
      <w:tblPr>
        <w:tblStyle w:val="TableGrid"/>
        <w:tblW w:w="10103" w:type="dxa"/>
        <w:tblInd w:w="-5" w:type="dxa"/>
        <w:tblLook w:val="04A0" w:firstRow="1" w:lastRow="0" w:firstColumn="1" w:lastColumn="0" w:noHBand="0" w:noVBand="1"/>
      </w:tblPr>
      <w:tblGrid>
        <w:gridCol w:w="1620"/>
        <w:gridCol w:w="2903"/>
        <w:gridCol w:w="2970"/>
        <w:gridCol w:w="2610"/>
      </w:tblGrid>
      <w:tr w:rsidR="002A0009" w:rsidRPr="00473609" w14:paraId="4A247898" w14:textId="77777777" w:rsidTr="00272E80">
        <w:tc>
          <w:tcPr>
            <w:tcW w:w="1620" w:type="dxa"/>
          </w:tcPr>
          <w:p w14:paraId="17910AA1" w14:textId="77777777" w:rsidR="002A0009" w:rsidRPr="00473609" w:rsidRDefault="002A0009" w:rsidP="00FE2DFF">
            <w:pPr>
              <w:jc w:val="center"/>
              <w:rPr>
                <w:b/>
                <w:bCs/>
                <w:highlight w:val="yellow"/>
                <w:rtl/>
                <w:lang w:bidi="ar-SY"/>
              </w:rPr>
            </w:pPr>
            <w:r w:rsidRPr="00473609">
              <w:rPr>
                <w:rFonts w:hint="cs"/>
                <w:b/>
                <w:bCs/>
                <w:highlight w:val="yellow"/>
                <w:rtl/>
                <w:lang w:bidi="ar-SY"/>
              </w:rPr>
              <w:t>إصلاحه</w:t>
            </w:r>
          </w:p>
        </w:tc>
        <w:tc>
          <w:tcPr>
            <w:tcW w:w="2903" w:type="dxa"/>
          </w:tcPr>
          <w:p w14:paraId="32519044" w14:textId="77777777" w:rsidR="002A0009" w:rsidRPr="00473609" w:rsidRDefault="002A0009" w:rsidP="00FE2DFF">
            <w:pPr>
              <w:jc w:val="center"/>
              <w:rPr>
                <w:b/>
                <w:bCs/>
                <w:highlight w:val="yellow"/>
                <w:rtl/>
                <w:lang w:bidi="ar-SY"/>
              </w:rPr>
            </w:pPr>
            <w:r w:rsidRPr="00473609">
              <w:rPr>
                <w:rFonts w:hint="cs"/>
                <w:b/>
                <w:bCs/>
                <w:highlight w:val="yellow"/>
                <w:rtl/>
                <w:lang w:bidi="ar-SY"/>
              </w:rPr>
              <w:t>سببه</w:t>
            </w:r>
          </w:p>
        </w:tc>
        <w:tc>
          <w:tcPr>
            <w:tcW w:w="2970" w:type="dxa"/>
          </w:tcPr>
          <w:p w14:paraId="7E184901" w14:textId="77777777" w:rsidR="002A0009" w:rsidRPr="00473609" w:rsidRDefault="002A0009" w:rsidP="00FE2DFF">
            <w:pPr>
              <w:jc w:val="center"/>
              <w:rPr>
                <w:b/>
                <w:bCs/>
                <w:rtl/>
                <w:lang w:bidi="ar-SY"/>
              </w:rPr>
            </w:pPr>
            <w:r w:rsidRPr="00473609">
              <w:rPr>
                <w:rFonts w:hint="cs"/>
                <w:b/>
                <w:bCs/>
                <w:highlight w:val="yellow"/>
                <w:rtl/>
                <w:lang w:bidi="ar-SY"/>
              </w:rPr>
              <w:t>تعريفه</w:t>
            </w:r>
          </w:p>
        </w:tc>
        <w:tc>
          <w:tcPr>
            <w:tcW w:w="2610" w:type="dxa"/>
          </w:tcPr>
          <w:p w14:paraId="04B5B66F" w14:textId="77777777" w:rsidR="002A0009" w:rsidRPr="00473609" w:rsidRDefault="002A0009" w:rsidP="00FE2DFF">
            <w:pPr>
              <w:jc w:val="center"/>
              <w:rPr>
                <w:b/>
                <w:bCs/>
                <w:rtl/>
                <w:lang w:bidi="ar-SY"/>
              </w:rPr>
            </w:pPr>
            <w:r w:rsidRPr="00473609">
              <w:rPr>
                <w:rFonts w:hint="cs"/>
                <w:b/>
                <w:bCs/>
                <w:highlight w:val="yellow"/>
                <w:rtl/>
                <w:lang w:bidi="ar-SY"/>
              </w:rPr>
              <w:t>أشكال عدم الثبات</w:t>
            </w:r>
          </w:p>
        </w:tc>
      </w:tr>
      <w:tr w:rsidR="002A0009" w:rsidRPr="00473609" w14:paraId="1055B991" w14:textId="77777777" w:rsidTr="00272E80">
        <w:tc>
          <w:tcPr>
            <w:tcW w:w="1620" w:type="dxa"/>
          </w:tcPr>
          <w:p w14:paraId="743348DD" w14:textId="77777777" w:rsidR="002A0009" w:rsidRPr="00473609" w:rsidRDefault="002A0009" w:rsidP="00FE2DFF">
            <w:pPr>
              <w:jc w:val="right"/>
              <w:rPr>
                <w:lang w:bidi="ar-SY"/>
              </w:rPr>
            </w:pPr>
            <w:r w:rsidRPr="00473609">
              <w:rPr>
                <w:rFonts w:hint="cs"/>
                <w:color w:val="FF0000"/>
                <w:rtl/>
                <w:lang w:bidi="ar-SY"/>
              </w:rPr>
              <w:t>غير عكوس</w:t>
            </w:r>
          </w:p>
        </w:tc>
        <w:tc>
          <w:tcPr>
            <w:tcW w:w="2903" w:type="dxa"/>
          </w:tcPr>
          <w:p w14:paraId="6E7F4AD5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 xml:space="preserve">يحدث بسبب استخدام كمية غير كافية من العامل الاستحلابي </w:t>
            </w:r>
          </w:p>
        </w:tc>
        <w:tc>
          <w:tcPr>
            <w:tcW w:w="2970" w:type="dxa"/>
          </w:tcPr>
          <w:p w14:paraId="2466B3A8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 xml:space="preserve">اندماج متتابع لقطيرات الطور المبعثر مع بعضها مؤدياً لانفصال المستحلب الى طبقين </w:t>
            </w:r>
          </w:p>
        </w:tc>
        <w:tc>
          <w:tcPr>
            <w:tcW w:w="2610" w:type="dxa"/>
          </w:tcPr>
          <w:p w14:paraId="13070BA0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color w:val="FF0000"/>
                <w:highlight w:val="yellow"/>
                <w:rtl/>
                <w:lang w:bidi="ar-SY"/>
              </w:rPr>
              <w:t>1</w:t>
            </w:r>
            <w:r w:rsidRPr="00473609">
              <w:rPr>
                <w:rFonts w:hint="cs"/>
                <w:color w:val="FF0000"/>
                <w:rtl/>
                <w:lang w:bidi="ar-SY"/>
              </w:rPr>
              <w:t xml:space="preserve"> </w:t>
            </w:r>
            <w:r w:rsidRPr="00473609">
              <w:rPr>
                <w:rFonts w:hint="cs"/>
                <w:rtl/>
                <w:lang w:bidi="ar-SY"/>
              </w:rPr>
              <w:t xml:space="preserve">- </w:t>
            </w:r>
            <w:r w:rsidRPr="00473609">
              <w:rPr>
                <w:rFonts w:hint="cs"/>
                <w:b/>
                <w:bCs/>
                <w:highlight w:val="magenta"/>
                <w:rtl/>
                <w:lang w:bidi="ar-SY"/>
              </w:rPr>
              <w:t>انفصال أو انكسار المستحلب</w:t>
            </w:r>
            <w:r w:rsidRPr="00473609">
              <w:rPr>
                <w:rFonts w:hint="cs"/>
                <w:b/>
                <w:bCs/>
                <w:rtl/>
                <w:lang w:bidi="ar-SY"/>
              </w:rPr>
              <w:t xml:space="preserve"> </w:t>
            </w:r>
          </w:p>
        </w:tc>
      </w:tr>
      <w:tr w:rsidR="002A0009" w:rsidRPr="00473609" w14:paraId="51D2B7BC" w14:textId="77777777" w:rsidTr="00272E80">
        <w:tc>
          <w:tcPr>
            <w:tcW w:w="1620" w:type="dxa"/>
          </w:tcPr>
          <w:p w14:paraId="43BCAB3E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 xml:space="preserve">يمكن فصل هذه التجمعات بتطبيق قوة رج أو تحريك لذا يعتبر تجمع المستحلب </w:t>
            </w:r>
            <w:r w:rsidRPr="00473609">
              <w:rPr>
                <w:rFonts w:hint="cs"/>
                <w:color w:val="FF0000"/>
                <w:rtl/>
                <w:lang w:bidi="ar-SY"/>
              </w:rPr>
              <w:t xml:space="preserve">عكوساً. </w:t>
            </w:r>
          </w:p>
        </w:tc>
        <w:tc>
          <w:tcPr>
            <w:tcW w:w="2903" w:type="dxa"/>
          </w:tcPr>
          <w:p w14:paraId="380252E0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>تحدث بسبب:</w:t>
            </w:r>
          </w:p>
          <w:p w14:paraId="4C321DB0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 xml:space="preserve">1 </w:t>
            </w:r>
            <w:r w:rsidRPr="00473609">
              <w:rPr>
                <w:rtl/>
                <w:lang w:bidi="ar-SY"/>
              </w:rPr>
              <w:t>–</w:t>
            </w:r>
            <w:r w:rsidRPr="00473609">
              <w:rPr>
                <w:rFonts w:hint="cs"/>
                <w:rtl/>
                <w:lang w:bidi="ar-SY"/>
              </w:rPr>
              <w:t xml:space="preserve"> قوة التجاذب بين القطيرات أكبر بقليل من قوى التنافر.</w:t>
            </w:r>
          </w:p>
          <w:p w14:paraId="39A9B943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 xml:space="preserve">2 </w:t>
            </w:r>
            <w:r w:rsidRPr="00473609">
              <w:rPr>
                <w:rtl/>
                <w:lang w:bidi="ar-SY"/>
              </w:rPr>
              <w:t>–</w:t>
            </w:r>
            <w:r w:rsidRPr="00473609">
              <w:rPr>
                <w:rFonts w:hint="cs"/>
                <w:rtl/>
                <w:lang w:bidi="ar-SY"/>
              </w:rPr>
              <w:t xml:space="preserve"> أو نتيجة تشكيل روابط بين المجموعات المحبة للزيت للجزيئات العامل الاستحلابي فتعمل عل تجميع القطيرات. </w:t>
            </w:r>
          </w:p>
        </w:tc>
        <w:tc>
          <w:tcPr>
            <w:tcW w:w="2970" w:type="dxa"/>
          </w:tcPr>
          <w:p w14:paraId="3F350E64" w14:textId="77777777" w:rsidR="002A0009" w:rsidRPr="00473609" w:rsidRDefault="002A0009" w:rsidP="00FE2DFF">
            <w:pPr>
              <w:jc w:val="right"/>
              <w:rPr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>تشكيل قطيرات الطور المبعثر تجمعات مخلخلة</w:t>
            </w:r>
          </w:p>
        </w:tc>
        <w:tc>
          <w:tcPr>
            <w:tcW w:w="2610" w:type="dxa"/>
          </w:tcPr>
          <w:p w14:paraId="7175DE01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color w:val="FF0000"/>
                <w:highlight w:val="yellow"/>
                <w:rtl/>
                <w:lang w:bidi="ar-SY"/>
              </w:rPr>
              <w:t>2</w:t>
            </w:r>
            <w:r w:rsidRPr="00473609">
              <w:rPr>
                <w:rFonts w:hint="cs"/>
                <w:color w:val="FF0000"/>
                <w:rtl/>
                <w:lang w:bidi="ar-SY"/>
              </w:rPr>
              <w:t xml:space="preserve"> </w:t>
            </w:r>
            <w:r w:rsidRPr="00473609">
              <w:rPr>
                <w:rtl/>
                <w:lang w:bidi="ar-SY"/>
              </w:rPr>
              <w:t>–</w:t>
            </w:r>
            <w:r w:rsidRPr="00473609">
              <w:rPr>
                <w:rFonts w:hint="cs"/>
                <w:b/>
                <w:bCs/>
                <w:rtl/>
                <w:lang w:bidi="ar-SY"/>
              </w:rPr>
              <w:t xml:space="preserve"> </w:t>
            </w:r>
            <w:r w:rsidRPr="00473609">
              <w:rPr>
                <w:rFonts w:hint="cs"/>
                <w:b/>
                <w:bCs/>
                <w:highlight w:val="green"/>
                <w:rtl/>
                <w:lang w:bidi="ar-SY"/>
              </w:rPr>
              <w:t>التجمع</w:t>
            </w:r>
            <w:r w:rsidRPr="00473609">
              <w:rPr>
                <w:rFonts w:hint="cs"/>
                <w:rtl/>
                <w:lang w:bidi="ar-SY"/>
              </w:rPr>
              <w:t xml:space="preserve"> </w:t>
            </w:r>
          </w:p>
        </w:tc>
      </w:tr>
      <w:tr w:rsidR="002A0009" w:rsidRPr="00473609" w14:paraId="12641744" w14:textId="77777777" w:rsidTr="00272E80">
        <w:tc>
          <w:tcPr>
            <w:tcW w:w="1620" w:type="dxa"/>
          </w:tcPr>
          <w:p w14:paraId="1BDF8C61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color w:val="FF0000"/>
                <w:rtl/>
                <w:lang w:bidi="ar-SY"/>
              </w:rPr>
              <w:t xml:space="preserve">يمكن إزالة </w:t>
            </w:r>
            <w:r w:rsidRPr="00473609">
              <w:rPr>
                <w:rFonts w:hint="cs"/>
                <w:rtl/>
                <w:lang w:bidi="ar-SY"/>
              </w:rPr>
              <w:t>هذه الظاهرة بعميلة رج بسيطة.</w:t>
            </w:r>
          </w:p>
        </w:tc>
        <w:tc>
          <w:tcPr>
            <w:tcW w:w="2903" w:type="dxa"/>
          </w:tcPr>
          <w:p w14:paraId="6A1919FC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>يحدث بسبب فرق الكثافة بين الطورين الزيتي والمائي.</w:t>
            </w:r>
          </w:p>
          <w:p w14:paraId="6006D3F4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>التقشد: عنما يكون الطور الداخلي أقل كثافة من الطور المستمر (مستحلب ز/م).</w:t>
            </w:r>
          </w:p>
          <w:p w14:paraId="00FE17B4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 xml:space="preserve">الترسب: الطور المبعثر أكثر كثافة من الطور المستمر(مستحلب م/ز). </w:t>
            </w:r>
          </w:p>
          <w:p w14:paraId="2EE0029F" w14:textId="77777777" w:rsidR="002A0009" w:rsidRPr="00473609" w:rsidRDefault="002A0009" w:rsidP="00FE2DFF">
            <w:pPr>
              <w:jc w:val="right"/>
              <w:rPr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>علاقة ستوكس</w:t>
            </w:r>
            <w:r w:rsidRPr="00473609">
              <w:rPr>
                <w:lang w:bidi="ar-SY"/>
              </w:rPr>
              <w:t xml:space="preserve">                  </w:t>
            </w:r>
          </w:p>
        </w:tc>
        <w:tc>
          <w:tcPr>
            <w:tcW w:w="2970" w:type="dxa"/>
          </w:tcPr>
          <w:p w14:paraId="62D16A5F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 xml:space="preserve">عبارة عن نزوح القطيرات المبعثرة (الطور الداخلي) في المستحلب نحو الأعلى (تقشد) ونحو الأسفل ( ترسب) </w:t>
            </w:r>
          </w:p>
          <w:p w14:paraId="16EAB756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 xml:space="preserve">مشكلة طبقة مركزة من المستحلب أعلى أو أسفل العبوة. </w:t>
            </w:r>
          </w:p>
        </w:tc>
        <w:tc>
          <w:tcPr>
            <w:tcW w:w="2610" w:type="dxa"/>
          </w:tcPr>
          <w:p w14:paraId="458820EE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color w:val="FF0000"/>
                <w:highlight w:val="yellow"/>
                <w:rtl/>
                <w:lang w:bidi="ar-SY"/>
              </w:rPr>
              <w:t>3</w:t>
            </w:r>
            <w:r w:rsidRPr="00473609">
              <w:rPr>
                <w:rFonts w:hint="cs"/>
                <w:color w:val="FF0000"/>
                <w:rtl/>
                <w:lang w:bidi="ar-SY"/>
              </w:rPr>
              <w:t xml:space="preserve"> </w:t>
            </w:r>
            <w:r w:rsidRPr="00473609">
              <w:rPr>
                <w:rtl/>
                <w:lang w:bidi="ar-SY"/>
              </w:rPr>
              <w:t>–</w:t>
            </w:r>
            <w:r w:rsidRPr="00473609">
              <w:rPr>
                <w:rFonts w:hint="cs"/>
                <w:rtl/>
                <w:lang w:bidi="ar-SY"/>
              </w:rPr>
              <w:t xml:space="preserve"> </w:t>
            </w:r>
            <w:r w:rsidRPr="00473609">
              <w:rPr>
                <w:rFonts w:hint="cs"/>
                <w:highlight w:val="cyan"/>
                <w:rtl/>
                <w:lang w:bidi="ar-SY"/>
              </w:rPr>
              <w:t>التقشد أو الترسب</w:t>
            </w:r>
          </w:p>
        </w:tc>
      </w:tr>
      <w:tr w:rsidR="002A0009" w:rsidRPr="00473609" w14:paraId="604A3FE6" w14:textId="77777777" w:rsidTr="00272E80">
        <w:tc>
          <w:tcPr>
            <w:tcW w:w="4523" w:type="dxa"/>
            <w:gridSpan w:val="2"/>
          </w:tcPr>
          <w:p w14:paraId="24DD4626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color w:val="FF0000"/>
                <w:highlight w:val="darkYellow"/>
                <w:rtl/>
                <w:lang w:bidi="ar-SY"/>
              </w:rPr>
              <w:t>1</w:t>
            </w:r>
            <w:r w:rsidRPr="00473609">
              <w:rPr>
                <w:rFonts w:hint="cs"/>
                <w:rtl/>
                <w:lang w:bidi="ar-SY"/>
              </w:rPr>
              <w:t xml:space="preserve">- </w:t>
            </w:r>
            <w:r w:rsidRPr="00473609">
              <w:rPr>
                <w:rFonts w:hint="cs"/>
                <w:color w:val="FF0000"/>
                <w:highlight w:val="yellow"/>
                <w:rtl/>
                <w:lang w:bidi="ar-SY"/>
              </w:rPr>
              <w:t>نمط م/ز</w:t>
            </w:r>
            <w:r w:rsidRPr="00473609">
              <w:rPr>
                <w:rFonts w:hint="cs"/>
                <w:color w:val="FF0000"/>
                <w:rtl/>
                <w:lang w:bidi="ar-SY"/>
              </w:rPr>
              <w:t xml:space="preserve"> </w:t>
            </w:r>
            <w:r w:rsidRPr="00473609">
              <w:rPr>
                <w:rFonts w:hint="cs"/>
                <w:rtl/>
                <w:lang w:bidi="ar-SY"/>
              </w:rPr>
              <w:t>: عندما يتجاوز حجم الطور المبعثر النسبة القصوى في الإستيعاب 40% من حجم المستحلب.</w:t>
            </w:r>
          </w:p>
          <w:p w14:paraId="57D8ED5B" w14:textId="77777777" w:rsidR="002A0009" w:rsidRPr="00473609" w:rsidRDefault="002A0009" w:rsidP="00FE2DFF">
            <w:pPr>
              <w:ind w:left="360"/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color w:val="FF0000"/>
                <w:highlight w:val="darkYellow"/>
                <w:rtl/>
                <w:lang w:bidi="ar-SY"/>
              </w:rPr>
              <w:t>2</w:t>
            </w:r>
            <w:r w:rsidRPr="00473609">
              <w:rPr>
                <w:rFonts w:hint="cs"/>
                <w:rtl/>
                <w:lang w:bidi="ar-SY"/>
              </w:rPr>
              <w:t xml:space="preserve">- </w:t>
            </w:r>
            <w:r w:rsidRPr="00473609">
              <w:rPr>
                <w:rFonts w:hint="cs"/>
                <w:color w:val="FF0000"/>
                <w:highlight w:val="yellow"/>
                <w:rtl/>
                <w:lang w:bidi="ar-SY"/>
              </w:rPr>
              <w:t>نمط ز/م</w:t>
            </w:r>
            <w:r w:rsidRPr="00473609">
              <w:rPr>
                <w:rFonts w:hint="cs"/>
                <w:color w:val="FF0000"/>
                <w:rtl/>
                <w:lang w:bidi="ar-SY"/>
              </w:rPr>
              <w:t xml:space="preserve"> </w:t>
            </w:r>
            <w:r w:rsidRPr="00473609">
              <w:rPr>
                <w:rFonts w:hint="cs"/>
                <w:rtl/>
                <w:lang w:bidi="ar-SY"/>
              </w:rPr>
              <w:t xml:space="preserve">: </w:t>
            </w:r>
          </w:p>
          <w:p w14:paraId="381695D3" w14:textId="77777777" w:rsidR="002A0009" w:rsidRPr="00473609" w:rsidRDefault="002A0009" w:rsidP="00FE2DFF">
            <w:pPr>
              <w:ind w:left="360"/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highlight w:val="yellow"/>
                <w:rtl/>
                <w:lang w:bidi="ar-SY"/>
              </w:rPr>
              <w:t>-</w:t>
            </w:r>
            <w:r w:rsidRPr="00473609">
              <w:rPr>
                <w:rFonts w:hint="cs"/>
                <w:rtl/>
                <w:lang w:bidi="ar-SY"/>
              </w:rPr>
              <w:t xml:space="preserve"> المحضر باستخدام صابون قلوي عند اضافة شوارد الكالسيوم أو المغنيزيوم فيتشكل صابون معدني نمط م/ز.</w:t>
            </w:r>
          </w:p>
          <w:p w14:paraId="557E8A5B" w14:textId="77777777" w:rsidR="002A0009" w:rsidRPr="00473609" w:rsidRDefault="002A0009" w:rsidP="00FE2DFF">
            <w:pPr>
              <w:ind w:left="360"/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highlight w:val="yellow"/>
                <w:rtl/>
                <w:lang w:bidi="ar-SY"/>
              </w:rPr>
              <w:t>-</w:t>
            </w:r>
            <w:r w:rsidRPr="00473609">
              <w:rPr>
                <w:rFonts w:hint="cs"/>
                <w:rtl/>
                <w:lang w:bidi="ar-SY"/>
              </w:rPr>
              <w:t>قد يتغير بسبب الحرارة: التي تؤثر تأثير كبير على خصائص العامل الاستحلابي, فكلما ارتفعت الحرارة يتناقص تميه المجموعات القطبية في العامل الاستحلابي عديم الشحنة ويصبح أكثر حباً للزيت.</w:t>
            </w:r>
          </w:p>
          <w:p w14:paraId="728EA291" w14:textId="77777777" w:rsidR="002A0009" w:rsidRPr="00473609" w:rsidRDefault="002A0009" w:rsidP="00FE2DFF">
            <w:pPr>
              <w:ind w:left="360"/>
              <w:jc w:val="right"/>
              <w:rPr>
                <w:rtl/>
                <w:lang w:bidi="ar-SY"/>
              </w:rPr>
            </w:pPr>
          </w:p>
        </w:tc>
        <w:tc>
          <w:tcPr>
            <w:tcW w:w="2970" w:type="dxa"/>
          </w:tcPr>
          <w:p w14:paraId="64FF88E3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rtl/>
                <w:lang w:bidi="ar-SY"/>
              </w:rPr>
              <w:t>هو تغير نمط المستحلب من ز/م الى م/ز أو بالعكس.</w:t>
            </w:r>
          </w:p>
        </w:tc>
        <w:tc>
          <w:tcPr>
            <w:tcW w:w="2610" w:type="dxa"/>
          </w:tcPr>
          <w:p w14:paraId="3A33622E" w14:textId="77777777" w:rsidR="002A0009" w:rsidRPr="00473609" w:rsidRDefault="002A0009" w:rsidP="00FE2DFF">
            <w:pPr>
              <w:jc w:val="right"/>
              <w:rPr>
                <w:rtl/>
                <w:lang w:bidi="ar-SY"/>
              </w:rPr>
            </w:pPr>
            <w:r w:rsidRPr="00473609">
              <w:rPr>
                <w:rFonts w:hint="cs"/>
                <w:color w:val="FF0000"/>
                <w:highlight w:val="yellow"/>
                <w:rtl/>
                <w:lang w:bidi="ar-SY"/>
              </w:rPr>
              <w:t>4</w:t>
            </w:r>
            <w:r w:rsidRPr="00473609">
              <w:rPr>
                <w:rFonts w:hint="cs"/>
                <w:color w:val="FF0000"/>
                <w:rtl/>
                <w:lang w:bidi="ar-SY"/>
              </w:rPr>
              <w:t xml:space="preserve"> </w:t>
            </w:r>
            <w:r w:rsidRPr="00473609">
              <w:rPr>
                <w:rtl/>
                <w:lang w:bidi="ar-SY"/>
              </w:rPr>
              <w:t>–</w:t>
            </w:r>
            <w:r w:rsidRPr="00473609">
              <w:rPr>
                <w:rFonts w:hint="cs"/>
                <w:rtl/>
                <w:lang w:bidi="ar-SY"/>
              </w:rPr>
              <w:t xml:space="preserve"> </w:t>
            </w:r>
            <w:r w:rsidRPr="00473609">
              <w:rPr>
                <w:rFonts w:hint="cs"/>
                <w:highlight w:val="darkYellow"/>
                <w:rtl/>
                <w:lang w:bidi="ar-SY"/>
              </w:rPr>
              <w:t>انقلاب الطور</w:t>
            </w:r>
          </w:p>
        </w:tc>
      </w:tr>
    </w:tbl>
    <w:p w14:paraId="01114714" w14:textId="77777777" w:rsidR="002A0009" w:rsidRDefault="002A0009" w:rsidP="002A000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3BECEE1" w14:textId="77777777" w:rsidR="002A0009" w:rsidRDefault="002A0009" w:rsidP="002A000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CA45F32" w14:textId="77777777" w:rsidR="00F23212" w:rsidRDefault="00F23212" w:rsidP="00F2321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8781EE2" w14:textId="77777777" w:rsidR="00272E80" w:rsidRDefault="00272E80" w:rsidP="002A000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D7A888C" w14:textId="729064CE" w:rsidR="0059017C" w:rsidRDefault="002A0009" w:rsidP="00272E80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وتقدر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سرعة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التقشد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أو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الترسب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وفق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786F16">
        <w:rPr>
          <w:rFonts w:ascii="Simplified Arabic" w:hAnsi="Simplified Arabic" w:cs="Simplified Arabic"/>
          <w:sz w:val="28"/>
          <w:szCs w:val="28"/>
          <w:rtl/>
        </w:rPr>
        <w:t>علاقة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="0059017C" w:rsidRPr="005E1F33">
        <w:rPr>
          <w:rFonts w:ascii="Simplified Arabic" w:hAnsi="Simplified Arabic" w:cs="Simplified Arabic"/>
          <w:b/>
          <w:bCs/>
          <w:sz w:val="28"/>
          <w:szCs w:val="28"/>
          <w:u w:val="single"/>
          <w:rtl/>
        </w:rPr>
        <w:t>ستوكس</w:t>
      </w:r>
      <w:r w:rsidR="0059017C" w:rsidRPr="00786F16">
        <w:rPr>
          <w:rFonts w:ascii="Simplified Arabic" w:hAnsi="Simplified Arabic" w:cs="Simplified Arabic"/>
          <w:sz w:val="28"/>
          <w:szCs w:val="28"/>
        </w:rPr>
        <w:t xml:space="preserve"> :</w:t>
      </w:r>
    </w:p>
    <w:p w14:paraId="00D51CC8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noProof/>
          <w:rtl/>
        </w:rPr>
      </w:pPr>
    </w:p>
    <w:p w14:paraId="0ABDE7CC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02936E73" wp14:editId="6D00E27B">
            <wp:extent cx="2308855" cy="663466"/>
            <wp:effectExtent l="0" t="0" r="0" b="381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46283" t="34727" r="37988" b="57235"/>
                    <a:stretch/>
                  </pic:blipFill>
                  <pic:spPr bwMode="auto">
                    <a:xfrm>
                      <a:off x="0" y="0"/>
                      <a:ext cx="2330759" cy="66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226FF" w14:textId="5F060E72" w:rsidR="0059017C" w:rsidRPr="00C96C80" w:rsidRDefault="00C96C80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val="en-GB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                                             </w:t>
      </w:r>
      <w:r>
        <w:rPr>
          <w:noProof/>
          <w:lang w:val="en-GB" w:eastAsia="en-GB"/>
        </w:rPr>
        <w:drawing>
          <wp:inline distT="0" distB="0" distL="0" distR="0" wp14:anchorId="066517EA" wp14:editId="6F532015">
            <wp:extent cx="1466850" cy="4761158"/>
            <wp:effectExtent l="0" t="0" r="0" b="1905"/>
            <wp:docPr id="1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71416" cy="477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D838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proofErr w:type="gramStart"/>
      <w:r w:rsidRPr="00786F16">
        <w:rPr>
          <w:rFonts w:ascii="Simplified Arabic" w:hAnsi="Simplified Arabic" w:cs="Simplified Arabic"/>
          <w:sz w:val="28"/>
          <w:szCs w:val="28"/>
        </w:rPr>
        <w:t xml:space="preserve">V  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proofErr w:type="gram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سرعة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التقشد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أوالترسب</w:t>
      </w:r>
    </w:p>
    <w:p w14:paraId="4BC9BACA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proofErr w:type="gramStart"/>
      <w:r w:rsidRPr="00786F16">
        <w:rPr>
          <w:rFonts w:ascii="Simplified Arabic" w:hAnsi="Simplified Arabic" w:cs="Simplified Arabic"/>
          <w:sz w:val="28"/>
          <w:szCs w:val="28"/>
        </w:rPr>
        <w:t>:</w:t>
      </w:r>
      <w:r>
        <w:rPr>
          <w:rFonts w:ascii="Simplified Arabic" w:hAnsi="Simplified Arabic" w:cs="Simplified Arabic"/>
          <w:sz w:val="28"/>
          <w:szCs w:val="28"/>
        </w:rPr>
        <w:t>n</w:t>
      </w:r>
      <w:proofErr w:type="gramEnd"/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لزوجة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المستمر</w:t>
      </w:r>
    </w:p>
    <w:p w14:paraId="150FC2D5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proofErr w:type="gramStart"/>
      <w:r w:rsidRPr="00786F16">
        <w:rPr>
          <w:rFonts w:ascii="Simplified Arabic" w:hAnsi="Simplified Arabic" w:cs="Simplified Arabic"/>
          <w:sz w:val="28"/>
          <w:szCs w:val="28"/>
        </w:rPr>
        <w:t>r :</w:t>
      </w:r>
      <w:r>
        <w:rPr>
          <w:rFonts w:ascii="Simplified Arabic" w:hAnsi="Simplified Arabic" w:cs="Simplified Arabic"/>
          <w:sz w:val="28"/>
          <w:szCs w:val="28"/>
        </w:rPr>
        <w:t>r</w:t>
      </w:r>
      <w:proofErr w:type="gramEnd"/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نصف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قطر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القطيرة</w:t>
      </w:r>
    </w:p>
    <w:p w14:paraId="18B22AFD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</w:rPr>
        <w:t>P1 2P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كثافة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طوري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المستحلب</w:t>
      </w:r>
    </w:p>
    <w:p w14:paraId="5BA5D498" w14:textId="262E74F3" w:rsidR="0059017C" w:rsidRPr="005B504F" w:rsidRDefault="0059017C" w:rsidP="005B504F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6F16">
        <w:rPr>
          <w:rFonts w:ascii="Simplified Arabic" w:hAnsi="Simplified Arabic" w:cs="Simplified Arabic"/>
          <w:sz w:val="28"/>
          <w:szCs w:val="28"/>
        </w:rPr>
        <w:t>:</w:t>
      </w:r>
      <w:r>
        <w:rPr>
          <w:rFonts w:ascii="Simplified Arabic" w:hAnsi="Simplified Arabic" w:cs="Simplified Arabic"/>
          <w:sz w:val="28"/>
          <w:szCs w:val="28"/>
        </w:rPr>
        <w:t xml:space="preserve"> </w:t>
      </w:r>
      <w:proofErr w:type="gramStart"/>
      <w:r>
        <w:rPr>
          <w:rFonts w:ascii="Simplified Arabic" w:hAnsi="Simplified Arabic" w:cs="Simplified Arabic"/>
          <w:sz w:val="28"/>
          <w:szCs w:val="28"/>
        </w:rPr>
        <w:t xml:space="preserve">g 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تسارع</w:t>
      </w:r>
      <w:proofErr w:type="gramEnd"/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الثقالة</w:t>
      </w:r>
    </w:p>
    <w:p w14:paraId="03D9C222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3F94FF1" w14:textId="62BFFDA4" w:rsidR="0059017C" w:rsidRPr="007C1E5B" w:rsidRDefault="006C7E92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الوصفات</w:t>
      </w:r>
      <w:r w:rsidR="0059017C" w:rsidRPr="007C1E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77"/>
        <w:gridCol w:w="2041"/>
      </w:tblGrid>
      <w:tr w:rsidR="0059017C" w14:paraId="7393841D" w14:textId="77777777" w:rsidTr="006C7E92">
        <w:tc>
          <w:tcPr>
            <w:tcW w:w="2177" w:type="dxa"/>
          </w:tcPr>
          <w:p w14:paraId="1E7CB63B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غول سيتيلي </w:t>
            </w:r>
          </w:p>
        </w:tc>
        <w:tc>
          <w:tcPr>
            <w:tcW w:w="2041" w:type="dxa"/>
          </w:tcPr>
          <w:p w14:paraId="3167BB91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15  g</w:t>
            </w:r>
          </w:p>
        </w:tc>
      </w:tr>
      <w:tr w:rsidR="0059017C" w14:paraId="07022E9F" w14:textId="77777777" w:rsidTr="006C7E92">
        <w:tc>
          <w:tcPr>
            <w:tcW w:w="2177" w:type="dxa"/>
          </w:tcPr>
          <w:p w14:paraId="7D402F96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شمع النحل </w:t>
            </w:r>
          </w:p>
        </w:tc>
        <w:tc>
          <w:tcPr>
            <w:tcW w:w="2041" w:type="dxa"/>
          </w:tcPr>
          <w:p w14:paraId="226E92CB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8  g</w:t>
            </w:r>
          </w:p>
        </w:tc>
      </w:tr>
      <w:tr w:rsidR="0059017C" w14:paraId="3CDE2063" w14:textId="77777777" w:rsidTr="006C7E92">
        <w:tc>
          <w:tcPr>
            <w:tcW w:w="2177" w:type="dxa"/>
          </w:tcPr>
          <w:p w14:paraId="79C33810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PG</w:t>
            </w:r>
          </w:p>
        </w:tc>
        <w:tc>
          <w:tcPr>
            <w:tcW w:w="2041" w:type="dxa"/>
          </w:tcPr>
          <w:p w14:paraId="514AC7C1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7.5 g</w:t>
            </w:r>
          </w:p>
        </w:tc>
      </w:tr>
      <w:tr w:rsidR="0059017C" w14:paraId="1446BA23" w14:textId="77777777" w:rsidTr="006C7E92">
        <w:tc>
          <w:tcPr>
            <w:tcW w:w="2177" w:type="dxa"/>
          </w:tcPr>
          <w:p w14:paraId="308D57AC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سبان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2041" w:type="dxa"/>
          </w:tcPr>
          <w:p w14:paraId="396935EE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1.25 g</w:t>
            </w:r>
          </w:p>
        </w:tc>
      </w:tr>
      <w:tr w:rsidR="0059017C" w14:paraId="54BF8FE4" w14:textId="77777777" w:rsidTr="006C7E92">
        <w:tc>
          <w:tcPr>
            <w:tcW w:w="2177" w:type="dxa"/>
          </w:tcPr>
          <w:p w14:paraId="785F9FE9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توين </w:t>
            </w:r>
            <w:r>
              <w:rPr>
                <w:rFonts w:ascii="Simplified Arabic" w:hAnsi="Simplified Arabic" w:cs="Simplified Arabic"/>
                <w:sz w:val="28"/>
                <w:szCs w:val="28"/>
              </w:rPr>
              <w:t>80</w:t>
            </w:r>
          </w:p>
        </w:tc>
        <w:tc>
          <w:tcPr>
            <w:tcW w:w="2041" w:type="dxa"/>
          </w:tcPr>
          <w:p w14:paraId="0786ADA0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3.75 g</w:t>
            </w:r>
          </w:p>
        </w:tc>
      </w:tr>
      <w:tr w:rsidR="0059017C" w14:paraId="60F805C0" w14:textId="77777777" w:rsidTr="006C7E92">
        <w:tc>
          <w:tcPr>
            <w:tcW w:w="2177" w:type="dxa"/>
          </w:tcPr>
          <w:p w14:paraId="54000394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ماء منقى </w:t>
            </w:r>
          </w:p>
        </w:tc>
        <w:tc>
          <w:tcPr>
            <w:tcW w:w="2041" w:type="dxa"/>
          </w:tcPr>
          <w:p w14:paraId="1F96383C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To  100 g</w:t>
            </w:r>
          </w:p>
        </w:tc>
      </w:tr>
    </w:tbl>
    <w:p w14:paraId="26017A2F" w14:textId="77777777" w:rsidR="0059017C" w:rsidRDefault="0059017C" w:rsidP="00592A9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نمط المستحلب؟ ولماذا؟ </w:t>
      </w:r>
    </w:p>
    <w:p w14:paraId="21B911FA" w14:textId="77777777" w:rsidR="0059017C" w:rsidRDefault="0059017C" w:rsidP="00592A9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فيها؟</w:t>
      </w:r>
    </w:p>
    <w:p w14:paraId="53F36070" w14:textId="77777777" w:rsidR="0059017C" w:rsidRDefault="0059017C" w:rsidP="00592A9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حدد العوامل الاستحلابية ودورها في الوصفة</w:t>
      </w:r>
    </w:p>
    <w:p w14:paraId="3AC78081" w14:textId="77777777" w:rsidR="0059017C" w:rsidRDefault="0059017C" w:rsidP="00592A9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اقترح طريقة تحضير مع التعليل</w:t>
      </w:r>
    </w:p>
    <w:p w14:paraId="1299AA36" w14:textId="77777777" w:rsidR="0059017C" w:rsidRDefault="0059017C" w:rsidP="00592A9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ماذا يحدث اذا أضفنا مقدار </w:t>
      </w:r>
      <w:r>
        <w:rPr>
          <w:rFonts w:ascii="Simplified Arabic" w:hAnsi="Simplified Arabic" w:cs="Simplified Arabic"/>
          <w:sz w:val="28"/>
          <w:szCs w:val="28"/>
        </w:rPr>
        <w:t>3 g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السبان </w:t>
      </w:r>
      <w:r>
        <w:rPr>
          <w:rFonts w:ascii="Simplified Arabic" w:hAnsi="Simplified Arabic" w:cs="Simplified Arabic"/>
          <w:sz w:val="28"/>
          <w:szCs w:val="28"/>
        </w:rPr>
        <w:t>80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14:paraId="2CDDC14E" w14:textId="77777777" w:rsidR="006C7E92" w:rsidRDefault="006C7E92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24D9A70" w14:textId="77777777" w:rsidR="006C7E92" w:rsidRDefault="006C7E92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62A9102" w14:textId="77777777" w:rsidR="006C7E92" w:rsidRDefault="006C7E92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A09B6CB" w14:textId="77777777" w:rsidR="006C7E92" w:rsidRDefault="006C7E92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1B66502" w14:textId="77777777" w:rsidR="006C7E92" w:rsidRDefault="006C7E92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D4DE0B5" w14:textId="77777777" w:rsidR="006C7E92" w:rsidRDefault="006C7E92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FB25793" w14:textId="77777777" w:rsidR="006C7E92" w:rsidRDefault="006C7E92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7D65162" w14:textId="77777777" w:rsidR="006C7E92" w:rsidRDefault="006C7E92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3FCF22C" w14:textId="77777777" w:rsidR="006C7E92" w:rsidRDefault="006C7E92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A44CAC3" w14:textId="0857D6F2" w:rsidR="0059017C" w:rsidRDefault="0059017C" w:rsidP="006C7E92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لديك وصفة الـ </w:t>
      </w:r>
      <w:r>
        <w:rPr>
          <w:rFonts w:ascii="Simplified Arabic" w:hAnsi="Simplified Arabic" w:cs="Simplified Arabic"/>
          <w:sz w:val="28"/>
          <w:szCs w:val="28"/>
        </w:rPr>
        <w:t xml:space="preserve">Gold </w:t>
      </w:r>
      <w:proofErr w:type="spellStart"/>
      <w:r>
        <w:rPr>
          <w:rFonts w:ascii="Simplified Arabic" w:hAnsi="Simplified Arabic" w:cs="Simplified Arabic"/>
          <w:sz w:val="28"/>
          <w:szCs w:val="28"/>
        </w:rPr>
        <w:t>creem</w:t>
      </w:r>
      <w:proofErr w:type="spellEnd"/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51"/>
        <w:gridCol w:w="2410"/>
      </w:tblGrid>
      <w:tr w:rsidR="0059017C" w14:paraId="6C4F3355" w14:textId="77777777" w:rsidTr="007426A6">
        <w:tc>
          <w:tcPr>
            <w:tcW w:w="1751" w:type="dxa"/>
          </w:tcPr>
          <w:p w14:paraId="6C2378F3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12.5  g</w:t>
            </w:r>
          </w:p>
        </w:tc>
        <w:tc>
          <w:tcPr>
            <w:tcW w:w="2410" w:type="dxa"/>
          </w:tcPr>
          <w:p w14:paraId="27E3E183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Spermaceti </w:t>
            </w:r>
          </w:p>
        </w:tc>
      </w:tr>
      <w:tr w:rsidR="0059017C" w14:paraId="2239B7B4" w14:textId="77777777" w:rsidTr="007426A6">
        <w:tc>
          <w:tcPr>
            <w:tcW w:w="1751" w:type="dxa"/>
          </w:tcPr>
          <w:p w14:paraId="35712E6E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12.5  g</w:t>
            </w:r>
          </w:p>
        </w:tc>
        <w:tc>
          <w:tcPr>
            <w:tcW w:w="2410" w:type="dxa"/>
          </w:tcPr>
          <w:p w14:paraId="520EF0D3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White wax</w:t>
            </w:r>
          </w:p>
        </w:tc>
      </w:tr>
      <w:tr w:rsidR="0059017C" w14:paraId="724D8F38" w14:textId="77777777" w:rsidTr="007426A6">
        <w:tc>
          <w:tcPr>
            <w:tcW w:w="1751" w:type="dxa"/>
          </w:tcPr>
          <w:p w14:paraId="1B494132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56  g</w:t>
            </w:r>
          </w:p>
        </w:tc>
        <w:tc>
          <w:tcPr>
            <w:tcW w:w="2410" w:type="dxa"/>
          </w:tcPr>
          <w:p w14:paraId="6456D59B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 xml:space="preserve">Paraffin oil </w:t>
            </w:r>
          </w:p>
        </w:tc>
      </w:tr>
      <w:tr w:rsidR="0059017C" w14:paraId="674AFBA5" w14:textId="77777777" w:rsidTr="007426A6">
        <w:tc>
          <w:tcPr>
            <w:tcW w:w="1751" w:type="dxa"/>
          </w:tcPr>
          <w:p w14:paraId="247C5779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0.5 g</w:t>
            </w:r>
          </w:p>
        </w:tc>
        <w:tc>
          <w:tcPr>
            <w:tcW w:w="2410" w:type="dxa"/>
          </w:tcPr>
          <w:p w14:paraId="513487CF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Borax</w:t>
            </w:r>
          </w:p>
        </w:tc>
      </w:tr>
      <w:tr w:rsidR="0059017C" w14:paraId="46C73D72" w14:textId="77777777" w:rsidTr="007426A6">
        <w:tc>
          <w:tcPr>
            <w:tcW w:w="1751" w:type="dxa"/>
          </w:tcPr>
          <w:p w14:paraId="42A4D4EA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19  g</w:t>
            </w:r>
          </w:p>
        </w:tc>
        <w:tc>
          <w:tcPr>
            <w:tcW w:w="2410" w:type="dxa"/>
          </w:tcPr>
          <w:p w14:paraId="4888E508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Purified water</w:t>
            </w:r>
          </w:p>
        </w:tc>
      </w:tr>
    </w:tbl>
    <w:p w14:paraId="648D1A93" w14:textId="77777777" w:rsidR="0059017C" w:rsidRDefault="0059017C" w:rsidP="00592A9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 الوصفة؟</w:t>
      </w:r>
    </w:p>
    <w:p w14:paraId="14416347" w14:textId="77777777" w:rsidR="0059017C" w:rsidRDefault="0059017C" w:rsidP="00592A9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ما نمط المستحلب؟ ولماذا؟ </w:t>
      </w:r>
    </w:p>
    <w:p w14:paraId="2B8A6785" w14:textId="77777777" w:rsidR="0059017C" w:rsidRDefault="0059017C" w:rsidP="00592A9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حدد العامل الاستحلابي الاساسي بالوصفة والعوامل الاخرى</w:t>
      </w:r>
    </w:p>
    <w:p w14:paraId="77B23327" w14:textId="77777777" w:rsidR="0059017C" w:rsidRDefault="0059017C" w:rsidP="00592A9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اقترح طريقة تحضير، وعلل ذلك</w:t>
      </w:r>
    </w:p>
    <w:p w14:paraId="20F1FE23" w14:textId="19E34619" w:rsidR="006C7E92" w:rsidRDefault="006C7E92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br w:type="page"/>
      </w:r>
    </w:p>
    <w:p w14:paraId="3F04E4D4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EAF5183" w14:textId="77777777" w:rsidR="0059017C" w:rsidRPr="006C7E92" w:rsidRDefault="0059017C" w:rsidP="006C7E92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</w:rPr>
      </w:pPr>
      <w:r w:rsidRPr="006C7E92">
        <w:rPr>
          <w:rFonts w:ascii="Simplified Arabic" w:hAnsi="Simplified Arabic" w:cs="Simplified Arabic"/>
          <w:b/>
          <w:bCs/>
          <w:sz w:val="32"/>
          <w:szCs w:val="32"/>
          <w:rtl/>
        </w:rPr>
        <w:t>المعلقات</w:t>
      </w:r>
    </w:p>
    <w:p w14:paraId="246AA765" w14:textId="4CEB3FF3" w:rsidR="0059017C" w:rsidRPr="00D9640B" w:rsidRDefault="0059017C" w:rsidP="00D9640B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6C7E92">
        <w:rPr>
          <w:rFonts w:ascii="Simplified Arabic" w:hAnsi="Simplified Arabic" w:cs="Simplified Arabic"/>
          <w:b/>
          <w:bCs/>
          <w:sz w:val="32"/>
          <w:szCs w:val="32"/>
        </w:rPr>
        <w:t>Suspensions</w:t>
      </w:r>
    </w:p>
    <w:p w14:paraId="2AA48118" w14:textId="77777777" w:rsidR="0059017C" w:rsidRPr="00BE45C9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  <w:r w:rsidRPr="00BE45C9">
        <w:rPr>
          <w:rFonts w:ascii="Simplified Arabic" w:hAnsi="Simplified Arabic" w:cs="Simplified Arabic"/>
          <w:b/>
          <w:bCs/>
          <w:sz w:val="32"/>
          <w:szCs w:val="32"/>
          <w:rtl/>
        </w:rPr>
        <w:t>تعريف</w:t>
      </w:r>
      <w:r w:rsidRPr="00BE45C9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BE45C9">
        <w:rPr>
          <w:rFonts w:ascii="Simplified Arabic" w:hAnsi="Simplified Arabic" w:cs="Simplified Arabic"/>
          <w:b/>
          <w:bCs/>
          <w:sz w:val="32"/>
          <w:szCs w:val="32"/>
          <w:rtl/>
        </w:rPr>
        <w:t>المعلقات</w:t>
      </w:r>
      <w:r w:rsidRPr="00BE45C9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p w14:paraId="03F9406D" w14:textId="77777777" w:rsidR="0059017C" w:rsidRPr="00786F16" w:rsidRDefault="0059017C" w:rsidP="006C7E92">
      <w:pPr>
        <w:autoSpaceDE w:val="0"/>
        <w:autoSpaceDN w:val="0"/>
        <w:bidi/>
        <w:adjustRightInd w:val="0"/>
        <w:spacing w:before="120" w:after="120" w:line="240" w:lineRule="auto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  <w:r w:rsidRPr="00786F16">
        <w:rPr>
          <w:rFonts w:ascii="Simplified Arabic" w:hAnsi="Simplified Arabic" w:cs="Simplified Arabic"/>
          <w:sz w:val="28"/>
          <w:szCs w:val="28"/>
          <w:rtl/>
        </w:rPr>
        <w:t>أشكال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صيدلانية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فيها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الفعالة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بشكل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أجزاء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صلبة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دقيقة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مبعثرة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بشكل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متجانس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السواغ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السائل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)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الطور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المستمر</w:t>
      </w:r>
      <w:r w:rsidRPr="00786F16">
        <w:rPr>
          <w:rFonts w:ascii="Simplified Arabic" w:hAnsi="Simplified Arabic" w:cs="Simplified Arabic"/>
          <w:sz w:val="28"/>
          <w:szCs w:val="28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الذي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تكون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فيه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المادة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الفعالة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غير</w:t>
      </w:r>
      <w:r w:rsidRPr="00786F16">
        <w:rPr>
          <w:rFonts w:ascii="Simplified Arabic" w:hAnsi="Simplified Arabic" w:cs="Simplified Arabic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sz w:val="28"/>
          <w:szCs w:val="28"/>
          <w:rtl/>
        </w:rPr>
        <w:t>منحلة</w:t>
      </w:r>
      <w:r w:rsidRPr="00786F16">
        <w:rPr>
          <w:rFonts w:ascii="Simplified Arabic" w:hAnsi="Simplified Arabic" w:cs="Simplified Arabic"/>
          <w:sz w:val="28"/>
          <w:szCs w:val="28"/>
        </w:rPr>
        <w:t>.</w:t>
      </w:r>
    </w:p>
    <w:tbl>
      <w:tblPr>
        <w:tblStyle w:val="TableGrid"/>
        <w:bidiVisual/>
        <w:tblW w:w="9349" w:type="dxa"/>
        <w:jc w:val="center"/>
        <w:tblLook w:val="04A0" w:firstRow="1" w:lastRow="0" w:firstColumn="1" w:lastColumn="0" w:noHBand="0" w:noVBand="1"/>
      </w:tblPr>
      <w:tblGrid>
        <w:gridCol w:w="1339"/>
        <w:gridCol w:w="3960"/>
        <w:gridCol w:w="4050"/>
      </w:tblGrid>
      <w:tr w:rsidR="000948AE" w:rsidRPr="00A00808" w14:paraId="1894366B" w14:textId="77777777" w:rsidTr="000948AE">
        <w:trPr>
          <w:jc w:val="center"/>
        </w:trPr>
        <w:tc>
          <w:tcPr>
            <w:tcW w:w="1339" w:type="dxa"/>
          </w:tcPr>
          <w:p w14:paraId="59952FC5" w14:textId="77777777" w:rsidR="000948AE" w:rsidRPr="00A00808" w:rsidRDefault="000948AE" w:rsidP="00FE2DFF">
            <w:pPr>
              <w:rPr>
                <w:rtl/>
              </w:rPr>
            </w:pPr>
          </w:p>
        </w:tc>
        <w:tc>
          <w:tcPr>
            <w:tcW w:w="3960" w:type="dxa"/>
          </w:tcPr>
          <w:p w14:paraId="4B5689C8" w14:textId="4FC45ED3" w:rsidR="000948AE" w:rsidRPr="00A00808" w:rsidRDefault="000948AE" w:rsidP="00754DB1">
            <w:pPr>
              <w:jc w:val="center"/>
              <w:rPr>
                <w:b/>
                <w:bCs/>
                <w:rtl/>
              </w:rPr>
            </w:pPr>
            <w:r w:rsidRPr="00A00808">
              <w:rPr>
                <w:rFonts w:hint="cs"/>
                <w:b/>
                <w:bCs/>
                <w:highlight w:val="cyan"/>
                <w:rtl/>
              </w:rPr>
              <w:t>المعلقات</w:t>
            </w:r>
          </w:p>
        </w:tc>
        <w:tc>
          <w:tcPr>
            <w:tcW w:w="4050" w:type="dxa"/>
          </w:tcPr>
          <w:p w14:paraId="51F0A91A" w14:textId="77777777" w:rsidR="000948AE" w:rsidRPr="00A00808" w:rsidRDefault="000948AE" w:rsidP="00754DB1">
            <w:pPr>
              <w:jc w:val="center"/>
              <w:rPr>
                <w:b/>
                <w:bCs/>
                <w:rtl/>
              </w:rPr>
            </w:pPr>
            <w:r w:rsidRPr="00A00808">
              <w:rPr>
                <w:rFonts w:hint="cs"/>
                <w:b/>
                <w:bCs/>
                <w:highlight w:val="green"/>
                <w:rtl/>
              </w:rPr>
              <w:t>المستحلبات</w:t>
            </w:r>
          </w:p>
        </w:tc>
      </w:tr>
      <w:tr w:rsidR="000948AE" w:rsidRPr="00A00808" w14:paraId="7FB9CA18" w14:textId="77777777" w:rsidTr="000948AE">
        <w:trPr>
          <w:jc w:val="center"/>
        </w:trPr>
        <w:tc>
          <w:tcPr>
            <w:tcW w:w="1339" w:type="dxa"/>
          </w:tcPr>
          <w:p w14:paraId="08F876E6" w14:textId="77777777" w:rsidR="000948AE" w:rsidRPr="00A00808" w:rsidRDefault="000948AE" w:rsidP="00681615">
            <w:pPr>
              <w:jc w:val="right"/>
              <w:rPr>
                <w:rtl/>
              </w:rPr>
            </w:pPr>
            <w:r w:rsidRPr="00A00808">
              <w:rPr>
                <w:rFonts w:hint="cs"/>
                <w:highlight w:val="magenta"/>
                <w:rtl/>
              </w:rPr>
              <w:t>تعريف</w:t>
            </w:r>
          </w:p>
        </w:tc>
        <w:tc>
          <w:tcPr>
            <w:tcW w:w="8010" w:type="dxa"/>
            <w:gridSpan w:val="2"/>
          </w:tcPr>
          <w:p w14:paraId="3EF608BB" w14:textId="77777777" w:rsidR="000948AE" w:rsidRPr="00A00808" w:rsidRDefault="000948AE" w:rsidP="00D25E73">
            <w:pPr>
              <w:jc w:val="center"/>
              <w:rPr>
                <w:rtl/>
              </w:rPr>
            </w:pPr>
            <w:r w:rsidRPr="00A00808">
              <w:rPr>
                <w:rFonts w:hint="cs"/>
                <w:rtl/>
              </w:rPr>
              <w:t>جمل مبعثرة غير متجانسة مكونة من طورين أحدهما مبعثر في الآخر</w:t>
            </w:r>
          </w:p>
        </w:tc>
      </w:tr>
      <w:tr w:rsidR="000948AE" w:rsidRPr="00A00808" w14:paraId="6151B99C" w14:textId="77777777" w:rsidTr="000948AE">
        <w:trPr>
          <w:trHeight w:val="618"/>
          <w:jc w:val="center"/>
        </w:trPr>
        <w:tc>
          <w:tcPr>
            <w:tcW w:w="1339" w:type="dxa"/>
          </w:tcPr>
          <w:p w14:paraId="158AE498" w14:textId="77777777" w:rsidR="000948AE" w:rsidRPr="00A00808" w:rsidRDefault="000948AE" w:rsidP="00681615">
            <w:pPr>
              <w:jc w:val="right"/>
              <w:rPr>
                <w:rtl/>
              </w:rPr>
            </w:pPr>
            <w:r w:rsidRPr="00A00808">
              <w:rPr>
                <w:rFonts w:hint="cs"/>
                <w:highlight w:val="yellow"/>
                <w:rtl/>
              </w:rPr>
              <w:t>نوع الطورين</w:t>
            </w:r>
          </w:p>
        </w:tc>
        <w:tc>
          <w:tcPr>
            <w:tcW w:w="3960" w:type="dxa"/>
          </w:tcPr>
          <w:p w14:paraId="0C706806" w14:textId="77777777" w:rsidR="000948AE" w:rsidRPr="00A00808" w:rsidRDefault="000948AE" w:rsidP="00C83145">
            <w:pPr>
              <w:jc w:val="right"/>
              <w:rPr>
                <w:rtl/>
              </w:rPr>
            </w:pPr>
            <w:r w:rsidRPr="00A00808">
              <w:rPr>
                <w:rFonts w:hint="cs"/>
                <w:rtl/>
              </w:rPr>
              <w:t>الطور الداخلي عبارة عن أجزاء صلبة موزعة ضمن وسط مستمر مائي أو زيتي.</w:t>
            </w:r>
          </w:p>
        </w:tc>
        <w:tc>
          <w:tcPr>
            <w:tcW w:w="4050" w:type="dxa"/>
          </w:tcPr>
          <w:p w14:paraId="4F5368A0" w14:textId="77777777" w:rsidR="000948AE" w:rsidRPr="00A00808" w:rsidRDefault="000948AE" w:rsidP="00B5654B">
            <w:pPr>
              <w:jc w:val="right"/>
              <w:rPr>
                <w:rtl/>
              </w:rPr>
            </w:pPr>
            <w:r w:rsidRPr="00A00808">
              <w:rPr>
                <w:rFonts w:hint="cs"/>
                <w:rtl/>
              </w:rPr>
              <w:t xml:space="preserve">الطور الداخلي اما الماء أو الزيت </w:t>
            </w:r>
          </w:p>
          <w:p w14:paraId="4DE18FAD" w14:textId="77777777" w:rsidR="000948AE" w:rsidRPr="00A00808" w:rsidRDefault="000948AE" w:rsidP="00B5654B">
            <w:pPr>
              <w:jc w:val="right"/>
              <w:rPr>
                <w:rtl/>
              </w:rPr>
            </w:pPr>
            <w:r w:rsidRPr="00A00808">
              <w:rPr>
                <w:rFonts w:hint="cs"/>
                <w:rtl/>
              </w:rPr>
              <w:t>م/ز أو ز/م</w:t>
            </w:r>
          </w:p>
        </w:tc>
      </w:tr>
      <w:tr w:rsidR="000948AE" w:rsidRPr="00A00808" w14:paraId="7D21E003" w14:textId="77777777" w:rsidTr="000948AE">
        <w:trPr>
          <w:trHeight w:val="968"/>
          <w:jc w:val="center"/>
        </w:trPr>
        <w:tc>
          <w:tcPr>
            <w:tcW w:w="1339" w:type="dxa"/>
          </w:tcPr>
          <w:p w14:paraId="174A86BE" w14:textId="77777777" w:rsidR="000948AE" w:rsidRPr="00A00808" w:rsidRDefault="000948AE" w:rsidP="00681615">
            <w:pPr>
              <w:jc w:val="right"/>
              <w:rPr>
                <w:rtl/>
              </w:rPr>
            </w:pPr>
            <w:r w:rsidRPr="00A00808">
              <w:rPr>
                <w:rFonts w:hint="cs"/>
                <w:highlight w:val="magenta"/>
                <w:rtl/>
              </w:rPr>
              <w:t>تنعيم الطور الداخلي</w:t>
            </w:r>
          </w:p>
        </w:tc>
        <w:tc>
          <w:tcPr>
            <w:tcW w:w="3960" w:type="dxa"/>
          </w:tcPr>
          <w:p w14:paraId="211FDE2C" w14:textId="77777777" w:rsidR="000948AE" w:rsidRPr="00A00808" w:rsidRDefault="000948AE" w:rsidP="00C83145">
            <w:pPr>
              <w:jc w:val="right"/>
              <w:rPr>
                <w:rtl/>
              </w:rPr>
            </w:pPr>
            <w:r w:rsidRPr="00A00808">
              <w:rPr>
                <w:rFonts w:hint="cs"/>
                <w:rtl/>
              </w:rPr>
              <w:t xml:space="preserve">يجب تنعيم الطور الداخلي الى أجزاء ناعمة قبل البدء بالتحضير. </w:t>
            </w:r>
          </w:p>
        </w:tc>
        <w:tc>
          <w:tcPr>
            <w:tcW w:w="4050" w:type="dxa"/>
          </w:tcPr>
          <w:p w14:paraId="5E9B0BD5" w14:textId="77777777" w:rsidR="000948AE" w:rsidRPr="00A00808" w:rsidRDefault="000948AE" w:rsidP="00B5654B">
            <w:pPr>
              <w:jc w:val="right"/>
              <w:rPr>
                <w:rtl/>
              </w:rPr>
            </w:pPr>
            <w:r w:rsidRPr="00A00808">
              <w:rPr>
                <w:rFonts w:hint="cs"/>
                <w:rtl/>
              </w:rPr>
              <w:t>لا تحتاج الى التنعيم .</w:t>
            </w:r>
          </w:p>
        </w:tc>
      </w:tr>
      <w:tr w:rsidR="000948AE" w:rsidRPr="00A00808" w14:paraId="4B369034" w14:textId="77777777" w:rsidTr="000948AE">
        <w:trPr>
          <w:trHeight w:val="968"/>
          <w:jc w:val="center"/>
        </w:trPr>
        <w:tc>
          <w:tcPr>
            <w:tcW w:w="1339" w:type="dxa"/>
          </w:tcPr>
          <w:p w14:paraId="179BDA0A" w14:textId="77777777" w:rsidR="000948AE" w:rsidRPr="00A00808" w:rsidRDefault="000948AE" w:rsidP="00681615">
            <w:pPr>
              <w:jc w:val="right"/>
              <w:rPr>
                <w:rtl/>
              </w:rPr>
            </w:pPr>
            <w:r w:rsidRPr="00A00808">
              <w:rPr>
                <w:rFonts w:hint="cs"/>
                <w:highlight w:val="yellow"/>
                <w:rtl/>
              </w:rPr>
              <w:t>صفات الطور الداخلي</w:t>
            </w:r>
            <w:r w:rsidRPr="00A00808">
              <w:rPr>
                <w:rFonts w:hint="cs"/>
                <w:rtl/>
              </w:rPr>
              <w:t xml:space="preserve"> </w:t>
            </w:r>
          </w:p>
        </w:tc>
        <w:tc>
          <w:tcPr>
            <w:tcW w:w="3960" w:type="dxa"/>
          </w:tcPr>
          <w:p w14:paraId="51086A5A" w14:textId="77777777" w:rsidR="000948AE" w:rsidRPr="00A00808" w:rsidRDefault="000948AE" w:rsidP="00C83145">
            <w:pPr>
              <w:jc w:val="right"/>
              <w:rPr>
                <w:rtl/>
              </w:rPr>
            </w:pPr>
            <w:r w:rsidRPr="00A00808">
              <w:rPr>
                <w:rFonts w:hint="cs"/>
                <w:rtl/>
              </w:rPr>
              <w:t>لا تتغير أبعاد الأجزاء الصلبة المبعثرة أثناء التخزين فهي لا تخضع لحادثة الاندماج.</w:t>
            </w:r>
          </w:p>
        </w:tc>
        <w:tc>
          <w:tcPr>
            <w:tcW w:w="4050" w:type="dxa"/>
          </w:tcPr>
          <w:p w14:paraId="4AE4EBCA" w14:textId="77777777" w:rsidR="000948AE" w:rsidRPr="00A00808" w:rsidRDefault="000948AE" w:rsidP="00B5654B">
            <w:pPr>
              <w:jc w:val="right"/>
              <w:rPr>
                <w:rtl/>
              </w:rPr>
            </w:pPr>
            <w:r w:rsidRPr="00A00808">
              <w:rPr>
                <w:rFonts w:hint="cs"/>
                <w:rtl/>
              </w:rPr>
              <w:t>تخضع لحادثة الاندماج للقطيرات المبعثرة في المستحلبات.</w:t>
            </w:r>
          </w:p>
        </w:tc>
      </w:tr>
    </w:tbl>
    <w:p w14:paraId="48787943" w14:textId="77777777" w:rsidR="00C76FEB" w:rsidRPr="000948AE" w:rsidRDefault="00C76FEB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FEF141F" w14:textId="298FAB7E" w:rsidR="00D9640B" w:rsidRDefault="00D67155" w:rsidP="00D67155">
      <w:pPr>
        <w:tabs>
          <w:tab w:val="left" w:pos="8364"/>
        </w:tabs>
        <w:jc w:val="right"/>
        <w:rPr>
          <w:b/>
          <w:bCs/>
          <w:sz w:val="28"/>
          <w:szCs w:val="28"/>
          <w:rtl/>
        </w:rPr>
      </w:pPr>
      <w:r w:rsidRPr="00D67155">
        <w:rPr>
          <w:rFonts w:hint="cs"/>
          <w:b/>
          <w:bCs/>
          <w:sz w:val="28"/>
          <w:szCs w:val="28"/>
          <w:rtl/>
        </w:rPr>
        <w:t>متطلبات الشكل الصيدلاني للمعلقات في اختيار السواغات المناسبة:</w:t>
      </w:r>
      <w:r w:rsidRPr="00D67155">
        <w:rPr>
          <w:b/>
          <w:bCs/>
          <w:sz w:val="28"/>
          <w:szCs w:val="28"/>
          <w:rtl/>
        </w:rPr>
        <w:tab/>
      </w:r>
    </w:p>
    <w:p w14:paraId="72386C27" w14:textId="0024CD38" w:rsidR="0059017C" w:rsidRPr="00BA2354" w:rsidRDefault="00D9640B" w:rsidP="00BA23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rtl/>
          <w:lang w:val="en-GB" w:eastAsia="en-GB"/>
        </w:rPr>
        <w:drawing>
          <wp:inline distT="0" distB="0" distL="0" distR="0" wp14:anchorId="5C9E5A18" wp14:editId="41F32A41">
            <wp:extent cx="5274310" cy="3076575"/>
            <wp:effectExtent l="0" t="0" r="0" b="9525"/>
            <wp:docPr id="22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799A145E" w14:textId="77777777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657BF3">
        <w:rPr>
          <w:rFonts w:ascii="Simplified Arabic" w:hAnsi="Simplified Arabic" w:cs="Simplified Arabic"/>
          <w:b/>
          <w:bCs/>
          <w:sz w:val="32"/>
          <w:szCs w:val="32"/>
          <w:rtl/>
        </w:rPr>
        <w:lastRenderedPageBreak/>
        <w:t>الصيغة</w:t>
      </w:r>
      <w:r w:rsidRPr="00657BF3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57BF3">
        <w:rPr>
          <w:rFonts w:ascii="Simplified Arabic" w:hAnsi="Simplified Arabic" w:cs="Simplified Arabic"/>
          <w:b/>
          <w:bCs/>
          <w:sz w:val="32"/>
          <w:szCs w:val="32"/>
          <w:rtl/>
        </w:rPr>
        <w:t>العامة</w:t>
      </w:r>
      <w:r w:rsidRPr="00657BF3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657BF3">
        <w:rPr>
          <w:rFonts w:ascii="Simplified Arabic" w:hAnsi="Simplified Arabic" w:cs="Simplified Arabic"/>
          <w:b/>
          <w:bCs/>
          <w:sz w:val="32"/>
          <w:szCs w:val="32"/>
          <w:rtl/>
        </w:rPr>
        <w:t>للمعلقا</w:t>
      </w:r>
      <w:r w:rsidRPr="00657BF3">
        <w:rPr>
          <w:rFonts w:ascii="Simplified Arabic" w:hAnsi="Simplified Arabic" w:cs="Simplified Arabic" w:hint="cs"/>
          <w:b/>
          <w:bCs/>
          <w:sz w:val="32"/>
          <w:szCs w:val="32"/>
          <w:rtl/>
        </w:rPr>
        <w:t>ت</w:t>
      </w:r>
      <w:r w:rsidRPr="00657BF3">
        <w:rPr>
          <w:rFonts w:ascii="Simplified Arabic" w:hAnsi="Simplified Arabic" w:cs="Simplified Arabic" w:hint="cs"/>
          <w:sz w:val="32"/>
          <w:szCs w:val="32"/>
          <w:rtl/>
        </w:rPr>
        <w:t>:</w:t>
      </w:r>
      <w:r w:rsidRPr="00657BF3">
        <w:rPr>
          <w:rFonts w:ascii="Simplified Arabic" w:hAnsi="Simplified Arabic" w:cs="Simplified Arabic"/>
          <w:sz w:val="32"/>
          <w:szCs w:val="32"/>
        </w:rPr>
        <w:t xml:space="preserve"> </w:t>
      </w:r>
      <w:r w:rsidRPr="00657BF3">
        <w:rPr>
          <w:rFonts w:ascii="Simplified Arabic" w:hAnsi="Simplified Arabic" w:cs="Simplified Arabic"/>
          <w:sz w:val="28"/>
          <w:szCs w:val="28"/>
          <w:rtl/>
        </w:rPr>
        <w:t>نختار</w:t>
      </w:r>
      <w:r w:rsidRPr="00657B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F3">
        <w:rPr>
          <w:rFonts w:ascii="Simplified Arabic" w:hAnsi="Simplified Arabic" w:cs="Simplified Arabic"/>
          <w:sz w:val="28"/>
          <w:szCs w:val="28"/>
          <w:rtl/>
        </w:rPr>
        <w:t>سواغات</w:t>
      </w:r>
      <w:r w:rsidRPr="00657B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F3">
        <w:rPr>
          <w:rFonts w:ascii="Simplified Arabic" w:hAnsi="Simplified Arabic" w:cs="Simplified Arabic"/>
          <w:sz w:val="28"/>
          <w:szCs w:val="28"/>
          <w:rtl/>
        </w:rPr>
        <w:t>للمعلق</w:t>
      </w:r>
      <w:r w:rsidRPr="00657B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F3">
        <w:rPr>
          <w:rFonts w:ascii="Simplified Arabic" w:hAnsi="Simplified Arabic" w:cs="Simplified Arabic" w:hint="cs"/>
          <w:sz w:val="28"/>
          <w:szCs w:val="28"/>
          <w:rtl/>
        </w:rPr>
        <w:t>تراعي</w:t>
      </w:r>
      <w:r w:rsidRPr="00657B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F3">
        <w:rPr>
          <w:rFonts w:ascii="Simplified Arabic" w:hAnsi="Simplified Arabic" w:cs="Simplified Arabic"/>
          <w:sz w:val="28"/>
          <w:szCs w:val="28"/>
          <w:rtl/>
        </w:rPr>
        <w:t>ثلاث</w:t>
      </w:r>
      <w:r w:rsidRPr="00657BF3">
        <w:rPr>
          <w:rFonts w:ascii="Simplified Arabic" w:hAnsi="Simplified Arabic" w:cs="Simplified Arabic"/>
          <w:sz w:val="28"/>
          <w:szCs w:val="28"/>
        </w:rPr>
        <w:t xml:space="preserve"> </w:t>
      </w:r>
      <w:r w:rsidRPr="00657BF3">
        <w:rPr>
          <w:rFonts w:ascii="Simplified Arabic" w:hAnsi="Simplified Arabic" w:cs="Simplified Arabic" w:hint="cs"/>
          <w:sz w:val="28"/>
          <w:szCs w:val="28"/>
          <w:rtl/>
        </w:rPr>
        <w:t>اعتبارات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. </w:t>
      </w:r>
    </w:p>
    <w:p w14:paraId="54CE4FCC" w14:textId="6EA29D68" w:rsidR="0059017C" w:rsidRPr="00F56169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right" w:tblpY="-119"/>
        <w:bidiVisual/>
        <w:tblW w:w="0" w:type="auto"/>
        <w:tblLook w:val="04A0" w:firstRow="1" w:lastRow="0" w:firstColumn="1" w:lastColumn="0" w:noHBand="0" w:noVBand="1"/>
      </w:tblPr>
      <w:tblGrid>
        <w:gridCol w:w="2183"/>
        <w:gridCol w:w="5637"/>
      </w:tblGrid>
      <w:tr w:rsidR="003823A3" w:rsidRPr="00784F7A" w14:paraId="10427851" w14:textId="77777777" w:rsidTr="003823A3">
        <w:trPr>
          <w:trHeight w:val="699"/>
        </w:trPr>
        <w:tc>
          <w:tcPr>
            <w:tcW w:w="7820" w:type="dxa"/>
            <w:gridSpan w:val="2"/>
          </w:tcPr>
          <w:p w14:paraId="126A3A12" w14:textId="77777777" w:rsidR="003823A3" w:rsidRPr="00784F7A" w:rsidRDefault="003823A3" w:rsidP="003823A3">
            <w:pPr>
              <w:pStyle w:val="ListParagraph"/>
              <w:ind w:left="0"/>
              <w:rPr>
                <w:sz w:val="24"/>
                <w:szCs w:val="24"/>
                <w:rtl/>
              </w:rPr>
            </w:pPr>
            <w:r w:rsidRPr="00784F7A">
              <w:rPr>
                <w:rFonts w:hint="cs"/>
                <w:sz w:val="24"/>
                <w:szCs w:val="24"/>
                <w:highlight w:val="yellow"/>
                <w:rtl/>
              </w:rPr>
              <w:t>الصيغة العامة للمعلقات</w:t>
            </w:r>
          </w:p>
        </w:tc>
      </w:tr>
      <w:tr w:rsidR="003823A3" w:rsidRPr="00784F7A" w14:paraId="3DB9F47D" w14:textId="77777777" w:rsidTr="003823A3">
        <w:trPr>
          <w:trHeight w:val="470"/>
        </w:trPr>
        <w:tc>
          <w:tcPr>
            <w:tcW w:w="2183" w:type="dxa"/>
          </w:tcPr>
          <w:p w14:paraId="610E829B" w14:textId="77777777" w:rsidR="003823A3" w:rsidRPr="00784F7A" w:rsidRDefault="003823A3" w:rsidP="003823A3">
            <w:pPr>
              <w:pStyle w:val="ListParagraph"/>
              <w:ind w:left="0"/>
              <w:jc w:val="both"/>
              <w:rPr>
                <w:rtl/>
              </w:rPr>
            </w:pPr>
            <w:r w:rsidRPr="00784F7A">
              <w:rPr>
                <w:rFonts w:hint="cs"/>
                <w:highlight w:val="green"/>
                <w:rtl/>
              </w:rPr>
              <w:t>المادة الفعالة</w:t>
            </w:r>
          </w:p>
        </w:tc>
        <w:tc>
          <w:tcPr>
            <w:tcW w:w="5637" w:type="dxa"/>
          </w:tcPr>
          <w:p w14:paraId="04B56395" w14:textId="77777777" w:rsidR="003823A3" w:rsidRPr="00784F7A" w:rsidRDefault="003823A3" w:rsidP="003823A3">
            <w:pPr>
              <w:pStyle w:val="ListParagraph"/>
              <w:ind w:left="0"/>
              <w:jc w:val="both"/>
              <w:rPr>
                <w:rtl/>
              </w:rPr>
            </w:pPr>
            <w:r w:rsidRPr="00784F7A">
              <w:rPr>
                <w:rFonts w:hint="cs"/>
                <w:rtl/>
              </w:rPr>
              <w:t>هي تمثل الطور الداخلي المبعثر</w:t>
            </w:r>
          </w:p>
        </w:tc>
      </w:tr>
      <w:tr w:rsidR="003823A3" w:rsidRPr="00784F7A" w14:paraId="04ABF581" w14:textId="77777777" w:rsidTr="003823A3">
        <w:trPr>
          <w:trHeight w:val="691"/>
        </w:trPr>
        <w:tc>
          <w:tcPr>
            <w:tcW w:w="2183" w:type="dxa"/>
          </w:tcPr>
          <w:p w14:paraId="21E54371" w14:textId="77777777" w:rsidR="003823A3" w:rsidRPr="00784F7A" w:rsidRDefault="003823A3" w:rsidP="003823A3">
            <w:pPr>
              <w:pStyle w:val="ListParagraph"/>
              <w:ind w:left="0"/>
              <w:jc w:val="both"/>
              <w:rPr>
                <w:rtl/>
              </w:rPr>
            </w:pPr>
            <w:r w:rsidRPr="00784F7A">
              <w:rPr>
                <w:rFonts w:hint="cs"/>
                <w:highlight w:val="cyan"/>
                <w:rtl/>
              </w:rPr>
              <w:t>الطور الخارجي (المستمر)</w:t>
            </w:r>
          </w:p>
        </w:tc>
        <w:tc>
          <w:tcPr>
            <w:tcW w:w="5637" w:type="dxa"/>
          </w:tcPr>
          <w:p w14:paraId="73590C55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  <w:r w:rsidRPr="00784F7A">
              <w:rPr>
                <w:rFonts w:hint="cs"/>
                <w:rtl/>
              </w:rPr>
              <w:t>مائي في حالة المعلقات الفموية , زيتي في حالة المعلقات الحقنية أو خارجية التطبيق.</w:t>
            </w:r>
          </w:p>
          <w:p w14:paraId="3A3B0141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</w:p>
        </w:tc>
      </w:tr>
      <w:tr w:rsidR="003823A3" w:rsidRPr="00784F7A" w14:paraId="02A2A9BD" w14:textId="77777777" w:rsidTr="003823A3">
        <w:trPr>
          <w:trHeight w:val="2022"/>
        </w:trPr>
        <w:tc>
          <w:tcPr>
            <w:tcW w:w="2183" w:type="dxa"/>
          </w:tcPr>
          <w:p w14:paraId="53F61600" w14:textId="77777777" w:rsidR="003823A3" w:rsidRPr="00784F7A" w:rsidRDefault="003823A3" w:rsidP="003823A3">
            <w:pPr>
              <w:pStyle w:val="ListParagraph"/>
              <w:ind w:left="0"/>
              <w:jc w:val="both"/>
              <w:rPr>
                <w:rtl/>
              </w:rPr>
            </w:pPr>
            <w:r w:rsidRPr="00784F7A">
              <w:rPr>
                <w:rFonts w:hint="cs"/>
                <w:highlight w:val="magenta"/>
                <w:rtl/>
              </w:rPr>
              <w:t>عوامل معلقة</w:t>
            </w:r>
          </w:p>
        </w:tc>
        <w:tc>
          <w:tcPr>
            <w:tcW w:w="5637" w:type="dxa"/>
          </w:tcPr>
          <w:p w14:paraId="22B6EA6C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  <w:r w:rsidRPr="00784F7A">
              <w:rPr>
                <w:rFonts w:hint="cs"/>
                <w:rtl/>
              </w:rPr>
              <w:t>هي عبارة عن مواد تزيد لزوجة الطور المستمر وبالتالي إبطاء ترسب المعلق مثل:</w:t>
            </w:r>
          </w:p>
          <w:p w14:paraId="5E4C04B4" w14:textId="77777777" w:rsidR="003823A3" w:rsidRPr="00784F7A" w:rsidRDefault="003823A3" w:rsidP="003823A3">
            <w:pPr>
              <w:pStyle w:val="ListParagraph"/>
              <w:rPr>
                <w:rtl/>
              </w:rPr>
            </w:pPr>
            <w:r w:rsidRPr="00784F7A">
              <w:rPr>
                <w:rFonts w:hint="cs"/>
                <w:b/>
                <w:bCs/>
                <w:u w:val="single"/>
                <w:rtl/>
              </w:rPr>
              <w:t>الغرويدات المائية:</w:t>
            </w:r>
            <w:r w:rsidRPr="00784F7A">
              <w:rPr>
                <w:rFonts w:hint="cs"/>
                <w:rtl/>
              </w:rPr>
              <w:t xml:space="preserve"> (مواد ذات جزيئات ضخمة) التي تزيد من لزوجة الماء:</w:t>
            </w:r>
          </w:p>
          <w:p w14:paraId="255D5492" w14:textId="77777777" w:rsidR="003823A3" w:rsidRPr="00784F7A" w:rsidRDefault="003823A3" w:rsidP="003823A3">
            <w:pPr>
              <w:pStyle w:val="ListParagraph"/>
              <w:rPr>
                <w:rtl/>
              </w:rPr>
            </w:pPr>
            <w:r w:rsidRPr="00784F7A">
              <w:rPr>
                <w:rFonts w:hint="cs"/>
                <w:rtl/>
              </w:rPr>
              <w:t xml:space="preserve">الصمغ العربي </w:t>
            </w:r>
            <w:r w:rsidRPr="00784F7A">
              <w:rPr>
                <w:rtl/>
              </w:rPr>
              <w:t>–</w:t>
            </w:r>
            <w:r w:rsidRPr="00784F7A">
              <w:rPr>
                <w:rFonts w:hint="cs"/>
                <w:rtl/>
              </w:rPr>
              <w:t xml:space="preserve"> الكثيراء </w:t>
            </w:r>
            <w:r w:rsidRPr="00784F7A">
              <w:rPr>
                <w:rtl/>
              </w:rPr>
              <w:t>–</w:t>
            </w:r>
            <w:r w:rsidRPr="00784F7A">
              <w:rPr>
                <w:rFonts w:hint="cs"/>
                <w:rtl/>
              </w:rPr>
              <w:t xml:space="preserve"> مشتقات السللوز </w:t>
            </w:r>
            <w:r w:rsidRPr="00784F7A">
              <w:rPr>
                <w:rtl/>
              </w:rPr>
              <w:t>–</w:t>
            </w:r>
            <w:r w:rsidRPr="00784F7A">
              <w:rPr>
                <w:rFonts w:hint="cs"/>
                <w:rtl/>
              </w:rPr>
              <w:t xml:space="preserve"> البنتونايت ...</w:t>
            </w:r>
          </w:p>
          <w:p w14:paraId="08821D17" w14:textId="77777777" w:rsidR="003823A3" w:rsidRPr="00784F7A" w:rsidRDefault="003823A3" w:rsidP="003823A3">
            <w:pPr>
              <w:pStyle w:val="ListParagraph"/>
              <w:rPr>
                <w:rtl/>
              </w:rPr>
            </w:pPr>
          </w:p>
        </w:tc>
      </w:tr>
      <w:tr w:rsidR="003823A3" w:rsidRPr="00784F7A" w14:paraId="4F749763" w14:textId="77777777" w:rsidTr="003823A3">
        <w:trPr>
          <w:trHeight w:val="696"/>
        </w:trPr>
        <w:tc>
          <w:tcPr>
            <w:tcW w:w="2183" w:type="dxa"/>
          </w:tcPr>
          <w:p w14:paraId="35567BD9" w14:textId="77777777" w:rsidR="003823A3" w:rsidRPr="00784F7A" w:rsidRDefault="003823A3" w:rsidP="003823A3">
            <w:pPr>
              <w:pStyle w:val="ListParagraph"/>
              <w:ind w:left="0"/>
              <w:jc w:val="both"/>
              <w:rPr>
                <w:rtl/>
              </w:rPr>
            </w:pPr>
            <w:r w:rsidRPr="00784F7A">
              <w:rPr>
                <w:rFonts w:hint="cs"/>
                <w:highlight w:val="darkYellow"/>
                <w:rtl/>
              </w:rPr>
              <w:t>العوامل المبللة</w:t>
            </w:r>
          </w:p>
        </w:tc>
        <w:tc>
          <w:tcPr>
            <w:tcW w:w="5637" w:type="dxa"/>
          </w:tcPr>
          <w:p w14:paraId="51D9F28C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  <w:r w:rsidRPr="00784F7A">
              <w:rPr>
                <w:rFonts w:hint="cs"/>
                <w:rtl/>
              </w:rPr>
              <w:t xml:space="preserve">تساعد على </w:t>
            </w:r>
            <w:r w:rsidRPr="00784F7A">
              <w:rPr>
                <w:rFonts w:hint="cs"/>
                <w:u w:val="single"/>
                <w:rtl/>
              </w:rPr>
              <w:t xml:space="preserve">- </w:t>
            </w:r>
            <w:r w:rsidRPr="00784F7A">
              <w:rPr>
                <w:rFonts w:hint="cs"/>
                <w:b/>
                <w:bCs/>
                <w:u w:val="single"/>
                <w:rtl/>
              </w:rPr>
              <w:t>الهواء من  ازاحة على سطح الأجزاء المبعثرة</w:t>
            </w:r>
            <w:r w:rsidRPr="00784F7A">
              <w:rPr>
                <w:rFonts w:hint="cs"/>
                <w:rtl/>
              </w:rPr>
              <w:t xml:space="preserve"> مما يسهل فصل الأجزاء الصلبة عن بعضها </w:t>
            </w:r>
          </w:p>
          <w:p w14:paraId="313AD6FA" w14:textId="77777777" w:rsidR="003823A3" w:rsidRPr="00784F7A" w:rsidRDefault="003823A3" w:rsidP="003823A3">
            <w:pPr>
              <w:rPr>
                <w:rtl/>
              </w:rPr>
            </w:pPr>
            <w:r w:rsidRPr="00784F7A">
              <w:rPr>
                <w:rFonts w:hint="cs"/>
                <w:rtl/>
              </w:rPr>
              <w:t xml:space="preserve">و- </w:t>
            </w:r>
            <w:r w:rsidRPr="00784F7A">
              <w:rPr>
                <w:rFonts w:hint="cs"/>
                <w:b/>
                <w:bCs/>
                <w:u w:val="single"/>
                <w:rtl/>
              </w:rPr>
              <w:t>احاطتها بطبقة رقيقة من الطور المستمر</w:t>
            </w:r>
            <w:r w:rsidRPr="00784F7A">
              <w:rPr>
                <w:rFonts w:hint="cs"/>
                <w:rtl/>
              </w:rPr>
              <w:t xml:space="preserve"> وبالتالي تبعثر جيد ومتجانس في المعلق النهائي مثل:</w:t>
            </w:r>
          </w:p>
          <w:p w14:paraId="395600CC" w14:textId="77777777" w:rsidR="003823A3" w:rsidRPr="00784F7A" w:rsidRDefault="003823A3" w:rsidP="003823A3">
            <w:pPr>
              <w:rPr>
                <w:rtl/>
              </w:rPr>
            </w:pPr>
            <w:r w:rsidRPr="00784F7A">
              <w:rPr>
                <w:rFonts w:hint="cs"/>
                <w:rtl/>
              </w:rPr>
              <w:t xml:space="preserve">الغليسيرين </w:t>
            </w:r>
            <w:r w:rsidRPr="00784F7A">
              <w:rPr>
                <w:rtl/>
              </w:rPr>
              <w:t>–</w:t>
            </w:r>
            <w:r w:rsidRPr="00784F7A">
              <w:rPr>
                <w:rFonts w:hint="cs"/>
                <w:rtl/>
              </w:rPr>
              <w:t xml:space="preserve"> الكحول الايتيلي </w:t>
            </w:r>
            <w:r w:rsidRPr="00784F7A">
              <w:rPr>
                <w:rtl/>
              </w:rPr>
              <w:t>–</w:t>
            </w:r>
            <w:r w:rsidRPr="00784F7A">
              <w:rPr>
                <w:rFonts w:hint="cs"/>
                <w:rtl/>
              </w:rPr>
              <w:t xml:space="preserve"> خافضات توتر السطحي مثل توين 80 في خالة الطور المستمر المائي والسبان 80 في حال الطور المستمر الزيتي.</w:t>
            </w:r>
          </w:p>
          <w:p w14:paraId="336972FE" w14:textId="77777777" w:rsidR="003823A3" w:rsidRPr="00784F7A" w:rsidRDefault="003823A3" w:rsidP="003823A3">
            <w:pPr>
              <w:rPr>
                <w:rtl/>
              </w:rPr>
            </w:pPr>
            <w:r w:rsidRPr="00784F7A">
              <w:rPr>
                <w:rFonts w:hint="cs"/>
                <w:highlight w:val="lightGray"/>
                <w:rtl/>
              </w:rPr>
              <w:t>تسنخدم بتراكيزها الدنيا , لأتها قد تحدث رغوة, أو طعم ورائحة غير مرغوبين للمعلق</w:t>
            </w:r>
            <w:r w:rsidRPr="00784F7A">
              <w:rPr>
                <w:rFonts w:hint="cs"/>
                <w:rtl/>
              </w:rPr>
              <w:t>.</w:t>
            </w:r>
          </w:p>
          <w:p w14:paraId="6F6D4ECA" w14:textId="77777777" w:rsidR="003823A3" w:rsidRPr="00784F7A" w:rsidRDefault="003823A3" w:rsidP="003823A3">
            <w:pPr>
              <w:rPr>
                <w:rtl/>
              </w:rPr>
            </w:pPr>
          </w:p>
        </w:tc>
      </w:tr>
      <w:tr w:rsidR="003823A3" w:rsidRPr="00784F7A" w14:paraId="018A9602" w14:textId="77777777" w:rsidTr="003823A3">
        <w:trPr>
          <w:trHeight w:val="706"/>
        </w:trPr>
        <w:tc>
          <w:tcPr>
            <w:tcW w:w="2183" w:type="dxa"/>
          </w:tcPr>
          <w:p w14:paraId="46E0A27B" w14:textId="77777777" w:rsidR="003823A3" w:rsidRPr="00784F7A" w:rsidRDefault="003823A3" w:rsidP="003823A3">
            <w:pPr>
              <w:pStyle w:val="ListParagraph"/>
              <w:ind w:left="0"/>
              <w:jc w:val="both"/>
              <w:rPr>
                <w:rtl/>
              </w:rPr>
            </w:pPr>
            <w:r w:rsidRPr="00784F7A">
              <w:rPr>
                <w:rFonts w:hint="cs"/>
                <w:highlight w:val="red"/>
                <w:rtl/>
              </w:rPr>
              <w:t>عوامل مندفة</w:t>
            </w:r>
          </w:p>
        </w:tc>
        <w:tc>
          <w:tcPr>
            <w:tcW w:w="5637" w:type="dxa"/>
          </w:tcPr>
          <w:p w14:paraId="32C629A4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  <w:r w:rsidRPr="00784F7A">
              <w:rPr>
                <w:rFonts w:hint="cs"/>
                <w:rtl/>
              </w:rPr>
              <w:t xml:space="preserve">هي مواد تساعد على تجميع الأجزاء بشكل تجمعات شبكية يتخللها طور مستمر وعندما تترسب هذه التجمعات يتشكل راسب هش مسامي بحجم كبير وسهل البعثرة. </w:t>
            </w:r>
          </w:p>
          <w:p w14:paraId="77385410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  <w:r w:rsidRPr="00784F7A">
              <w:rPr>
                <w:rFonts w:hint="cs"/>
                <w:rtl/>
              </w:rPr>
              <w:t xml:space="preserve">مثال: </w:t>
            </w:r>
          </w:p>
          <w:p w14:paraId="46FDE1B3" w14:textId="77777777" w:rsidR="003823A3" w:rsidRPr="00784F7A" w:rsidRDefault="003823A3" w:rsidP="003823A3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784F7A">
              <w:rPr>
                <w:rFonts w:hint="cs"/>
                <w:b/>
                <w:bCs/>
                <w:u w:val="single"/>
                <w:rtl/>
              </w:rPr>
              <w:t>الكهارل: مثل ليمونات الصوديوم</w:t>
            </w:r>
            <w:r w:rsidRPr="00784F7A">
              <w:rPr>
                <w:rFonts w:hint="cs"/>
                <w:rtl/>
              </w:rPr>
              <w:t xml:space="preserve"> التي تكسب سطح الأجزاء المبعثرة شحنات كهربائية (تصبح قوى التجاذب أكبر بقليل من قوى التنافر)</w:t>
            </w:r>
          </w:p>
          <w:p w14:paraId="14C85B7C" w14:textId="77777777" w:rsidR="003823A3" w:rsidRPr="00784F7A" w:rsidRDefault="003823A3" w:rsidP="003823A3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784F7A">
              <w:rPr>
                <w:rFonts w:hint="cs"/>
                <w:b/>
                <w:bCs/>
                <w:u w:val="single"/>
                <w:rtl/>
              </w:rPr>
              <w:t>العوامل الفعالة سطحياً:</w:t>
            </w:r>
            <w:r w:rsidRPr="00784F7A">
              <w:rPr>
                <w:rFonts w:hint="cs"/>
                <w:u w:val="single"/>
                <w:rtl/>
              </w:rPr>
              <w:t xml:space="preserve"> </w:t>
            </w:r>
            <w:r w:rsidRPr="00784F7A">
              <w:rPr>
                <w:rFonts w:hint="cs"/>
                <w:rtl/>
              </w:rPr>
              <w:t xml:space="preserve">(تنقص من القدرة السطحية الجرة أو المتشردة) </w:t>
            </w:r>
          </w:p>
          <w:p w14:paraId="656A5426" w14:textId="77777777" w:rsidR="003823A3" w:rsidRPr="00784F7A" w:rsidRDefault="003823A3" w:rsidP="003823A3">
            <w:pPr>
              <w:pStyle w:val="ListParagraph"/>
              <w:numPr>
                <w:ilvl w:val="0"/>
                <w:numId w:val="27"/>
              </w:numPr>
              <w:spacing w:after="0" w:line="240" w:lineRule="auto"/>
            </w:pPr>
            <w:r w:rsidRPr="00784F7A">
              <w:rPr>
                <w:rFonts w:hint="cs"/>
                <w:b/>
                <w:bCs/>
                <w:u w:val="single"/>
                <w:rtl/>
              </w:rPr>
              <w:t>الغرويدات المائية</w:t>
            </w:r>
            <w:r w:rsidRPr="00784F7A">
              <w:rPr>
                <w:rFonts w:hint="cs"/>
                <w:rtl/>
              </w:rPr>
              <w:t>: البنتونايت.</w:t>
            </w:r>
          </w:p>
          <w:p w14:paraId="3B2B272C" w14:textId="77777777" w:rsidR="003823A3" w:rsidRPr="00784F7A" w:rsidRDefault="003823A3" w:rsidP="003823A3">
            <w:pPr>
              <w:pStyle w:val="ListParagraph"/>
              <w:rPr>
                <w:rtl/>
              </w:rPr>
            </w:pPr>
          </w:p>
        </w:tc>
      </w:tr>
      <w:tr w:rsidR="003823A3" w:rsidRPr="00784F7A" w14:paraId="6BFF9921" w14:textId="77777777" w:rsidTr="003823A3">
        <w:trPr>
          <w:trHeight w:val="688"/>
        </w:trPr>
        <w:tc>
          <w:tcPr>
            <w:tcW w:w="2183" w:type="dxa"/>
          </w:tcPr>
          <w:p w14:paraId="3CA98818" w14:textId="77777777" w:rsidR="003823A3" w:rsidRPr="00784F7A" w:rsidRDefault="003823A3" w:rsidP="003823A3">
            <w:pPr>
              <w:pStyle w:val="ListParagraph"/>
              <w:ind w:left="0"/>
              <w:jc w:val="both"/>
              <w:rPr>
                <w:rtl/>
              </w:rPr>
            </w:pPr>
            <w:r w:rsidRPr="00784F7A">
              <w:rPr>
                <w:rFonts w:hint="cs"/>
                <w:highlight w:val="darkCyan"/>
                <w:rtl/>
              </w:rPr>
              <w:t>مواد حافظة</w:t>
            </w:r>
          </w:p>
        </w:tc>
        <w:tc>
          <w:tcPr>
            <w:tcW w:w="5637" w:type="dxa"/>
          </w:tcPr>
          <w:p w14:paraId="4ED6D17E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  <w:r w:rsidRPr="00784F7A">
              <w:rPr>
                <w:rFonts w:hint="cs"/>
                <w:b/>
                <w:bCs/>
                <w:u w:val="single"/>
                <w:rtl/>
              </w:rPr>
              <w:t>حمض البنزوئيك</w:t>
            </w:r>
            <w:r w:rsidRPr="00784F7A">
              <w:rPr>
                <w:rFonts w:hint="cs"/>
                <w:rtl/>
              </w:rPr>
              <w:t xml:space="preserve"> ( صمغ الكثيراء </w:t>
            </w:r>
            <w:r w:rsidRPr="00784F7A">
              <w:rPr>
                <w:rtl/>
              </w:rPr>
              <w:t>–</w:t>
            </w:r>
            <w:r w:rsidRPr="00784F7A">
              <w:rPr>
                <w:rFonts w:hint="cs"/>
                <w:rtl/>
              </w:rPr>
              <w:t xml:space="preserve"> الصمغ العربي )</w:t>
            </w:r>
          </w:p>
          <w:p w14:paraId="222FACBC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  <w:r w:rsidRPr="00784F7A">
              <w:rPr>
                <w:rFonts w:hint="cs"/>
                <w:b/>
                <w:bCs/>
                <w:u w:val="single"/>
                <w:rtl/>
              </w:rPr>
              <w:t>كلور البنزالكونيوم</w:t>
            </w:r>
            <w:r w:rsidRPr="00784F7A">
              <w:rPr>
                <w:rFonts w:hint="cs"/>
                <w:rtl/>
              </w:rPr>
              <w:t xml:space="preserve"> ( ميتيل السللوز </w:t>
            </w:r>
            <w:r w:rsidRPr="00784F7A">
              <w:rPr>
                <w:rtl/>
              </w:rPr>
              <w:t>–</w:t>
            </w:r>
            <w:r w:rsidRPr="00784F7A">
              <w:rPr>
                <w:rFonts w:hint="cs"/>
                <w:rtl/>
              </w:rPr>
              <w:t xml:space="preserve"> هيدروكسي ايتيل سللوز).</w:t>
            </w:r>
          </w:p>
          <w:p w14:paraId="1A027999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</w:p>
        </w:tc>
      </w:tr>
      <w:tr w:rsidR="003823A3" w:rsidRPr="00784F7A" w14:paraId="3CC2673E" w14:textId="77777777" w:rsidTr="003823A3">
        <w:trPr>
          <w:trHeight w:val="536"/>
        </w:trPr>
        <w:tc>
          <w:tcPr>
            <w:tcW w:w="7820" w:type="dxa"/>
            <w:gridSpan w:val="2"/>
          </w:tcPr>
          <w:p w14:paraId="47A269D2" w14:textId="77777777" w:rsidR="003823A3" w:rsidRPr="00784F7A" w:rsidRDefault="003823A3" w:rsidP="003823A3">
            <w:pPr>
              <w:pStyle w:val="ListParagraph"/>
              <w:ind w:left="0"/>
              <w:rPr>
                <w:rtl/>
              </w:rPr>
            </w:pPr>
            <w:r w:rsidRPr="00784F7A">
              <w:rPr>
                <w:rFonts w:hint="cs"/>
                <w:highlight w:val="lightGray"/>
                <w:rtl/>
              </w:rPr>
              <w:t xml:space="preserve">ملون </w:t>
            </w:r>
            <w:r w:rsidRPr="00784F7A">
              <w:rPr>
                <w:highlight w:val="lightGray"/>
                <w:rtl/>
              </w:rPr>
              <w:t>–</w:t>
            </w:r>
            <w:r w:rsidRPr="00784F7A">
              <w:rPr>
                <w:rFonts w:hint="cs"/>
                <w:highlight w:val="lightGray"/>
                <w:rtl/>
              </w:rPr>
              <w:t xml:space="preserve"> مطعم </w:t>
            </w:r>
            <w:r w:rsidRPr="00784F7A">
              <w:rPr>
                <w:highlight w:val="lightGray"/>
                <w:rtl/>
              </w:rPr>
              <w:t>–</w:t>
            </w:r>
            <w:r w:rsidRPr="00784F7A">
              <w:rPr>
                <w:rFonts w:hint="cs"/>
                <w:highlight w:val="lightGray"/>
                <w:rtl/>
              </w:rPr>
              <w:t xml:space="preserve"> محلي للمعلقات الفموية</w:t>
            </w:r>
            <w:r w:rsidRPr="00784F7A">
              <w:rPr>
                <w:rFonts w:hint="cs"/>
                <w:rtl/>
              </w:rPr>
              <w:t>.</w:t>
            </w:r>
          </w:p>
        </w:tc>
      </w:tr>
    </w:tbl>
    <w:p w14:paraId="47CDDB7A" w14:textId="394F1262" w:rsidR="0059017C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98103A2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5752302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9CCF6AC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71FCA07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9962218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FA6CB5C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CD45DB1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A1B1DE7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D56EF26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B21628B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ACE2AE3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2502FBE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9444771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B759578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8F3D7C9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DAA26E5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3A2CFBF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B6449E9" w14:textId="77777777" w:rsidR="003823A3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1745FF7" w14:textId="77777777" w:rsidR="003823A3" w:rsidRPr="00786F16" w:rsidRDefault="003823A3" w:rsidP="003823A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14:paraId="077EB4B3" w14:textId="4AEFA9BA" w:rsidR="0059017C" w:rsidRPr="005451AC" w:rsidRDefault="0059017C" w:rsidP="005451AC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32"/>
          <w:szCs w:val="32"/>
          <w:rtl/>
        </w:rPr>
      </w:pPr>
      <w:r w:rsidRPr="00B4688F">
        <w:rPr>
          <w:rFonts w:ascii="Simplified Arabic" w:hAnsi="Simplified Arabic" w:cs="Simplified Arabic"/>
          <w:b/>
          <w:bCs/>
          <w:sz w:val="32"/>
          <w:szCs w:val="32"/>
          <w:rtl/>
        </w:rPr>
        <w:t>تحضير</w:t>
      </w:r>
      <w:r w:rsidRPr="00B4688F">
        <w:rPr>
          <w:rFonts w:ascii="Simplified Arabic" w:hAnsi="Simplified Arabic" w:cs="Simplified Arabic"/>
          <w:b/>
          <w:bCs/>
          <w:sz w:val="32"/>
          <w:szCs w:val="32"/>
        </w:rPr>
        <w:t xml:space="preserve"> </w:t>
      </w:r>
      <w:r w:rsidRPr="00B4688F">
        <w:rPr>
          <w:rFonts w:ascii="Simplified Arabic" w:hAnsi="Simplified Arabic" w:cs="Simplified Arabic"/>
          <w:b/>
          <w:bCs/>
          <w:sz w:val="32"/>
          <w:szCs w:val="32"/>
          <w:rtl/>
        </w:rPr>
        <w:t>المعلقات</w:t>
      </w:r>
      <w:r w:rsidRPr="00B4688F">
        <w:rPr>
          <w:rFonts w:ascii="Simplified Arabic" w:hAnsi="Simplified Arabic" w:cs="Simplified Arabic"/>
          <w:b/>
          <w:bCs/>
          <w:sz w:val="32"/>
          <w:szCs w:val="32"/>
        </w:rPr>
        <w:t>:</w:t>
      </w:r>
    </w:p>
    <w:tbl>
      <w:tblPr>
        <w:tblStyle w:val="TableGrid"/>
        <w:bidiVisual/>
        <w:tblW w:w="7401" w:type="dxa"/>
        <w:tblInd w:w="584" w:type="dxa"/>
        <w:tblLook w:val="04A0" w:firstRow="1" w:lastRow="0" w:firstColumn="1" w:lastColumn="0" w:noHBand="0" w:noVBand="1"/>
      </w:tblPr>
      <w:tblGrid>
        <w:gridCol w:w="2250"/>
        <w:gridCol w:w="5151"/>
      </w:tblGrid>
      <w:tr w:rsidR="00943FE2" w:rsidRPr="00B00AA5" w14:paraId="1FAEDE3F" w14:textId="77777777" w:rsidTr="00FE2DFF">
        <w:trPr>
          <w:trHeight w:val="557"/>
        </w:trPr>
        <w:tc>
          <w:tcPr>
            <w:tcW w:w="7401" w:type="dxa"/>
            <w:gridSpan w:val="2"/>
          </w:tcPr>
          <w:p w14:paraId="23D0E35B" w14:textId="77777777" w:rsidR="00943FE2" w:rsidRPr="00B00AA5" w:rsidRDefault="00943FE2" w:rsidP="00FE2DFF">
            <w:pPr>
              <w:pStyle w:val="ListParagraph"/>
              <w:tabs>
                <w:tab w:val="left" w:pos="1713"/>
                <w:tab w:val="center" w:pos="5491"/>
              </w:tabs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0AA5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تحضير المعلقات</w:t>
            </w:r>
          </w:p>
        </w:tc>
      </w:tr>
      <w:tr w:rsidR="00943FE2" w:rsidRPr="00B00AA5" w14:paraId="388F247E" w14:textId="77777777" w:rsidTr="00FE2DFF">
        <w:trPr>
          <w:trHeight w:val="648"/>
        </w:trPr>
        <w:tc>
          <w:tcPr>
            <w:tcW w:w="2250" w:type="dxa"/>
          </w:tcPr>
          <w:p w14:paraId="1290D59B" w14:textId="77777777" w:rsidR="00943FE2" w:rsidRPr="00B00AA5" w:rsidRDefault="00943FE2" w:rsidP="00FE2DFF">
            <w:pPr>
              <w:pStyle w:val="ListParagraph"/>
              <w:ind w:left="0"/>
              <w:rPr>
                <w:b/>
                <w:bCs/>
                <w:rtl/>
              </w:rPr>
            </w:pPr>
            <w:r w:rsidRPr="00B00AA5">
              <w:rPr>
                <w:rFonts w:hint="cs"/>
                <w:b/>
                <w:bCs/>
                <w:highlight w:val="green"/>
                <w:rtl/>
              </w:rPr>
              <w:t>تحضير المعلقات ذات الأجزاء المبعثرة (الكلاسيكية)</w:t>
            </w:r>
          </w:p>
        </w:tc>
        <w:tc>
          <w:tcPr>
            <w:tcW w:w="5151" w:type="dxa"/>
          </w:tcPr>
          <w:p w14:paraId="595F500F" w14:textId="77777777" w:rsidR="00943FE2" w:rsidRPr="00B00AA5" w:rsidRDefault="00943FE2" w:rsidP="00FE2DFF">
            <w:pPr>
              <w:pStyle w:val="ListParagraph"/>
              <w:ind w:left="0"/>
              <w:rPr>
                <w:b/>
                <w:bCs/>
                <w:rtl/>
              </w:rPr>
            </w:pPr>
            <w:r w:rsidRPr="00B00AA5">
              <w:rPr>
                <w:rFonts w:hint="cs"/>
                <w:b/>
                <w:bCs/>
                <w:highlight w:val="cyan"/>
                <w:rtl/>
              </w:rPr>
              <w:t>تحضير المعلقات ذات الأجزاء المتجمعة</w:t>
            </w:r>
          </w:p>
        </w:tc>
      </w:tr>
      <w:tr w:rsidR="00943FE2" w:rsidRPr="00B00AA5" w14:paraId="7624CD11" w14:textId="77777777" w:rsidTr="00FE2DFF">
        <w:trPr>
          <w:trHeight w:val="700"/>
        </w:trPr>
        <w:tc>
          <w:tcPr>
            <w:tcW w:w="2250" w:type="dxa"/>
          </w:tcPr>
          <w:p w14:paraId="6677D5D4" w14:textId="77777777" w:rsidR="00943FE2" w:rsidRPr="00B00AA5" w:rsidRDefault="00943FE2" w:rsidP="00FE2DFF">
            <w:pPr>
              <w:pStyle w:val="ListParagraph"/>
              <w:ind w:left="0"/>
              <w:rPr>
                <w:rtl/>
              </w:rPr>
            </w:pPr>
            <w:r w:rsidRPr="00B00AA5">
              <w:rPr>
                <w:rFonts w:hint="cs"/>
                <w:rtl/>
              </w:rPr>
              <w:t xml:space="preserve">بعد تنعيم المادة المراد تعليقها تبلل جيداً لنحصل على كتلة متجانسة </w:t>
            </w:r>
          </w:p>
        </w:tc>
        <w:tc>
          <w:tcPr>
            <w:tcW w:w="5151" w:type="dxa"/>
          </w:tcPr>
          <w:p w14:paraId="1E5320FA" w14:textId="77777777" w:rsidR="00943FE2" w:rsidRPr="00B00AA5" w:rsidRDefault="00943FE2" w:rsidP="00FE2DFF">
            <w:pPr>
              <w:pStyle w:val="ListParagraph"/>
              <w:ind w:left="0"/>
              <w:rPr>
                <w:rtl/>
              </w:rPr>
            </w:pPr>
            <w:r w:rsidRPr="00B00AA5">
              <w:rPr>
                <w:rFonts w:hint="cs"/>
                <w:rtl/>
              </w:rPr>
              <w:t>بعد تنعيم المادة المراد تعليقها تبلل جيداً لنحصل على كتلة متجانسة</w:t>
            </w:r>
          </w:p>
        </w:tc>
      </w:tr>
      <w:tr w:rsidR="00943FE2" w:rsidRPr="00B00AA5" w14:paraId="299F0689" w14:textId="77777777" w:rsidTr="00FE2DFF">
        <w:trPr>
          <w:trHeight w:val="708"/>
        </w:trPr>
        <w:tc>
          <w:tcPr>
            <w:tcW w:w="2250" w:type="dxa"/>
          </w:tcPr>
          <w:p w14:paraId="7CDBF27E" w14:textId="77777777" w:rsidR="00943FE2" w:rsidRPr="00B00AA5" w:rsidRDefault="00943FE2" w:rsidP="00FE2DFF">
            <w:pPr>
              <w:pStyle w:val="ListParagraph"/>
              <w:ind w:left="0"/>
              <w:rPr>
                <w:rtl/>
              </w:rPr>
            </w:pPr>
          </w:p>
        </w:tc>
        <w:tc>
          <w:tcPr>
            <w:tcW w:w="5151" w:type="dxa"/>
          </w:tcPr>
          <w:p w14:paraId="1CF2CC94" w14:textId="77777777" w:rsidR="00943FE2" w:rsidRPr="00B00AA5" w:rsidRDefault="00943FE2" w:rsidP="00FE2DFF">
            <w:pPr>
              <w:pStyle w:val="ListParagraph"/>
              <w:ind w:left="0"/>
              <w:rPr>
                <w:rtl/>
              </w:rPr>
            </w:pPr>
            <w:r w:rsidRPr="00B00AA5">
              <w:rPr>
                <w:rFonts w:hint="cs"/>
                <w:rtl/>
              </w:rPr>
              <w:t xml:space="preserve">يضاف العامل المجمع كالكهارل لإحداث الدرجة المرغوبة من التجمع </w:t>
            </w:r>
          </w:p>
        </w:tc>
      </w:tr>
      <w:tr w:rsidR="00943FE2" w:rsidRPr="00B00AA5" w14:paraId="173176F5" w14:textId="77777777" w:rsidTr="00FE2DFF">
        <w:trPr>
          <w:trHeight w:val="690"/>
        </w:trPr>
        <w:tc>
          <w:tcPr>
            <w:tcW w:w="2250" w:type="dxa"/>
          </w:tcPr>
          <w:p w14:paraId="54CA7528" w14:textId="77777777" w:rsidR="00943FE2" w:rsidRPr="00B00AA5" w:rsidRDefault="00943FE2" w:rsidP="00FE2DFF">
            <w:pPr>
              <w:pStyle w:val="ListParagraph"/>
              <w:ind w:left="0"/>
              <w:rPr>
                <w:rtl/>
              </w:rPr>
            </w:pPr>
            <w:r w:rsidRPr="00B00AA5">
              <w:rPr>
                <w:rFonts w:hint="cs"/>
                <w:rtl/>
              </w:rPr>
              <w:t xml:space="preserve">يضاف العامل المعلق المبعثر </w:t>
            </w:r>
          </w:p>
        </w:tc>
        <w:tc>
          <w:tcPr>
            <w:tcW w:w="5151" w:type="dxa"/>
          </w:tcPr>
          <w:p w14:paraId="75FD72FE" w14:textId="77777777" w:rsidR="00943FE2" w:rsidRPr="00B00AA5" w:rsidRDefault="00943FE2" w:rsidP="00FE2DFF">
            <w:pPr>
              <w:pStyle w:val="ListParagraph"/>
              <w:ind w:left="0"/>
              <w:rPr>
                <w:rtl/>
              </w:rPr>
            </w:pPr>
            <w:r w:rsidRPr="00B00AA5">
              <w:rPr>
                <w:rFonts w:hint="cs"/>
                <w:rtl/>
              </w:rPr>
              <w:t>يضاف العامل المعلق المبعثر</w:t>
            </w:r>
          </w:p>
        </w:tc>
      </w:tr>
      <w:tr w:rsidR="00943FE2" w:rsidRPr="00B00AA5" w14:paraId="015F3675" w14:textId="77777777" w:rsidTr="00FE2DFF">
        <w:trPr>
          <w:trHeight w:val="700"/>
        </w:trPr>
        <w:tc>
          <w:tcPr>
            <w:tcW w:w="2250" w:type="dxa"/>
          </w:tcPr>
          <w:p w14:paraId="5FAD5212" w14:textId="77777777" w:rsidR="00943FE2" w:rsidRPr="00B00AA5" w:rsidRDefault="00943FE2" w:rsidP="00FE2DFF">
            <w:pPr>
              <w:pStyle w:val="ListParagraph"/>
              <w:ind w:left="0"/>
              <w:rPr>
                <w:rtl/>
              </w:rPr>
            </w:pPr>
            <w:r w:rsidRPr="00B00AA5">
              <w:rPr>
                <w:rFonts w:hint="cs"/>
                <w:rtl/>
              </w:rPr>
              <w:t>نكمل الى الحجم المطلوب بإضافة السواغ المستعمل مع التحريك</w:t>
            </w:r>
          </w:p>
        </w:tc>
        <w:tc>
          <w:tcPr>
            <w:tcW w:w="5151" w:type="dxa"/>
          </w:tcPr>
          <w:p w14:paraId="173257CE" w14:textId="77777777" w:rsidR="00943FE2" w:rsidRPr="00B00AA5" w:rsidRDefault="00943FE2" w:rsidP="00FE2DFF">
            <w:pPr>
              <w:pStyle w:val="ListParagraph"/>
              <w:ind w:left="0"/>
              <w:rPr>
                <w:rtl/>
              </w:rPr>
            </w:pPr>
            <w:r w:rsidRPr="00B00AA5">
              <w:rPr>
                <w:rFonts w:hint="cs"/>
                <w:rtl/>
              </w:rPr>
              <w:t xml:space="preserve">نكمل الى الحجم المطلوب بإضافة السواغ المستعمل مع التحريك </w:t>
            </w:r>
          </w:p>
        </w:tc>
      </w:tr>
      <w:tr w:rsidR="00943FE2" w:rsidRPr="00B00AA5" w14:paraId="1A41A75A" w14:textId="77777777" w:rsidTr="00FE2DFF">
        <w:trPr>
          <w:trHeight w:val="838"/>
        </w:trPr>
        <w:tc>
          <w:tcPr>
            <w:tcW w:w="7401" w:type="dxa"/>
            <w:gridSpan w:val="2"/>
          </w:tcPr>
          <w:p w14:paraId="3CB8D7F5" w14:textId="77777777" w:rsidR="00943FE2" w:rsidRPr="00B00AA5" w:rsidRDefault="00943FE2" w:rsidP="00FE2DFF">
            <w:pPr>
              <w:pStyle w:val="ListParagraph"/>
              <w:ind w:left="0"/>
              <w:jc w:val="center"/>
              <w:rPr>
                <w:rtl/>
              </w:rPr>
            </w:pPr>
            <w:r w:rsidRPr="00B00AA5">
              <w:rPr>
                <w:rFonts w:hint="cs"/>
                <w:rtl/>
              </w:rPr>
              <w:t xml:space="preserve">تضبط قيمة ال </w:t>
            </w:r>
            <w:r w:rsidRPr="00B00AA5">
              <w:t>PH</w:t>
            </w:r>
            <w:r w:rsidRPr="00B00AA5">
              <w:rPr>
                <w:rFonts w:hint="cs"/>
                <w:rtl/>
              </w:rPr>
              <w:t xml:space="preserve"> بالوقاء</w:t>
            </w:r>
          </w:p>
        </w:tc>
      </w:tr>
    </w:tbl>
    <w:p w14:paraId="0F888AFF" w14:textId="77777777" w:rsidR="0059017C" w:rsidRPr="00943FE2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FCF1064" w14:textId="77777777" w:rsidR="009E1C53" w:rsidRPr="007C1E5B" w:rsidRDefault="009E1C53" w:rsidP="009E1C5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الوصفات</w:t>
      </w:r>
      <w:r w:rsidRPr="007C1E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</w:p>
    <w:p w14:paraId="018DA445" w14:textId="703A3CC8" w:rsidR="0059017C" w:rsidRDefault="00E43503" w:rsidP="00E43503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الوصفة (1):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024"/>
        <w:gridCol w:w="2126"/>
      </w:tblGrid>
      <w:tr w:rsidR="00F00DFE" w:rsidRPr="00F00DFE" w14:paraId="5EDFC41A" w14:textId="77777777" w:rsidTr="00F00DFE">
        <w:tc>
          <w:tcPr>
            <w:tcW w:w="2024" w:type="dxa"/>
          </w:tcPr>
          <w:p w14:paraId="16DFE9AF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  <w:rtl/>
              </w:rPr>
            </w:pPr>
            <w:r w:rsidRPr="00F00DFE">
              <w:rPr>
                <w:rFonts w:hint="cs"/>
                <w:sz w:val="28"/>
                <w:szCs w:val="28"/>
                <w:rtl/>
              </w:rPr>
              <w:t>كالامين</w:t>
            </w:r>
          </w:p>
        </w:tc>
        <w:tc>
          <w:tcPr>
            <w:tcW w:w="2126" w:type="dxa"/>
          </w:tcPr>
          <w:p w14:paraId="2714AA8E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  <w:rtl/>
              </w:rPr>
            </w:pPr>
            <w:r w:rsidRPr="00F00DFE">
              <w:rPr>
                <w:sz w:val="28"/>
                <w:szCs w:val="28"/>
              </w:rPr>
              <w:t>7.5 g</w:t>
            </w:r>
            <w:r w:rsidRPr="00F00DFE">
              <w:rPr>
                <w:rFonts w:hint="cs"/>
                <w:sz w:val="28"/>
                <w:szCs w:val="28"/>
                <w:rtl/>
              </w:rPr>
              <w:t xml:space="preserve">  </w:t>
            </w:r>
          </w:p>
        </w:tc>
      </w:tr>
      <w:tr w:rsidR="00F00DFE" w:rsidRPr="00F00DFE" w14:paraId="4675DFF9" w14:textId="77777777" w:rsidTr="00F00DFE">
        <w:tc>
          <w:tcPr>
            <w:tcW w:w="2024" w:type="dxa"/>
          </w:tcPr>
          <w:p w14:paraId="49731454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</w:rPr>
            </w:pPr>
            <w:r w:rsidRPr="00F00DFE">
              <w:rPr>
                <w:sz w:val="28"/>
                <w:szCs w:val="28"/>
              </w:rPr>
              <w:t>Zn O</w:t>
            </w:r>
          </w:p>
        </w:tc>
        <w:tc>
          <w:tcPr>
            <w:tcW w:w="2126" w:type="dxa"/>
          </w:tcPr>
          <w:p w14:paraId="5EDFB028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</w:rPr>
            </w:pPr>
            <w:r w:rsidRPr="00F00DFE">
              <w:rPr>
                <w:sz w:val="28"/>
                <w:szCs w:val="28"/>
              </w:rPr>
              <w:t>7.5  g</w:t>
            </w:r>
          </w:p>
        </w:tc>
      </w:tr>
      <w:tr w:rsidR="00F00DFE" w:rsidRPr="00F00DFE" w14:paraId="64380D53" w14:textId="77777777" w:rsidTr="00F00DFE">
        <w:tc>
          <w:tcPr>
            <w:tcW w:w="2024" w:type="dxa"/>
          </w:tcPr>
          <w:p w14:paraId="331E2D72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  <w:rtl/>
              </w:rPr>
            </w:pPr>
            <w:r w:rsidRPr="00F00DFE">
              <w:rPr>
                <w:rFonts w:hint="cs"/>
                <w:sz w:val="28"/>
                <w:szCs w:val="28"/>
                <w:rtl/>
              </w:rPr>
              <w:t>غليسيرين</w:t>
            </w:r>
          </w:p>
        </w:tc>
        <w:tc>
          <w:tcPr>
            <w:tcW w:w="2126" w:type="dxa"/>
          </w:tcPr>
          <w:p w14:paraId="27C24E06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</w:rPr>
            </w:pPr>
            <w:r w:rsidRPr="00F00DFE">
              <w:rPr>
                <w:sz w:val="28"/>
                <w:szCs w:val="28"/>
              </w:rPr>
              <w:t>15  ml</w:t>
            </w:r>
          </w:p>
        </w:tc>
      </w:tr>
      <w:tr w:rsidR="00F00DFE" w:rsidRPr="00F00DFE" w14:paraId="00043A2E" w14:textId="77777777" w:rsidTr="00F00DFE">
        <w:tc>
          <w:tcPr>
            <w:tcW w:w="2024" w:type="dxa"/>
          </w:tcPr>
          <w:p w14:paraId="55641E7D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  <w:rtl/>
              </w:rPr>
            </w:pPr>
            <w:r w:rsidRPr="00F00DFE">
              <w:rPr>
                <w:rFonts w:hint="cs"/>
                <w:sz w:val="28"/>
                <w:szCs w:val="28"/>
                <w:rtl/>
              </w:rPr>
              <w:t>كحول</w:t>
            </w:r>
          </w:p>
        </w:tc>
        <w:tc>
          <w:tcPr>
            <w:tcW w:w="2126" w:type="dxa"/>
          </w:tcPr>
          <w:p w14:paraId="7CF28C7B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</w:rPr>
            </w:pPr>
            <w:r w:rsidRPr="00F00DFE">
              <w:rPr>
                <w:sz w:val="28"/>
                <w:szCs w:val="28"/>
              </w:rPr>
              <w:t>30  ml</w:t>
            </w:r>
          </w:p>
        </w:tc>
      </w:tr>
      <w:tr w:rsidR="00F00DFE" w:rsidRPr="00F00DFE" w14:paraId="2E633AAE" w14:textId="77777777" w:rsidTr="00F00DFE">
        <w:tc>
          <w:tcPr>
            <w:tcW w:w="2024" w:type="dxa"/>
          </w:tcPr>
          <w:p w14:paraId="3D38B4FA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  <w:rtl/>
              </w:rPr>
            </w:pPr>
            <w:r w:rsidRPr="00F00DFE">
              <w:rPr>
                <w:rFonts w:hint="cs"/>
                <w:sz w:val="28"/>
                <w:szCs w:val="28"/>
                <w:rtl/>
              </w:rPr>
              <w:t>ريزرسينول</w:t>
            </w:r>
          </w:p>
        </w:tc>
        <w:tc>
          <w:tcPr>
            <w:tcW w:w="2126" w:type="dxa"/>
          </w:tcPr>
          <w:p w14:paraId="4383B27D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</w:rPr>
            </w:pPr>
            <w:r w:rsidRPr="00F00DFE">
              <w:rPr>
                <w:sz w:val="28"/>
                <w:szCs w:val="28"/>
              </w:rPr>
              <w:t>2  g</w:t>
            </w:r>
          </w:p>
        </w:tc>
      </w:tr>
      <w:tr w:rsidR="00F00DFE" w:rsidRPr="00F00DFE" w14:paraId="20185B7C" w14:textId="77777777" w:rsidTr="00F00DFE">
        <w:tc>
          <w:tcPr>
            <w:tcW w:w="2024" w:type="dxa"/>
          </w:tcPr>
          <w:p w14:paraId="2FCEF3D0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  <w:rtl/>
              </w:rPr>
            </w:pPr>
            <w:r w:rsidRPr="00F00DFE">
              <w:rPr>
                <w:rFonts w:hint="cs"/>
                <w:sz w:val="28"/>
                <w:szCs w:val="28"/>
                <w:rtl/>
              </w:rPr>
              <w:t>الماء النقي</w:t>
            </w:r>
          </w:p>
        </w:tc>
        <w:tc>
          <w:tcPr>
            <w:tcW w:w="2126" w:type="dxa"/>
          </w:tcPr>
          <w:p w14:paraId="316C3ACB" w14:textId="77777777" w:rsidR="00F00DFE" w:rsidRPr="00F00DFE" w:rsidRDefault="00F00DFE" w:rsidP="00F00DFE">
            <w:pPr>
              <w:pStyle w:val="ListParagraph"/>
              <w:ind w:left="0"/>
              <w:rPr>
                <w:sz w:val="28"/>
                <w:szCs w:val="28"/>
              </w:rPr>
            </w:pPr>
            <w:r w:rsidRPr="00F00DFE">
              <w:rPr>
                <w:sz w:val="28"/>
                <w:szCs w:val="28"/>
              </w:rPr>
              <w:t>120  ml</w:t>
            </w:r>
          </w:p>
        </w:tc>
      </w:tr>
    </w:tbl>
    <w:p w14:paraId="31E3AD01" w14:textId="00B2FA0D" w:rsidR="0059017C" w:rsidRDefault="00F00DFE" w:rsidP="00592A99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sz w:val="28"/>
          <w:szCs w:val="28"/>
          <w:rtl/>
        </w:rPr>
        <w:br w:type="textWrapping" w:clear="all"/>
      </w:r>
      <w:r w:rsidR="0059017C">
        <w:rPr>
          <w:rFonts w:ascii="Simplified Arabic" w:hAnsi="Simplified Arabic" w:cs="Simplified Arabic"/>
          <w:b/>
          <w:bCs/>
          <w:sz w:val="28"/>
          <w:szCs w:val="28"/>
          <w:rtl/>
        </w:rPr>
        <w:br w:type="page"/>
      </w:r>
    </w:p>
    <w:p w14:paraId="0670D337" w14:textId="54D91C63" w:rsidR="0059017C" w:rsidRPr="007C1E5B" w:rsidRDefault="00E43503" w:rsidP="00563F40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الوصفة (2):</w:t>
      </w:r>
    </w:p>
    <w:p w14:paraId="31638769" w14:textId="77777777" w:rsidR="0059017C" w:rsidRPr="0061043A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61043A">
        <w:rPr>
          <w:rFonts w:hint="cs"/>
          <w:sz w:val="28"/>
          <w:szCs w:val="28"/>
          <w:rtl/>
          <w:lang w:bidi="ar-SY"/>
        </w:rPr>
        <w:t>نخلات الكلورامفينيكول           4غ          مضاد حيوي</w:t>
      </w:r>
    </w:p>
    <w:p w14:paraId="524E9F99" w14:textId="77777777" w:rsidR="0059017C" w:rsidRPr="0061043A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61043A">
        <w:rPr>
          <w:rFonts w:hint="cs"/>
          <w:sz w:val="28"/>
          <w:szCs w:val="28"/>
          <w:rtl/>
          <w:lang w:bidi="ar-SY"/>
        </w:rPr>
        <w:t>غليسيرين                          20غ        عامل مبلل</w:t>
      </w:r>
    </w:p>
    <w:p w14:paraId="2D4D879D" w14:textId="77777777" w:rsidR="0059017C" w:rsidRPr="0061043A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61043A">
        <w:rPr>
          <w:rFonts w:hint="cs"/>
          <w:sz w:val="28"/>
          <w:szCs w:val="28"/>
          <w:rtl/>
          <w:lang w:bidi="ar-SY"/>
        </w:rPr>
        <w:t>صمغ عربي                       10غ         عامل معلق</w:t>
      </w:r>
    </w:p>
    <w:p w14:paraId="125857B9" w14:textId="77777777" w:rsidR="0059017C" w:rsidRPr="0061043A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61043A">
        <w:rPr>
          <w:rFonts w:hint="cs"/>
          <w:sz w:val="28"/>
          <w:szCs w:val="28"/>
          <w:rtl/>
          <w:lang w:bidi="ar-SY"/>
        </w:rPr>
        <w:t>شراب بسيط                      50غ          محلي ورافع لزوجة</w:t>
      </w:r>
    </w:p>
    <w:p w14:paraId="622A04D5" w14:textId="77777777" w:rsidR="0059017C" w:rsidRPr="0061043A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1043A">
        <w:rPr>
          <w:rFonts w:hint="cs"/>
          <w:sz w:val="28"/>
          <w:szCs w:val="28"/>
          <w:rtl/>
          <w:lang w:bidi="ar-SY"/>
        </w:rPr>
        <w:t>ماء                        حتى 100مل</w:t>
      </w:r>
    </w:p>
    <w:p w14:paraId="01085B2A" w14:textId="77777777" w:rsidR="0059017C" w:rsidRDefault="0059017C" w:rsidP="00592A9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ماذا تمثل الوصفة؟ ولماذا؟</w:t>
      </w:r>
    </w:p>
    <w:p w14:paraId="389E106F" w14:textId="77777777" w:rsidR="0059017C" w:rsidRDefault="0059017C" w:rsidP="00592A9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فيها؟</w:t>
      </w:r>
    </w:p>
    <w:p w14:paraId="22E93251" w14:textId="77777777" w:rsidR="0059017C" w:rsidRDefault="0059017C" w:rsidP="00592A9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استبدل الغليسيرين بمادة أخرى دون أن تأثر على الوصفة</w:t>
      </w:r>
    </w:p>
    <w:p w14:paraId="673C1102" w14:textId="77777777" w:rsidR="0059017C" w:rsidRDefault="0059017C" w:rsidP="00592A9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لماذا لا يكون للغليسيرين دور محل مساعد في هذه الوصفة؟</w:t>
      </w:r>
    </w:p>
    <w:p w14:paraId="066573CA" w14:textId="77777777" w:rsidR="0059017C" w:rsidRDefault="0059017C" w:rsidP="00592A9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اكتب الخطوات الاساسية لتحضير هذه الوصفة.</w:t>
      </w:r>
    </w:p>
    <w:p w14:paraId="7D17BBBC" w14:textId="62C3B1C6" w:rsidR="0059017C" w:rsidRPr="0061043A" w:rsidRDefault="00E43503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الوصفة (3)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44"/>
        <w:gridCol w:w="1899"/>
      </w:tblGrid>
      <w:tr w:rsidR="0059017C" w14:paraId="12797F9E" w14:textId="77777777" w:rsidTr="00563F40">
        <w:tc>
          <w:tcPr>
            <w:tcW w:w="2744" w:type="dxa"/>
          </w:tcPr>
          <w:p w14:paraId="128A13B6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كالامين</w:t>
            </w:r>
          </w:p>
        </w:tc>
        <w:tc>
          <w:tcPr>
            <w:tcW w:w="1899" w:type="dxa"/>
          </w:tcPr>
          <w:p w14:paraId="5622DCB2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80  g</w:t>
            </w:r>
          </w:p>
        </w:tc>
      </w:tr>
      <w:tr w:rsidR="0059017C" w14:paraId="417F139B" w14:textId="77777777" w:rsidTr="00563F40">
        <w:tc>
          <w:tcPr>
            <w:tcW w:w="2744" w:type="dxa"/>
          </w:tcPr>
          <w:p w14:paraId="5A2199E7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أوكسيد الزنك</w:t>
            </w:r>
          </w:p>
        </w:tc>
        <w:tc>
          <w:tcPr>
            <w:tcW w:w="1899" w:type="dxa"/>
          </w:tcPr>
          <w:p w14:paraId="561A1406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80  g</w:t>
            </w:r>
          </w:p>
        </w:tc>
      </w:tr>
      <w:tr w:rsidR="0059017C" w14:paraId="12EC61E0" w14:textId="77777777" w:rsidTr="00563F40">
        <w:tc>
          <w:tcPr>
            <w:tcW w:w="2744" w:type="dxa"/>
          </w:tcPr>
          <w:p w14:paraId="431FEA97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غليسيرين</w:t>
            </w:r>
          </w:p>
        </w:tc>
        <w:tc>
          <w:tcPr>
            <w:tcW w:w="1899" w:type="dxa"/>
          </w:tcPr>
          <w:p w14:paraId="3A776F0F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20  g</w:t>
            </w:r>
          </w:p>
        </w:tc>
      </w:tr>
      <w:tr w:rsidR="0059017C" w14:paraId="57F39CDC" w14:textId="77777777" w:rsidTr="00563F40">
        <w:tc>
          <w:tcPr>
            <w:tcW w:w="2744" w:type="dxa"/>
          </w:tcPr>
          <w:p w14:paraId="11739689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لعابية البنتونايت</w:t>
            </w:r>
          </w:p>
        </w:tc>
        <w:tc>
          <w:tcPr>
            <w:tcW w:w="1899" w:type="dxa"/>
          </w:tcPr>
          <w:p w14:paraId="1A62B62D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250 g</w:t>
            </w:r>
          </w:p>
        </w:tc>
      </w:tr>
      <w:tr w:rsidR="0059017C" w14:paraId="03136602" w14:textId="77777777" w:rsidTr="00563F40">
        <w:tc>
          <w:tcPr>
            <w:tcW w:w="2744" w:type="dxa"/>
          </w:tcPr>
          <w:p w14:paraId="37D58CD3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محلول ماءات الكالسيوم</w:t>
            </w:r>
          </w:p>
        </w:tc>
        <w:tc>
          <w:tcPr>
            <w:tcW w:w="1899" w:type="dxa"/>
          </w:tcPr>
          <w:p w14:paraId="16883985" w14:textId="77777777" w:rsidR="0059017C" w:rsidRDefault="0059017C" w:rsidP="00592A99">
            <w:pPr>
              <w:autoSpaceDE w:val="0"/>
              <w:autoSpaceDN w:val="0"/>
              <w:bidi/>
              <w:adjustRightInd w:val="0"/>
              <w:spacing w:before="120" w:after="120"/>
              <w:jc w:val="both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</w:rPr>
              <w:t>1000 ml</w:t>
            </w:r>
          </w:p>
        </w:tc>
      </w:tr>
    </w:tbl>
    <w:p w14:paraId="1A3D012B" w14:textId="77777777" w:rsidR="0059017C" w:rsidRDefault="0059017C" w:rsidP="00592A9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ماذا تمثل الوصفة السابقة؟ ولماذا؟</w:t>
      </w:r>
    </w:p>
    <w:p w14:paraId="31628912" w14:textId="77777777" w:rsidR="0059017C" w:rsidRDefault="0059017C" w:rsidP="00592A9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ما دور كل مادة فيها؟</w:t>
      </w:r>
    </w:p>
    <w:p w14:paraId="2C3135BB" w14:textId="77777777" w:rsidR="0059017C" w:rsidRDefault="0059017C" w:rsidP="00592A9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اكتب طريقة تحضيرها</w:t>
      </w:r>
    </w:p>
    <w:p w14:paraId="76E717A1" w14:textId="77777777" w:rsidR="0059017C" w:rsidRDefault="0059017C" w:rsidP="00592A9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البحث عن الكالامين في دستور الأدوية </w:t>
      </w:r>
    </w:p>
    <w:p w14:paraId="1A826D62" w14:textId="77777777" w:rsidR="0059017C" w:rsidRPr="00431211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</w:rPr>
      </w:pPr>
    </w:p>
    <w:p w14:paraId="18AAFFAD" w14:textId="77777777" w:rsidR="0059017C" w:rsidRPr="008D61F0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A03689C" w14:textId="77777777" w:rsidR="0059017C" w:rsidRPr="00B4688F" w:rsidRDefault="0059017C" w:rsidP="00563F40">
      <w:pPr>
        <w:autoSpaceDE w:val="0"/>
        <w:autoSpaceDN w:val="0"/>
        <w:bidi/>
        <w:adjustRightInd w:val="0"/>
        <w:spacing w:before="120" w:after="120" w:line="240" w:lineRule="auto"/>
        <w:jc w:val="center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  <w:r w:rsidRPr="00B4688F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lastRenderedPageBreak/>
        <w:t>العوامل</w:t>
      </w:r>
      <w:r w:rsidRPr="00B4688F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</w:t>
      </w:r>
      <w:r w:rsidRPr="00B4688F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>المعلقة</w:t>
      </w:r>
      <w:r w:rsidRPr="00B4688F">
        <w:rPr>
          <w:rFonts w:ascii="Simplified Arabic" w:hAnsi="Simplified Arabic" w:cs="Simplified Arabic" w:hint="cs"/>
          <w:b/>
          <w:bCs/>
          <w:color w:val="000000"/>
          <w:sz w:val="32"/>
          <w:szCs w:val="32"/>
          <w:rtl/>
        </w:rPr>
        <w:t xml:space="preserve"> </w:t>
      </w:r>
      <w:r w:rsidRPr="00B4688F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>2</w:t>
      </w:r>
    </w:p>
    <w:p w14:paraId="11167A44" w14:textId="77777777" w:rsidR="00563F40" w:rsidRDefault="00563F40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</w:p>
    <w:p w14:paraId="2FD0F8EC" w14:textId="77777777" w:rsidR="0059017C" w:rsidRPr="00563F40" w:rsidRDefault="0059017C" w:rsidP="00563F40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>تعطى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>سرعة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>ترسب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>الجزيئات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>المعلقة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>بعلاقة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u w:val="single"/>
          <w:rtl/>
        </w:rPr>
        <w:t>ستوكس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:Stokes </w:t>
      </w:r>
    </w:p>
    <w:p w14:paraId="7EEA3DD0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 w:rsidRPr="00786F16">
        <w:rPr>
          <w:rFonts w:ascii="Cambria Math" w:hAnsi="Cambria Math" w:cs="Cambria Math"/>
          <w:color w:val="000000"/>
          <w:sz w:val="28"/>
          <w:szCs w:val="28"/>
        </w:rPr>
        <w:t>𝒗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>=</w:t>
      </w:r>
      <w:r w:rsidRPr="00786F16">
        <w:rPr>
          <w:rFonts w:ascii="Cambria Math" w:hAnsi="Cambria Math" w:cs="Cambria Math"/>
          <w:color w:val="000000"/>
          <w:sz w:val="28"/>
          <w:szCs w:val="28"/>
        </w:rPr>
        <w:t>𝐝𝟐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×(</w:t>
      </w:r>
      <w:r w:rsidRPr="00786F16">
        <w:rPr>
          <w:rFonts w:ascii="Cambria Math" w:hAnsi="Cambria Math" w:cs="Cambria Math"/>
          <w:color w:val="000000"/>
          <w:sz w:val="28"/>
          <w:szCs w:val="28"/>
        </w:rPr>
        <w:t>𝒒𝟏</w:t>
      </w:r>
      <w:r w:rsidRPr="00786F16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786F16">
        <w:rPr>
          <w:rFonts w:ascii="Cambria Math" w:hAnsi="Cambria Math" w:cs="Cambria Math"/>
          <w:color w:val="000000"/>
          <w:sz w:val="28"/>
          <w:szCs w:val="28"/>
        </w:rPr>
        <w:t>𝒒𝟐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>)×</w:t>
      </w:r>
      <w:r w:rsidRPr="00786F16">
        <w:rPr>
          <w:rFonts w:ascii="Cambria Math" w:hAnsi="Cambria Math" w:cs="Cambria Math"/>
          <w:color w:val="000000"/>
          <w:sz w:val="28"/>
          <w:szCs w:val="28"/>
        </w:rPr>
        <w:t>𝒈𝟏𝟖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786F16">
        <w:rPr>
          <w:rFonts w:ascii="Cambria Math" w:hAnsi="Cambria Math" w:cs="Cambria Math"/>
          <w:color w:val="000000"/>
          <w:sz w:val="28"/>
          <w:szCs w:val="28"/>
        </w:rPr>
        <w:t>𝛈</w:t>
      </w:r>
    </w:p>
    <w:p w14:paraId="7B524AB9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سرعة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الترسب</w:t>
      </w:r>
    </w:p>
    <w:p w14:paraId="1F098648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proofErr w:type="gramStart"/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d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نصف</w:t>
      </w:r>
      <w:proofErr w:type="gramEnd"/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قطر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الأجزاء</w:t>
      </w:r>
    </w:p>
    <w:p w14:paraId="4B71415C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q1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كثافة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الأجزاء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المبعثرة</w:t>
      </w:r>
    </w:p>
    <w:p w14:paraId="52E55205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>q</w:t>
      </w:r>
      <w:proofErr w:type="gramStart"/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2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كثافة</w:t>
      </w:r>
      <w:proofErr w:type="gramEnd"/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الوسط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السائل</w:t>
      </w:r>
    </w:p>
    <w:p w14:paraId="42885D5D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color w:val="000000"/>
          <w:sz w:val="28"/>
          <w:szCs w:val="28"/>
        </w:rPr>
      </w:pPr>
      <w:proofErr w:type="gramStart"/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g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الثقالة</w:t>
      </w:r>
      <w:proofErr w:type="gramEnd"/>
    </w:p>
    <w:p w14:paraId="04728092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</w:pPr>
      <w:r w:rsidRPr="00786F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η</w:t>
      </w: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لزوجة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الوسط</w:t>
      </w:r>
      <w:r w:rsidRPr="00786F16">
        <w:rPr>
          <w:rFonts w:ascii="Simplified Arabic" w:hAnsi="Simplified Arabic" w:cs="Simplified Arabic"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color w:val="000000"/>
          <w:sz w:val="28"/>
          <w:szCs w:val="28"/>
          <w:rtl/>
        </w:rPr>
        <w:t>السائل</w:t>
      </w:r>
    </w:p>
    <w:p w14:paraId="37BB14F7" w14:textId="77777777" w:rsidR="0059017C" w:rsidRPr="00786F16" w:rsidRDefault="0059017C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28"/>
          <w:szCs w:val="28"/>
        </w:rPr>
      </w:pP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كلما</w:t>
      </w: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 xml:space="preserve"> ازدادت 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اللزوجة،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وصغر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نصف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قطر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000000"/>
          <w:sz w:val="28"/>
          <w:szCs w:val="28"/>
          <w:rtl/>
        </w:rPr>
        <w:t>الأجزاء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تقل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سرعة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 xml:space="preserve"> 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الترسب</w:t>
      </w:r>
      <w:r w:rsidRPr="00786F16">
        <w:rPr>
          <w:rFonts w:ascii="Simplified Arabic" w:hAnsi="Simplified Arabic" w:cs="Simplified Arabic"/>
          <w:b/>
          <w:bCs/>
          <w:color w:val="000000"/>
          <w:sz w:val="28"/>
          <w:szCs w:val="28"/>
        </w:rPr>
        <w:t>.</w:t>
      </w:r>
    </w:p>
    <w:p w14:paraId="5B8EE762" w14:textId="77777777" w:rsidR="006F6EA7" w:rsidRDefault="006F6EA7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</w:p>
    <w:p w14:paraId="144F8B39" w14:textId="77777777" w:rsidR="006F6EA7" w:rsidRDefault="006F6EA7" w:rsidP="006F6EA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</w:p>
    <w:p w14:paraId="4A9CBD68" w14:textId="77777777" w:rsidR="006F6EA7" w:rsidRDefault="006F6EA7" w:rsidP="006F6EA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</w:p>
    <w:p w14:paraId="7A1B255B" w14:textId="77777777" w:rsidR="006F6EA7" w:rsidRDefault="006F6EA7" w:rsidP="006F6EA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</w:p>
    <w:p w14:paraId="7E750772" w14:textId="77777777" w:rsidR="006F6EA7" w:rsidRDefault="006F6EA7" w:rsidP="006F6EA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</w:p>
    <w:p w14:paraId="6AAB9620" w14:textId="77777777" w:rsidR="006F6EA7" w:rsidRDefault="006F6EA7" w:rsidP="006F6EA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</w:p>
    <w:p w14:paraId="53AB3140" w14:textId="77777777" w:rsidR="006F6EA7" w:rsidRDefault="006F6EA7" w:rsidP="006F6EA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</w:p>
    <w:p w14:paraId="698D461B" w14:textId="77777777" w:rsidR="006F6EA7" w:rsidRDefault="006F6EA7" w:rsidP="006F6EA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</w:p>
    <w:p w14:paraId="6BC75C30" w14:textId="77777777" w:rsidR="006F6EA7" w:rsidRDefault="006F6EA7" w:rsidP="006F6EA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</w:p>
    <w:p w14:paraId="3CEC3917" w14:textId="604BEFBE" w:rsidR="00A5599C" w:rsidRPr="006F6EA7" w:rsidRDefault="0059017C" w:rsidP="006F6EA7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</w:pP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lastRenderedPageBreak/>
        <w:t>أنواع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>العوامل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 xml:space="preserve"> </w:t>
      </w:r>
      <w:r w:rsidRPr="00563F40">
        <w:rPr>
          <w:rFonts w:ascii="Simplified Arabic" w:hAnsi="Simplified Arabic" w:cs="Simplified Arabic"/>
          <w:b/>
          <w:bCs/>
          <w:color w:val="000000"/>
          <w:sz w:val="32"/>
          <w:szCs w:val="32"/>
          <w:rtl/>
        </w:rPr>
        <w:t>المعلّقة</w:t>
      </w:r>
      <w:r w:rsidR="006F6EA7">
        <w:rPr>
          <w:rFonts w:ascii="Simplified Arabic" w:hAnsi="Simplified Arabic" w:cs="Simplified Arabic"/>
          <w:b/>
          <w:bCs/>
          <w:color w:val="000000"/>
          <w:sz w:val="32"/>
          <w:szCs w:val="32"/>
        </w:rPr>
        <w:t>:</w:t>
      </w:r>
    </w:p>
    <w:tbl>
      <w:tblPr>
        <w:tblStyle w:val="TableGrid"/>
        <w:bidiVisual/>
        <w:tblW w:w="10350" w:type="dxa"/>
        <w:tblInd w:w="-278" w:type="dxa"/>
        <w:tblLook w:val="04A0" w:firstRow="1" w:lastRow="0" w:firstColumn="1" w:lastColumn="0" w:noHBand="0" w:noVBand="1"/>
      </w:tblPr>
      <w:tblGrid>
        <w:gridCol w:w="2258"/>
        <w:gridCol w:w="2152"/>
        <w:gridCol w:w="2700"/>
        <w:gridCol w:w="3240"/>
      </w:tblGrid>
      <w:tr w:rsidR="00A5599C" w:rsidRPr="008C6082" w14:paraId="4A9688E3" w14:textId="77777777" w:rsidTr="00FF6CD4">
        <w:tc>
          <w:tcPr>
            <w:tcW w:w="10350" w:type="dxa"/>
            <w:gridSpan w:val="4"/>
          </w:tcPr>
          <w:p w14:paraId="70A6D06B" w14:textId="77777777" w:rsidR="00A5599C" w:rsidRPr="008C6082" w:rsidRDefault="00A5599C" w:rsidP="0081709C">
            <w:pPr>
              <w:jc w:val="center"/>
              <w:rPr>
                <w:b/>
                <w:bCs/>
                <w:rtl/>
              </w:rPr>
            </w:pPr>
            <w:r w:rsidRPr="008C6082">
              <w:rPr>
                <w:rFonts w:hint="cs"/>
                <w:b/>
                <w:bCs/>
                <w:highlight w:val="yellow"/>
                <w:rtl/>
              </w:rPr>
              <w:t>تصنيف العوامل المعلقة حسب منشأها</w:t>
            </w:r>
          </w:p>
        </w:tc>
      </w:tr>
      <w:tr w:rsidR="00A5599C" w:rsidRPr="008C6082" w14:paraId="5174032C" w14:textId="77777777" w:rsidTr="00FF6CD4">
        <w:trPr>
          <w:trHeight w:val="781"/>
        </w:trPr>
        <w:tc>
          <w:tcPr>
            <w:tcW w:w="2258" w:type="dxa"/>
          </w:tcPr>
          <w:p w14:paraId="0C0E5B96" w14:textId="77777777" w:rsidR="00A5599C" w:rsidRPr="008C6082" w:rsidRDefault="00A5599C" w:rsidP="0081709C">
            <w:pPr>
              <w:jc w:val="center"/>
              <w:rPr>
                <w:b/>
                <w:bCs/>
                <w:rtl/>
              </w:rPr>
            </w:pPr>
            <w:r w:rsidRPr="008C6082">
              <w:rPr>
                <w:rFonts w:hint="cs"/>
                <w:b/>
                <w:bCs/>
                <w:highlight w:val="green"/>
                <w:rtl/>
              </w:rPr>
              <w:t>طبيعية المنشأ</w:t>
            </w:r>
          </w:p>
        </w:tc>
        <w:tc>
          <w:tcPr>
            <w:tcW w:w="2152" w:type="dxa"/>
          </w:tcPr>
          <w:p w14:paraId="1DDC4B48" w14:textId="77777777" w:rsidR="00A5599C" w:rsidRPr="008C6082" w:rsidRDefault="00A5599C" w:rsidP="0081709C">
            <w:pPr>
              <w:jc w:val="center"/>
              <w:rPr>
                <w:b/>
                <w:bCs/>
                <w:rtl/>
              </w:rPr>
            </w:pPr>
            <w:r w:rsidRPr="008C6082">
              <w:rPr>
                <w:rFonts w:hint="cs"/>
                <w:b/>
                <w:bCs/>
                <w:highlight w:val="cyan"/>
                <w:rtl/>
              </w:rPr>
              <w:t>نصف صنعية (مشتقات السللوز)</w:t>
            </w:r>
          </w:p>
        </w:tc>
        <w:tc>
          <w:tcPr>
            <w:tcW w:w="2700" w:type="dxa"/>
          </w:tcPr>
          <w:p w14:paraId="2740CF11" w14:textId="77777777" w:rsidR="00A5599C" w:rsidRPr="008C6082" w:rsidRDefault="00A5599C" w:rsidP="0081709C">
            <w:pPr>
              <w:jc w:val="center"/>
              <w:rPr>
                <w:b/>
                <w:bCs/>
                <w:rtl/>
              </w:rPr>
            </w:pPr>
            <w:r w:rsidRPr="008C6082">
              <w:rPr>
                <w:rFonts w:hint="cs"/>
                <w:b/>
                <w:bCs/>
                <w:highlight w:val="magenta"/>
                <w:rtl/>
              </w:rPr>
              <w:t>غرويدات مائية لا عضوية</w:t>
            </w:r>
          </w:p>
        </w:tc>
        <w:tc>
          <w:tcPr>
            <w:tcW w:w="3240" w:type="dxa"/>
          </w:tcPr>
          <w:p w14:paraId="7C5484B5" w14:textId="77777777" w:rsidR="00A5599C" w:rsidRPr="008C6082" w:rsidRDefault="00A5599C" w:rsidP="0081709C">
            <w:pPr>
              <w:jc w:val="center"/>
              <w:rPr>
                <w:b/>
                <w:bCs/>
                <w:rtl/>
              </w:rPr>
            </w:pPr>
            <w:r w:rsidRPr="008C6082">
              <w:rPr>
                <w:rFonts w:hint="cs"/>
                <w:b/>
                <w:bCs/>
                <w:highlight w:val="lightGray"/>
                <w:rtl/>
              </w:rPr>
              <w:t>متماثرات صنعية</w:t>
            </w:r>
          </w:p>
        </w:tc>
      </w:tr>
      <w:tr w:rsidR="00A5599C" w:rsidRPr="008C6082" w14:paraId="33287D29" w14:textId="77777777" w:rsidTr="00FF6CD4">
        <w:trPr>
          <w:trHeight w:val="5678"/>
        </w:trPr>
        <w:tc>
          <w:tcPr>
            <w:tcW w:w="2258" w:type="dxa"/>
          </w:tcPr>
          <w:p w14:paraId="6AAA8CB8" w14:textId="77777777" w:rsidR="00A5599C" w:rsidRPr="008C6082" w:rsidRDefault="00A5599C" w:rsidP="00605E9B">
            <w:pPr>
              <w:jc w:val="right"/>
              <w:rPr>
                <w:b/>
                <w:bCs/>
                <w:color w:val="FF0000"/>
                <w:rtl/>
              </w:rPr>
            </w:pPr>
            <w:r w:rsidRPr="008C6082">
              <w:rPr>
                <w:rFonts w:hint="cs"/>
                <w:b/>
                <w:bCs/>
                <w:color w:val="FF0000"/>
                <w:rtl/>
              </w:rPr>
              <w:t xml:space="preserve">الصمغ العربي: </w:t>
            </w:r>
          </w:p>
          <w:p w14:paraId="2BE5519A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يحتوي على خمائر الأوكسيداز والبيروكسيداز لذلك فهو يتنافر مع المواد القابلة للأكسدة مثل الفينول ,الحل : تسخين اللعابية للدرجة 100 بضع دقائق.</w:t>
            </w:r>
          </w:p>
          <w:p w14:paraId="177843DC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 xml:space="preserve">تحضر لعابيته بتركيز </w:t>
            </w:r>
            <w:r w:rsidRPr="008C6082">
              <w:t>50-35%</w:t>
            </w:r>
            <w:r w:rsidRPr="008C6082">
              <w:rPr>
                <w:rFonts w:hint="cs"/>
                <w:rtl/>
              </w:rPr>
              <w:t xml:space="preserve"> .</w:t>
            </w:r>
          </w:p>
        </w:tc>
        <w:tc>
          <w:tcPr>
            <w:tcW w:w="2152" w:type="dxa"/>
          </w:tcPr>
          <w:p w14:paraId="7BD00A43" w14:textId="40B222A6" w:rsidR="00A5599C" w:rsidRPr="008C6082" w:rsidRDefault="00A5599C" w:rsidP="001E01C5">
            <w:pPr>
              <w:rPr>
                <w:b/>
                <w:bCs/>
                <w:color w:val="0070C0"/>
                <w:rtl/>
              </w:rPr>
            </w:pPr>
            <w:r w:rsidRPr="008C6082">
              <w:rPr>
                <w:b/>
                <w:bCs/>
                <w:color w:val="0070C0"/>
              </w:rPr>
              <w:t>M C</w:t>
            </w:r>
            <w:r w:rsidRPr="008C6082">
              <w:rPr>
                <w:rFonts w:hint="cs"/>
                <w:b/>
                <w:bCs/>
                <w:color w:val="0070C0"/>
                <w:rtl/>
              </w:rPr>
              <w:t xml:space="preserve"> :</w:t>
            </w:r>
          </w:p>
          <w:p w14:paraId="7726A725" w14:textId="77777777" w:rsidR="00A5599C" w:rsidRPr="008C6082" w:rsidRDefault="00A5599C" w:rsidP="001E01C5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عديم الشحنة.</w:t>
            </w:r>
          </w:p>
          <w:p w14:paraId="20E72B8E" w14:textId="77777777" w:rsidR="00A5599C" w:rsidRPr="008C6082" w:rsidRDefault="00A5599C" w:rsidP="001E01C5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ينحل بالماء البارد, ويترسب بالحرارة.</w:t>
            </w:r>
          </w:p>
          <w:p w14:paraId="5F7EBCD4" w14:textId="77777777" w:rsidR="00A5599C" w:rsidRPr="008C6082" w:rsidRDefault="00A5599C" w:rsidP="001E01C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>يكون ثابت في مدى واسع من درجات الحموضة لأنه غير مشحون.</w:t>
            </w:r>
          </w:p>
        </w:tc>
        <w:tc>
          <w:tcPr>
            <w:tcW w:w="2700" w:type="dxa"/>
          </w:tcPr>
          <w:p w14:paraId="1C1EED7B" w14:textId="77777777" w:rsidR="00A5599C" w:rsidRPr="008C6082" w:rsidRDefault="00A5599C" w:rsidP="0081709C">
            <w:pPr>
              <w:rPr>
                <w:rtl/>
              </w:rPr>
            </w:pPr>
            <w:r w:rsidRPr="008C6082">
              <w:rPr>
                <w:rFonts w:hint="cs"/>
                <w:rtl/>
              </w:rPr>
              <w:t>هي عبارة عن سيليكات تختلف بما تحويه من مكونات معدنية , وتترسب نت مبعثراتها المائية بالكحول والحموض , وتتميز بخاصية تغير القوام بالرج .</w:t>
            </w:r>
          </w:p>
          <w:p w14:paraId="698940B4" w14:textId="77777777" w:rsidR="00A5599C" w:rsidRPr="008C6082" w:rsidRDefault="00A5599C" w:rsidP="0081709C">
            <w:pPr>
              <w:rPr>
                <w:b/>
                <w:bCs/>
                <w:color w:val="7030A0"/>
                <w:rtl/>
              </w:rPr>
            </w:pPr>
            <w:r w:rsidRPr="008C6082">
              <w:rPr>
                <w:rFonts w:hint="cs"/>
                <w:b/>
                <w:bCs/>
                <w:color w:val="7030A0"/>
                <w:rtl/>
              </w:rPr>
              <w:t>البانتونيت:</w:t>
            </w:r>
          </w:p>
          <w:p w14:paraId="51841BFF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هي سيليكات الألمنيوم المائية الطبيعية,. </w:t>
            </w:r>
          </w:p>
          <w:p w14:paraId="5432E0F9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لا ينتبج بوجود المذيبات العضوية </w:t>
            </w:r>
          </w:p>
          <w:p w14:paraId="3EED9A68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 xml:space="preserve">يحضر بتركيز </w:t>
            </w:r>
            <w:r w:rsidRPr="008C6082">
              <w:t>5%</w:t>
            </w:r>
            <w:r w:rsidRPr="008C6082">
              <w:rPr>
                <w:rFonts w:hint="cs"/>
                <w:rtl/>
              </w:rPr>
              <w:t xml:space="preserve">. </w:t>
            </w:r>
          </w:p>
        </w:tc>
        <w:tc>
          <w:tcPr>
            <w:tcW w:w="3240" w:type="dxa"/>
          </w:tcPr>
          <w:p w14:paraId="3C495B7A" w14:textId="77777777" w:rsidR="00A5599C" w:rsidRPr="008C6082" w:rsidRDefault="00A5599C" w:rsidP="00580211">
            <w:pPr>
              <w:jc w:val="right"/>
              <w:rPr>
                <w:b/>
                <w:bCs/>
                <w:rtl/>
              </w:rPr>
            </w:pPr>
            <w:r w:rsidRPr="008C6082">
              <w:rPr>
                <w:rFonts w:hint="cs"/>
                <w:b/>
                <w:bCs/>
                <w:highlight w:val="yellow"/>
                <w:rtl/>
              </w:rPr>
              <w:t>الكاربوبول:</w:t>
            </w:r>
            <w:r w:rsidRPr="008C6082">
              <w:rPr>
                <w:rFonts w:hint="cs"/>
                <w:b/>
                <w:bCs/>
                <w:rtl/>
              </w:rPr>
              <w:t xml:space="preserve"> </w:t>
            </w:r>
          </w:p>
          <w:p w14:paraId="65472D09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متماثر لحمض الأكريلي .</w:t>
            </w:r>
          </w:p>
          <w:p w14:paraId="7697AAAD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النواع النقية منه تستخدم في الأشكال الصيدلانية الداخلية تحمل الرمز </w:t>
            </w:r>
            <w:r w:rsidRPr="008C6082">
              <w:t>p</w:t>
            </w:r>
            <w:r w:rsidRPr="008C6082">
              <w:rPr>
                <w:rFonts w:hint="cs"/>
                <w:rtl/>
              </w:rPr>
              <w:t xml:space="preserve"> .</w:t>
            </w:r>
          </w:p>
          <w:p w14:paraId="337BAB14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سالب الشحنة.</w:t>
            </w:r>
          </w:p>
          <w:p w14:paraId="2A5EFE66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مبعثراته المائية قليلة اللزوجة .</w:t>
            </w:r>
          </w:p>
          <w:p w14:paraId="19526A9F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تفاعله حمضي يعدل بأساس ( بيكربونات ال </w:t>
            </w:r>
            <w:r w:rsidRPr="008C6082">
              <w:t>Na</w:t>
            </w:r>
            <w:r w:rsidRPr="008C6082">
              <w:rPr>
                <w:rFonts w:hint="cs"/>
                <w:rtl/>
              </w:rPr>
              <w:t xml:space="preserve"> .</w:t>
            </w:r>
          </w:p>
          <w:p w14:paraId="09D107E4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>تقل لزوجة الهلامية لدى تعرضها للضوء بسبب الأكسدة بتأثير بعض الشوارد المعدنية.</w:t>
            </w:r>
            <w:r w:rsidRPr="008C6082">
              <w:rPr>
                <w:rtl/>
              </w:rPr>
              <w:t xml:space="preserve"> </w:t>
            </w:r>
          </w:p>
        </w:tc>
      </w:tr>
      <w:tr w:rsidR="00A5599C" w:rsidRPr="008C6082" w14:paraId="05BDF202" w14:textId="77777777" w:rsidTr="00FF6CD4">
        <w:trPr>
          <w:trHeight w:val="416"/>
        </w:trPr>
        <w:tc>
          <w:tcPr>
            <w:tcW w:w="2258" w:type="dxa"/>
          </w:tcPr>
          <w:p w14:paraId="335664BD" w14:textId="77777777" w:rsidR="00A5599C" w:rsidRPr="008C6082" w:rsidRDefault="00A5599C" w:rsidP="0081709C">
            <w:pPr>
              <w:bidi/>
              <w:rPr>
                <w:b/>
                <w:bCs/>
                <w:color w:val="FF0000"/>
              </w:rPr>
            </w:pPr>
            <w:r w:rsidRPr="008C6082">
              <w:rPr>
                <w:rFonts w:hint="cs"/>
                <w:b/>
                <w:bCs/>
                <w:color w:val="FF0000"/>
                <w:rtl/>
              </w:rPr>
              <w:t xml:space="preserve">صمخ الكثيراء : </w:t>
            </w:r>
          </w:p>
          <w:p w14:paraId="14636E25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يتخرب بالحرارة العالية, اذ تفقد اللعابية لزوجتها عند التسخين لحرارة عالية وبوجود محاليل قلوية.</w:t>
            </w:r>
          </w:p>
          <w:p w14:paraId="45853FDB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 xml:space="preserve">تحضر لعابيته بتركيز </w:t>
            </w:r>
            <w:r w:rsidRPr="008C6082">
              <w:t>6 -10%</w:t>
            </w:r>
            <w:r w:rsidRPr="008C6082">
              <w:rPr>
                <w:rFonts w:hint="cs"/>
                <w:rtl/>
              </w:rPr>
              <w:t xml:space="preserve"> .           </w:t>
            </w:r>
          </w:p>
        </w:tc>
        <w:tc>
          <w:tcPr>
            <w:tcW w:w="2152" w:type="dxa"/>
          </w:tcPr>
          <w:p w14:paraId="23EF9A2A" w14:textId="0CE80490" w:rsidR="00A5599C" w:rsidRPr="008C6082" w:rsidRDefault="001E01C5" w:rsidP="001E01C5">
            <w:pPr>
              <w:rPr>
                <w:b/>
                <w:bCs/>
                <w:color w:val="0070C0"/>
                <w:rtl/>
              </w:rPr>
            </w:pPr>
            <w:r w:rsidRPr="008C6082">
              <w:rPr>
                <w:b/>
                <w:bCs/>
                <w:color w:val="0070C0"/>
              </w:rPr>
              <w:t xml:space="preserve">M C </w:t>
            </w:r>
            <w:proofErr w:type="spellStart"/>
            <w:r w:rsidR="00A5599C" w:rsidRPr="008C6082">
              <w:rPr>
                <w:b/>
                <w:bCs/>
                <w:color w:val="0070C0"/>
              </w:rPr>
              <w:t>C</w:t>
            </w:r>
            <w:proofErr w:type="spellEnd"/>
            <w:r w:rsidR="00A5599C" w:rsidRPr="008C6082">
              <w:rPr>
                <w:b/>
                <w:bCs/>
                <w:color w:val="0070C0"/>
              </w:rPr>
              <w:t xml:space="preserve"> </w:t>
            </w:r>
            <w:r w:rsidR="00A5599C" w:rsidRPr="008C6082">
              <w:rPr>
                <w:rFonts w:hint="cs"/>
                <w:b/>
                <w:bCs/>
                <w:color w:val="0070C0"/>
                <w:rtl/>
              </w:rPr>
              <w:t>:</w:t>
            </w:r>
          </w:p>
          <w:p w14:paraId="39F9FC6C" w14:textId="3C03BC03" w:rsidR="00A5599C" w:rsidRPr="008C6082" w:rsidRDefault="00A5599C" w:rsidP="001E01C5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نستخدم الملح الصودي منه لأنه ينحل بالماء.</w:t>
            </w:r>
          </w:p>
          <w:p w14:paraId="465599CB" w14:textId="77777777" w:rsidR="00A5599C" w:rsidRPr="008C6082" w:rsidRDefault="00A5599C" w:rsidP="001E01C5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>هي مركبات ذات شحنة سالبة تتنافر مع المركبات الموجبة مثل أملاح الأمونيوم الرباعية.</w:t>
            </w:r>
          </w:p>
        </w:tc>
        <w:tc>
          <w:tcPr>
            <w:tcW w:w="2700" w:type="dxa"/>
          </w:tcPr>
          <w:p w14:paraId="5CF9E36D" w14:textId="77777777" w:rsidR="00A5599C" w:rsidRPr="008C6082" w:rsidRDefault="00A5599C" w:rsidP="001E01C5">
            <w:pPr>
              <w:jc w:val="right"/>
              <w:rPr>
                <w:b/>
                <w:bCs/>
                <w:color w:val="7030A0"/>
                <w:rtl/>
              </w:rPr>
            </w:pPr>
            <w:r w:rsidRPr="008C6082">
              <w:rPr>
                <w:rFonts w:hint="cs"/>
                <w:b/>
                <w:bCs/>
                <w:color w:val="7030A0"/>
                <w:rtl/>
              </w:rPr>
              <w:t xml:space="preserve">الفيكوم: </w:t>
            </w:r>
          </w:p>
          <w:p w14:paraId="7996AEE6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سيليكات الألمنيوم و المغنيزيوم.</w:t>
            </w:r>
          </w:p>
          <w:p w14:paraId="24C0B9BF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يحتمل وجود </w:t>
            </w:r>
            <w:r w:rsidRPr="008C6082">
              <w:t>30%</w:t>
            </w:r>
            <w:r w:rsidRPr="008C6082">
              <w:rPr>
                <w:rFonts w:hint="cs"/>
                <w:rtl/>
              </w:rPr>
              <w:t xml:space="preserve"> من الكحول دون أن يترسب.</w:t>
            </w:r>
          </w:p>
          <w:p w14:paraId="10A2A889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>مبعثراته المائية قلوية التفاعل.</w:t>
            </w:r>
          </w:p>
        </w:tc>
        <w:tc>
          <w:tcPr>
            <w:tcW w:w="3240" w:type="dxa"/>
          </w:tcPr>
          <w:p w14:paraId="4B284292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لذلك تحفظ في عبوات عاتمة ويضاف لها ممخلب للشوارد </w:t>
            </w:r>
            <w:r w:rsidRPr="008C6082">
              <w:t>EDTA</w:t>
            </w:r>
            <w:r w:rsidRPr="008C6082">
              <w:rPr>
                <w:rFonts w:hint="cs"/>
                <w:rtl/>
              </w:rPr>
              <w:t xml:space="preserve"> .</w:t>
            </w:r>
          </w:p>
          <w:p w14:paraId="628EBAB9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يتنافر مع المواد موجبة الشحنة.</w:t>
            </w:r>
          </w:p>
          <w:p w14:paraId="189E2353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 xml:space="preserve">حساس الجاه حمض البنزوئيك وبنزوات ال </w:t>
            </w:r>
            <w:r w:rsidRPr="008C6082">
              <w:t>Na</w:t>
            </w:r>
            <w:r w:rsidRPr="008C6082">
              <w:rPr>
                <w:rFonts w:hint="cs"/>
                <w:rtl/>
              </w:rPr>
              <w:t xml:space="preserve"> .</w:t>
            </w:r>
          </w:p>
        </w:tc>
      </w:tr>
      <w:tr w:rsidR="00A5599C" w:rsidRPr="008C6082" w14:paraId="09EC1E98" w14:textId="77777777" w:rsidTr="00FF6CD4">
        <w:trPr>
          <w:trHeight w:val="1129"/>
        </w:trPr>
        <w:tc>
          <w:tcPr>
            <w:tcW w:w="2258" w:type="dxa"/>
          </w:tcPr>
          <w:p w14:paraId="62F9FBCF" w14:textId="77777777" w:rsidR="00A5599C" w:rsidRPr="008C6082" w:rsidRDefault="00A5599C" w:rsidP="00A5599C">
            <w:pPr>
              <w:jc w:val="right"/>
              <w:rPr>
                <w:rtl/>
              </w:rPr>
            </w:pPr>
            <w:r w:rsidRPr="008C6082">
              <w:rPr>
                <w:rFonts w:hint="cs"/>
                <w:b/>
                <w:bCs/>
                <w:color w:val="FF0000"/>
                <w:rtl/>
              </w:rPr>
              <w:t>الألجينات</w:t>
            </w:r>
            <w:r w:rsidRPr="008C6082">
              <w:rPr>
                <w:rFonts w:hint="cs"/>
                <w:rtl/>
              </w:rPr>
              <w:t xml:space="preserve">: </w:t>
            </w:r>
          </w:p>
          <w:p w14:paraId="2B3E202C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تستخرج من الأشنيات </w:t>
            </w:r>
          </w:p>
          <w:p w14:paraId="09650803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عبارة عن أملاح مختلفة لحمض الألجيني وأكثرها  استعمالاً ألجينات </w:t>
            </w:r>
            <w:r w:rsidRPr="008C6082">
              <w:t>Na</w:t>
            </w:r>
            <w:r w:rsidRPr="008C6082">
              <w:rPr>
                <w:rFonts w:hint="cs"/>
                <w:rtl/>
              </w:rPr>
              <w:t xml:space="preserve"> </w:t>
            </w:r>
          </w:p>
          <w:p w14:paraId="03F10E45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تتنافر مع المحاليل الحمضية إذ </w:t>
            </w:r>
            <w:r w:rsidRPr="008C6082">
              <w:rPr>
                <w:rFonts w:hint="cs"/>
                <w:rtl/>
              </w:rPr>
              <w:lastRenderedPageBreak/>
              <w:t xml:space="preserve">يترسب حمض الألجيني في </w:t>
            </w:r>
            <w:r w:rsidRPr="008C6082">
              <w:t>p H=4</w:t>
            </w:r>
            <w:r w:rsidRPr="008C6082">
              <w:rPr>
                <w:rFonts w:hint="cs"/>
                <w:rtl/>
              </w:rPr>
              <w:t xml:space="preserve"> .</w:t>
            </w:r>
          </w:p>
          <w:p w14:paraId="51BD22DD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تنحل بالماء , ولا تنحل بالكحول .</w:t>
            </w:r>
          </w:p>
          <w:p w14:paraId="5FEF6228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تزداد لزوجة محاليل الألجينات بوجود الغليسيرين والبروبيلين غليكول وشوارد الكاليسيوم, </w:t>
            </w:r>
          </w:p>
          <w:p w14:paraId="7D958B9E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 xml:space="preserve">إضافة كميات قليلة من أملاح الكالسيوم المنحلة يزيد لزوجة اللعابية  لتصل الى قوام صلب. </w:t>
            </w:r>
          </w:p>
        </w:tc>
        <w:tc>
          <w:tcPr>
            <w:tcW w:w="2152" w:type="dxa"/>
          </w:tcPr>
          <w:p w14:paraId="6D1A2C99" w14:textId="77777777" w:rsidR="00A5599C" w:rsidRPr="008C6082" w:rsidRDefault="00A5599C" w:rsidP="00A5599C">
            <w:pPr>
              <w:jc w:val="right"/>
              <w:rPr>
                <w:b/>
                <w:bCs/>
                <w:color w:val="0070C0"/>
                <w:rtl/>
              </w:rPr>
            </w:pPr>
            <w:r w:rsidRPr="008C6082">
              <w:rPr>
                <w:b/>
                <w:bCs/>
                <w:color w:val="0070C0"/>
              </w:rPr>
              <w:lastRenderedPageBreak/>
              <w:t>H E T</w:t>
            </w:r>
            <w:r w:rsidRPr="008C6082">
              <w:rPr>
                <w:rFonts w:hint="cs"/>
                <w:b/>
                <w:bCs/>
                <w:color w:val="0070C0"/>
                <w:rtl/>
              </w:rPr>
              <w:t xml:space="preserve"> : </w:t>
            </w:r>
          </w:p>
          <w:p w14:paraId="202DE1B2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مركب عديم الشحنة </w:t>
            </w:r>
          </w:p>
          <w:p w14:paraId="1B3823BC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 xml:space="preserve">لا يترسب بالحرارة العالية. </w:t>
            </w:r>
          </w:p>
        </w:tc>
        <w:tc>
          <w:tcPr>
            <w:tcW w:w="2700" w:type="dxa"/>
          </w:tcPr>
          <w:p w14:paraId="53BFB45E" w14:textId="77777777" w:rsidR="00A5599C" w:rsidRPr="008C6082" w:rsidRDefault="00A5599C" w:rsidP="00A5599C">
            <w:pPr>
              <w:jc w:val="right"/>
              <w:rPr>
                <w:rtl/>
              </w:rPr>
            </w:pPr>
            <w:r w:rsidRPr="008C6082">
              <w:rPr>
                <w:rFonts w:hint="cs"/>
                <w:b/>
                <w:bCs/>
                <w:color w:val="7030A0"/>
                <w:rtl/>
              </w:rPr>
              <w:t xml:space="preserve">السيليكا الغرويدية: </w:t>
            </w:r>
            <w:r w:rsidRPr="008C6082">
              <w:rPr>
                <w:rFonts w:hint="cs"/>
                <w:b/>
                <w:bCs/>
                <w:highlight w:val="yellow"/>
                <w:rtl/>
              </w:rPr>
              <w:t>(الإيروزيل):</w:t>
            </w:r>
            <w:r w:rsidRPr="008C6082">
              <w:rPr>
                <w:rFonts w:hint="cs"/>
                <w:rtl/>
              </w:rPr>
              <w:t xml:space="preserve"> </w:t>
            </w:r>
          </w:p>
          <w:p w14:paraId="7C776884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هي ثنائي أكسيد السيليكون الغروي.</w:t>
            </w:r>
          </w:p>
          <w:p w14:paraId="0BF17F26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>تملك قدرة عالية على امتصاص الماء بسبب نعومتها الفائقة.</w:t>
            </w:r>
          </w:p>
          <w:p w14:paraId="4AA79D8F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</w:pPr>
            <w:r w:rsidRPr="008C6082">
              <w:rPr>
                <w:rFonts w:hint="cs"/>
                <w:rtl/>
              </w:rPr>
              <w:t xml:space="preserve">وتمتاز بكونها تعطي هلامات مع الماء ومع المذيبات العضوية كالأغوال والزيوت </w:t>
            </w:r>
            <w:r w:rsidRPr="008C6082">
              <w:rPr>
                <w:rFonts w:hint="cs"/>
                <w:rtl/>
              </w:rPr>
              <w:lastRenderedPageBreak/>
              <w:t>والعطور .</w:t>
            </w:r>
          </w:p>
          <w:p w14:paraId="1B545F1A" w14:textId="77777777" w:rsidR="00A5599C" w:rsidRPr="008C6082" w:rsidRDefault="00A5599C" w:rsidP="00A5599C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tl/>
              </w:rPr>
            </w:pPr>
            <w:r w:rsidRPr="008C6082">
              <w:rPr>
                <w:rFonts w:hint="cs"/>
                <w:rtl/>
              </w:rPr>
              <w:t xml:space="preserve">تستعمل مبعثراتها المائية بتركيز </w:t>
            </w:r>
            <w:r w:rsidRPr="008C6082">
              <w:t>1.5-4%</w:t>
            </w:r>
            <w:r w:rsidRPr="008C6082">
              <w:rPr>
                <w:rFonts w:hint="cs"/>
                <w:rtl/>
              </w:rPr>
              <w:t xml:space="preserve"> . </w:t>
            </w:r>
          </w:p>
        </w:tc>
        <w:tc>
          <w:tcPr>
            <w:tcW w:w="3240" w:type="dxa"/>
          </w:tcPr>
          <w:p w14:paraId="0ED12E5B" w14:textId="77777777" w:rsidR="00A5599C" w:rsidRPr="008C6082" w:rsidRDefault="00A5599C" w:rsidP="00A5599C">
            <w:pPr>
              <w:rPr>
                <w:rtl/>
              </w:rPr>
            </w:pPr>
          </w:p>
        </w:tc>
      </w:tr>
    </w:tbl>
    <w:p w14:paraId="3F23C19D" w14:textId="620A5921" w:rsidR="0059017C" w:rsidRPr="008A4576" w:rsidRDefault="0059017C" w:rsidP="008A4576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</w:p>
    <w:p w14:paraId="598887A9" w14:textId="65C93768" w:rsidR="00563F40" w:rsidRDefault="00563F40" w:rsidP="00563F40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63F4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الوصفات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14:paraId="59C7673F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هيدروكسيد الألمنيوم         36غ          مضاد حموضة</w:t>
      </w:r>
    </w:p>
    <w:p w14:paraId="51D0B31A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شراب بسيط                  10مل         رافع لزوجة</w:t>
      </w:r>
    </w:p>
    <w:p w14:paraId="4E73D6C5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غليسيرين                     3مل          عامل مبلل</w:t>
      </w:r>
    </w:p>
    <w:p w14:paraId="4D0313BD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نيباجين                        0.1غ</w:t>
      </w:r>
    </w:p>
    <w:p w14:paraId="0A192124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نيبازول                        0.03غ</w:t>
      </w:r>
    </w:p>
    <w:p w14:paraId="01190FA4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مطعم                          مقدار كافي</w:t>
      </w:r>
    </w:p>
    <w:p w14:paraId="3979A47A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ماء                     حتى 100مل</w:t>
      </w:r>
    </w:p>
    <w:p w14:paraId="0AA7A202" w14:textId="77777777" w:rsidR="0059017C" w:rsidRDefault="0059017C" w:rsidP="00592A9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lang w:bidi="ar-SY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SY"/>
        </w:rPr>
        <w:t>ماذا تمثل الوصفة؟ ولماذا؟</w:t>
      </w:r>
    </w:p>
    <w:p w14:paraId="5BFEE2D1" w14:textId="77777777" w:rsidR="0059017C" w:rsidRDefault="0059017C" w:rsidP="00592A9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lang w:bidi="ar-SY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SY"/>
        </w:rPr>
        <w:t>ما دور كل مادة فيها؟</w:t>
      </w:r>
    </w:p>
    <w:p w14:paraId="5C505FB0" w14:textId="77777777" w:rsidR="0059017C" w:rsidRDefault="0059017C" w:rsidP="00592A9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lang w:bidi="ar-SY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SY"/>
        </w:rPr>
        <w:t>حضر هذه الوصفة</w:t>
      </w:r>
    </w:p>
    <w:p w14:paraId="4B16D639" w14:textId="77777777" w:rsidR="00563F40" w:rsidRDefault="00563F40" w:rsidP="00592A99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SY"/>
        </w:rPr>
      </w:pPr>
    </w:p>
    <w:p w14:paraId="78DC7A81" w14:textId="77777777" w:rsidR="00563F40" w:rsidRDefault="00563F40" w:rsidP="00563F40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SY"/>
        </w:rPr>
      </w:pPr>
    </w:p>
    <w:p w14:paraId="1273D522" w14:textId="3A0E210E" w:rsidR="0059017C" w:rsidRDefault="00563F40" w:rsidP="00563F40">
      <w:pPr>
        <w:autoSpaceDE w:val="0"/>
        <w:autoSpaceDN w:val="0"/>
        <w:bidi/>
        <w:adjustRightInd w:val="0"/>
        <w:spacing w:before="120" w:after="120" w:line="240" w:lineRule="auto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SY"/>
        </w:rPr>
        <w:t xml:space="preserve">وصفة </w:t>
      </w:r>
      <w:r w:rsidR="0059017C">
        <w:rPr>
          <w:rFonts w:ascii="Simplified Arabic" w:hAnsi="Simplified Arabic" w:cs="Simplified Arabic" w:hint="cs"/>
          <w:sz w:val="28"/>
          <w:szCs w:val="28"/>
          <w:rtl/>
          <w:lang w:bidi="ar-SY"/>
        </w:rPr>
        <w:t>معلق الكاؤولان والبكتين:</w:t>
      </w:r>
    </w:p>
    <w:p w14:paraId="00C425F0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كاؤولان                200غ      مضادة للاسهال</w:t>
      </w:r>
    </w:p>
    <w:p w14:paraId="7FF01E95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lastRenderedPageBreak/>
        <w:t>بكتين                     10غ      مضادة للاسهال</w:t>
      </w:r>
    </w:p>
    <w:p w14:paraId="39D23563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صمغ الكثيراء            5غ        رافع لزوجة</w:t>
      </w:r>
    </w:p>
    <w:p w14:paraId="5056F4B3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حمض الجاوي           2غ        مادة حافظة</w:t>
      </w:r>
    </w:p>
    <w:p w14:paraId="32F659C9" w14:textId="77777777" w:rsidR="0059017C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</w:p>
    <w:p w14:paraId="2FDF36EF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سكرين صودي          1غ         محلي     (الشراب البسيط يزيد الاسهال)</w:t>
      </w:r>
    </w:p>
    <w:p w14:paraId="214B2A2B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غليسيرين                20مل       عامل مبلل</w:t>
      </w:r>
    </w:p>
    <w:p w14:paraId="5B9D8810" w14:textId="77777777" w:rsidR="0059017C" w:rsidRPr="00F91995" w:rsidRDefault="0059017C" w:rsidP="00592A99">
      <w:pPr>
        <w:tabs>
          <w:tab w:val="left" w:pos="4818"/>
        </w:tabs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منكه                      كمية كافية</w:t>
      </w:r>
      <w:r w:rsidRPr="00F91995">
        <w:rPr>
          <w:sz w:val="28"/>
          <w:szCs w:val="28"/>
          <w:rtl/>
          <w:lang w:bidi="ar-SY"/>
        </w:rPr>
        <w:tab/>
      </w:r>
    </w:p>
    <w:p w14:paraId="4579C2DA" w14:textId="77777777" w:rsidR="0059017C" w:rsidRPr="00F91995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  <w:r w:rsidRPr="00F91995">
        <w:rPr>
          <w:rFonts w:hint="cs"/>
          <w:sz w:val="28"/>
          <w:szCs w:val="28"/>
          <w:rtl/>
          <w:lang w:bidi="ar-SY"/>
        </w:rPr>
        <w:t>ماء                     حتى 1000مل        طور مستمر</w:t>
      </w:r>
    </w:p>
    <w:p w14:paraId="6B34F464" w14:textId="77777777" w:rsidR="0059017C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  <w:lang w:bidi="ar-SY"/>
        </w:rPr>
      </w:pPr>
    </w:p>
    <w:p w14:paraId="6990A04E" w14:textId="77777777" w:rsidR="0059017C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</w:rPr>
      </w:pPr>
      <w:r w:rsidRPr="00F91995">
        <w:rPr>
          <w:rFonts w:hint="cs"/>
          <w:sz w:val="28"/>
          <w:szCs w:val="28"/>
          <w:rtl/>
          <w:lang w:bidi="ar-SY"/>
        </w:rPr>
        <w:t>نبعثر الكاؤولان بنصف كمية الماء ويترك لينتبج.</w:t>
      </w:r>
    </w:p>
    <w:p w14:paraId="6C62B377" w14:textId="77777777" w:rsidR="0059017C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</w:rPr>
      </w:pPr>
    </w:p>
    <w:p w14:paraId="218BC1FC" w14:textId="77777777" w:rsidR="0059017C" w:rsidRDefault="0059017C" w:rsidP="00592A99">
      <w:pPr>
        <w:bidi/>
        <w:spacing w:before="120" w:after="120" w:line="240" w:lineRule="auto"/>
        <w:jc w:val="both"/>
        <w:rPr>
          <w:sz w:val="28"/>
          <w:szCs w:val="28"/>
          <w:rtl/>
        </w:rPr>
      </w:pPr>
    </w:p>
    <w:p w14:paraId="099DADCD" w14:textId="77777777" w:rsidR="0059017C" w:rsidRPr="00F91995" w:rsidRDefault="0059017C" w:rsidP="00592A99">
      <w:pPr>
        <w:bidi/>
        <w:spacing w:before="120" w:after="120" w:line="240" w:lineRule="auto"/>
        <w:jc w:val="center"/>
        <w:rPr>
          <w:sz w:val="28"/>
          <w:szCs w:val="28"/>
          <w:rtl/>
        </w:rPr>
      </w:pPr>
      <w:r>
        <w:rPr>
          <w:noProof/>
          <w:lang w:val="en-GB" w:eastAsia="en-GB"/>
        </w:rPr>
        <w:drawing>
          <wp:inline distT="0" distB="0" distL="0" distR="0" wp14:anchorId="6869B1F2" wp14:editId="681E0594">
            <wp:extent cx="2645426" cy="2209800"/>
            <wp:effectExtent l="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0891" cy="22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5E9C" w14:textId="77777777" w:rsidR="005D75EA" w:rsidRDefault="005D75EA" w:rsidP="00592A99">
      <w:pPr>
        <w:bidi/>
        <w:jc w:val="both"/>
        <w:rPr>
          <w:rtl/>
        </w:rPr>
      </w:pPr>
    </w:p>
    <w:p w14:paraId="12DA471D" w14:textId="77777777" w:rsidR="005D75EA" w:rsidRDefault="005D75EA" w:rsidP="00592A99">
      <w:pPr>
        <w:bidi/>
        <w:jc w:val="both"/>
        <w:rPr>
          <w:rtl/>
        </w:rPr>
      </w:pPr>
    </w:p>
    <w:p w14:paraId="5AE6DF1A" w14:textId="77777777" w:rsidR="005D75EA" w:rsidRDefault="005D75EA" w:rsidP="00592A99">
      <w:pPr>
        <w:bidi/>
        <w:jc w:val="both"/>
        <w:rPr>
          <w:rtl/>
        </w:rPr>
      </w:pPr>
    </w:p>
    <w:sectPr w:rsidR="005D75EA" w:rsidSect="007426A6">
      <w:headerReference w:type="even" r:id="rId48"/>
      <w:headerReference w:type="default" r:id="rId49"/>
      <w:footerReference w:type="default" r:id="rId50"/>
      <w:headerReference w:type="first" r:id="rId51"/>
      <w:pgSz w:w="11907" w:h="16839" w:code="9"/>
      <w:pgMar w:top="1440" w:right="1134" w:bottom="1440" w:left="993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7D667" w14:textId="77777777" w:rsidR="00FE2DFF" w:rsidRDefault="00FE2DFF" w:rsidP="00B97A2D">
      <w:pPr>
        <w:spacing w:after="0" w:line="240" w:lineRule="auto"/>
      </w:pPr>
      <w:r>
        <w:separator/>
      </w:r>
    </w:p>
  </w:endnote>
  <w:endnote w:type="continuationSeparator" w:id="0">
    <w:p w14:paraId="5261CE9D" w14:textId="77777777" w:rsidR="00FE2DFF" w:rsidRDefault="00FE2DFF" w:rsidP="00B9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1625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EA3808" w14:textId="77777777" w:rsidR="00FE2DFF" w:rsidRDefault="00FE2DFF" w:rsidP="007426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32BC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14:paraId="7A748ACE" w14:textId="77777777" w:rsidR="00FE2DFF" w:rsidRDefault="00FE2D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FED2A" w14:textId="77777777" w:rsidR="00FE2DFF" w:rsidRDefault="00FE2DFF" w:rsidP="00B97A2D">
      <w:pPr>
        <w:spacing w:after="0" w:line="240" w:lineRule="auto"/>
      </w:pPr>
      <w:r>
        <w:separator/>
      </w:r>
    </w:p>
  </w:footnote>
  <w:footnote w:type="continuationSeparator" w:id="0">
    <w:p w14:paraId="2C432D84" w14:textId="77777777" w:rsidR="00FE2DFF" w:rsidRDefault="00FE2DFF" w:rsidP="00B97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156B" w14:textId="77777777" w:rsidR="00FE2DFF" w:rsidRDefault="0015693E">
    <w:pPr>
      <w:pStyle w:val="Header"/>
    </w:pPr>
    <w:r>
      <w:rPr>
        <w:noProof/>
      </w:rPr>
      <w:pict w14:anchorId="7DA98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3598532" o:spid="_x0000_s2080" type="#_x0000_t75" style="position:absolute;margin-left:0;margin-top:0;width:339.35pt;height:513.75pt;z-index:-251657216;mso-position-horizontal:center;mso-position-horizontal-relative:margin;mso-position-vertical:center;mso-position-vertical-relative:margin" o:allowincell="f">
          <v:imagedata r:id="rId1" o:title="لوغو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30A01" w14:textId="4E71286F" w:rsidR="00FE2DFF" w:rsidRPr="00B97A2D" w:rsidRDefault="0015693E" w:rsidP="00B97A2D">
    <w:pPr>
      <w:pStyle w:val="Header"/>
    </w:pPr>
    <w:r>
      <w:rPr>
        <w:noProof/>
      </w:rPr>
      <w:pict w14:anchorId="6C22B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3598533" o:spid="_x0000_s2081" type="#_x0000_t75" style="position:absolute;margin-left:0;margin-top:0;width:339.35pt;height:513.75pt;z-index:-251656192;mso-position-horizontal:center;mso-position-horizontal-relative:margin;mso-position-vertical:center;mso-position-vertical-relative:margin" o:allowincell="f">
          <v:imagedata r:id="rId1" o:title="لوغو 5"/>
          <w10:wrap anchorx="margin" anchory="margin"/>
        </v:shape>
      </w:pict>
    </w:r>
    <w:r w:rsidR="00FE2DFF">
      <w:tab/>
      <w:t xml:space="preserve">   </w:t>
    </w:r>
    <w:r w:rsidR="00FE2DFF">
      <w:rPr>
        <w:noProof/>
        <w:lang w:val="en-GB" w:eastAsia="en-GB"/>
      </w:rPr>
      <w:drawing>
        <wp:inline distT="0" distB="0" distL="0" distR="0" wp14:anchorId="0AD0423F" wp14:editId="728A1B83">
          <wp:extent cx="780216" cy="11811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لوغو 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212" cy="1185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2DFF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6AA3E" w14:textId="77777777" w:rsidR="00FE2DFF" w:rsidRDefault="0015693E">
    <w:pPr>
      <w:pStyle w:val="Header"/>
    </w:pPr>
    <w:r>
      <w:rPr>
        <w:noProof/>
      </w:rPr>
      <w:pict w14:anchorId="374E6C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3598531" o:spid="_x0000_s2079" type="#_x0000_t75" style="position:absolute;margin-left:0;margin-top:0;width:339.35pt;height:513.75pt;z-index:-251658240;mso-position-horizontal:center;mso-position-horizontal-relative:margin;mso-position-vertical:center;mso-position-vertical-relative:margin" o:allowincell="f">
          <v:imagedata r:id="rId1" o:title="لوغو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B29B5"/>
    <w:multiLevelType w:val="hybridMultilevel"/>
    <w:tmpl w:val="CFB4AC54"/>
    <w:lvl w:ilvl="0" w:tplc="090C6706">
      <w:start w:val="1000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02C17"/>
    <w:multiLevelType w:val="hybridMultilevel"/>
    <w:tmpl w:val="CB9E181E"/>
    <w:lvl w:ilvl="0" w:tplc="427840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3631A"/>
    <w:multiLevelType w:val="hybridMultilevel"/>
    <w:tmpl w:val="115E8AA0"/>
    <w:lvl w:ilvl="0" w:tplc="30BC2D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46A05"/>
    <w:multiLevelType w:val="hybridMultilevel"/>
    <w:tmpl w:val="849CFB7C"/>
    <w:lvl w:ilvl="0" w:tplc="74DC992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623F9"/>
    <w:multiLevelType w:val="hybridMultilevel"/>
    <w:tmpl w:val="33FCD7A4"/>
    <w:lvl w:ilvl="0" w:tplc="6C402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02DCF"/>
    <w:multiLevelType w:val="hybridMultilevel"/>
    <w:tmpl w:val="831C6810"/>
    <w:lvl w:ilvl="0" w:tplc="AFCCCB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7432C"/>
    <w:multiLevelType w:val="hybridMultilevel"/>
    <w:tmpl w:val="C7B0389C"/>
    <w:lvl w:ilvl="0" w:tplc="D64230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C28FC"/>
    <w:multiLevelType w:val="hybridMultilevel"/>
    <w:tmpl w:val="27B0CFEE"/>
    <w:lvl w:ilvl="0" w:tplc="7D7222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74C94"/>
    <w:multiLevelType w:val="hybridMultilevel"/>
    <w:tmpl w:val="02F4B3AA"/>
    <w:lvl w:ilvl="0" w:tplc="0BFAF9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F5935"/>
    <w:multiLevelType w:val="hybridMultilevel"/>
    <w:tmpl w:val="59DA6B8A"/>
    <w:lvl w:ilvl="0" w:tplc="3E06CB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DA7ED0"/>
    <w:multiLevelType w:val="hybridMultilevel"/>
    <w:tmpl w:val="4BF42E24"/>
    <w:lvl w:ilvl="0" w:tplc="7E04F5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D79FB"/>
    <w:multiLevelType w:val="hybridMultilevel"/>
    <w:tmpl w:val="D9705B7C"/>
    <w:lvl w:ilvl="0" w:tplc="3034B310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775A6"/>
    <w:multiLevelType w:val="hybridMultilevel"/>
    <w:tmpl w:val="B582DDE8"/>
    <w:lvl w:ilvl="0" w:tplc="09347646">
      <w:start w:val="1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25C7E"/>
    <w:multiLevelType w:val="hybridMultilevel"/>
    <w:tmpl w:val="D35AA5B8"/>
    <w:lvl w:ilvl="0" w:tplc="15BE763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D96132"/>
    <w:multiLevelType w:val="hybridMultilevel"/>
    <w:tmpl w:val="68B09F8C"/>
    <w:lvl w:ilvl="0" w:tplc="0BCA8F56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33614D"/>
    <w:multiLevelType w:val="hybridMultilevel"/>
    <w:tmpl w:val="D2B27AD6"/>
    <w:lvl w:ilvl="0" w:tplc="FE8E3B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552810"/>
    <w:multiLevelType w:val="hybridMultilevel"/>
    <w:tmpl w:val="335A576A"/>
    <w:lvl w:ilvl="0" w:tplc="1188E1F6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843B18"/>
    <w:multiLevelType w:val="hybridMultilevel"/>
    <w:tmpl w:val="7A50D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366FA"/>
    <w:multiLevelType w:val="hybridMultilevel"/>
    <w:tmpl w:val="F9D2A91E"/>
    <w:lvl w:ilvl="0" w:tplc="75DC0B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E11414"/>
    <w:multiLevelType w:val="hybridMultilevel"/>
    <w:tmpl w:val="4FF85EDC"/>
    <w:lvl w:ilvl="0" w:tplc="08564A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E1278"/>
    <w:multiLevelType w:val="hybridMultilevel"/>
    <w:tmpl w:val="8FFC20FA"/>
    <w:lvl w:ilvl="0" w:tplc="653AD9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78505A"/>
    <w:multiLevelType w:val="hybridMultilevel"/>
    <w:tmpl w:val="C52CAC68"/>
    <w:lvl w:ilvl="0" w:tplc="EEC6E8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831284"/>
    <w:multiLevelType w:val="hybridMultilevel"/>
    <w:tmpl w:val="720E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26897"/>
    <w:multiLevelType w:val="hybridMultilevel"/>
    <w:tmpl w:val="8A2A0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41488"/>
    <w:multiLevelType w:val="hybridMultilevel"/>
    <w:tmpl w:val="0E288232"/>
    <w:lvl w:ilvl="0" w:tplc="CF4049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EF7C9A"/>
    <w:multiLevelType w:val="hybridMultilevel"/>
    <w:tmpl w:val="AEE2B188"/>
    <w:lvl w:ilvl="0" w:tplc="2252F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CD163F"/>
    <w:multiLevelType w:val="hybridMultilevel"/>
    <w:tmpl w:val="95B26C38"/>
    <w:lvl w:ilvl="0" w:tplc="DD140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BD0900"/>
    <w:multiLevelType w:val="hybridMultilevel"/>
    <w:tmpl w:val="B524A230"/>
    <w:lvl w:ilvl="0" w:tplc="EADA45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2754414">
    <w:abstractNumId w:val="17"/>
  </w:num>
  <w:num w:numId="2" w16cid:durableId="1946961337">
    <w:abstractNumId w:val="23"/>
  </w:num>
  <w:num w:numId="3" w16cid:durableId="451050851">
    <w:abstractNumId w:val="8"/>
  </w:num>
  <w:num w:numId="4" w16cid:durableId="1045301600">
    <w:abstractNumId w:val="13"/>
  </w:num>
  <w:num w:numId="5" w16cid:durableId="35934100">
    <w:abstractNumId w:val="20"/>
  </w:num>
  <w:num w:numId="6" w16cid:durableId="172578468">
    <w:abstractNumId w:val="6"/>
  </w:num>
  <w:num w:numId="7" w16cid:durableId="191304637">
    <w:abstractNumId w:val="24"/>
  </w:num>
  <w:num w:numId="8" w16cid:durableId="560092137">
    <w:abstractNumId w:val="4"/>
  </w:num>
  <w:num w:numId="9" w16cid:durableId="1157451656">
    <w:abstractNumId w:val="25"/>
  </w:num>
  <w:num w:numId="10" w16cid:durableId="443429920">
    <w:abstractNumId w:val="18"/>
  </w:num>
  <w:num w:numId="11" w16cid:durableId="1597715565">
    <w:abstractNumId w:val="27"/>
  </w:num>
  <w:num w:numId="12" w16cid:durableId="1605647160">
    <w:abstractNumId w:val="10"/>
  </w:num>
  <w:num w:numId="13" w16cid:durableId="1305043312">
    <w:abstractNumId w:val="12"/>
  </w:num>
  <w:num w:numId="14" w16cid:durableId="770276387">
    <w:abstractNumId w:val="1"/>
  </w:num>
  <w:num w:numId="15" w16cid:durableId="240528557">
    <w:abstractNumId w:val="15"/>
  </w:num>
  <w:num w:numId="16" w16cid:durableId="1655333560">
    <w:abstractNumId w:val="0"/>
  </w:num>
  <w:num w:numId="17" w16cid:durableId="1275941694">
    <w:abstractNumId w:val="5"/>
  </w:num>
  <w:num w:numId="18" w16cid:durableId="1442144440">
    <w:abstractNumId w:val="11"/>
  </w:num>
  <w:num w:numId="19" w16cid:durableId="764375064">
    <w:abstractNumId w:val="2"/>
  </w:num>
  <w:num w:numId="20" w16cid:durableId="985166020">
    <w:abstractNumId w:val="9"/>
  </w:num>
  <w:num w:numId="21" w16cid:durableId="1130199195">
    <w:abstractNumId w:val="26"/>
  </w:num>
  <w:num w:numId="22" w16cid:durableId="1570654753">
    <w:abstractNumId w:val="7"/>
  </w:num>
  <w:num w:numId="23" w16cid:durableId="2116898056">
    <w:abstractNumId w:val="21"/>
  </w:num>
  <w:num w:numId="24" w16cid:durableId="1472138535">
    <w:abstractNumId w:val="16"/>
  </w:num>
  <w:num w:numId="25" w16cid:durableId="1465348029">
    <w:abstractNumId w:val="22"/>
  </w:num>
  <w:num w:numId="26" w16cid:durableId="211114632">
    <w:abstractNumId w:val="14"/>
  </w:num>
  <w:num w:numId="27" w16cid:durableId="1298992279">
    <w:abstractNumId w:val="3"/>
  </w:num>
  <w:num w:numId="28" w16cid:durableId="20800554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72B6"/>
    <w:rsid w:val="00010877"/>
    <w:rsid w:val="000153EE"/>
    <w:rsid w:val="00015C97"/>
    <w:rsid w:val="00034A1D"/>
    <w:rsid w:val="00041739"/>
    <w:rsid w:val="0005146D"/>
    <w:rsid w:val="00072496"/>
    <w:rsid w:val="00072D25"/>
    <w:rsid w:val="000948AE"/>
    <w:rsid w:val="000A1032"/>
    <w:rsid w:val="000B0A8D"/>
    <w:rsid w:val="000D5AAC"/>
    <w:rsid w:val="000E725D"/>
    <w:rsid w:val="000F5647"/>
    <w:rsid w:val="0010125D"/>
    <w:rsid w:val="00103037"/>
    <w:rsid w:val="001245E6"/>
    <w:rsid w:val="00150A81"/>
    <w:rsid w:val="0015693E"/>
    <w:rsid w:val="00157820"/>
    <w:rsid w:val="00180A6F"/>
    <w:rsid w:val="001822ED"/>
    <w:rsid w:val="00193F1A"/>
    <w:rsid w:val="001E01C5"/>
    <w:rsid w:val="001E3584"/>
    <w:rsid w:val="001E409D"/>
    <w:rsid w:val="001E4957"/>
    <w:rsid w:val="00205F1F"/>
    <w:rsid w:val="00220391"/>
    <w:rsid w:val="002228EC"/>
    <w:rsid w:val="00225F12"/>
    <w:rsid w:val="00225FE2"/>
    <w:rsid w:val="00234A0C"/>
    <w:rsid w:val="00245D1B"/>
    <w:rsid w:val="002550DE"/>
    <w:rsid w:val="00272E80"/>
    <w:rsid w:val="00291151"/>
    <w:rsid w:val="002A0009"/>
    <w:rsid w:val="002E30D9"/>
    <w:rsid w:val="002F2193"/>
    <w:rsid w:val="003113CC"/>
    <w:rsid w:val="00317AFC"/>
    <w:rsid w:val="00332D69"/>
    <w:rsid w:val="0037380D"/>
    <w:rsid w:val="003823A3"/>
    <w:rsid w:val="003B55AA"/>
    <w:rsid w:val="003F10E8"/>
    <w:rsid w:val="00401829"/>
    <w:rsid w:val="004441CB"/>
    <w:rsid w:val="0045536D"/>
    <w:rsid w:val="004B0341"/>
    <w:rsid w:val="004D6D1E"/>
    <w:rsid w:val="004D76E4"/>
    <w:rsid w:val="005041F8"/>
    <w:rsid w:val="005114AE"/>
    <w:rsid w:val="00522BD4"/>
    <w:rsid w:val="0052462E"/>
    <w:rsid w:val="00524ED9"/>
    <w:rsid w:val="005451AC"/>
    <w:rsid w:val="00563F40"/>
    <w:rsid w:val="00575D9B"/>
    <w:rsid w:val="00580211"/>
    <w:rsid w:val="0059017C"/>
    <w:rsid w:val="00592A99"/>
    <w:rsid w:val="005B504F"/>
    <w:rsid w:val="005B638A"/>
    <w:rsid w:val="005C4696"/>
    <w:rsid w:val="005D75EA"/>
    <w:rsid w:val="005F17BF"/>
    <w:rsid w:val="00605E9B"/>
    <w:rsid w:val="00606703"/>
    <w:rsid w:val="00615944"/>
    <w:rsid w:val="00657D66"/>
    <w:rsid w:val="00675BA6"/>
    <w:rsid w:val="00675E5D"/>
    <w:rsid w:val="00677D3D"/>
    <w:rsid w:val="00681615"/>
    <w:rsid w:val="006B47FB"/>
    <w:rsid w:val="006C7E92"/>
    <w:rsid w:val="006D2BD8"/>
    <w:rsid w:val="006D5479"/>
    <w:rsid w:val="006E09C9"/>
    <w:rsid w:val="006F6EA7"/>
    <w:rsid w:val="00721256"/>
    <w:rsid w:val="00724AE8"/>
    <w:rsid w:val="00725B4E"/>
    <w:rsid w:val="00726B24"/>
    <w:rsid w:val="007426A6"/>
    <w:rsid w:val="00754DB1"/>
    <w:rsid w:val="00770BAB"/>
    <w:rsid w:val="007916CC"/>
    <w:rsid w:val="007972B6"/>
    <w:rsid w:val="007C1EE4"/>
    <w:rsid w:val="007E2884"/>
    <w:rsid w:val="007E6454"/>
    <w:rsid w:val="007E6EDA"/>
    <w:rsid w:val="007F5CE4"/>
    <w:rsid w:val="00830B5C"/>
    <w:rsid w:val="00854605"/>
    <w:rsid w:val="00867256"/>
    <w:rsid w:val="008870E3"/>
    <w:rsid w:val="008A4576"/>
    <w:rsid w:val="008B7048"/>
    <w:rsid w:val="008C2870"/>
    <w:rsid w:val="00901C9E"/>
    <w:rsid w:val="00931B74"/>
    <w:rsid w:val="009345F0"/>
    <w:rsid w:val="00935760"/>
    <w:rsid w:val="009430C3"/>
    <w:rsid w:val="00943FE2"/>
    <w:rsid w:val="00951606"/>
    <w:rsid w:val="00955F51"/>
    <w:rsid w:val="00960349"/>
    <w:rsid w:val="00981A60"/>
    <w:rsid w:val="00981D8C"/>
    <w:rsid w:val="00983373"/>
    <w:rsid w:val="00984E86"/>
    <w:rsid w:val="00987D5A"/>
    <w:rsid w:val="00990DAB"/>
    <w:rsid w:val="009A30B8"/>
    <w:rsid w:val="009B5613"/>
    <w:rsid w:val="009B6419"/>
    <w:rsid w:val="009C6C5F"/>
    <w:rsid w:val="009D2F60"/>
    <w:rsid w:val="009E1C53"/>
    <w:rsid w:val="00A25AE0"/>
    <w:rsid w:val="00A40152"/>
    <w:rsid w:val="00A5599C"/>
    <w:rsid w:val="00A6246F"/>
    <w:rsid w:val="00A674E5"/>
    <w:rsid w:val="00A70159"/>
    <w:rsid w:val="00A81EBF"/>
    <w:rsid w:val="00A850CE"/>
    <w:rsid w:val="00AA57F0"/>
    <w:rsid w:val="00AE1EC0"/>
    <w:rsid w:val="00AF1BBE"/>
    <w:rsid w:val="00AF32BC"/>
    <w:rsid w:val="00AF70E4"/>
    <w:rsid w:val="00B24C31"/>
    <w:rsid w:val="00B37D42"/>
    <w:rsid w:val="00B406D9"/>
    <w:rsid w:val="00B5654B"/>
    <w:rsid w:val="00B94B2F"/>
    <w:rsid w:val="00B97A2D"/>
    <w:rsid w:val="00BA2354"/>
    <w:rsid w:val="00BA7046"/>
    <w:rsid w:val="00BE7112"/>
    <w:rsid w:val="00C27263"/>
    <w:rsid w:val="00C370D4"/>
    <w:rsid w:val="00C526BA"/>
    <w:rsid w:val="00C76FEB"/>
    <w:rsid w:val="00C77A91"/>
    <w:rsid w:val="00C83145"/>
    <w:rsid w:val="00C911C1"/>
    <w:rsid w:val="00C96C80"/>
    <w:rsid w:val="00CA31C3"/>
    <w:rsid w:val="00CB073A"/>
    <w:rsid w:val="00CB29FE"/>
    <w:rsid w:val="00CB5A9F"/>
    <w:rsid w:val="00D00745"/>
    <w:rsid w:val="00D25E73"/>
    <w:rsid w:val="00D51E46"/>
    <w:rsid w:val="00D53541"/>
    <w:rsid w:val="00D57FAA"/>
    <w:rsid w:val="00D64F70"/>
    <w:rsid w:val="00D67155"/>
    <w:rsid w:val="00D70765"/>
    <w:rsid w:val="00D71DE7"/>
    <w:rsid w:val="00D77899"/>
    <w:rsid w:val="00D92F77"/>
    <w:rsid w:val="00D9640B"/>
    <w:rsid w:val="00DB48F7"/>
    <w:rsid w:val="00DB531A"/>
    <w:rsid w:val="00DF1D16"/>
    <w:rsid w:val="00E05C0F"/>
    <w:rsid w:val="00E174F1"/>
    <w:rsid w:val="00E2439A"/>
    <w:rsid w:val="00E43503"/>
    <w:rsid w:val="00E52642"/>
    <w:rsid w:val="00E67081"/>
    <w:rsid w:val="00E800CB"/>
    <w:rsid w:val="00E84805"/>
    <w:rsid w:val="00EA363E"/>
    <w:rsid w:val="00EA4C7B"/>
    <w:rsid w:val="00EB2AAC"/>
    <w:rsid w:val="00ED6CAF"/>
    <w:rsid w:val="00ED7345"/>
    <w:rsid w:val="00ED78C2"/>
    <w:rsid w:val="00EE60CA"/>
    <w:rsid w:val="00F00DFE"/>
    <w:rsid w:val="00F23212"/>
    <w:rsid w:val="00F276B4"/>
    <w:rsid w:val="00F35C69"/>
    <w:rsid w:val="00F4007D"/>
    <w:rsid w:val="00F40807"/>
    <w:rsid w:val="00F56169"/>
    <w:rsid w:val="00F94D6E"/>
    <w:rsid w:val="00FC337D"/>
    <w:rsid w:val="00FE2DFF"/>
    <w:rsid w:val="00FF48F0"/>
    <w:rsid w:val="00FF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5FEB93B6"/>
  <w15:docId w15:val="{1D22A83D-102A-4C48-A7D7-643D5459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A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A2D"/>
  </w:style>
  <w:style w:type="paragraph" w:styleId="Footer">
    <w:name w:val="footer"/>
    <w:basedOn w:val="Normal"/>
    <w:link w:val="FooterChar"/>
    <w:uiPriority w:val="99"/>
    <w:unhideWhenUsed/>
    <w:rsid w:val="00B97A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A2D"/>
  </w:style>
  <w:style w:type="paragraph" w:styleId="BalloonText">
    <w:name w:val="Balloon Text"/>
    <w:basedOn w:val="Normal"/>
    <w:link w:val="BalloonTextChar"/>
    <w:uiPriority w:val="99"/>
    <w:semiHidden/>
    <w:unhideWhenUsed/>
    <w:rsid w:val="005D7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5E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17C"/>
    <w:pPr>
      <w:bidi/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590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9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325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331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327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5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diagramLayout" Target="diagrams/layout5.xml"/><Relationship Id="rId42" Type="http://schemas.openxmlformats.org/officeDocument/2006/relationships/diagramData" Target="diagrams/data6.xml"/><Relationship Id="rId47" Type="http://schemas.openxmlformats.org/officeDocument/2006/relationships/image" Target="media/image1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openxmlformats.org/officeDocument/2006/relationships/diagramData" Target="diagrams/data5.xml"/><Relationship Id="rId38" Type="http://schemas.openxmlformats.org/officeDocument/2006/relationships/image" Target="media/image6.png"/><Relationship Id="rId46" Type="http://schemas.microsoft.com/office/2007/relationships/diagramDrawing" Target="diagrams/drawing6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diagramLayout" Target="diagrams/layout4.xml"/><Relationship Id="rId41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microsoft.com/office/2007/relationships/diagramDrawing" Target="diagrams/drawing5.xml"/><Relationship Id="rId40" Type="http://schemas.openxmlformats.org/officeDocument/2006/relationships/image" Target="media/image8.png"/><Relationship Id="rId45" Type="http://schemas.openxmlformats.org/officeDocument/2006/relationships/diagramColors" Target="diagrams/colors6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Colors" Target="diagrams/colors5.xml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diagramLayout" Target="diagrams/layout2.xml"/><Relationship Id="rId31" Type="http://schemas.openxmlformats.org/officeDocument/2006/relationships/diagramColors" Target="diagrams/colors4.xml"/><Relationship Id="rId44" Type="http://schemas.openxmlformats.org/officeDocument/2006/relationships/diagramQuickStyle" Target="diagrams/quickStyle6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QuickStyle" Target="diagrams/quickStyle5.xml"/><Relationship Id="rId43" Type="http://schemas.openxmlformats.org/officeDocument/2006/relationships/diagramLayout" Target="diagrams/layout6.xml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525B3C-0406-44B9-98D2-FA0F59DF7933}" type="doc">
      <dgm:prSet loTypeId="urn:microsoft.com/office/officeart/2005/8/layout/orgChart1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pPr rtl="1"/>
          <a:endParaRPr lang="ar-SA"/>
        </a:p>
      </dgm:t>
    </dgm:pt>
    <dgm:pt modelId="{B468A064-F363-40E7-9EA2-68B1DA18B666}">
      <dgm:prSet phldrT="[نص]"/>
      <dgm:spPr/>
      <dgm:t>
        <a:bodyPr/>
        <a:lstStyle/>
        <a:p>
          <a:pPr rtl="1"/>
          <a:r>
            <a:rPr lang="ar-SA"/>
            <a:t>يوجد في سطح الفصل بين سائلين قوة تسمى </a:t>
          </a:r>
        </a:p>
      </dgm:t>
    </dgm:pt>
    <dgm:pt modelId="{81B76D5B-5B05-4D6D-92F1-578BB9FD5FED}" type="parTrans" cxnId="{19746F0B-52E1-4334-A977-B8CB395C5E32}">
      <dgm:prSet/>
      <dgm:spPr/>
      <dgm:t>
        <a:bodyPr/>
        <a:lstStyle/>
        <a:p>
          <a:pPr rtl="1"/>
          <a:endParaRPr lang="ar-SA"/>
        </a:p>
      </dgm:t>
    </dgm:pt>
    <dgm:pt modelId="{0FDE5538-417F-4C26-9D05-B348C0F6A9F9}" type="sibTrans" cxnId="{19746F0B-52E1-4334-A977-B8CB395C5E32}">
      <dgm:prSet/>
      <dgm:spPr/>
      <dgm:t>
        <a:bodyPr/>
        <a:lstStyle/>
        <a:p>
          <a:pPr rtl="1"/>
          <a:endParaRPr lang="ar-SA"/>
        </a:p>
      </dgm:t>
    </dgm:pt>
    <dgm:pt modelId="{9EA17B70-A2DC-4F83-8709-6ABD710554BD}" type="asst">
      <dgm:prSet phldrT="[نص]"/>
      <dgm:spPr/>
      <dgm:t>
        <a:bodyPr/>
        <a:lstStyle/>
        <a:p>
          <a:pPr rtl="1"/>
          <a:r>
            <a:rPr lang="ar-SA"/>
            <a:t>قوة التوتر في سطح الفصل </a:t>
          </a:r>
        </a:p>
      </dgm:t>
    </dgm:pt>
    <dgm:pt modelId="{08B06BD0-1D5E-46EC-B395-84D3AA438AD9}" type="parTrans" cxnId="{42791B7E-96AC-44F1-8F5B-8B7BF4D2352F}">
      <dgm:prSet/>
      <dgm:spPr/>
      <dgm:t>
        <a:bodyPr/>
        <a:lstStyle/>
        <a:p>
          <a:pPr rtl="1"/>
          <a:endParaRPr lang="ar-SA"/>
        </a:p>
      </dgm:t>
    </dgm:pt>
    <dgm:pt modelId="{405CAE93-9D71-4A04-BD99-368F41DD3B49}" type="sibTrans" cxnId="{42791B7E-96AC-44F1-8F5B-8B7BF4D2352F}">
      <dgm:prSet/>
      <dgm:spPr/>
      <dgm:t>
        <a:bodyPr/>
        <a:lstStyle/>
        <a:p>
          <a:pPr rtl="1"/>
          <a:endParaRPr lang="ar-SA"/>
        </a:p>
      </dgm:t>
    </dgm:pt>
    <dgm:pt modelId="{DD6685AF-286C-4591-A08E-4A8C5E1150DE}">
      <dgm:prSet phldrT="[نص]"/>
      <dgm:spPr/>
      <dgm:t>
        <a:bodyPr/>
        <a:lstStyle/>
        <a:p>
          <a:pPr rtl="1"/>
          <a:r>
            <a:rPr lang="ar-SA">
              <a:solidFill>
                <a:srgbClr val="FF0000"/>
              </a:solidFill>
            </a:rPr>
            <a:t>حلها:</a:t>
          </a:r>
        </a:p>
        <a:p>
          <a:pPr rtl="1"/>
          <a:r>
            <a:rPr lang="ar-SA"/>
            <a:t>العوامل الفعالة سطحياً</a:t>
          </a:r>
        </a:p>
      </dgm:t>
    </dgm:pt>
    <dgm:pt modelId="{20D66D6C-947E-4AD5-A57B-A6FFCEC8B379}" type="parTrans" cxnId="{0EA49F7B-4E1A-4ECC-904A-92BEB1BFFE0C}">
      <dgm:prSet/>
      <dgm:spPr/>
      <dgm:t>
        <a:bodyPr/>
        <a:lstStyle/>
        <a:p>
          <a:pPr rtl="1"/>
          <a:endParaRPr lang="ar-SA"/>
        </a:p>
      </dgm:t>
    </dgm:pt>
    <dgm:pt modelId="{B832D840-ED86-4976-94E9-1981C5DB57D5}" type="sibTrans" cxnId="{0EA49F7B-4E1A-4ECC-904A-92BEB1BFFE0C}">
      <dgm:prSet/>
      <dgm:spPr/>
      <dgm:t>
        <a:bodyPr/>
        <a:lstStyle/>
        <a:p>
          <a:pPr rtl="1"/>
          <a:endParaRPr lang="ar-SA"/>
        </a:p>
      </dgm:t>
    </dgm:pt>
    <dgm:pt modelId="{7C5225C9-A16A-4187-BDF5-2483BED475B2}">
      <dgm:prSet phldrT="[نص]"/>
      <dgm:spPr/>
      <dgm:t>
        <a:bodyPr/>
        <a:lstStyle/>
        <a:p>
          <a:pPr rtl="1"/>
          <a:r>
            <a:rPr lang="ar-SA">
              <a:solidFill>
                <a:srgbClr val="FF0000"/>
              </a:solidFill>
            </a:rPr>
            <a:t>تعمل على:</a:t>
          </a:r>
        </a:p>
        <a:p>
          <a:pPr rtl="1"/>
          <a:r>
            <a:rPr lang="ar-SA"/>
            <a:t>انقاص سطح التماس بين السائلين وبالتالي عدم ثبات المستحلب.</a:t>
          </a:r>
        </a:p>
      </dgm:t>
    </dgm:pt>
    <dgm:pt modelId="{F7B4408D-CA01-4B61-BF9B-9BC673101060}" type="parTrans" cxnId="{8554B6E8-7E74-43A4-8AA4-8878F2B0621B}">
      <dgm:prSet/>
      <dgm:spPr/>
      <dgm:t>
        <a:bodyPr/>
        <a:lstStyle/>
        <a:p>
          <a:pPr rtl="1"/>
          <a:endParaRPr lang="ar-SA"/>
        </a:p>
      </dgm:t>
    </dgm:pt>
    <dgm:pt modelId="{684126D6-8349-4CC8-B81D-A5676CD0F94C}" type="sibTrans" cxnId="{8554B6E8-7E74-43A4-8AA4-8878F2B0621B}">
      <dgm:prSet/>
      <dgm:spPr/>
      <dgm:t>
        <a:bodyPr/>
        <a:lstStyle/>
        <a:p>
          <a:pPr rtl="1"/>
          <a:endParaRPr lang="ar-SA"/>
        </a:p>
      </dgm:t>
    </dgm:pt>
    <dgm:pt modelId="{116EFCD6-1D75-410B-87C7-E7DAA7BA3513}">
      <dgm:prSet phldrT="[نص]"/>
      <dgm:spPr/>
      <dgm:t>
        <a:bodyPr/>
        <a:lstStyle/>
        <a:p>
          <a:pPr rtl="1"/>
          <a:r>
            <a:rPr lang="ar-SA">
              <a:solidFill>
                <a:srgbClr val="FF0000"/>
              </a:solidFill>
            </a:rPr>
            <a:t>سببها</a:t>
          </a:r>
        </a:p>
        <a:p>
          <a:pPr rtl="1"/>
          <a:r>
            <a:rPr lang="ar-SA"/>
            <a:t>عدم توازن جزيئات كل من السائلين في سطح الفصل.</a:t>
          </a:r>
        </a:p>
      </dgm:t>
    </dgm:pt>
    <dgm:pt modelId="{A9C57929-7BAD-49EE-A1A6-56DBA9717208}" type="parTrans" cxnId="{BBA5F51A-A18C-438A-AD72-E33D3EF8BC90}">
      <dgm:prSet/>
      <dgm:spPr/>
      <dgm:t>
        <a:bodyPr/>
        <a:lstStyle/>
        <a:p>
          <a:pPr rtl="1"/>
          <a:endParaRPr lang="ar-SA"/>
        </a:p>
      </dgm:t>
    </dgm:pt>
    <dgm:pt modelId="{99DCBC9A-0B30-4F02-B9D7-0A06DA6B5DB0}" type="sibTrans" cxnId="{BBA5F51A-A18C-438A-AD72-E33D3EF8BC90}">
      <dgm:prSet/>
      <dgm:spPr/>
      <dgm:t>
        <a:bodyPr/>
        <a:lstStyle/>
        <a:p>
          <a:pPr rtl="1"/>
          <a:endParaRPr lang="ar-SA"/>
        </a:p>
      </dgm:t>
    </dgm:pt>
    <dgm:pt modelId="{946FAB36-F6C9-4020-A9F7-C781DC9FED79}" type="pres">
      <dgm:prSet presAssocID="{7C525B3C-0406-44B9-98D2-FA0F59DF793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DA46951-BAAE-42B5-A5AC-2066EE8AC3C9}" type="pres">
      <dgm:prSet presAssocID="{B468A064-F363-40E7-9EA2-68B1DA18B666}" presName="hierRoot1" presStyleCnt="0">
        <dgm:presLayoutVars>
          <dgm:hierBranch val="init"/>
        </dgm:presLayoutVars>
      </dgm:prSet>
      <dgm:spPr/>
    </dgm:pt>
    <dgm:pt modelId="{3F012ED7-8A50-4A1C-8259-ABE87517A0DF}" type="pres">
      <dgm:prSet presAssocID="{B468A064-F363-40E7-9EA2-68B1DA18B666}" presName="rootComposite1" presStyleCnt="0"/>
      <dgm:spPr/>
    </dgm:pt>
    <dgm:pt modelId="{DD0D5900-1D63-4C30-B9CE-AB81F9E883F1}" type="pres">
      <dgm:prSet presAssocID="{B468A064-F363-40E7-9EA2-68B1DA18B666}" presName="rootText1" presStyleLbl="node0" presStyleIdx="0" presStyleCnt="1">
        <dgm:presLayoutVars>
          <dgm:chPref val="3"/>
        </dgm:presLayoutVars>
      </dgm:prSet>
      <dgm:spPr/>
    </dgm:pt>
    <dgm:pt modelId="{2C70FCD4-9F1C-4B48-BAB2-799A7C788504}" type="pres">
      <dgm:prSet presAssocID="{B468A064-F363-40E7-9EA2-68B1DA18B666}" presName="rootConnector1" presStyleLbl="node1" presStyleIdx="0" presStyleCnt="0"/>
      <dgm:spPr/>
    </dgm:pt>
    <dgm:pt modelId="{87647FD1-9622-4F57-A083-CDEEFC9FDB97}" type="pres">
      <dgm:prSet presAssocID="{B468A064-F363-40E7-9EA2-68B1DA18B666}" presName="hierChild2" presStyleCnt="0"/>
      <dgm:spPr/>
    </dgm:pt>
    <dgm:pt modelId="{A2D3B83A-FFDA-4F82-8CEA-9ACE39C9DAD3}" type="pres">
      <dgm:prSet presAssocID="{20D66D6C-947E-4AD5-A57B-A6FFCEC8B379}" presName="Name37" presStyleLbl="parChTrans1D2" presStyleIdx="0" presStyleCnt="4"/>
      <dgm:spPr/>
    </dgm:pt>
    <dgm:pt modelId="{C1189A20-571F-4AD6-9B53-CC6248F3997F}" type="pres">
      <dgm:prSet presAssocID="{DD6685AF-286C-4591-A08E-4A8C5E1150DE}" presName="hierRoot2" presStyleCnt="0">
        <dgm:presLayoutVars>
          <dgm:hierBranch val="init"/>
        </dgm:presLayoutVars>
      </dgm:prSet>
      <dgm:spPr/>
    </dgm:pt>
    <dgm:pt modelId="{B12FFA5C-2525-4B01-A293-0BD6FF02B977}" type="pres">
      <dgm:prSet presAssocID="{DD6685AF-286C-4591-A08E-4A8C5E1150DE}" presName="rootComposite" presStyleCnt="0"/>
      <dgm:spPr/>
    </dgm:pt>
    <dgm:pt modelId="{4ACD73D8-813B-45EF-8950-877951978C67}" type="pres">
      <dgm:prSet presAssocID="{DD6685AF-286C-4591-A08E-4A8C5E1150DE}" presName="rootText" presStyleLbl="node2" presStyleIdx="0" presStyleCnt="3">
        <dgm:presLayoutVars>
          <dgm:chPref val="3"/>
        </dgm:presLayoutVars>
      </dgm:prSet>
      <dgm:spPr/>
    </dgm:pt>
    <dgm:pt modelId="{223245C2-8D74-4978-9C3F-93A2CF2C9CB7}" type="pres">
      <dgm:prSet presAssocID="{DD6685AF-286C-4591-A08E-4A8C5E1150DE}" presName="rootConnector" presStyleLbl="node2" presStyleIdx="0" presStyleCnt="3"/>
      <dgm:spPr/>
    </dgm:pt>
    <dgm:pt modelId="{5D625654-957C-487B-82A9-FB9651CA910A}" type="pres">
      <dgm:prSet presAssocID="{DD6685AF-286C-4591-A08E-4A8C5E1150DE}" presName="hierChild4" presStyleCnt="0"/>
      <dgm:spPr/>
    </dgm:pt>
    <dgm:pt modelId="{900D5EA7-AEB4-4CBE-8F74-7D8DA91DE453}" type="pres">
      <dgm:prSet presAssocID="{DD6685AF-286C-4591-A08E-4A8C5E1150DE}" presName="hierChild5" presStyleCnt="0"/>
      <dgm:spPr/>
    </dgm:pt>
    <dgm:pt modelId="{23ACF0DB-695A-4BD5-9876-BC6DF51DB593}" type="pres">
      <dgm:prSet presAssocID="{F7B4408D-CA01-4B61-BF9B-9BC673101060}" presName="Name37" presStyleLbl="parChTrans1D2" presStyleIdx="1" presStyleCnt="4"/>
      <dgm:spPr/>
    </dgm:pt>
    <dgm:pt modelId="{59AE0177-D3CF-4507-A5D2-26BDD2573684}" type="pres">
      <dgm:prSet presAssocID="{7C5225C9-A16A-4187-BDF5-2483BED475B2}" presName="hierRoot2" presStyleCnt="0">
        <dgm:presLayoutVars>
          <dgm:hierBranch val="init"/>
        </dgm:presLayoutVars>
      </dgm:prSet>
      <dgm:spPr/>
    </dgm:pt>
    <dgm:pt modelId="{219162F5-AD57-4510-B19E-CB31EE2CB45F}" type="pres">
      <dgm:prSet presAssocID="{7C5225C9-A16A-4187-BDF5-2483BED475B2}" presName="rootComposite" presStyleCnt="0"/>
      <dgm:spPr/>
    </dgm:pt>
    <dgm:pt modelId="{0F6D6804-2C90-4878-A0C7-7F70F80456B1}" type="pres">
      <dgm:prSet presAssocID="{7C5225C9-A16A-4187-BDF5-2483BED475B2}" presName="rootText" presStyleLbl="node2" presStyleIdx="1" presStyleCnt="3">
        <dgm:presLayoutVars>
          <dgm:chPref val="3"/>
        </dgm:presLayoutVars>
      </dgm:prSet>
      <dgm:spPr/>
    </dgm:pt>
    <dgm:pt modelId="{E329B10C-CD28-4E94-8E53-C36B2489D00B}" type="pres">
      <dgm:prSet presAssocID="{7C5225C9-A16A-4187-BDF5-2483BED475B2}" presName="rootConnector" presStyleLbl="node2" presStyleIdx="1" presStyleCnt="3"/>
      <dgm:spPr/>
    </dgm:pt>
    <dgm:pt modelId="{D5A97F09-F48B-4433-A6CC-2A8DBD1662D5}" type="pres">
      <dgm:prSet presAssocID="{7C5225C9-A16A-4187-BDF5-2483BED475B2}" presName="hierChild4" presStyleCnt="0"/>
      <dgm:spPr/>
    </dgm:pt>
    <dgm:pt modelId="{BEE83E60-DBFE-4738-ABF7-D80E7876D438}" type="pres">
      <dgm:prSet presAssocID="{7C5225C9-A16A-4187-BDF5-2483BED475B2}" presName="hierChild5" presStyleCnt="0"/>
      <dgm:spPr/>
    </dgm:pt>
    <dgm:pt modelId="{C205E2BF-8A4D-4B60-8594-B0E27C54B2D7}" type="pres">
      <dgm:prSet presAssocID="{A9C57929-7BAD-49EE-A1A6-56DBA9717208}" presName="Name37" presStyleLbl="parChTrans1D2" presStyleIdx="2" presStyleCnt="4"/>
      <dgm:spPr/>
    </dgm:pt>
    <dgm:pt modelId="{71DB6F3D-D289-45D4-8580-704F6BBA5E57}" type="pres">
      <dgm:prSet presAssocID="{116EFCD6-1D75-410B-87C7-E7DAA7BA3513}" presName="hierRoot2" presStyleCnt="0">
        <dgm:presLayoutVars>
          <dgm:hierBranch val="init"/>
        </dgm:presLayoutVars>
      </dgm:prSet>
      <dgm:spPr/>
    </dgm:pt>
    <dgm:pt modelId="{DE5E92BE-312A-47B0-B5B8-64AB8ED99235}" type="pres">
      <dgm:prSet presAssocID="{116EFCD6-1D75-410B-87C7-E7DAA7BA3513}" presName="rootComposite" presStyleCnt="0"/>
      <dgm:spPr/>
    </dgm:pt>
    <dgm:pt modelId="{90D939A0-22C0-49A9-A0BB-7C3332F2A22F}" type="pres">
      <dgm:prSet presAssocID="{116EFCD6-1D75-410B-87C7-E7DAA7BA3513}" presName="rootText" presStyleLbl="node2" presStyleIdx="2" presStyleCnt="3">
        <dgm:presLayoutVars>
          <dgm:chPref val="3"/>
        </dgm:presLayoutVars>
      </dgm:prSet>
      <dgm:spPr/>
    </dgm:pt>
    <dgm:pt modelId="{C89418D4-3DB0-4170-95BB-11E63EC2A317}" type="pres">
      <dgm:prSet presAssocID="{116EFCD6-1D75-410B-87C7-E7DAA7BA3513}" presName="rootConnector" presStyleLbl="node2" presStyleIdx="2" presStyleCnt="3"/>
      <dgm:spPr/>
    </dgm:pt>
    <dgm:pt modelId="{3AA03495-6BB3-4BC9-B363-C58CBD013120}" type="pres">
      <dgm:prSet presAssocID="{116EFCD6-1D75-410B-87C7-E7DAA7BA3513}" presName="hierChild4" presStyleCnt="0"/>
      <dgm:spPr/>
    </dgm:pt>
    <dgm:pt modelId="{6F8D8884-90DB-44F6-A9AE-69F01A780E62}" type="pres">
      <dgm:prSet presAssocID="{116EFCD6-1D75-410B-87C7-E7DAA7BA3513}" presName="hierChild5" presStyleCnt="0"/>
      <dgm:spPr/>
    </dgm:pt>
    <dgm:pt modelId="{39524820-5633-4122-A5EB-4609FF933B3F}" type="pres">
      <dgm:prSet presAssocID="{B468A064-F363-40E7-9EA2-68B1DA18B666}" presName="hierChild3" presStyleCnt="0"/>
      <dgm:spPr/>
    </dgm:pt>
    <dgm:pt modelId="{E0F67CEE-29B7-41EE-907C-C17873781C87}" type="pres">
      <dgm:prSet presAssocID="{08B06BD0-1D5E-46EC-B395-84D3AA438AD9}" presName="Name111" presStyleLbl="parChTrans1D2" presStyleIdx="3" presStyleCnt="4"/>
      <dgm:spPr/>
    </dgm:pt>
    <dgm:pt modelId="{A7E2EA50-E5AD-4DBD-A056-98D2FF1DF54C}" type="pres">
      <dgm:prSet presAssocID="{9EA17B70-A2DC-4F83-8709-6ABD710554BD}" presName="hierRoot3" presStyleCnt="0">
        <dgm:presLayoutVars>
          <dgm:hierBranch val="init"/>
        </dgm:presLayoutVars>
      </dgm:prSet>
      <dgm:spPr/>
    </dgm:pt>
    <dgm:pt modelId="{AB2ECEBE-7071-4C86-9A0B-E43948DF3393}" type="pres">
      <dgm:prSet presAssocID="{9EA17B70-A2DC-4F83-8709-6ABD710554BD}" presName="rootComposite3" presStyleCnt="0"/>
      <dgm:spPr/>
    </dgm:pt>
    <dgm:pt modelId="{BF76A6D5-BD14-4C62-B2AB-0C2FD479EBA6}" type="pres">
      <dgm:prSet presAssocID="{9EA17B70-A2DC-4F83-8709-6ABD710554BD}" presName="rootText3" presStyleLbl="asst1" presStyleIdx="0" presStyleCnt="1">
        <dgm:presLayoutVars>
          <dgm:chPref val="3"/>
        </dgm:presLayoutVars>
      </dgm:prSet>
      <dgm:spPr/>
    </dgm:pt>
    <dgm:pt modelId="{478111C4-0116-4644-8128-856371788697}" type="pres">
      <dgm:prSet presAssocID="{9EA17B70-A2DC-4F83-8709-6ABD710554BD}" presName="rootConnector3" presStyleLbl="asst1" presStyleIdx="0" presStyleCnt="1"/>
      <dgm:spPr/>
    </dgm:pt>
    <dgm:pt modelId="{F2638E11-47FB-4D36-807D-F291B4049F9B}" type="pres">
      <dgm:prSet presAssocID="{9EA17B70-A2DC-4F83-8709-6ABD710554BD}" presName="hierChild6" presStyleCnt="0"/>
      <dgm:spPr/>
    </dgm:pt>
    <dgm:pt modelId="{C4D951FA-4AB5-4F77-BE19-6628677A4EE7}" type="pres">
      <dgm:prSet presAssocID="{9EA17B70-A2DC-4F83-8709-6ABD710554BD}" presName="hierChild7" presStyleCnt="0"/>
      <dgm:spPr/>
    </dgm:pt>
  </dgm:ptLst>
  <dgm:cxnLst>
    <dgm:cxn modelId="{77EF880A-C0B5-454F-958D-EB6A9AB7DEDF}" type="presOf" srcId="{9EA17B70-A2DC-4F83-8709-6ABD710554BD}" destId="{478111C4-0116-4644-8128-856371788697}" srcOrd="1" destOrd="0" presId="urn:microsoft.com/office/officeart/2005/8/layout/orgChart1"/>
    <dgm:cxn modelId="{19746F0B-52E1-4334-A977-B8CB395C5E32}" srcId="{7C525B3C-0406-44B9-98D2-FA0F59DF7933}" destId="{B468A064-F363-40E7-9EA2-68B1DA18B666}" srcOrd="0" destOrd="0" parTransId="{81B76D5B-5B05-4D6D-92F1-578BB9FD5FED}" sibTransId="{0FDE5538-417F-4C26-9D05-B348C0F6A9F9}"/>
    <dgm:cxn modelId="{BBA5F51A-A18C-438A-AD72-E33D3EF8BC90}" srcId="{B468A064-F363-40E7-9EA2-68B1DA18B666}" destId="{116EFCD6-1D75-410B-87C7-E7DAA7BA3513}" srcOrd="3" destOrd="0" parTransId="{A9C57929-7BAD-49EE-A1A6-56DBA9717208}" sibTransId="{99DCBC9A-0B30-4F02-B9D7-0A06DA6B5DB0}"/>
    <dgm:cxn modelId="{B6A2161C-422E-4FCE-8BEA-2119E28F28A1}" type="presOf" srcId="{20D66D6C-947E-4AD5-A57B-A6FFCEC8B379}" destId="{A2D3B83A-FFDA-4F82-8CEA-9ACE39C9DAD3}" srcOrd="0" destOrd="0" presId="urn:microsoft.com/office/officeart/2005/8/layout/orgChart1"/>
    <dgm:cxn modelId="{CBB69D1C-B374-4A9C-BAC9-EED31F0B92B6}" type="presOf" srcId="{B468A064-F363-40E7-9EA2-68B1DA18B666}" destId="{2C70FCD4-9F1C-4B48-BAB2-799A7C788504}" srcOrd="1" destOrd="0" presId="urn:microsoft.com/office/officeart/2005/8/layout/orgChart1"/>
    <dgm:cxn modelId="{E0CCED1E-4D25-448F-BC1D-B7BDD3571EEF}" type="presOf" srcId="{B468A064-F363-40E7-9EA2-68B1DA18B666}" destId="{DD0D5900-1D63-4C30-B9CE-AB81F9E883F1}" srcOrd="0" destOrd="0" presId="urn:microsoft.com/office/officeart/2005/8/layout/orgChart1"/>
    <dgm:cxn modelId="{A34BDE21-E2AE-4C3B-9A55-1F65BE6A8684}" type="presOf" srcId="{F7B4408D-CA01-4B61-BF9B-9BC673101060}" destId="{23ACF0DB-695A-4BD5-9876-BC6DF51DB593}" srcOrd="0" destOrd="0" presId="urn:microsoft.com/office/officeart/2005/8/layout/orgChart1"/>
    <dgm:cxn modelId="{E1B26B2A-BB4C-4176-88E2-B113C5BCA051}" type="presOf" srcId="{A9C57929-7BAD-49EE-A1A6-56DBA9717208}" destId="{C205E2BF-8A4D-4B60-8594-B0E27C54B2D7}" srcOrd="0" destOrd="0" presId="urn:microsoft.com/office/officeart/2005/8/layout/orgChart1"/>
    <dgm:cxn modelId="{70A6A72B-E5CF-4102-B69E-073349F6296F}" type="presOf" srcId="{116EFCD6-1D75-410B-87C7-E7DAA7BA3513}" destId="{90D939A0-22C0-49A9-A0BB-7C3332F2A22F}" srcOrd="0" destOrd="0" presId="urn:microsoft.com/office/officeart/2005/8/layout/orgChart1"/>
    <dgm:cxn modelId="{3BCB523E-29B0-4136-9E8C-29E05E59367A}" type="presOf" srcId="{7C525B3C-0406-44B9-98D2-FA0F59DF7933}" destId="{946FAB36-F6C9-4020-A9F7-C781DC9FED79}" srcOrd="0" destOrd="0" presId="urn:microsoft.com/office/officeart/2005/8/layout/orgChart1"/>
    <dgm:cxn modelId="{2B8C4D49-D717-4069-831A-9243AE3E760F}" type="presOf" srcId="{08B06BD0-1D5E-46EC-B395-84D3AA438AD9}" destId="{E0F67CEE-29B7-41EE-907C-C17873781C87}" srcOrd="0" destOrd="0" presId="urn:microsoft.com/office/officeart/2005/8/layout/orgChart1"/>
    <dgm:cxn modelId="{2472A149-D539-4399-A65D-D5D9EA8B6193}" type="presOf" srcId="{7C5225C9-A16A-4187-BDF5-2483BED475B2}" destId="{E329B10C-CD28-4E94-8E53-C36B2489D00B}" srcOrd="1" destOrd="0" presId="urn:microsoft.com/office/officeart/2005/8/layout/orgChart1"/>
    <dgm:cxn modelId="{C6B11D6E-03C3-4ACE-A62D-C01216E903D6}" type="presOf" srcId="{116EFCD6-1D75-410B-87C7-E7DAA7BA3513}" destId="{C89418D4-3DB0-4170-95BB-11E63EC2A317}" srcOrd="1" destOrd="0" presId="urn:microsoft.com/office/officeart/2005/8/layout/orgChart1"/>
    <dgm:cxn modelId="{343D3479-CED6-406D-B9F1-D1A5F9531CEC}" type="presOf" srcId="{9EA17B70-A2DC-4F83-8709-6ABD710554BD}" destId="{BF76A6D5-BD14-4C62-B2AB-0C2FD479EBA6}" srcOrd="0" destOrd="0" presId="urn:microsoft.com/office/officeart/2005/8/layout/orgChart1"/>
    <dgm:cxn modelId="{0EA49F7B-4E1A-4ECC-904A-92BEB1BFFE0C}" srcId="{B468A064-F363-40E7-9EA2-68B1DA18B666}" destId="{DD6685AF-286C-4591-A08E-4A8C5E1150DE}" srcOrd="1" destOrd="0" parTransId="{20D66D6C-947E-4AD5-A57B-A6FFCEC8B379}" sibTransId="{B832D840-ED86-4976-94E9-1981C5DB57D5}"/>
    <dgm:cxn modelId="{42791B7E-96AC-44F1-8F5B-8B7BF4D2352F}" srcId="{B468A064-F363-40E7-9EA2-68B1DA18B666}" destId="{9EA17B70-A2DC-4F83-8709-6ABD710554BD}" srcOrd="0" destOrd="0" parTransId="{08B06BD0-1D5E-46EC-B395-84D3AA438AD9}" sibTransId="{405CAE93-9D71-4A04-BD99-368F41DD3B49}"/>
    <dgm:cxn modelId="{9EE0ED8E-28C7-4BDA-A43B-59846305A21A}" type="presOf" srcId="{DD6685AF-286C-4591-A08E-4A8C5E1150DE}" destId="{223245C2-8D74-4978-9C3F-93A2CF2C9CB7}" srcOrd="1" destOrd="0" presId="urn:microsoft.com/office/officeart/2005/8/layout/orgChart1"/>
    <dgm:cxn modelId="{5C48D397-71BD-4051-8A6C-AA43C4141E1E}" type="presOf" srcId="{7C5225C9-A16A-4187-BDF5-2483BED475B2}" destId="{0F6D6804-2C90-4878-A0C7-7F70F80456B1}" srcOrd="0" destOrd="0" presId="urn:microsoft.com/office/officeart/2005/8/layout/orgChart1"/>
    <dgm:cxn modelId="{1C88DAC0-58AC-49CE-A6EC-6C1F55E08CD4}" type="presOf" srcId="{DD6685AF-286C-4591-A08E-4A8C5E1150DE}" destId="{4ACD73D8-813B-45EF-8950-877951978C67}" srcOrd="0" destOrd="0" presId="urn:microsoft.com/office/officeart/2005/8/layout/orgChart1"/>
    <dgm:cxn modelId="{8554B6E8-7E74-43A4-8AA4-8878F2B0621B}" srcId="{B468A064-F363-40E7-9EA2-68B1DA18B666}" destId="{7C5225C9-A16A-4187-BDF5-2483BED475B2}" srcOrd="2" destOrd="0" parTransId="{F7B4408D-CA01-4B61-BF9B-9BC673101060}" sibTransId="{684126D6-8349-4CC8-B81D-A5676CD0F94C}"/>
    <dgm:cxn modelId="{EC6FF55F-D8B7-422F-8588-AA9A7F654338}" type="presParOf" srcId="{946FAB36-F6C9-4020-A9F7-C781DC9FED79}" destId="{4DA46951-BAAE-42B5-A5AC-2066EE8AC3C9}" srcOrd="0" destOrd="0" presId="urn:microsoft.com/office/officeart/2005/8/layout/orgChart1"/>
    <dgm:cxn modelId="{6E30D294-7708-45FC-ADFB-D17270AC8814}" type="presParOf" srcId="{4DA46951-BAAE-42B5-A5AC-2066EE8AC3C9}" destId="{3F012ED7-8A50-4A1C-8259-ABE87517A0DF}" srcOrd="0" destOrd="0" presId="urn:microsoft.com/office/officeart/2005/8/layout/orgChart1"/>
    <dgm:cxn modelId="{F4CD2026-C888-437C-A93C-4122245182CC}" type="presParOf" srcId="{3F012ED7-8A50-4A1C-8259-ABE87517A0DF}" destId="{DD0D5900-1D63-4C30-B9CE-AB81F9E883F1}" srcOrd="0" destOrd="0" presId="urn:microsoft.com/office/officeart/2005/8/layout/orgChart1"/>
    <dgm:cxn modelId="{D5C0AC52-C702-4C01-A6AD-B1C1E88A66DE}" type="presParOf" srcId="{3F012ED7-8A50-4A1C-8259-ABE87517A0DF}" destId="{2C70FCD4-9F1C-4B48-BAB2-799A7C788504}" srcOrd="1" destOrd="0" presId="urn:microsoft.com/office/officeart/2005/8/layout/orgChart1"/>
    <dgm:cxn modelId="{96BFFCE3-F849-459E-8A83-B0A3C0E6CF61}" type="presParOf" srcId="{4DA46951-BAAE-42B5-A5AC-2066EE8AC3C9}" destId="{87647FD1-9622-4F57-A083-CDEEFC9FDB97}" srcOrd="1" destOrd="0" presId="urn:microsoft.com/office/officeart/2005/8/layout/orgChart1"/>
    <dgm:cxn modelId="{823C3C7A-CE68-4AD0-8807-63B5343CF55D}" type="presParOf" srcId="{87647FD1-9622-4F57-A083-CDEEFC9FDB97}" destId="{A2D3B83A-FFDA-4F82-8CEA-9ACE39C9DAD3}" srcOrd="0" destOrd="0" presId="urn:microsoft.com/office/officeart/2005/8/layout/orgChart1"/>
    <dgm:cxn modelId="{CD906EB2-4727-4D0B-B956-D873B10F2368}" type="presParOf" srcId="{87647FD1-9622-4F57-A083-CDEEFC9FDB97}" destId="{C1189A20-571F-4AD6-9B53-CC6248F3997F}" srcOrd="1" destOrd="0" presId="urn:microsoft.com/office/officeart/2005/8/layout/orgChart1"/>
    <dgm:cxn modelId="{4490C6AE-03D1-48D1-8A2F-8120CDACE767}" type="presParOf" srcId="{C1189A20-571F-4AD6-9B53-CC6248F3997F}" destId="{B12FFA5C-2525-4B01-A293-0BD6FF02B977}" srcOrd="0" destOrd="0" presId="urn:microsoft.com/office/officeart/2005/8/layout/orgChart1"/>
    <dgm:cxn modelId="{323E33E0-50C0-48C6-A69A-BA70B1CA79A5}" type="presParOf" srcId="{B12FFA5C-2525-4B01-A293-0BD6FF02B977}" destId="{4ACD73D8-813B-45EF-8950-877951978C67}" srcOrd="0" destOrd="0" presId="urn:microsoft.com/office/officeart/2005/8/layout/orgChart1"/>
    <dgm:cxn modelId="{2A0DC320-DD21-4232-AB59-231850FB5996}" type="presParOf" srcId="{B12FFA5C-2525-4B01-A293-0BD6FF02B977}" destId="{223245C2-8D74-4978-9C3F-93A2CF2C9CB7}" srcOrd="1" destOrd="0" presId="urn:microsoft.com/office/officeart/2005/8/layout/orgChart1"/>
    <dgm:cxn modelId="{4261DA65-7776-40CE-A850-4A316B149FB0}" type="presParOf" srcId="{C1189A20-571F-4AD6-9B53-CC6248F3997F}" destId="{5D625654-957C-487B-82A9-FB9651CA910A}" srcOrd="1" destOrd="0" presId="urn:microsoft.com/office/officeart/2005/8/layout/orgChart1"/>
    <dgm:cxn modelId="{F8ED1B14-85F9-4185-9F10-2CCA3A923DB9}" type="presParOf" srcId="{C1189A20-571F-4AD6-9B53-CC6248F3997F}" destId="{900D5EA7-AEB4-4CBE-8F74-7D8DA91DE453}" srcOrd="2" destOrd="0" presId="urn:microsoft.com/office/officeart/2005/8/layout/orgChart1"/>
    <dgm:cxn modelId="{B63B768D-08EF-4E0D-969C-A38563A20EDB}" type="presParOf" srcId="{87647FD1-9622-4F57-A083-CDEEFC9FDB97}" destId="{23ACF0DB-695A-4BD5-9876-BC6DF51DB593}" srcOrd="2" destOrd="0" presId="urn:microsoft.com/office/officeart/2005/8/layout/orgChart1"/>
    <dgm:cxn modelId="{C9F6AB2D-BDAE-42F5-8469-1CABB6737A55}" type="presParOf" srcId="{87647FD1-9622-4F57-A083-CDEEFC9FDB97}" destId="{59AE0177-D3CF-4507-A5D2-26BDD2573684}" srcOrd="3" destOrd="0" presId="urn:microsoft.com/office/officeart/2005/8/layout/orgChart1"/>
    <dgm:cxn modelId="{07B054C7-5500-4970-AB5F-6D13F63EE632}" type="presParOf" srcId="{59AE0177-D3CF-4507-A5D2-26BDD2573684}" destId="{219162F5-AD57-4510-B19E-CB31EE2CB45F}" srcOrd="0" destOrd="0" presId="urn:microsoft.com/office/officeart/2005/8/layout/orgChart1"/>
    <dgm:cxn modelId="{39D6A4FB-8B40-49B0-9028-CCB603D7D36E}" type="presParOf" srcId="{219162F5-AD57-4510-B19E-CB31EE2CB45F}" destId="{0F6D6804-2C90-4878-A0C7-7F70F80456B1}" srcOrd="0" destOrd="0" presId="urn:microsoft.com/office/officeart/2005/8/layout/orgChart1"/>
    <dgm:cxn modelId="{811107BD-4ED7-4C29-A058-97F20D33840C}" type="presParOf" srcId="{219162F5-AD57-4510-B19E-CB31EE2CB45F}" destId="{E329B10C-CD28-4E94-8E53-C36B2489D00B}" srcOrd="1" destOrd="0" presId="urn:microsoft.com/office/officeart/2005/8/layout/orgChart1"/>
    <dgm:cxn modelId="{E8B8B484-BBED-409C-BA8B-4F3B7DCD67B2}" type="presParOf" srcId="{59AE0177-D3CF-4507-A5D2-26BDD2573684}" destId="{D5A97F09-F48B-4433-A6CC-2A8DBD1662D5}" srcOrd="1" destOrd="0" presId="urn:microsoft.com/office/officeart/2005/8/layout/orgChart1"/>
    <dgm:cxn modelId="{A349146A-6A77-402A-9641-6DBF5ABD2707}" type="presParOf" srcId="{59AE0177-D3CF-4507-A5D2-26BDD2573684}" destId="{BEE83E60-DBFE-4738-ABF7-D80E7876D438}" srcOrd="2" destOrd="0" presId="urn:microsoft.com/office/officeart/2005/8/layout/orgChart1"/>
    <dgm:cxn modelId="{1905BA4E-3DAE-42D8-A4B2-B8EC8D2ED9FB}" type="presParOf" srcId="{87647FD1-9622-4F57-A083-CDEEFC9FDB97}" destId="{C205E2BF-8A4D-4B60-8594-B0E27C54B2D7}" srcOrd="4" destOrd="0" presId="urn:microsoft.com/office/officeart/2005/8/layout/orgChart1"/>
    <dgm:cxn modelId="{5FD03B42-D5D5-4CB6-B2AE-9DE0A150893F}" type="presParOf" srcId="{87647FD1-9622-4F57-A083-CDEEFC9FDB97}" destId="{71DB6F3D-D289-45D4-8580-704F6BBA5E57}" srcOrd="5" destOrd="0" presId="urn:microsoft.com/office/officeart/2005/8/layout/orgChart1"/>
    <dgm:cxn modelId="{B2C79A6A-4AD3-4EEB-8D94-78920CF255EE}" type="presParOf" srcId="{71DB6F3D-D289-45D4-8580-704F6BBA5E57}" destId="{DE5E92BE-312A-47B0-B5B8-64AB8ED99235}" srcOrd="0" destOrd="0" presId="urn:microsoft.com/office/officeart/2005/8/layout/orgChart1"/>
    <dgm:cxn modelId="{60B62F32-3FDD-40D9-ACB1-780F815C401A}" type="presParOf" srcId="{DE5E92BE-312A-47B0-B5B8-64AB8ED99235}" destId="{90D939A0-22C0-49A9-A0BB-7C3332F2A22F}" srcOrd="0" destOrd="0" presId="urn:microsoft.com/office/officeart/2005/8/layout/orgChart1"/>
    <dgm:cxn modelId="{DEF9D078-BE18-4A34-B044-BD4DF104CEAA}" type="presParOf" srcId="{DE5E92BE-312A-47B0-B5B8-64AB8ED99235}" destId="{C89418D4-3DB0-4170-95BB-11E63EC2A317}" srcOrd="1" destOrd="0" presId="urn:microsoft.com/office/officeart/2005/8/layout/orgChart1"/>
    <dgm:cxn modelId="{F4B13359-F9B5-4458-B407-197698CF6A12}" type="presParOf" srcId="{71DB6F3D-D289-45D4-8580-704F6BBA5E57}" destId="{3AA03495-6BB3-4BC9-B363-C58CBD013120}" srcOrd="1" destOrd="0" presId="urn:microsoft.com/office/officeart/2005/8/layout/orgChart1"/>
    <dgm:cxn modelId="{0C17B124-CF84-47EF-876A-686BBF41F7BE}" type="presParOf" srcId="{71DB6F3D-D289-45D4-8580-704F6BBA5E57}" destId="{6F8D8884-90DB-44F6-A9AE-69F01A780E62}" srcOrd="2" destOrd="0" presId="urn:microsoft.com/office/officeart/2005/8/layout/orgChart1"/>
    <dgm:cxn modelId="{E9CE7F22-4BBF-4F52-B5F5-AED236EFED23}" type="presParOf" srcId="{4DA46951-BAAE-42B5-A5AC-2066EE8AC3C9}" destId="{39524820-5633-4122-A5EB-4609FF933B3F}" srcOrd="2" destOrd="0" presId="urn:microsoft.com/office/officeart/2005/8/layout/orgChart1"/>
    <dgm:cxn modelId="{925D0B20-2B65-4F09-9B33-04CD7F4704F4}" type="presParOf" srcId="{39524820-5633-4122-A5EB-4609FF933B3F}" destId="{E0F67CEE-29B7-41EE-907C-C17873781C87}" srcOrd="0" destOrd="0" presId="urn:microsoft.com/office/officeart/2005/8/layout/orgChart1"/>
    <dgm:cxn modelId="{28BF13D8-25BF-4515-ADD1-8FF75261B042}" type="presParOf" srcId="{39524820-5633-4122-A5EB-4609FF933B3F}" destId="{A7E2EA50-E5AD-4DBD-A056-98D2FF1DF54C}" srcOrd="1" destOrd="0" presId="urn:microsoft.com/office/officeart/2005/8/layout/orgChart1"/>
    <dgm:cxn modelId="{18503AD7-EB54-4508-8B45-8119F4F435C9}" type="presParOf" srcId="{A7E2EA50-E5AD-4DBD-A056-98D2FF1DF54C}" destId="{AB2ECEBE-7071-4C86-9A0B-E43948DF3393}" srcOrd="0" destOrd="0" presId="urn:microsoft.com/office/officeart/2005/8/layout/orgChart1"/>
    <dgm:cxn modelId="{77941090-589B-4BA3-A4FF-D14DD4D144D1}" type="presParOf" srcId="{AB2ECEBE-7071-4C86-9A0B-E43948DF3393}" destId="{BF76A6D5-BD14-4C62-B2AB-0C2FD479EBA6}" srcOrd="0" destOrd="0" presId="urn:microsoft.com/office/officeart/2005/8/layout/orgChart1"/>
    <dgm:cxn modelId="{9E168607-6A09-4ED2-8C86-EBAC6272514E}" type="presParOf" srcId="{AB2ECEBE-7071-4C86-9A0B-E43948DF3393}" destId="{478111C4-0116-4644-8128-856371788697}" srcOrd="1" destOrd="0" presId="urn:microsoft.com/office/officeart/2005/8/layout/orgChart1"/>
    <dgm:cxn modelId="{A1E472A4-A0FF-4CC2-9967-5AB49EE2D4D6}" type="presParOf" srcId="{A7E2EA50-E5AD-4DBD-A056-98D2FF1DF54C}" destId="{F2638E11-47FB-4D36-807D-F291B4049F9B}" srcOrd="1" destOrd="0" presId="urn:microsoft.com/office/officeart/2005/8/layout/orgChart1"/>
    <dgm:cxn modelId="{9DDFC448-EF7C-45BF-8D99-E41DF0E0C951}" type="presParOf" srcId="{A7E2EA50-E5AD-4DBD-A056-98D2FF1DF54C}" destId="{C4D951FA-4AB5-4F77-BE19-6628677A4EE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624C1B7-0D5B-41A7-9540-E2F9E1766F1E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B3F0854A-56E3-46A7-B402-38AC9B2E4DA4}">
      <dgm:prSet phldrT="[نص]"/>
      <dgm:spPr/>
      <dgm:t>
        <a:bodyPr/>
        <a:lstStyle/>
        <a:p>
          <a:pPr rtl="1"/>
          <a:r>
            <a:rPr lang="ar-SA"/>
            <a:t>العوامل الفعالة سطحياً</a:t>
          </a:r>
        </a:p>
      </dgm:t>
    </dgm:pt>
    <dgm:pt modelId="{26FDF9E0-8D51-41E8-9AC8-CFB309BF7B49}" type="parTrans" cxnId="{DC9AF3A5-A2A5-40B8-8C0D-52DBD005BD27}">
      <dgm:prSet/>
      <dgm:spPr/>
      <dgm:t>
        <a:bodyPr/>
        <a:lstStyle/>
        <a:p>
          <a:pPr rtl="1"/>
          <a:endParaRPr lang="ar-SA"/>
        </a:p>
      </dgm:t>
    </dgm:pt>
    <dgm:pt modelId="{3F01601A-DEB9-4A2C-95F7-F37AAF3830E0}" type="sibTrans" cxnId="{DC9AF3A5-A2A5-40B8-8C0D-52DBD005BD27}">
      <dgm:prSet/>
      <dgm:spPr/>
      <dgm:t>
        <a:bodyPr/>
        <a:lstStyle/>
        <a:p>
          <a:pPr rtl="1"/>
          <a:endParaRPr lang="ar-SA"/>
        </a:p>
      </dgm:t>
    </dgm:pt>
    <dgm:pt modelId="{1A74B3E6-AB71-446F-90B2-73079E7643EC}" type="asst">
      <dgm:prSet phldrT="[نص]"/>
      <dgm:spPr/>
      <dgm:t>
        <a:bodyPr/>
        <a:lstStyle/>
        <a:p>
          <a:pPr rtl="1"/>
          <a:r>
            <a:rPr lang="ar-SA"/>
            <a:t>هي :</a:t>
          </a:r>
        </a:p>
      </dgm:t>
    </dgm:pt>
    <dgm:pt modelId="{A6AE76AB-220B-452F-BCBA-02DA42FE6906}" type="parTrans" cxnId="{F0F0F5AA-6F70-43B5-8835-261A4CECA084}">
      <dgm:prSet/>
      <dgm:spPr/>
      <dgm:t>
        <a:bodyPr/>
        <a:lstStyle/>
        <a:p>
          <a:pPr rtl="1"/>
          <a:endParaRPr lang="ar-SA"/>
        </a:p>
      </dgm:t>
    </dgm:pt>
    <dgm:pt modelId="{D27DD432-D94C-4E8B-80D1-352764ECC028}" type="sibTrans" cxnId="{F0F0F5AA-6F70-43B5-8835-261A4CECA084}">
      <dgm:prSet/>
      <dgm:spPr/>
      <dgm:t>
        <a:bodyPr/>
        <a:lstStyle/>
        <a:p>
          <a:pPr rtl="1"/>
          <a:endParaRPr lang="ar-SA"/>
        </a:p>
      </dgm:t>
    </dgm:pt>
    <dgm:pt modelId="{78678EEA-C474-417F-A41E-8C7608DE000E}">
      <dgm:prSet phldrT="[نص]"/>
      <dgm:spPr/>
      <dgm:t>
        <a:bodyPr/>
        <a:lstStyle/>
        <a:p>
          <a:pPr rtl="1"/>
          <a:r>
            <a:rPr lang="ar-SA">
              <a:solidFill>
                <a:srgbClr val="FF0000"/>
              </a:solidFill>
            </a:rPr>
            <a:t>آلية عملها</a:t>
          </a:r>
          <a:r>
            <a:rPr lang="ar-SA"/>
            <a:t>:</a:t>
          </a:r>
        </a:p>
        <a:p>
          <a:pPr rtl="1"/>
          <a:r>
            <a:rPr lang="ar-SA"/>
            <a:t>تتوضع في سطح الفصل فيتجه القسم القطبي نحو الماء والا قطبي نحو الزيت.</a:t>
          </a:r>
        </a:p>
      </dgm:t>
    </dgm:pt>
    <dgm:pt modelId="{153103E9-B950-4A09-956F-3E429BE9BBEF}" type="parTrans" cxnId="{7472A113-013B-482A-98A5-6CE2F0F134F8}">
      <dgm:prSet/>
      <dgm:spPr/>
      <dgm:t>
        <a:bodyPr/>
        <a:lstStyle/>
        <a:p>
          <a:pPr rtl="1"/>
          <a:endParaRPr lang="ar-SA"/>
        </a:p>
      </dgm:t>
    </dgm:pt>
    <dgm:pt modelId="{18970392-3940-4619-A058-F771B091B47E}" type="sibTrans" cxnId="{7472A113-013B-482A-98A5-6CE2F0F134F8}">
      <dgm:prSet/>
      <dgm:spPr/>
      <dgm:t>
        <a:bodyPr/>
        <a:lstStyle/>
        <a:p>
          <a:pPr rtl="1"/>
          <a:endParaRPr lang="ar-SA"/>
        </a:p>
      </dgm:t>
    </dgm:pt>
    <dgm:pt modelId="{93766252-F1A1-4705-9F82-CCA574D49717}">
      <dgm:prSet phldrT="[نص]"/>
      <dgm:spPr/>
      <dgm:t>
        <a:bodyPr/>
        <a:lstStyle/>
        <a:p>
          <a:pPr rtl="1"/>
          <a:r>
            <a:rPr lang="ar-SA">
              <a:solidFill>
                <a:srgbClr val="FF0000"/>
              </a:solidFill>
            </a:rPr>
            <a:t>تكوينها</a:t>
          </a:r>
          <a:r>
            <a:rPr lang="ar-SA"/>
            <a:t>:</a:t>
          </a:r>
        </a:p>
        <a:p>
          <a:pPr rtl="1"/>
          <a:r>
            <a:rPr lang="ar-SA"/>
            <a:t>تحوي مجموعات قطبية محبة للماء</a:t>
          </a:r>
        </a:p>
        <a:p>
          <a:pPr rtl="1"/>
          <a:r>
            <a:rPr lang="ar-SA"/>
            <a:t>ومجموعات لا قطبية محبة للزيت.</a:t>
          </a:r>
        </a:p>
      </dgm:t>
    </dgm:pt>
    <dgm:pt modelId="{403AC677-2859-4EF9-8E4D-83A69BD8AB8D}" type="parTrans" cxnId="{B8E36CF3-B171-446B-894E-702ED5CF3C16}">
      <dgm:prSet/>
      <dgm:spPr/>
      <dgm:t>
        <a:bodyPr/>
        <a:lstStyle/>
        <a:p>
          <a:pPr rtl="1"/>
          <a:endParaRPr lang="ar-SA"/>
        </a:p>
      </dgm:t>
    </dgm:pt>
    <dgm:pt modelId="{DBF7BBDC-44EE-45FA-B567-2BCC12E5D1EE}" type="sibTrans" cxnId="{B8E36CF3-B171-446B-894E-702ED5CF3C16}">
      <dgm:prSet/>
      <dgm:spPr/>
      <dgm:t>
        <a:bodyPr/>
        <a:lstStyle/>
        <a:p>
          <a:pPr rtl="1"/>
          <a:endParaRPr lang="ar-SA"/>
        </a:p>
      </dgm:t>
    </dgm:pt>
    <dgm:pt modelId="{BB264623-5D09-4A3E-B6C3-05447D9EF6CF}">
      <dgm:prSet phldrT="[نص]"/>
      <dgm:spPr/>
      <dgm:t>
        <a:bodyPr/>
        <a:lstStyle/>
        <a:p>
          <a:pPr rtl="1"/>
          <a:r>
            <a:rPr lang="ar-SA">
              <a:solidFill>
                <a:srgbClr val="FF0000"/>
              </a:solidFill>
            </a:rPr>
            <a:t>عملها:</a:t>
          </a:r>
        </a:p>
        <a:p>
          <a:pPr rtl="1"/>
          <a:r>
            <a:rPr lang="ar-SA"/>
            <a:t>تخفض قيمة التوتر السطحي للسوائل نتيجة امتزاز جزيئاتها الايجابي على سطح الفصل بين السائلين.</a:t>
          </a:r>
        </a:p>
      </dgm:t>
    </dgm:pt>
    <dgm:pt modelId="{E878FC01-DF40-40A4-9721-9AC7ED44956A}" type="parTrans" cxnId="{DC2FF74B-0CC0-4455-8D6B-880AC142B324}">
      <dgm:prSet/>
      <dgm:spPr/>
      <dgm:t>
        <a:bodyPr/>
        <a:lstStyle/>
        <a:p>
          <a:pPr rtl="1"/>
          <a:endParaRPr lang="ar-SA"/>
        </a:p>
      </dgm:t>
    </dgm:pt>
    <dgm:pt modelId="{1F018894-470F-4EA6-B25E-FACAB53F1EA7}" type="sibTrans" cxnId="{DC2FF74B-0CC0-4455-8D6B-880AC142B324}">
      <dgm:prSet/>
      <dgm:spPr/>
      <dgm:t>
        <a:bodyPr/>
        <a:lstStyle/>
        <a:p>
          <a:pPr rtl="1"/>
          <a:endParaRPr lang="ar-SA"/>
        </a:p>
      </dgm:t>
    </dgm:pt>
    <dgm:pt modelId="{7F13A782-2289-404B-91EB-00C58EE4A26D}" type="pres">
      <dgm:prSet presAssocID="{A624C1B7-0D5B-41A7-9540-E2F9E1766F1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8C4E131-D75D-48BE-AF7F-E13624435DFC}" type="pres">
      <dgm:prSet presAssocID="{B3F0854A-56E3-46A7-B402-38AC9B2E4DA4}" presName="hierRoot1" presStyleCnt="0">
        <dgm:presLayoutVars>
          <dgm:hierBranch val="init"/>
        </dgm:presLayoutVars>
      </dgm:prSet>
      <dgm:spPr/>
    </dgm:pt>
    <dgm:pt modelId="{D2054DB1-C088-4FC1-AF57-E00877B441D3}" type="pres">
      <dgm:prSet presAssocID="{B3F0854A-56E3-46A7-B402-38AC9B2E4DA4}" presName="rootComposite1" presStyleCnt="0"/>
      <dgm:spPr/>
    </dgm:pt>
    <dgm:pt modelId="{B864CDDD-761D-4C5C-93FC-22DDECBFC64B}" type="pres">
      <dgm:prSet presAssocID="{B3F0854A-56E3-46A7-B402-38AC9B2E4DA4}" presName="rootText1" presStyleLbl="node0" presStyleIdx="0" presStyleCnt="1">
        <dgm:presLayoutVars>
          <dgm:chPref val="3"/>
        </dgm:presLayoutVars>
      </dgm:prSet>
      <dgm:spPr/>
    </dgm:pt>
    <dgm:pt modelId="{49EC0EAC-A9C1-4E56-BD17-93218C033E71}" type="pres">
      <dgm:prSet presAssocID="{B3F0854A-56E3-46A7-B402-38AC9B2E4DA4}" presName="rootConnector1" presStyleLbl="node1" presStyleIdx="0" presStyleCnt="0"/>
      <dgm:spPr/>
    </dgm:pt>
    <dgm:pt modelId="{A5EE183C-8EBC-409C-ADDC-B59154F30403}" type="pres">
      <dgm:prSet presAssocID="{B3F0854A-56E3-46A7-B402-38AC9B2E4DA4}" presName="hierChild2" presStyleCnt="0"/>
      <dgm:spPr/>
    </dgm:pt>
    <dgm:pt modelId="{51CB0214-05F8-48D2-8185-ED9C935A22CF}" type="pres">
      <dgm:prSet presAssocID="{153103E9-B950-4A09-956F-3E429BE9BBEF}" presName="Name37" presStyleLbl="parChTrans1D2" presStyleIdx="0" presStyleCnt="4"/>
      <dgm:spPr/>
    </dgm:pt>
    <dgm:pt modelId="{0252D385-62EB-4CE4-B356-06F95250D2D1}" type="pres">
      <dgm:prSet presAssocID="{78678EEA-C474-417F-A41E-8C7608DE000E}" presName="hierRoot2" presStyleCnt="0">
        <dgm:presLayoutVars>
          <dgm:hierBranch val="init"/>
        </dgm:presLayoutVars>
      </dgm:prSet>
      <dgm:spPr/>
    </dgm:pt>
    <dgm:pt modelId="{ED976BD6-74CA-4705-ACEB-13640870E75E}" type="pres">
      <dgm:prSet presAssocID="{78678EEA-C474-417F-A41E-8C7608DE000E}" presName="rootComposite" presStyleCnt="0"/>
      <dgm:spPr/>
    </dgm:pt>
    <dgm:pt modelId="{B73FE9AA-44FA-46BE-98AE-BDED5202410F}" type="pres">
      <dgm:prSet presAssocID="{78678EEA-C474-417F-A41E-8C7608DE000E}" presName="rootText" presStyleLbl="node2" presStyleIdx="0" presStyleCnt="3">
        <dgm:presLayoutVars>
          <dgm:chPref val="3"/>
        </dgm:presLayoutVars>
      </dgm:prSet>
      <dgm:spPr/>
    </dgm:pt>
    <dgm:pt modelId="{11765111-F9EF-4B75-B1CA-2161B905E677}" type="pres">
      <dgm:prSet presAssocID="{78678EEA-C474-417F-A41E-8C7608DE000E}" presName="rootConnector" presStyleLbl="node2" presStyleIdx="0" presStyleCnt="3"/>
      <dgm:spPr/>
    </dgm:pt>
    <dgm:pt modelId="{B0C67995-574C-4A06-A23B-47F7CA9E176B}" type="pres">
      <dgm:prSet presAssocID="{78678EEA-C474-417F-A41E-8C7608DE000E}" presName="hierChild4" presStyleCnt="0"/>
      <dgm:spPr/>
    </dgm:pt>
    <dgm:pt modelId="{EF81574B-CB13-4C73-8421-6025E36B6453}" type="pres">
      <dgm:prSet presAssocID="{78678EEA-C474-417F-A41E-8C7608DE000E}" presName="hierChild5" presStyleCnt="0"/>
      <dgm:spPr/>
    </dgm:pt>
    <dgm:pt modelId="{9250A9ED-6CCA-4C67-ADD5-1077B19663C6}" type="pres">
      <dgm:prSet presAssocID="{403AC677-2859-4EF9-8E4D-83A69BD8AB8D}" presName="Name37" presStyleLbl="parChTrans1D2" presStyleIdx="1" presStyleCnt="4"/>
      <dgm:spPr/>
    </dgm:pt>
    <dgm:pt modelId="{265A5201-0EE5-474D-81E1-F1CE3CDA5479}" type="pres">
      <dgm:prSet presAssocID="{93766252-F1A1-4705-9F82-CCA574D49717}" presName="hierRoot2" presStyleCnt="0">
        <dgm:presLayoutVars>
          <dgm:hierBranch val="init"/>
        </dgm:presLayoutVars>
      </dgm:prSet>
      <dgm:spPr/>
    </dgm:pt>
    <dgm:pt modelId="{1FDCAC7A-A07C-4515-AF8F-0E0B1F6DD48E}" type="pres">
      <dgm:prSet presAssocID="{93766252-F1A1-4705-9F82-CCA574D49717}" presName="rootComposite" presStyleCnt="0"/>
      <dgm:spPr/>
    </dgm:pt>
    <dgm:pt modelId="{CE86813C-6E72-4D59-876B-317A00C78B36}" type="pres">
      <dgm:prSet presAssocID="{93766252-F1A1-4705-9F82-CCA574D49717}" presName="rootText" presStyleLbl="node2" presStyleIdx="1" presStyleCnt="3">
        <dgm:presLayoutVars>
          <dgm:chPref val="3"/>
        </dgm:presLayoutVars>
      </dgm:prSet>
      <dgm:spPr/>
    </dgm:pt>
    <dgm:pt modelId="{E2AD9516-6F4A-4383-9AF2-A63CB97FB42F}" type="pres">
      <dgm:prSet presAssocID="{93766252-F1A1-4705-9F82-CCA574D49717}" presName="rootConnector" presStyleLbl="node2" presStyleIdx="1" presStyleCnt="3"/>
      <dgm:spPr/>
    </dgm:pt>
    <dgm:pt modelId="{09296241-0AC5-4A12-B234-63CBF73D855C}" type="pres">
      <dgm:prSet presAssocID="{93766252-F1A1-4705-9F82-CCA574D49717}" presName="hierChild4" presStyleCnt="0"/>
      <dgm:spPr/>
    </dgm:pt>
    <dgm:pt modelId="{ACE2FBC1-B851-4981-993D-31EEAFCDE91F}" type="pres">
      <dgm:prSet presAssocID="{93766252-F1A1-4705-9F82-CCA574D49717}" presName="hierChild5" presStyleCnt="0"/>
      <dgm:spPr/>
    </dgm:pt>
    <dgm:pt modelId="{A39DCE25-6CE0-40FA-BA3A-2F238108D3E4}" type="pres">
      <dgm:prSet presAssocID="{E878FC01-DF40-40A4-9721-9AC7ED44956A}" presName="Name37" presStyleLbl="parChTrans1D2" presStyleIdx="2" presStyleCnt="4"/>
      <dgm:spPr/>
    </dgm:pt>
    <dgm:pt modelId="{9DB97A50-977A-4193-9A26-98A5D07F37C2}" type="pres">
      <dgm:prSet presAssocID="{BB264623-5D09-4A3E-B6C3-05447D9EF6CF}" presName="hierRoot2" presStyleCnt="0">
        <dgm:presLayoutVars>
          <dgm:hierBranch val="init"/>
        </dgm:presLayoutVars>
      </dgm:prSet>
      <dgm:spPr/>
    </dgm:pt>
    <dgm:pt modelId="{B887EFAD-2DF1-4A2C-BE08-EBD4BD66276B}" type="pres">
      <dgm:prSet presAssocID="{BB264623-5D09-4A3E-B6C3-05447D9EF6CF}" presName="rootComposite" presStyleCnt="0"/>
      <dgm:spPr/>
    </dgm:pt>
    <dgm:pt modelId="{B90F1216-6B6E-4192-8C86-76AB17D3A60B}" type="pres">
      <dgm:prSet presAssocID="{BB264623-5D09-4A3E-B6C3-05447D9EF6CF}" presName="rootText" presStyleLbl="node2" presStyleIdx="2" presStyleCnt="3">
        <dgm:presLayoutVars>
          <dgm:chPref val="3"/>
        </dgm:presLayoutVars>
      </dgm:prSet>
      <dgm:spPr/>
    </dgm:pt>
    <dgm:pt modelId="{86C00AAC-CEF9-4468-AFFE-4D05D0870FD8}" type="pres">
      <dgm:prSet presAssocID="{BB264623-5D09-4A3E-B6C3-05447D9EF6CF}" presName="rootConnector" presStyleLbl="node2" presStyleIdx="2" presStyleCnt="3"/>
      <dgm:spPr/>
    </dgm:pt>
    <dgm:pt modelId="{54E750A3-B192-48CE-A2E8-03D90D1CB540}" type="pres">
      <dgm:prSet presAssocID="{BB264623-5D09-4A3E-B6C3-05447D9EF6CF}" presName="hierChild4" presStyleCnt="0"/>
      <dgm:spPr/>
    </dgm:pt>
    <dgm:pt modelId="{CF25E282-C854-45E2-B165-C98A60FBCFA6}" type="pres">
      <dgm:prSet presAssocID="{BB264623-5D09-4A3E-B6C3-05447D9EF6CF}" presName="hierChild5" presStyleCnt="0"/>
      <dgm:spPr/>
    </dgm:pt>
    <dgm:pt modelId="{7E7D3591-237A-4929-AA70-863DA11DF7C0}" type="pres">
      <dgm:prSet presAssocID="{B3F0854A-56E3-46A7-B402-38AC9B2E4DA4}" presName="hierChild3" presStyleCnt="0"/>
      <dgm:spPr/>
    </dgm:pt>
    <dgm:pt modelId="{DDC86AC0-D4E3-48DE-BD2E-A8543CA3467E}" type="pres">
      <dgm:prSet presAssocID="{A6AE76AB-220B-452F-BCBA-02DA42FE6906}" presName="Name111" presStyleLbl="parChTrans1D2" presStyleIdx="3" presStyleCnt="4"/>
      <dgm:spPr/>
    </dgm:pt>
    <dgm:pt modelId="{726472A7-BB22-432F-AE13-B39F67866C5B}" type="pres">
      <dgm:prSet presAssocID="{1A74B3E6-AB71-446F-90B2-73079E7643EC}" presName="hierRoot3" presStyleCnt="0">
        <dgm:presLayoutVars>
          <dgm:hierBranch val="init"/>
        </dgm:presLayoutVars>
      </dgm:prSet>
      <dgm:spPr/>
    </dgm:pt>
    <dgm:pt modelId="{CBB67CF5-C5E3-4297-9875-0B4675369316}" type="pres">
      <dgm:prSet presAssocID="{1A74B3E6-AB71-446F-90B2-73079E7643EC}" presName="rootComposite3" presStyleCnt="0"/>
      <dgm:spPr/>
    </dgm:pt>
    <dgm:pt modelId="{9C98FCE5-FDE3-4A39-9201-A51C4A0A3D66}" type="pres">
      <dgm:prSet presAssocID="{1A74B3E6-AB71-446F-90B2-73079E7643EC}" presName="rootText3" presStyleLbl="asst1" presStyleIdx="0" presStyleCnt="1">
        <dgm:presLayoutVars>
          <dgm:chPref val="3"/>
        </dgm:presLayoutVars>
      </dgm:prSet>
      <dgm:spPr/>
    </dgm:pt>
    <dgm:pt modelId="{3EAE7382-86FA-47D6-96C5-CEC434D596D5}" type="pres">
      <dgm:prSet presAssocID="{1A74B3E6-AB71-446F-90B2-73079E7643EC}" presName="rootConnector3" presStyleLbl="asst1" presStyleIdx="0" presStyleCnt="1"/>
      <dgm:spPr/>
    </dgm:pt>
    <dgm:pt modelId="{C440AFB7-040E-4CD1-AB24-88D7992A98C4}" type="pres">
      <dgm:prSet presAssocID="{1A74B3E6-AB71-446F-90B2-73079E7643EC}" presName="hierChild6" presStyleCnt="0"/>
      <dgm:spPr/>
    </dgm:pt>
    <dgm:pt modelId="{1442F4A3-ECBA-4288-B5F3-B6AC159BD2CC}" type="pres">
      <dgm:prSet presAssocID="{1A74B3E6-AB71-446F-90B2-73079E7643EC}" presName="hierChild7" presStyleCnt="0"/>
      <dgm:spPr/>
    </dgm:pt>
  </dgm:ptLst>
  <dgm:cxnLst>
    <dgm:cxn modelId="{7472A113-013B-482A-98A5-6CE2F0F134F8}" srcId="{B3F0854A-56E3-46A7-B402-38AC9B2E4DA4}" destId="{78678EEA-C474-417F-A41E-8C7608DE000E}" srcOrd="1" destOrd="0" parTransId="{153103E9-B950-4A09-956F-3E429BE9BBEF}" sibTransId="{18970392-3940-4619-A058-F771B091B47E}"/>
    <dgm:cxn modelId="{EFF6CE1D-D857-4029-8D7B-B86C31AD9534}" type="presOf" srcId="{A624C1B7-0D5B-41A7-9540-E2F9E1766F1E}" destId="{7F13A782-2289-404B-91EB-00C58EE4A26D}" srcOrd="0" destOrd="0" presId="urn:microsoft.com/office/officeart/2005/8/layout/orgChart1"/>
    <dgm:cxn modelId="{127D1B48-CABF-4C6D-A026-BDEDFFD5A984}" type="presOf" srcId="{1A74B3E6-AB71-446F-90B2-73079E7643EC}" destId="{3EAE7382-86FA-47D6-96C5-CEC434D596D5}" srcOrd="1" destOrd="0" presId="urn:microsoft.com/office/officeart/2005/8/layout/orgChart1"/>
    <dgm:cxn modelId="{59C8E16B-82FB-4B5B-82DF-6E3487AE5C1C}" type="presOf" srcId="{78678EEA-C474-417F-A41E-8C7608DE000E}" destId="{B73FE9AA-44FA-46BE-98AE-BDED5202410F}" srcOrd="0" destOrd="0" presId="urn:microsoft.com/office/officeart/2005/8/layout/orgChart1"/>
    <dgm:cxn modelId="{DC2FF74B-0CC0-4455-8D6B-880AC142B324}" srcId="{B3F0854A-56E3-46A7-B402-38AC9B2E4DA4}" destId="{BB264623-5D09-4A3E-B6C3-05447D9EF6CF}" srcOrd="3" destOrd="0" parTransId="{E878FC01-DF40-40A4-9721-9AC7ED44956A}" sibTransId="{1F018894-470F-4EA6-B25E-FACAB53F1EA7}"/>
    <dgm:cxn modelId="{3D04596D-933E-4B50-BC59-90974EF04177}" type="presOf" srcId="{93766252-F1A1-4705-9F82-CCA574D49717}" destId="{CE86813C-6E72-4D59-876B-317A00C78B36}" srcOrd="0" destOrd="0" presId="urn:microsoft.com/office/officeart/2005/8/layout/orgChart1"/>
    <dgm:cxn modelId="{BDEC697C-C461-40CF-AC0D-E774CB81A7BC}" type="presOf" srcId="{B3F0854A-56E3-46A7-B402-38AC9B2E4DA4}" destId="{49EC0EAC-A9C1-4E56-BD17-93218C033E71}" srcOrd="1" destOrd="0" presId="urn:microsoft.com/office/officeart/2005/8/layout/orgChart1"/>
    <dgm:cxn modelId="{9B7F0294-8C5B-4258-8A64-C097EA02C25F}" type="presOf" srcId="{A6AE76AB-220B-452F-BCBA-02DA42FE6906}" destId="{DDC86AC0-D4E3-48DE-BD2E-A8543CA3467E}" srcOrd="0" destOrd="0" presId="urn:microsoft.com/office/officeart/2005/8/layout/orgChart1"/>
    <dgm:cxn modelId="{1C45B094-6D04-4D95-9692-37B58EDB05DE}" type="presOf" srcId="{BB264623-5D09-4A3E-B6C3-05447D9EF6CF}" destId="{86C00AAC-CEF9-4468-AFFE-4D05D0870FD8}" srcOrd="1" destOrd="0" presId="urn:microsoft.com/office/officeart/2005/8/layout/orgChart1"/>
    <dgm:cxn modelId="{D484A495-4CCC-4419-B5BD-E0FB0FBD3CA1}" type="presOf" srcId="{153103E9-B950-4A09-956F-3E429BE9BBEF}" destId="{51CB0214-05F8-48D2-8185-ED9C935A22CF}" srcOrd="0" destOrd="0" presId="urn:microsoft.com/office/officeart/2005/8/layout/orgChart1"/>
    <dgm:cxn modelId="{805271A3-3677-4800-8313-AE9F91073DB2}" type="presOf" srcId="{BB264623-5D09-4A3E-B6C3-05447D9EF6CF}" destId="{B90F1216-6B6E-4192-8C86-76AB17D3A60B}" srcOrd="0" destOrd="0" presId="urn:microsoft.com/office/officeart/2005/8/layout/orgChart1"/>
    <dgm:cxn modelId="{DC9AF3A5-A2A5-40B8-8C0D-52DBD005BD27}" srcId="{A624C1B7-0D5B-41A7-9540-E2F9E1766F1E}" destId="{B3F0854A-56E3-46A7-B402-38AC9B2E4DA4}" srcOrd="0" destOrd="0" parTransId="{26FDF9E0-8D51-41E8-9AC8-CFB309BF7B49}" sibTransId="{3F01601A-DEB9-4A2C-95F7-F37AAF3830E0}"/>
    <dgm:cxn modelId="{31D0AAA9-BE6A-4BF0-A66F-34F955585E9E}" type="presOf" srcId="{93766252-F1A1-4705-9F82-CCA574D49717}" destId="{E2AD9516-6F4A-4383-9AF2-A63CB97FB42F}" srcOrd="1" destOrd="0" presId="urn:microsoft.com/office/officeart/2005/8/layout/orgChart1"/>
    <dgm:cxn modelId="{F0F0F5AA-6F70-43B5-8835-261A4CECA084}" srcId="{B3F0854A-56E3-46A7-B402-38AC9B2E4DA4}" destId="{1A74B3E6-AB71-446F-90B2-73079E7643EC}" srcOrd="0" destOrd="0" parTransId="{A6AE76AB-220B-452F-BCBA-02DA42FE6906}" sibTransId="{D27DD432-D94C-4E8B-80D1-352764ECC028}"/>
    <dgm:cxn modelId="{9C0C4EB3-280D-46B9-A578-3D1F7888566D}" type="presOf" srcId="{1A74B3E6-AB71-446F-90B2-73079E7643EC}" destId="{9C98FCE5-FDE3-4A39-9201-A51C4A0A3D66}" srcOrd="0" destOrd="0" presId="urn:microsoft.com/office/officeart/2005/8/layout/orgChart1"/>
    <dgm:cxn modelId="{B440F1BD-46AE-4CC3-AEDD-22A006FB03A7}" type="presOf" srcId="{B3F0854A-56E3-46A7-B402-38AC9B2E4DA4}" destId="{B864CDDD-761D-4C5C-93FC-22DDECBFC64B}" srcOrd="0" destOrd="0" presId="urn:microsoft.com/office/officeart/2005/8/layout/orgChart1"/>
    <dgm:cxn modelId="{D797F7CC-72EC-411A-B63A-2F4834DEF3C4}" type="presOf" srcId="{403AC677-2859-4EF9-8E4D-83A69BD8AB8D}" destId="{9250A9ED-6CCA-4C67-ADD5-1077B19663C6}" srcOrd="0" destOrd="0" presId="urn:microsoft.com/office/officeart/2005/8/layout/orgChart1"/>
    <dgm:cxn modelId="{F96B40D0-ECD3-41DB-89FE-1F8DCC10CF36}" type="presOf" srcId="{78678EEA-C474-417F-A41E-8C7608DE000E}" destId="{11765111-F9EF-4B75-B1CA-2161B905E677}" srcOrd="1" destOrd="0" presId="urn:microsoft.com/office/officeart/2005/8/layout/orgChart1"/>
    <dgm:cxn modelId="{8E8903EC-9E0B-4087-9FDE-A769788633E6}" type="presOf" srcId="{E878FC01-DF40-40A4-9721-9AC7ED44956A}" destId="{A39DCE25-6CE0-40FA-BA3A-2F238108D3E4}" srcOrd="0" destOrd="0" presId="urn:microsoft.com/office/officeart/2005/8/layout/orgChart1"/>
    <dgm:cxn modelId="{B8E36CF3-B171-446B-894E-702ED5CF3C16}" srcId="{B3F0854A-56E3-46A7-B402-38AC9B2E4DA4}" destId="{93766252-F1A1-4705-9F82-CCA574D49717}" srcOrd="2" destOrd="0" parTransId="{403AC677-2859-4EF9-8E4D-83A69BD8AB8D}" sibTransId="{DBF7BBDC-44EE-45FA-B567-2BCC12E5D1EE}"/>
    <dgm:cxn modelId="{FEE7432A-7E92-457F-A4E1-98A5E8919772}" type="presParOf" srcId="{7F13A782-2289-404B-91EB-00C58EE4A26D}" destId="{C8C4E131-D75D-48BE-AF7F-E13624435DFC}" srcOrd="0" destOrd="0" presId="urn:microsoft.com/office/officeart/2005/8/layout/orgChart1"/>
    <dgm:cxn modelId="{2B2883F5-3BE4-4B54-8B8D-C4E6CF4E096C}" type="presParOf" srcId="{C8C4E131-D75D-48BE-AF7F-E13624435DFC}" destId="{D2054DB1-C088-4FC1-AF57-E00877B441D3}" srcOrd="0" destOrd="0" presId="urn:microsoft.com/office/officeart/2005/8/layout/orgChart1"/>
    <dgm:cxn modelId="{5F9D4F35-FF04-4569-87B6-0DF9AA78E859}" type="presParOf" srcId="{D2054DB1-C088-4FC1-AF57-E00877B441D3}" destId="{B864CDDD-761D-4C5C-93FC-22DDECBFC64B}" srcOrd="0" destOrd="0" presId="urn:microsoft.com/office/officeart/2005/8/layout/orgChart1"/>
    <dgm:cxn modelId="{ECE840D3-BF6B-4EC1-B6CF-DA6482FB3514}" type="presParOf" srcId="{D2054DB1-C088-4FC1-AF57-E00877B441D3}" destId="{49EC0EAC-A9C1-4E56-BD17-93218C033E71}" srcOrd="1" destOrd="0" presId="urn:microsoft.com/office/officeart/2005/8/layout/orgChart1"/>
    <dgm:cxn modelId="{17DD841B-BB9C-42B5-A476-F9E8FD35F4F5}" type="presParOf" srcId="{C8C4E131-D75D-48BE-AF7F-E13624435DFC}" destId="{A5EE183C-8EBC-409C-ADDC-B59154F30403}" srcOrd="1" destOrd="0" presId="urn:microsoft.com/office/officeart/2005/8/layout/orgChart1"/>
    <dgm:cxn modelId="{FE9CFFF8-591C-4CB5-82C3-1AE14125C962}" type="presParOf" srcId="{A5EE183C-8EBC-409C-ADDC-B59154F30403}" destId="{51CB0214-05F8-48D2-8185-ED9C935A22CF}" srcOrd="0" destOrd="0" presId="urn:microsoft.com/office/officeart/2005/8/layout/orgChart1"/>
    <dgm:cxn modelId="{A0898EF5-3704-4BB2-B939-E953886364FE}" type="presParOf" srcId="{A5EE183C-8EBC-409C-ADDC-B59154F30403}" destId="{0252D385-62EB-4CE4-B356-06F95250D2D1}" srcOrd="1" destOrd="0" presId="urn:microsoft.com/office/officeart/2005/8/layout/orgChart1"/>
    <dgm:cxn modelId="{184FDEF8-616D-44F5-95B7-F402220A459E}" type="presParOf" srcId="{0252D385-62EB-4CE4-B356-06F95250D2D1}" destId="{ED976BD6-74CA-4705-ACEB-13640870E75E}" srcOrd="0" destOrd="0" presId="urn:microsoft.com/office/officeart/2005/8/layout/orgChart1"/>
    <dgm:cxn modelId="{3E7878DF-BE94-4E8D-900C-16ACD014C312}" type="presParOf" srcId="{ED976BD6-74CA-4705-ACEB-13640870E75E}" destId="{B73FE9AA-44FA-46BE-98AE-BDED5202410F}" srcOrd="0" destOrd="0" presId="urn:microsoft.com/office/officeart/2005/8/layout/orgChart1"/>
    <dgm:cxn modelId="{1078ACC9-85DD-4C62-8487-E0177B6EDFAA}" type="presParOf" srcId="{ED976BD6-74CA-4705-ACEB-13640870E75E}" destId="{11765111-F9EF-4B75-B1CA-2161B905E677}" srcOrd="1" destOrd="0" presId="urn:microsoft.com/office/officeart/2005/8/layout/orgChart1"/>
    <dgm:cxn modelId="{B3CE1620-A25C-4696-A51A-239FF750EB9B}" type="presParOf" srcId="{0252D385-62EB-4CE4-B356-06F95250D2D1}" destId="{B0C67995-574C-4A06-A23B-47F7CA9E176B}" srcOrd="1" destOrd="0" presId="urn:microsoft.com/office/officeart/2005/8/layout/orgChart1"/>
    <dgm:cxn modelId="{CED570D0-A8CE-4FD2-8613-3C8B8A633846}" type="presParOf" srcId="{0252D385-62EB-4CE4-B356-06F95250D2D1}" destId="{EF81574B-CB13-4C73-8421-6025E36B6453}" srcOrd="2" destOrd="0" presId="urn:microsoft.com/office/officeart/2005/8/layout/orgChart1"/>
    <dgm:cxn modelId="{2171ABA4-7DA6-4725-963C-720245D9139E}" type="presParOf" srcId="{A5EE183C-8EBC-409C-ADDC-B59154F30403}" destId="{9250A9ED-6CCA-4C67-ADD5-1077B19663C6}" srcOrd="2" destOrd="0" presId="urn:microsoft.com/office/officeart/2005/8/layout/orgChart1"/>
    <dgm:cxn modelId="{92BCB5FB-91D5-45E6-9532-16E4BBEF04BA}" type="presParOf" srcId="{A5EE183C-8EBC-409C-ADDC-B59154F30403}" destId="{265A5201-0EE5-474D-81E1-F1CE3CDA5479}" srcOrd="3" destOrd="0" presId="urn:microsoft.com/office/officeart/2005/8/layout/orgChart1"/>
    <dgm:cxn modelId="{DFB0804E-9D49-43D7-8521-6568C4D15FCF}" type="presParOf" srcId="{265A5201-0EE5-474D-81E1-F1CE3CDA5479}" destId="{1FDCAC7A-A07C-4515-AF8F-0E0B1F6DD48E}" srcOrd="0" destOrd="0" presId="urn:microsoft.com/office/officeart/2005/8/layout/orgChart1"/>
    <dgm:cxn modelId="{5333B296-F185-46DB-BAE2-477626EADC4C}" type="presParOf" srcId="{1FDCAC7A-A07C-4515-AF8F-0E0B1F6DD48E}" destId="{CE86813C-6E72-4D59-876B-317A00C78B36}" srcOrd="0" destOrd="0" presId="urn:microsoft.com/office/officeart/2005/8/layout/orgChart1"/>
    <dgm:cxn modelId="{00073629-5AE2-44DD-B5D8-6CEEEE43625C}" type="presParOf" srcId="{1FDCAC7A-A07C-4515-AF8F-0E0B1F6DD48E}" destId="{E2AD9516-6F4A-4383-9AF2-A63CB97FB42F}" srcOrd="1" destOrd="0" presId="urn:microsoft.com/office/officeart/2005/8/layout/orgChart1"/>
    <dgm:cxn modelId="{4262CE4A-BBEA-4438-A808-3A1B3D953F01}" type="presParOf" srcId="{265A5201-0EE5-474D-81E1-F1CE3CDA5479}" destId="{09296241-0AC5-4A12-B234-63CBF73D855C}" srcOrd="1" destOrd="0" presId="urn:microsoft.com/office/officeart/2005/8/layout/orgChart1"/>
    <dgm:cxn modelId="{5D132C92-E4C0-466D-B410-BA1EAB77609A}" type="presParOf" srcId="{265A5201-0EE5-474D-81E1-F1CE3CDA5479}" destId="{ACE2FBC1-B851-4981-993D-31EEAFCDE91F}" srcOrd="2" destOrd="0" presId="urn:microsoft.com/office/officeart/2005/8/layout/orgChart1"/>
    <dgm:cxn modelId="{DB1D135F-9E97-4F2F-AF2C-FA5B33D32BD7}" type="presParOf" srcId="{A5EE183C-8EBC-409C-ADDC-B59154F30403}" destId="{A39DCE25-6CE0-40FA-BA3A-2F238108D3E4}" srcOrd="4" destOrd="0" presId="urn:microsoft.com/office/officeart/2005/8/layout/orgChart1"/>
    <dgm:cxn modelId="{9CC445CF-A040-465E-88A4-90C87B07F847}" type="presParOf" srcId="{A5EE183C-8EBC-409C-ADDC-B59154F30403}" destId="{9DB97A50-977A-4193-9A26-98A5D07F37C2}" srcOrd="5" destOrd="0" presId="urn:microsoft.com/office/officeart/2005/8/layout/orgChart1"/>
    <dgm:cxn modelId="{F5CCB188-7410-42AC-842D-06CF5B210B6D}" type="presParOf" srcId="{9DB97A50-977A-4193-9A26-98A5D07F37C2}" destId="{B887EFAD-2DF1-4A2C-BE08-EBD4BD66276B}" srcOrd="0" destOrd="0" presId="urn:microsoft.com/office/officeart/2005/8/layout/orgChart1"/>
    <dgm:cxn modelId="{0BF67761-012C-4C2E-9141-42882E040BA1}" type="presParOf" srcId="{B887EFAD-2DF1-4A2C-BE08-EBD4BD66276B}" destId="{B90F1216-6B6E-4192-8C86-76AB17D3A60B}" srcOrd="0" destOrd="0" presId="urn:microsoft.com/office/officeart/2005/8/layout/orgChart1"/>
    <dgm:cxn modelId="{2510A60B-D9A3-4069-BB97-6FFB16A91753}" type="presParOf" srcId="{B887EFAD-2DF1-4A2C-BE08-EBD4BD66276B}" destId="{86C00AAC-CEF9-4468-AFFE-4D05D0870FD8}" srcOrd="1" destOrd="0" presId="urn:microsoft.com/office/officeart/2005/8/layout/orgChart1"/>
    <dgm:cxn modelId="{E858A5CA-BF4F-49A5-901E-4E93BFD94982}" type="presParOf" srcId="{9DB97A50-977A-4193-9A26-98A5D07F37C2}" destId="{54E750A3-B192-48CE-A2E8-03D90D1CB540}" srcOrd="1" destOrd="0" presId="urn:microsoft.com/office/officeart/2005/8/layout/orgChart1"/>
    <dgm:cxn modelId="{BF62BF7B-32BF-48F3-8443-C2D45983188F}" type="presParOf" srcId="{9DB97A50-977A-4193-9A26-98A5D07F37C2}" destId="{CF25E282-C854-45E2-B165-C98A60FBCFA6}" srcOrd="2" destOrd="0" presId="urn:microsoft.com/office/officeart/2005/8/layout/orgChart1"/>
    <dgm:cxn modelId="{61253EB2-1DCB-49CE-B879-4EFF2D57F574}" type="presParOf" srcId="{C8C4E131-D75D-48BE-AF7F-E13624435DFC}" destId="{7E7D3591-237A-4929-AA70-863DA11DF7C0}" srcOrd="2" destOrd="0" presId="urn:microsoft.com/office/officeart/2005/8/layout/orgChart1"/>
    <dgm:cxn modelId="{D080BB94-C2BE-4EAB-987F-C0461EBDC945}" type="presParOf" srcId="{7E7D3591-237A-4929-AA70-863DA11DF7C0}" destId="{DDC86AC0-D4E3-48DE-BD2E-A8543CA3467E}" srcOrd="0" destOrd="0" presId="urn:microsoft.com/office/officeart/2005/8/layout/orgChart1"/>
    <dgm:cxn modelId="{EBBEECEC-A899-4182-98C8-3CFADC05EFDA}" type="presParOf" srcId="{7E7D3591-237A-4929-AA70-863DA11DF7C0}" destId="{726472A7-BB22-432F-AE13-B39F67866C5B}" srcOrd="1" destOrd="0" presId="urn:microsoft.com/office/officeart/2005/8/layout/orgChart1"/>
    <dgm:cxn modelId="{B795FA42-6FF8-4DDC-B432-7EC7EADADA05}" type="presParOf" srcId="{726472A7-BB22-432F-AE13-B39F67866C5B}" destId="{CBB67CF5-C5E3-4297-9875-0B4675369316}" srcOrd="0" destOrd="0" presId="urn:microsoft.com/office/officeart/2005/8/layout/orgChart1"/>
    <dgm:cxn modelId="{44C0CE89-41EB-4102-BE7D-533D746B5F3E}" type="presParOf" srcId="{CBB67CF5-C5E3-4297-9875-0B4675369316}" destId="{9C98FCE5-FDE3-4A39-9201-A51C4A0A3D66}" srcOrd="0" destOrd="0" presId="urn:microsoft.com/office/officeart/2005/8/layout/orgChart1"/>
    <dgm:cxn modelId="{A187CEDC-B56B-4B8F-B12B-218C6BE0EE71}" type="presParOf" srcId="{CBB67CF5-C5E3-4297-9875-0B4675369316}" destId="{3EAE7382-86FA-47D6-96C5-CEC434D596D5}" srcOrd="1" destOrd="0" presId="urn:microsoft.com/office/officeart/2005/8/layout/orgChart1"/>
    <dgm:cxn modelId="{BDA154C4-4738-45A5-B01C-1EE93D68B8DD}" type="presParOf" srcId="{726472A7-BB22-432F-AE13-B39F67866C5B}" destId="{C440AFB7-040E-4CD1-AB24-88D7992A98C4}" srcOrd="1" destOrd="0" presId="urn:microsoft.com/office/officeart/2005/8/layout/orgChart1"/>
    <dgm:cxn modelId="{CDD80435-4AD1-4776-B694-A2E1FAE4692E}" type="presParOf" srcId="{726472A7-BB22-432F-AE13-B39F67866C5B}" destId="{1442F4A3-ECBA-4288-B5F3-B6AC159BD2C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E5B231B-EC42-4216-A2F0-03B7374E655A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905A596E-AB8F-4233-A0F0-6E2A50A814A7}">
      <dgm:prSet phldrT="[نص]"/>
      <dgm:spPr/>
      <dgm:t>
        <a:bodyPr/>
        <a:lstStyle/>
        <a:p>
          <a:pPr rtl="1"/>
          <a:r>
            <a:rPr lang="ar-SA"/>
            <a:t>تصنيف العوامل الاستحلابية حسب ال </a:t>
          </a:r>
          <a:r>
            <a:rPr lang="en-US"/>
            <a:t>H.L.B</a:t>
          </a:r>
          <a:endParaRPr lang="ar-SA"/>
        </a:p>
      </dgm:t>
    </dgm:pt>
    <dgm:pt modelId="{440A5826-AA1D-4EF5-96E8-8B053A389CB1}" type="parTrans" cxnId="{235B0175-06B7-46EE-ACD4-71ED3C1E5E8A}">
      <dgm:prSet/>
      <dgm:spPr/>
      <dgm:t>
        <a:bodyPr/>
        <a:lstStyle/>
        <a:p>
          <a:pPr rtl="1"/>
          <a:endParaRPr lang="ar-SA"/>
        </a:p>
      </dgm:t>
    </dgm:pt>
    <dgm:pt modelId="{CE964E20-8C3C-4985-9E0B-BDF69DC402E7}" type="sibTrans" cxnId="{235B0175-06B7-46EE-ACD4-71ED3C1E5E8A}">
      <dgm:prSet/>
      <dgm:spPr/>
      <dgm:t>
        <a:bodyPr/>
        <a:lstStyle/>
        <a:p>
          <a:pPr rtl="1"/>
          <a:endParaRPr lang="ar-SA"/>
        </a:p>
      </dgm:t>
    </dgm:pt>
    <dgm:pt modelId="{65404D07-306F-4737-859B-AC420652F99B}">
      <dgm:prSet phldrT="[نص]"/>
      <dgm:spPr/>
      <dgm:t>
        <a:bodyPr/>
        <a:lstStyle/>
        <a:p>
          <a:pPr rtl="1"/>
          <a:r>
            <a:rPr lang="ar-SA"/>
            <a:t>&lt; </a:t>
          </a:r>
          <a:r>
            <a:rPr lang="en-US"/>
            <a:t>7</a:t>
          </a:r>
          <a:r>
            <a:rPr lang="ar-SA"/>
            <a:t> فهي أكثر حباً للزيت وتعطي مستحلبات م/ز</a:t>
          </a:r>
        </a:p>
      </dgm:t>
    </dgm:pt>
    <dgm:pt modelId="{D661F781-7993-4B6A-BF70-CBFA31F3AF72}" type="parTrans" cxnId="{0AD2048B-16BC-4805-BDF3-42440DA23E11}">
      <dgm:prSet/>
      <dgm:spPr/>
      <dgm:t>
        <a:bodyPr/>
        <a:lstStyle/>
        <a:p>
          <a:pPr rtl="1"/>
          <a:endParaRPr lang="ar-SA"/>
        </a:p>
      </dgm:t>
    </dgm:pt>
    <dgm:pt modelId="{3991008A-6B96-459C-BF57-FB93239DA1EA}" type="sibTrans" cxnId="{0AD2048B-16BC-4805-BDF3-42440DA23E11}">
      <dgm:prSet/>
      <dgm:spPr/>
      <dgm:t>
        <a:bodyPr/>
        <a:lstStyle/>
        <a:p>
          <a:pPr rtl="1"/>
          <a:endParaRPr lang="ar-SA"/>
        </a:p>
      </dgm:t>
    </dgm:pt>
    <dgm:pt modelId="{F53EB710-C6E5-4006-9746-BA55C4EC2402}">
      <dgm:prSet phldrT="[نص]"/>
      <dgm:spPr/>
      <dgm:t>
        <a:bodyPr/>
        <a:lstStyle/>
        <a:p>
          <a:pPr rtl="1"/>
          <a:r>
            <a:rPr lang="ar-SA"/>
            <a:t>&gt; </a:t>
          </a:r>
          <a:r>
            <a:rPr lang="en-US"/>
            <a:t>7</a:t>
          </a:r>
          <a:r>
            <a:rPr lang="ar-SA"/>
            <a:t> تصبح أكثر حباً للماء وتعطي مستحلبات ز/م</a:t>
          </a:r>
        </a:p>
      </dgm:t>
    </dgm:pt>
    <dgm:pt modelId="{7F85F1B7-A763-45D3-AB25-2D576332D7FC}" type="parTrans" cxnId="{53600CEA-049A-454B-BDF1-93B492BB8AC2}">
      <dgm:prSet/>
      <dgm:spPr/>
      <dgm:t>
        <a:bodyPr/>
        <a:lstStyle/>
        <a:p>
          <a:pPr rtl="1"/>
          <a:endParaRPr lang="ar-SA"/>
        </a:p>
      </dgm:t>
    </dgm:pt>
    <dgm:pt modelId="{972DDEC2-6B47-46A8-B6E3-2BCCF5DB8B12}" type="sibTrans" cxnId="{53600CEA-049A-454B-BDF1-93B492BB8AC2}">
      <dgm:prSet/>
      <dgm:spPr/>
      <dgm:t>
        <a:bodyPr/>
        <a:lstStyle/>
        <a:p>
          <a:pPr rtl="1"/>
          <a:endParaRPr lang="ar-SA"/>
        </a:p>
      </dgm:t>
    </dgm:pt>
    <dgm:pt modelId="{146C8CAD-45AF-4BD4-AD38-2617F0011041}">
      <dgm:prSet phldrT="[نص]"/>
      <dgm:spPr/>
      <dgm:t>
        <a:bodyPr/>
        <a:lstStyle/>
        <a:p>
          <a:pPr rtl="1"/>
          <a:r>
            <a:rPr lang="ar-SA"/>
            <a:t>= </a:t>
          </a:r>
          <a:r>
            <a:rPr lang="en-US"/>
            <a:t>7</a:t>
          </a:r>
          <a:r>
            <a:rPr lang="ar-SA"/>
            <a:t> تكون لها نفس الميل اتجاه الطور الزيتي والمائي.</a:t>
          </a:r>
        </a:p>
      </dgm:t>
    </dgm:pt>
    <dgm:pt modelId="{48F0C65F-7B33-44BC-9DA1-561A3314C38D}" type="parTrans" cxnId="{C6EA0E29-7133-47F0-A1A3-BE7052E826A1}">
      <dgm:prSet/>
      <dgm:spPr/>
      <dgm:t>
        <a:bodyPr/>
        <a:lstStyle/>
        <a:p>
          <a:pPr rtl="1"/>
          <a:endParaRPr lang="ar-SA"/>
        </a:p>
      </dgm:t>
    </dgm:pt>
    <dgm:pt modelId="{F905722C-3553-4379-932E-408455A14739}" type="sibTrans" cxnId="{C6EA0E29-7133-47F0-A1A3-BE7052E826A1}">
      <dgm:prSet/>
      <dgm:spPr/>
      <dgm:t>
        <a:bodyPr/>
        <a:lstStyle/>
        <a:p>
          <a:pPr rtl="1"/>
          <a:endParaRPr lang="ar-SA"/>
        </a:p>
      </dgm:t>
    </dgm:pt>
    <dgm:pt modelId="{C1FA5001-9E55-44ED-B216-E3FEC2530F7A}" type="pres">
      <dgm:prSet presAssocID="{8E5B231B-EC42-4216-A2F0-03B7374E655A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7CF87C91-259A-4D29-AF13-F1913E12D4CC}" type="pres">
      <dgm:prSet presAssocID="{905A596E-AB8F-4233-A0F0-6E2A50A814A7}" presName="root1" presStyleCnt="0"/>
      <dgm:spPr/>
    </dgm:pt>
    <dgm:pt modelId="{DC0A88DC-4E08-4743-A7FA-FEA8369077A2}" type="pres">
      <dgm:prSet presAssocID="{905A596E-AB8F-4233-A0F0-6E2A50A814A7}" presName="LevelOneTextNode" presStyleLbl="node0" presStyleIdx="0" presStyleCnt="1">
        <dgm:presLayoutVars>
          <dgm:chPref val="3"/>
        </dgm:presLayoutVars>
      </dgm:prSet>
      <dgm:spPr/>
    </dgm:pt>
    <dgm:pt modelId="{5CEC8D78-594B-4C23-B4BE-F914C70CBD3D}" type="pres">
      <dgm:prSet presAssocID="{905A596E-AB8F-4233-A0F0-6E2A50A814A7}" presName="level2hierChild" presStyleCnt="0"/>
      <dgm:spPr/>
    </dgm:pt>
    <dgm:pt modelId="{CBE9B5D5-E3CD-4AA5-9ACD-3BC5B3CE572B}" type="pres">
      <dgm:prSet presAssocID="{D661F781-7993-4B6A-BF70-CBFA31F3AF72}" presName="conn2-1" presStyleLbl="parChTrans1D2" presStyleIdx="0" presStyleCnt="3"/>
      <dgm:spPr/>
    </dgm:pt>
    <dgm:pt modelId="{AADFE997-28CC-4BFA-8BAB-E8ADA791577A}" type="pres">
      <dgm:prSet presAssocID="{D661F781-7993-4B6A-BF70-CBFA31F3AF72}" presName="connTx" presStyleLbl="parChTrans1D2" presStyleIdx="0" presStyleCnt="3"/>
      <dgm:spPr/>
    </dgm:pt>
    <dgm:pt modelId="{04177C85-AFB2-4B4D-AF5A-4F25F83E0056}" type="pres">
      <dgm:prSet presAssocID="{65404D07-306F-4737-859B-AC420652F99B}" presName="root2" presStyleCnt="0"/>
      <dgm:spPr/>
    </dgm:pt>
    <dgm:pt modelId="{A0884352-AD41-4CAE-A635-B31758ECCB48}" type="pres">
      <dgm:prSet presAssocID="{65404D07-306F-4737-859B-AC420652F99B}" presName="LevelTwoTextNode" presStyleLbl="node2" presStyleIdx="0" presStyleCnt="3">
        <dgm:presLayoutVars>
          <dgm:chPref val="3"/>
        </dgm:presLayoutVars>
      </dgm:prSet>
      <dgm:spPr/>
    </dgm:pt>
    <dgm:pt modelId="{A7EF0FE8-04E5-4B0B-802F-C27D25DD489F}" type="pres">
      <dgm:prSet presAssocID="{65404D07-306F-4737-859B-AC420652F99B}" presName="level3hierChild" presStyleCnt="0"/>
      <dgm:spPr/>
    </dgm:pt>
    <dgm:pt modelId="{14631107-97A3-41CF-AB39-4A8DBC800E52}" type="pres">
      <dgm:prSet presAssocID="{7F85F1B7-A763-45D3-AB25-2D576332D7FC}" presName="conn2-1" presStyleLbl="parChTrans1D2" presStyleIdx="1" presStyleCnt="3"/>
      <dgm:spPr/>
    </dgm:pt>
    <dgm:pt modelId="{6EDC80F2-E7AB-4242-8833-4766A1B8AD00}" type="pres">
      <dgm:prSet presAssocID="{7F85F1B7-A763-45D3-AB25-2D576332D7FC}" presName="connTx" presStyleLbl="parChTrans1D2" presStyleIdx="1" presStyleCnt="3"/>
      <dgm:spPr/>
    </dgm:pt>
    <dgm:pt modelId="{1B785E8C-A112-467C-AE9E-653734868D1C}" type="pres">
      <dgm:prSet presAssocID="{F53EB710-C6E5-4006-9746-BA55C4EC2402}" presName="root2" presStyleCnt="0"/>
      <dgm:spPr/>
    </dgm:pt>
    <dgm:pt modelId="{67D496DF-5F3B-4354-95F4-66B8AA893538}" type="pres">
      <dgm:prSet presAssocID="{F53EB710-C6E5-4006-9746-BA55C4EC2402}" presName="LevelTwoTextNode" presStyleLbl="node2" presStyleIdx="1" presStyleCnt="3">
        <dgm:presLayoutVars>
          <dgm:chPref val="3"/>
        </dgm:presLayoutVars>
      </dgm:prSet>
      <dgm:spPr/>
    </dgm:pt>
    <dgm:pt modelId="{E07CD56F-C95F-4D4A-8DDF-E1B651C667F1}" type="pres">
      <dgm:prSet presAssocID="{F53EB710-C6E5-4006-9746-BA55C4EC2402}" presName="level3hierChild" presStyleCnt="0"/>
      <dgm:spPr/>
    </dgm:pt>
    <dgm:pt modelId="{072BAF53-81EC-4AD1-B3F3-0B1F6A2CFC82}" type="pres">
      <dgm:prSet presAssocID="{48F0C65F-7B33-44BC-9DA1-561A3314C38D}" presName="conn2-1" presStyleLbl="parChTrans1D2" presStyleIdx="2" presStyleCnt="3"/>
      <dgm:spPr/>
    </dgm:pt>
    <dgm:pt modelId="{244B36B1-E87F-44C0-8835-E46AFBD6D4F7}" type="pres">
      <dgm:prSet presAssocID="{48F0C65F-7B33-44BC-9DA1-561A3314C38D}" presName="connTx" presStyleLbl="parChTrans1D2" presStyleIdx="2" presStyleCnt="3"/>
      <dgm:spPr/>
    </dgm:pt>
    <dgm:pt modelId="{50258C7B-04F3-4ED7-ACFA-5E3165666DCA}" type="pres">
      <dgm:prSet presAssocID="{146C8CAD-45AF-4BD4-AD38-2617F0011041}" presName="root2" presStyleCnt="0"/>
      <dgm:spPr/>
    </dgm:pt>
    <dgm:pt modelId="{4F58A3D8-AB65-41F8-9F24-FF6D78A99F64}" type="pres">
      <dgm:prSet presAssocID="{146C8CAD-45AF-4BD4-AD38-2617F0011041}" presName="LevelTwoTextNode" presStyleLbl="node2" presStyleIdx="2" presStyleCnt="3">
        <dgm:presLayoutVars>
          <dgm:chPref val="3"/>
        </dgm:presLayoutVars>
      </dgm:prSet>
      <dgm:spPr/>
    </dgm:pt>
    <dgm:pt modelId="{62208948-EE9C-4317-A7E1-E427DE835A83}" type="pres">
      <dgm:prSet presAssocID="{146C8CAD-45AF-4BD4-AD38-2617F0011041}" presName="level3hierChild" presStyleCnt="0"/>
      <dgm:spPr/>
    </dgm:pt>
  </dgm:ptLst>
  <dgm:cxnLst>
    <dgm:cxn modelId="{E46C1202-BDAE-4976-8B63-1322B92BEC08}" type="presOf" srcId="{65404D07-306F-4737-859B-AC420652F99B}" destId="{A0884352-AD41-4CAE-A635-B31758ECCB48}" srcOrd="0" destOrd="0" presId="urn:microsoft.com/office/officeart/2008/layout/HorizontalMultiLevelHierarchy"/>
    <dgm:cxn modelId="{E3A6A50B-3E32-4E7B-9FD2-55AAFE7C398F}" type="presOf" srcId="{48F0C65F-7B33-44BC-9DA1-561A3314C38D}" destId="{072BAF53-81EC-4AD1-B3F3-0B1F6A2CFC82}" srcOrd="0" destOrd="0" presId="urn:microsoft.com/office/officeart/2008/layout/HorizontalMultiLevelHierarchy"/>
    <dgm:cxn modelId="{C6EA0E29-7133-47F0-A1A3-BE7052E826A1}" srcId="{905A596E-AB8F-4233-A0F0-6E2A50A814A7}" destId="{146C8CAD-45AF-4BD4-AD38-2617F0011041}" srcOrd="2" destOrd="0" parTransId="{48F0C65F-7B33-44BC-9DA1-561A3314C38D}" sibTransId="{F905722C-3553-4379-932E-408455A14739}"/>
    <dgm:cxn modelId="{EF5DB335-594C-48C1-BAE3-BBAA46595725}" type="presOf" srcId="{7F85F1B7-A763-45D3-AB25-2D576332D7FC}" destId="{6EDC80F2-E7AB-4242-8833-4766A1B8AD00}" srcOrd="1" destOrd="0" presId="urn:microsoft.com/office/officeart/2008/layout/HorizontalMultiLevelHierarchy"/>
    <dgm:cxn modelId="{A521583F-41D4-4745-9902-A45A6E77B235}" type="presOf" srcId="{7F85F1B7-A763-45D3-AB25-2D576332D7FC}" destId="{14631107-97A3-41CF-AB39-4A8DBC800E52}" srcOrd="0" destOrd="0" presId="urn:microsoft.com/office/officeart/2008/layout/HorizontalMultiLevelHierarchy"/>
    <dgm:cxn modelId="{0F62E070-4F32-4797-9C69-BDD28B88874E}" type="presOf" srcId="{8E5B231B-EC42-4216-A2F0-03B7374E655A}" destId="{C1FA5001-9E55-44ED-B216-E3FEC2530F7A}" srcOrd="0" destOrd="0" presId="urn:microsoft.com/office/officeart/2008/layout/HorizontalMultiLevelHierarchy"/>
    <dgm:cxn modelId="{235B0175-06B7-46EE-ACD4-71ED3C1E5E8A}" srcId="{8E5B231B-EC42-4216-A2F0-03B7374E655A}" destId="{905A596E-AB8F-4233-A0F0-6E2A50A814A7}" srcOrd="0" destOrd="0" parTransId="{440A5826-AA1D-4EF5-96E8-8B053A389CB1}" sibTransId="{CE964E20-8C3C-4985-9E0B-BDF69DC402E7}"/>
    <dgm:cxn modelId="{3A739356-70D7-4036-A842-A280478700C1}" type="presOf" srcId="{146C8CAD-45AF-4BD4-AD38-2617F0011041}" destId="{4F58A3D8-AB65-41F8-9F24-FF6D78A99F64}" srcOrd="0" destOrd="0" presId="urn:microsoft.com/office/officeart/2008/layout/HorizontalMultiLevelHierarchy"/>
    <dgm:cxn modelId="{87485D58-77C4-4843-B094-E9E523AE41D0}" type="presOf" srcId="{D661F781-7993-4B6A-BF70-CBFA31F3AF72}" destId="{CBE9B5D5-E3CD-4AA5-9ACD-3BC5B3CE572B}" srcOrd="0" destOrd="0" presId="urn:microsoft.com/office/officeart/2008/layout/HorizontalMultiLevelHierarchy"/>
    <dgm:cxn modelId="{4311C984-92D7-4C2F-8AB6-2807F16561C9}" type="presOf" srcId="{905A596E-AB8F-4233-A0F0-6E2A50A814A7}" destId="{DC0A88DC-4E08-4743-A7FA-FEA8369077A2}" srcOrd="0" destOrd="0" presId="urn:microsoft.com/office/officeart/2008/layout/HorizontalMultiLevelHierarchy"/>
    <dgm:cxn modelId="{0AD2048B-16BC-4805-BDF3-42440DA23E11}" srcId="{905A596E-AB8F-4233-A0F0-6E2A50A814A7}" destId="{65404D07-306F-4737-859B-AC420652F99B}" srcOrd="0" destOrd="0" parTransId="{D661F781-7993-4B6A-BF70-CBFA31F3AF72}" sibTransId="{3991008A-6B96-459C-BF57-FB93239DA1EA}"/>
    <dgm:cxn modelId="{067C82A4-5254-414D-A786-AA166B1B0C28}" type="presOf" srcId="{F53EB710-C6E5-4006-9746-BA55C4EC2402}" destId="{67D496DF-5F3B-4354-95F4-66B8AA893538}" srcOrd="0" destOrd="0" presId="urn:microsoft.com/office/officeart/2008/layout/HorizontalMultiLevelHierarchy"/>
    <dgm:cxn modelId="{53600CEA-049A-454B-BDF1-93B492BB8AC2}" srcId="{905A596E-AB8F-4233-A0F0-6E2A50A814A7}" destId="{F53EB710-C6E5-4006-9746-BA55C4EC2402}" srcOrd="1" destOrd="0" parTransId="{7F85F1B7-A763-45D3-AB25-2D576332D7FC}" sibTransId="{972DDEC2-6B47-46A8-B6E3-2BCCF5DB8B12}"/>
    <dgm:cxn modelId="{B95DA0EF-DD27-4454-A070-35FE62050246}" type="presOf" srcId="{48F0C65F-7B33-44BC-9DA1-561A3314C38D}" destId="{244B36B1-E87F-44C0-8835-E46AFBD6D4F7}" srcOrd="1" destOrd="0" presId="urn:microsoft.com/office/officeart/2008/layout/HorizontalMultiLevelHierarchy"/>
    <dgm:cxn modelId="{2131DAFC-0753-4368-89D9-17D851212609}" type="presOf" srcId="{D661F781-7993-4B6A-BF70-CBFA31F3AF72}" destId="{AADFE997-28CC-4BFA-8BAB-E8ADA791577A}" srcOrd="1" destOrd="0" presId="urn:microsoft.com/office/officeart/2008/layout/HorizontalMultiLevelHierarchy"/>
    <dgm:cxn modelId="{EEF03C4C-16CF-4CED-A853-3B2163BCCBEB}" type="presParOf" srcId="{C1FA5001-9E55-44ED-B216-E3FEC2530F7A}" destId="{7CF87C91-259A-4D29-AF13-F1913E12D4CC}" srcOrd="0" destOrd="0" presId="urn:microsoft.com/office/officeart/2008/layout/HorizontalMultiLevelHierarchy"/>
    <dgm:cxn modelId="{BE2C70C2-0E20-400B-B2DA-4A32FE5332E9}" type="presParOf" srcId="{7CF87C91-259A-4D29-AF13-F1913E12D4CC}" destId="{DC0A88DC-4E08-4743-A7FA-FEA8369077A2}" srcOrd="0" destOrd="0" presId="urn:microsoft.com/office/officeart/2008/layout/HorizontalMultiLevelHierarchy"/>
    <dgm:cxn modelId="{F5ED2BDA-8F06-4A6A-8358-48308080442B}" type="presParOf" srcId="{7CF87C91-259A-4D29-AF13-F1913E12D4CC}" destId="{5CEC8D78-594B-4C23-B4BE-F914C70CBD3D}" srcOrd="1" destOrd="0" presId="urn:microsoft.com/office/officeart/2008/layout/HorizontalMultiLevelHierarchy"/>
    <dgm:cxn modelId="{C604280B-86FC-45DF-8F83-6246DA77437B}" type="presParOf" srcId="{5CEC8D78-594B-4C23-B4BE-F914C70CBD3D}" destId="{CBE9B5D5-E3CD-4AA5-9ACD-3BC5B3CE572B}" srcOrd="0" destOrd="0" presId="urn:microsoft.com/office/officeart/2008/layout/HorizontalMultiLevelHierarchy"/>
    <dgm:cxn modelId="{33FAE936-3EDA-490D-8C6B-279F4CBD68D5}" type="presParOf" srcId="{CBE9B5D5-E3CD-4AA5-9ACD-3BC5B3CE572B}" destId="{AADFE997-28CC-4BFA-8BAB-E8ADA791577A}" srcOrd="0" destOrd="0" presId="urn:microsoft.com/office/officeart/2008/layout/HorizontalMultiLevelHierarchy"/>
    <dgm:cxn modelId="{164C199A-FF66-4A46-91BE-D9099C936AE3}" type="presParOf" srcId="{5CEC8D78-594B-4C23-B4BE-F914C70CBD3D}" destId="{04177C85-AFB2-4B4D-AF5A-4F25F83E0056}" srcOrd="1" destOrd="0" presId="urn:microsoft.com/office/officeart/2008/layout/HorizontalMultiLevelHierarchy"/>
    <dgm:cxn modelId="{F5BF32BD-ECFD-42CE-9390-6E78E7012CB8}" type="presParOf" srcId="{04177C85-AFB2-4B4D-AF5A-4F25F83E0056}" destId="{A0884352-AD41-4CAE-A635-B31758ECCB48}" srcOrd="0" destOrd="0" presId="urn:microsoft.com/office/officeart/2008/layout/HorizontalMultiLevelHierarchy"/>
    <dgm:cxn modelId="{AE7F7DC8-6A49-4A11-A9AC-364FB9CA63B1}" type="presParOf" srcId="{04177C85-AFB2-4B4D-AF5A-4F25F83E0056}" destId="{A7EF0FE8-04E5-4B0B-802F-C27D25DD489F}" srcOrd="1" destOrd="0" presId="urn:microsoft.com/office/officeart/2008/layout/HorizontalMultiLevelHierarchy"/>
    <dgm:cxn modelId="{D126286F-BA6D-48A7-AB57-BABB36518266}" type="presParOf" srcId="{5CEC8D78-594B-4C23-B4BE-F914C70CBD3D}" destId="{14631107-97A3-41CF-AB39-4A8DBC800E52}" srcOrd="2" destOrd="0" presId="urn:microsoft.com/office/officeart/2008/layout/HorizontalMultiLevelHierarchy"/>
    <dgm:cxn modelId="{D0597AA5-A3D2-4D3E-8809-29257E277401}" type="presParOf" srcId="{14631107-97A3-41CF-AB39-4A8DBC800E52}" destId="{6EDC80F2-E7AB-4242-8833-4766A1B8AD00}" srcOrd="0" destOrd="0" presId="urn:microsoft.com/office/officeart/2008/layout/HorizontalMultiLevelHierarchy"/>
    <dgm:cxn modelId="{751DF7C1-C4D0-47E5-9B3A-E77C4ABDF8F4}" type="presParOf" srcId="{5CEC8D78-594B-4C23-B4BE-F914C70CBD3D}" destId="{1B785E8C-A112-467C-AE9E-653734868D1C}" srcOrd="3" destOrd="0" presId="urn:microsoft.com/office/officeart/2008/layout/HorizontalMultiLevelHierarchy"/>
    <dgm:cxn modelId="{ABA1E84B-4954-48B0-BCAF-5C3547B1B320}" type="presParOf" srcId="{1B785E8C-A112-467C-AE9E-653734868D1C}" destId="{67D496DF-5F3B-4354-95F4-66B8AA893538}" srcOrd="0" destOrd="0" presId="urn:microsoft.com/office/officeart/2008/layout/HorizontalMultiLevelHierarchy"/>
    <dgm:cxn modelId="{35C8FB12-C9BD-43A8-9A46-EE982A682B89}" type="presParOf" srcId="{1B785E8C-A112-467C-AE9E-653734868D1C}" destId="{E07CD56F-C95F-4D4A-8DDF-E1B651C667F1}" srcOrd="1" destOrd="0" presId="urn:microsoft.com/office/officeart/2008/layout/HorizontalMultiLevelHierarchy"/>
    <dgm:cxn modelId="{C6B05DD2-5AC1-4F4B-8662-E095ABBC7C95}" type="presParOf" srcId="{5CEC8D78-594B-4C23-B4BE-F914C70CBD3D}" destId="{072BAF53-81EC-4AD1-B3F3-0B1F6A2CFC82}" srcOrd="4" destOrd="0" presId="urn:microsoft.com/office/officeart/2008/layout/HorizontalMultiLevelHierarchy"/>
    <dgm:cxn modelId="{755B095B-6BAA-4A17-81DF-E3CE15B63B29}" type="presParOf" srcId="{072BAF53-81EC-4AD1-B3F3-0B1F6A2CFC82}" destId="{244B36B1-E87F-44C0-8835-E46AFBD6D4F7}" srcOrd="0" destOrd="0" presId="urn:microsoft.com/office/officeart/2008/layout/HorizontalMultiLevelHierarchy"/>
    <dgm:cxn modelId="{6F44104F-837D-4E58-83B9-A7F8C352263B}" type="presParOf" srcId="{5CEC8D78-594B-4C23-B4BE-F914C70CBD3D}" destId="{50258C7B-04F3-4ED7-ACFA-5E3165666DCA}" srcOrd="5" destOrd="0" presId="urn:microsoft.com/office/officeart/2008/layout/HorizontalMultiLevelHierarchy"/>
    <dgm:cxn modelId="{798FE428-20CD-4871-BF1E-4664D08BD506}" type="presParOf" srcId="{50258C7B-04F3-4ED7-ACFA-5E3165666DCA}" destId="{4F58A3D8-AB65-41F8-9F24-FF6D78A99F64}" srcOrd="0" destOrd="0" presId="urn:microsoft.com/office/officeart/2008/layout/HorizontalMultiLevelHierarchy"/>
    <dgm:cxn modelId="{380E7E05-FA5E-4DF3-860E-0D78E0D881A3}" type="presParOf" srcId="{50258C7B-04F3-4ED7-ACFA-5E3165666DCA}" destId="{62208948-EE9C-4317-A7E1-E427DE835A8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AA8A20C-CBE7-48CB-B3F3-56FE5E9869CB}" type="doc">
      <dgm:prSet loTypeId="urn:microsoft.com/office/officeart/2005/8/layout/equation2" loCatId="process" qsTypeId="urn:microsoft.com/office/officeart/2005/8/quickstyle/simple1" qsCatId="simple" csTypeId="urn:microsoft.com/office/officeart/2005/8/colors/accent1_2" csCatId="accent1" phldr="1"/>
      <dgm:spPr/>
    </dgm:pt>
    <dgm:pt modelId="{2D1DB7C8-5BD1-4159-85A1-2ACA85E29255}">
      <dgm:prSet phldrT="[نص]"/>
      <dgm:spPr/>
      <dgm:t>
        <a:bodyPr/>
        <a:lstStyle/>
        <a:p>
          <a:pPr rtl="1"/>
          <a:r>
            <a:rPr lang="ar-SA"/>
            <a:t>بلا ماء السوربيتول</a:t>
          </a:r>
        </a:p>
      </dgm:t>
    </dgm:pt>
    <dgm:pt modelId="{BC28D26C-C827-46A1-88ED-2B0D77A023CA}" type="parTrans" cxnId="{5CF904BC-3BCE-46F0-B6DB-45CFF28C50ED}">
      <dgm:prSet/>
      <dgm:spPr/>
      <dgm:t>
        <a:bodyPr/>
        <a:lstStyle/>
        <a:p>
          <a:pPr rtl="1"/>
          <a:endParaRPr lang="ar-SA"/>
        </a:p>
      </dgm:t>
    </dgm:pt>
    <dgm:pt modelId="{4B72EA25-107B-4E56-A53B-F86F25D87AB5}" type="sibTrans" cxnId="{5CF904BC-3BCE-46F0-B6DB-45CFF28C50ED}">
      <dgm:prSet/>
      <dgm:spPr/>
      <dgm:t>
        <a:bodyPr/>
        <a:lstStyle/>
        <a:p>
          <a:pPr rtl="1"/>
          <a:endParaRPr lang="ar-SA"/>
        </a:p>
      </dgm:t>
    </dgm:pt>
    <dgm:pt modelId="{A2F0455B-3CEC-4FB6-80F3-D5EDD59C14C4}">
      <dgm:prSet phldrT="[نص]"/>
      <dgm:spPr/>
      <dgm:t>
        <a:bodyPr/>
        <a:lstStyle/>
        <a:p>
          <a:pPr rtl="1"/>
          <a:r>
            <a:rPr lang="ar-SA"/>
            <a:t>الحموض الدسمة</a:t>
          </a:r>
        </a:p>
      </dgm:t>
    </dgm:pt>
    <dgm:pt modelId="{55565821-F0F3-40AF-AC0F-72862A9A1015}" type="parTrans" cxnId="{925FE627-4907-4A9A-95B5-A9A929A1EFE5}">
      <dgm:prSet/>
      <dgm:spPr/>
      <dgm:t>
        <a:bodyPr/>
        <a:lstStyle/>
        <a:p>
          <a:pPr rtl="1"/>
          <a:endParaRPr lang="ar-SA"/>
        </a:p>
      </dgm:t>
    </dgm:pt>
    <dgm:pt modelId="{AB39CF8D-1166-4CA3-B0D9-65FD96E6339D}" type="sibTrans" cxnId="{925FE627-4907-4A9A-95B5-A9A929A1EFE5}">
      <dgm:prSet/>
      <dgm:spPr/>
      <dgm:t>
        <a:bodyPr/>
        <a:lstStyle/>
        <a:p>
          <a:pPr rtl="1"/>
          <a:endParaRPr lang="ar-SA"/>
        </a:p>
      </dgm:t>
    </dgm:pt>
    <dgm:pt modelId="{1A2DD5F0-08A4-4F8D-B585-F997DFA39FBF}">
      <dgm:prSet phldrT="[نص]" custT="1"/>
      <dgm:spPr/>
      <dgm:t>
        <a:bodyPr/>
        <a:lstStyle/>
        <a:p>
          <a:pPr rtl="1"/>
          <a:r>
            <a:rPr lang="ar-SA" sz="1800"/>
            <a:t>استرات السوربتان(السبان)</a:t>
          </a:r>
        </a:p>
        <a:p>
          <a:pPr rtl="1"/>
          <a:r>
            <a:rPr lang="ar-SA" sz="1800"/>
            <a:t>تعطي مستحلبات م/ز. </a:t>
          </a:r>
        </a:p>
      </dgm:t>
    </dgm:pt>
    <dgm:pt modelId="{AD24F6AB-547A-4505-9D60-B0843FBD4807}" type="parTrans" cxnId="{74F5B1AE-577A-4A60-9C39-BA54358523DD}">
      <dgm:prSet/>
      <dgm:spPr/>
      <dgm:t>
        <a:bodyPr/>
        <a:lstStyle/>
        <a:p>
          <a:pPr rtl="1"/>
          <a:endParaRPr lang="ar-SA"/>
        </a:p>
      </dgm:t>
    </dgm:pt>
    <dgm:pt modelId="{120FDBA7-A0EB-4542-A044-12DD3C9F0BB6}" type="sibTrans" cxnId="{74F5B1AE-577A-4A60-9C39-BA54358523DD}">
      <dgm:prSet/>
      <dgm:spPr/>
      <dgm:t>
        <a:bodyPr/>
        <a:lstStyle/>
        <a:p>
          <a:pPr rtl="1"/>
          <a:endParaRPr lang="ar-SA"/>
        </a:p>
      </dgm:t>
    </dgm:pt>
    <dgm:pt modelId="{FC9D8B22-5CB6-42FA-AE42-AA2B30DBE6F7}" type="pres">
      <dgm:prSet presAssocID="{9AA8A20C-CBE7-48CB-B3F3-56FE5E9869CB}" presName="Name0" presStyleCnt="0">
        <dgm:presLayoutVars>
          <dgm:dir/>
          <dgm:resizeHandles val="exact"/>
        </dgm:presLayoutVars>
      </dgm:prSet>
      <dgm:spPr/>
    </dgm:pt>
    <dgm:pt modelId="{F5D6417F-5BC6-44F7-8A34-C747B96CA07B}" type="pres">
      <dgm:prSet presAssocID="{9AA8A20C-CBE7-48CB-B3F3-56FE5E9869CB}" presName="vNodes" presStyleCnt="0"/>
      <dgm:spPr/>
    </dgm:pt>
    <dgm:pt modelId="{C6A11B72-E74F-492C-B8D1-F17D99F02D8A}" type="pres">
      <dgm:prSet presAssocID="{2D1DB7C8-5BD1-4159-85A1-2ACA85E29255}" presName="node" presStyleLbl="node1" presStyleIdx="0" presStyleCnt="3">
        <dgm:presLayoutVars>
          <dgm:bulletEnabled val="1"/>
        </dgm:presLayoutVars>
      </dgm:prSet>
      <dgm:spPr/>
    </dgm:pt>
    <dgm:pt modelId="{7F2DB90A-F4B4-42E7-9D6B-0EEDDCB4FCEF}" type="pres">
      <dgm:prSet presAssocID="{4B72EA25-107B-4E56-A53B-F86F25D87AB5}" presName="spacerT" presStyleCnt="0"/>
      <dgm:spPr/>
    </dgm:pt>
    <dgm:pt modelId="{7EE4BB57-38AF-4C43-9C66-C60BD6994010}" type="pres">
      <dgm:prSet presAssocID="{4B72EA25-107B-4E56-A53B-F86F25D87AB5}" presName="sibTrans" presStyleLbl="sibTrans2D1" presStyleIdx="0" presStyleCnt="2"/>
      <dgm:spPr/>
    </dgm:pt>
    <dgm:pt modelId="{0DDF5FC5-E7A3-45C6-89AE-DBDEDD1C14D0}" type="pres">
      <dgm:prSet presAssocID="{4B72EA25-107B-4E56-A53B-F86F25D87AB5}" presName="spacerB" presStyleCnt="0"/>
      <dgm:spPr/>
    </dgm:pt>
    <dgm:pt modelId="{31999FB3-A6C5-4B71-AC2E-856E2E5C542A}" type="pres">
      <dgm:prSet presAssocID="{A2F0455B-3CEC-4FB6-80F3-D5EDD59C14C4}" presName="node" presStyleLbl="node1" presStyleIdx="1" presStyleCnt="3">
        <dgm:presLayoutVars>
          <dgm:bulletEnabled val="1"/>
        </dgm:presLayoutVars>
      </dgm:prSet>
      <dgm:spPr/>
    </dgm:pt>
    <dgm:pt modelId="{0526FCD8-D8BA-4FF3-8804-61AD1B9EE374}" type="pres">
      <dgm:prSet presAssocID="{9AA8A20C-CBE7-48CB-B3F3-56FE5E9869CB}" presName="sibTransLast" presStyleLbl="sibTrans2D1" presStyleIdx="1" presStyleCnt="2"/>
      <dgm:spPr/>
    </dgm:pt>
    <dgm:pt modelId="{6C4BB45F-2FDA-42F9-8965-2F6EABC7E998}" type="pres">
      <dgm:prSet presAssocID="{9AA8A20C-CBE7-48CB-B3F3-56FE5E9869CB}" presName="connectorText" presStyleLbl="sibTrans2D1" presStyleIdx="1" presStyleCnt="2"/>
      <dgm:spPr/>
    </dgm:pt>
    <dgm:pt modelId="{0BAC2685-3BDE-40B3-AFEC-FD5A5E073ACB}" type="pres">
      <dgm:prSet presAssocID="{9AA8A20C-CBE7-48CB-B3F3-56FE5E9869CB}" presName="lastNode" presStyleLbl="node1" presStyleIdx="2" presStyleCnt="3">
        <dgm:presLayoutVars>
          <dgm:bulletEnabled val="1"/>
        </dgm:presLayoutVars>
      </dgm:prSet>
      <dgm:spPr/>
    </dgm:pt>
  </dgm:ptLst>
  <dgm:cxnLst>
    <dgm:cxn modelId="{55BEEF0D-0DF0-469D-B341-C5D0E756A652}" type="presOf" srcId="{9AA8A20C-CBE7-48CB-B3F3-56FE5E9869CB}" destId="{FC9D8B22-5CB6-42FA-AE42-AA2B30DBE6F7}" srcOrd="0" destOrd="0" presId="urn:microsoft.com/office/officeart/2005/8/layout/equation2"/>
    <dgm:cxn modelId="{AC10A316-1BC2-487E-B9ED-A4EB172A3D8B}" type="presOf" srcId="{A2F0455B-3CEC-4FB6-80F3-D5EDD59C14C4}" destId="{31999FB3-A6C5-4B71-AC2E-856E2E5C542A}" srcOrd="0" destOrd="0" presId="urn:microsoft.com/office/officeart/2005/8/layout/equation2"/>
    <dgm:cxn modelId="{AEC9FE1C-737D-4B63-A007-29D48CC99AF6}" type="presOf" srcId="{AB39CF8D-1166-4CA3-B0D9-65FD96E6339D}" destId="{0526FCD8-D8BA-4FF3-8804-61AD1B9EE374}" srcOrd="0" destOrd="0" presId="urn:microsoft.com/office/officeart/2005/8/layout/equation2"/>
    <dgm:cxn modelId="{925FE627-4907-4A9A-95B5-A9A929A1EFE5}" srcId="{9AA8A20C-CBE7-48CB-B3F3-56FE5E9869CB}" destId="{A2F0455B-3CEC-4FB6-80F3-D5EDD59C14C4}" srcOrd="1" destOrd="0" parTransId="{55565821-F0F3-40AF-AC0F-72862A9A1015}" sibTransId="{AB39CF8D-1166-4CA3-B0D9-65FD96E6339D}"/>
    <dgm:cxn modelId="{0A5FDA75-2BA9-4C9C-B23F-F5646F67BF64}" type="presOf" srcId="{2D1DB7C8-5BD1-4159-85A1-2ACA85E29255}" destId="{C6A11B72-E74F-492C-B8D1-F17D99F02D8A}" srcOrd="0" destOrd="0" presId="urn:microsoft.com/office/officeart/2005/8/layout/equation2"/>
    <dgm:cxn modelId="{7C04427B-796D-46AB-8C9B-EC3FB8006D89}" type="presOf" srcId="{1A2DD5F0-08A4-4F8D-B585-F997DFA39FBF}" destId="{0BAC2685-3BDE-40B3-AFEC-FD5A5E073ACB}" srcOrd="0" destOrd="0" presId="urn:microsoft.com/office/officeart/2005/8/layout/equation2"/>
    <dgm:cxn modelId="{74F5B1AE-577A-4A60-9C39-BA54358523DD}" srcId="{9AA8A20C-CBE7-48CB-B3F3-56FE5E9869CB}" destId="{1A2DD5F0-08A4-4F8D-B585-F997DFA39FBF}" srcOrd="2" destOrd="0" parTransId="{AD24F6AB-547A-4505-9D60-B0843FBD4807}" sibTransId="{120FDBA7-A0EB-4542-A044-12DD3C9F0BB6}"/>
    <dgm:cxn modelId="{7B6BCCB4-CF22-4900-8505-EF4797E92099}" type="presOf" srcId="{4B72EA25-107B-4E56-A53B-F86F25D87AB5}" destId="{7EE4BB57-38AF-4C43-9C66-C60BD6994010}" srcOrd="0" destOrd="0" presId="urn:microsoft.com/office/officeart/2005/8/layout/equation2"/>
    <dgm:cxn modelId="{5CF904BC-3BCE-46F0-B6DB-45CFF28C50ED}" srcId="{9AA8A20C-CBE7-48CB-B3F3-56FE5E9869CB}" destId="{2D1DB7C8-5BD1-4159-85A1-2ACA85E29255}" srcOrd="0" destOrd="0" parTransId="{BC28D26C-C827-46A1-88ED-2B0D77A023CA}" sibTransId="{4B72EA25-107B-4E56-A53B-F86F25D87AB5}"/>
    <dgm:cxn modelId="{5F93E5D7-CDFC-4A9B-8A4C-E9C8AD0FD220}" type="presOf" srcId="{AB39CF8D-1166-4CA3-B0D9-65FD96E6339D}" destId="{6C4BB45F-2FDA-42F9-8965-2F6EABC7E998}" srcOrd="1" destOrd="0" presId="urn:microsoft.com/office/officeart/2005/8/layout/equation2"/>
    <dgm:cxn modelId="{AC07A68E-BE05-4220-A048-D9B181E9C5F8}" type="presParOf" srcId="{FC9D8B22-5CB6-42FA-AE42-AA2B30DBE6F7}" destId="{F5D6417F-5BC6-44F7-8A34-C747B96CA07B}" srcOrd="0" destOrd="0" presId="urn:microsoft.com/office/officeart/2005/8/layout/equation2"/>
    <dgm:cxn modelId="{8465F1FC-F5B2-4D3D-BBBA-703623AAA314}" type="presParOf" srcId="{F5D6417F-5BC6-44F7-8A34-C747B96CA07B}" destId="{C6A11B72-E74F-492C-B8D1-F17D99F02D8A}" srcOrd="0" destOrd="0" presId="urn:microsoft.com/office/officeart/2005/8/layout/equation2"/>
    <dgm:cxn modelId="{3FC20854-6F52-4FB4-9955-7833CE28B2A6}" type="presParOf" srcId="{F5D6417F-5BC6-44F7-8A34-C747B96CA07B}" destId="{7F2DB90A-F4B4-42E7-9D6B-0EEDDCB4FCEF}" srcOrd="1" destOrd="0" presId="urn:microsoft.com/office/officeart/2005/8/layout/equation2"/>
    <dgm:cxn modelId="{D8E1A646-8341-46ED-A3D1-D6862816CDD2}" type="presParOf" srcId="{F5D6417F-5BC6-44F7-8A34-C747B96CA07B}" destId="{7EE4BB57-38AF-4C43-9C66-C60BD6994010}" srcOrd="2" destOrd="0" presId="urn:microsoft.com/office/officeart/2005/8/layout/equation2"/>
    <dgm:cxn modelId="{DEE44F62-115F-40CC-A8E2-113B8A3CFEAE}" type="presParOf" srcId="{F5D6417F-5BC6-44F7-8A34-C747B96CA07B}" destId="{0DDF5FC5-E7A3-45C6-89AE-DBDEDD1C14D0}" srcOrd="3" destOrd="0" presId="urn:microsoft.com/office/officeart/2005/8/layout/equation2"/>
    <dgm:cxn modelId="{F2BB9C91-E41A-49A6-922F-7C5000C9E836}" type="presParOf" srcId="{F5D6417F-5BC6-44F7-8A34-C747B96CA07B}" destId="{31999FB3-A6C5-4B71-AC2E-856E2E5C542A}" srcOrd="4" destOrd="0" presId="urn:microsoft.com/office/officeart/2005/8/layout/equation2"/>
    <dgm:cxn modelId="{3898F813-A40F-4F02-B0E4-930D1A629F53}" type="presParOf" srcId="{FC9D8B22-5CB6-42FA-AE42-AA2B30DBE6F7}" destId="{0526FCD8-D8BA-4FF3-8804-61AD1B9EE374}" srcOrd="1" destOrd="0" presId="urn:microsoft.com/office/officeart/2005/8/layout/equation2"/>
    <dgm:cxn modelId="{C5FCBC3B-43AE-40BB-9DBE-3C5113FCF7A6}" type="presParOf" srcId="{0526FCD8-D8BA-4FF3-8804-61AD1B9EE374}" destId="{6C4BB45F-2FDA-42F9-8965-2F6EABC7E998}" srcOrd="0" destOrd="0" presId="urn:microsoft.com/office/officeart/2005/8/layout/equation2"/>
    <dgm:cxn modelId="{7C5B5123-5037-4834-9BCE-8D37B868DDF0}" type="presParOf" srcId="{FC9D8B22-5CB6-42FA-AE42-AA2B30DBE6F7}" destId="{0BAC2685-3BDE-40B3-AFEC-FD5A5E073ACB}" srcOrd="2" destOrd="0" presId="urn:microsoft.com/office/officeart/2005/8/layout/equation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67FC4BD-4DF8-4858-B1E5-B38A8BAE0473}" type="doc">
      <dgm:prSet loTypeId="urn:microsoft.com/office/officeart/2005/8/layout/equation1" loCatId="process" qsTypeId="urn:microsoft.com/office/officeart/2005/8/quickstyle/simple1" qsCatId="simple" csTypeId="urn:microsoft.com/office/officeart/2005/8/colors/accent1_2" csCatId="accent1" phldr="1"/>
      <dgm:spPr/>
    </dgm:pt>
    <dgm:pt modelId="{1E9C689A-5D23-4304-9B01-3077BFE679A1}">
      <dgm:prSet phldrT="[نص]"/>
      <dgm:spPr/>
      <dgm:t>
        <a:bodyPr/>
        <a:lstStyle/>
        <a:p>
          <a:pPr rtl="1"/>
          <a:r>
            <a:rPr lang="ar-SA"/>
            <a:t>السبان </a:t>
          </a:r>
        </a:p>
      </dgm:t>
    </dgm:pt>
    <dgm:pt modelId="{8E520D44-87F6-46E2-B764-EC95B4968E2C}" type="parTrans" cxnId="{FDBA3E97-444B-4339-B6D7-73448224D990}">
      <dgm:prSet/>
      <dgm:spPr/>
      <dgm:t>
        <a:bodyPr/>
        <a:lstStyle/>
        <a:p>
          <a:pPr rtl="1"/>
          <a:endParaRPr lang="ar-SA"/>
        </a:p>
      </dgm:t>
    </dgm:pt>
    <dgm:pt modelId="{B8CB367D-7CF3-417E-9F89-C6EC41F81504}" type="sibTrans" cxnId="{FDBA3E97-444B-4339-B6D7-73448224D990}">
      <dgm:prSet/>
      <dgm:spPr/>
      <dgm:t>
        <a:bodyPr/>
        <a:lstStyle/>
        <a:p>
          <a:pPr rtl="1"/>
          <a:endParaRPr lang="ar-SA"/>
        </a:p>
      </dgm:t>
    </dgm:pt>
    <dgm:pt modelId="{CB5632CC-94D9-4BEF-ABD4-D63EB98FF9D0}">
      <dgm:prSet phldrT="[نص]" custT="1"/>
      <dgm:spPr/>
      <dgm:t>
        <a:bodyPr/>
        <a:lstStyle/>
        <a:p>
          <a:pPr rtl="1"/>
          <a:r>
            <a:rPr lang="ar-SA" sz="1400"/>
            <a:t>مجموعات الاوكسي الايتلين مكان مجموعات ال </a:t>
          </a:r>
          <a:r>
            <a:rPr lang="en-US" sz="1400"/>
            <a:t>OH-</a:t>
          </a:r>
          <a:r>
            <a:rPr lang="ar-SA" sz="1400"/>
            <a:t> الموجودة في حلقة السوربيتول</a:t>
          </a:r>
        </a:p>
      </dgm:t>
    </dgm:pt>
    <dgm:pt modelId="{5220645F-09CB-451B-95A6-F78152A82375}" type="parTrans" cxnId="{E4FAFA7E-3DCD-4B60-92EE-450CB4928DB2}">
      <dgm:prSet/>
      <dgm:spPr/>
      <dgm:t>
        <a:bodyPr/>
        <a:lstStyle/>
        <a:p>
          <a:pPr rtl="1"/>
          <a:endParaRPr lang="ar-SA"/>
        </a:p>
      </dgm:t>
    </dgm:pt>
    <dgm:pt modelId="{5181A82F-C818-4A97-BB66-984ED2BACB7E}" type="sibTrans" cxnId="{E4FAFA7E-3DCD-4B60-92EE-450CB4928DB2}">
      <dgm:prSet/>
      <dgm:spPr/>
      <dgm:t>
        <a:bodyPr/>
        <a:lstStyle/>
        <a:p>
          <a:pPr rtl="1"/>
          <a:endParaRPr lang="ar-SA"/>
        </a:p>
      </dgm:t>
    </dgm:pt>
    <dgm:pt modelId="{64CD7271-C794-4C4A-8D88-8BB61085043F}">
      <dgm:prSet phldrT="[نص]" custT="1"/>
      <dgm:spPr/>
      <dgm:t>
        <a:bodyPr/>
        <a:lstStyle/>
        <a:p>
          <a:pPr rtl="1"/>
          <a:r>
            <a:rPr lang="ar-SA" sz="1400"/>
            <a:t>التوين</a:t>
          </a:r>
          <a:r>
            <a:rPr lang="ar-SA" sz="1000"/>
            <a:t> </a:t>
          </a:r>
        </a:p>
        <a:p>
          <a:pPr rtl="1"/>
          <a:r>
            <a:rPr lang="ar-SA" sz="1400"/>
            <a:t>يعطي مستحلبات نمط ز/م.</a:t>
          </a:r>
        </a:p>
      </dgm:t>
    </dgm:pt>
    <dgm:pt modelId="{B94C4098-CFE4-488C-B69C-CCF97EC4E77F}" type="parTrans" cxnId="{FBD13DEC-7DCD-47ED-8853-25B3527519AF}">
      <dgm:prSet/>
      <dgm:spPr/>
      <dgm:t>
        <a:bodyPr/>
        <a:lstStyle/>
        <a:p>
          <a:pPr rtl="1"/>
          <a:endParaRPr lang="ar-SA"/>
        </a:p>
      </dgm:t>
    </dgm:pt>
    <dgm:pt modelId="{ACB5FDBA-8AFA-4E00-9D74-98AA6692E2B0}" type="sibTrans" cxnId="{FBD13DEC-7DCD-47ED-8853-25B3527519AF}">
      <dgm:prSet/>
      <dgm:spPr/>
      <dgm:t>
        <a:bodyPr/>
        <a:lstStyle/>
        <a:p>
          <a:pPr rtl="1"/>
          <a:endParaRPr lang="ar-SA"/>
        </a:p>
      </dgm:t>
    </dgm:pt>
    <dgm:pt modelId="{82F6BD7D-CCB4-4421-AE51-CF1B78D65CC5}" type="pres">
      <dgm:prSet presAssocID="{867FC4BD-4DF8-4858-B1E5-B38A8BAE0473}" presName="linearFlow" presStyleCnt="0">
        <dgm:presLayoutVars>
          <dgm:dir/>
          <dgm:resizeHandles val="exact"/>
        </dgm:presLayoutVars>
      </dgm:prSet>
      <dgm:spPr/>
    </dgm:pt>
    <dgm:pt modelId="{69B40C53-34C4-4B11-8ACF-0049685781A2}" type="pres">
      <dgm:prSet presAssocID="{1E9C689A-5D23-4304-9B01-3077BFE679A1}" presName="node" presStyleLbl="node1" presStyleIdx="0" presStyleCnt="3">
        <dgm:presLayoutVars>
          <dgm:bulletEnabled val="1"/>
        </dgm:presLayoutVars>
      </dgm:prSet>
      <dgm:spPr/>
    </dgm:pt>
    <dgm:pt modelId="{EBFCAB19-C952-4FD3-8A82-77BDF2D22A02}" type="pres">
      <dgm:prSet presAssocID="{B8CB367D-7CF3-417E-9F89-C6EC41F81504}" presName="spacerL" presStyleCnt="0"/>
      <dgm:spPr/>
    </dgm:pt>
    <dgm:pt modelId="{F863FB7D-ED4C-421B-82F9-D20956B34CEA}" type="pres">
      <dgm:prSet presAssocID="{B8CB367D-7CF3-417E-9F89-C6EC41F81504}" presName="sibTrans" presStyleLbl="sibTrans2D1" presStyleIdx="0" presStyleCnt="2"/>
      <dgm:spPr/>
    </dgm:pt>
    <dgm:pt modelId="{4FB89527-27E0-4774-BD76-ACCC24C5C3CD}" type="pres">
      <dgm:prSet presAssocID="{B8CB367D-7CF3-417E-9F89-C6EC41F81504}" presName="spacerR" presStyleCnt="0"/>
      <dgm:spPr/>
    </dgm:pt>
    <dgm:pt modelId="{2318B993-D52D-46AE-A18E-859344DD3EC7}" type="pres">
      <dgm:prSet presAssocID="{CB5632CC-94D9-4BEF-ABD4-D63EB98FF9D0}" presName="node" presStyleLbl="node1" presStyleIdx="1" presStyleCnt="3" custLinFactNeighborX="-49889" custLinFactNeighborY="-10533">
        <dgm:presLayoutVars>
          <dgm:bulletEnabled val="1"/>
        </dgm:presLayoutVars>
      </dgm:prSet>
      <dgm:spPr/>
    </dgm:pt>
    <dgm:pt modelId="{BA905A1D-4987-48E7-9F57-4CE7708C0D10}" type="pres">
      <dgm:prSet presAssocID="{5181A82F-C818-4A97-BB66-984ED2BACB7E}" presName="spacerL" presStyleCnt="0"/>
      <dgm:spPr/>
    </dgm:pt>
    <dgm:pt modelId="{DA78981D-1F9F-4222-A814-D7818B350AD8}" type="pres">
      <dgm:prSet presAssocID="{5181A82F-C818-4A97-BB66-984ED2BACB7E}" presName="sibTrans" presStyleLbl="sibTrans2D1" presStyleIdx="1" presStyleCnt="2"/>
      <dgm:spPr/>
    </dgm:pt>
    <dgm:pt modelId="{DE3A4E08-2DAB-4D59-B6F3-6D9D375C254D}" type="pres">
      <dgm:prSet presAssocID="{5181A82F-C818-4A97-BB66-984ED2BACB7E}" presName="spacerR" presStyleCnt="0"/>
      <dgm:spPr/>
    </dgm:pt>
    <dgm:pt modelId="{4FDE6860-E7DC-4E9E-9020-0A7D466318A0}" type="pres">
      <dgm:prSet presAssocID="{64CD7271-C794-4C4A-8D88-8BB61085043F}" presName="node" presStyleLbl="node1" presStyleIdx="2" presStyleCnt="3">
        <dgm:presLayoutVars>
          <dgm:bulletEnabled val="1"/>
        </dgm:presLayoutVars>
      </dgm:prSet>
      <dgm:spPr/>
    </dgm:pt>
  </dgm:ptLst>
  <dgm:cxnLst>
    <dgm:cxn modelId="{715B090C-0C3A-4FE1-8ADC-6521D7C0279C}" type="presOf" srcId="{CB5632CC-94D9-4BEF-ABD4-D63EB98FF9D0}" destId="{2318B993-D52D-46AE-A18E-859344DD3EC7}" srcOrd="0" destOrd="0" presId="urn:microsoft.com/office/officeart/2005/8/layout/equation1"/>
    <dgm:cxn modelId="{4BB33110-5BC5-410A-9C09-15079035E93C}" type="presOf" srcId="{867FC4BD-4DF8-4858-B1E5-B38A8BAE0473}" destId="{82F6BD7D-CCB4-4421-AE51-CF1B78D65CC5}" srcOrd="0" destOrd="0" presId="urn:microsoft.com/office/officeart/2005/8/layout/equation1"/>
    <dgm:cxn modelId="{53712B21-7BC1-4A0E-B8CA-C400E7246456}" type="presOf" srcId="{1E9C689A-5D23-4304-9B01-3077BFE679A1}" destId="{69B40C53-34C4-4B11-8ACF-0049685781A2}" srcOrd="0" destOrd="0" presId="urn:microsoft.com/office/officeart/2005/8/layout/equation1"/>
    <dgm:cxn modelId="{E4FAFA7E-3DCD-4B60-92EE-450CB4928DB2}" srcId="{867FC4BD-4DF8-4858-B1E5-B38A8BAE0473}" destId="{CB5632CC-94D9-4BEF-ABD4-D63EB98FF9D0}" srcOrd="1" destOrd="0" parTransId="{5220645F-09CB-451B-95A6-F78152A82375}" sibTransId="{5181A82F-C818-4A97-BB66-984ED2BACB7E}"/>
    <dgm:cxn modelId="{6B819D86-3DB2-4D1A-B3CB-8EFDB04FFAFA}" type="presOf" srcId="{5181A82F-C818-4A97-BB66-984ED2BACB7E}" destId="{DA78981D-1F9F-4222-A814-D7818B350AD8}" srcOrd="0" destOrd="0" presId="urn:microsoft.com/office/officeart/2005/8/layout/equation1"/>
    <dgm:cxn modelId="{FDBA3E97-444B-4339-B6D7-73448224D990}" srcId="{867FC4BD-4DF8-4858-B1E5-B38A8BAE0473}" destId="{1E9C689A-5D23-4304-9B01-3077BFE679A1}" srcOrd="0" destOrd="0" parTransId="{8E520D44-87F6-46E2-B764-EC95B4968E2C}" sibTransId="{B8CB367D-7CF3-417E-9F89-C6EC41F81504}"/>
    <dgm:cxn modelId="{AFDE85B0-539D-4052-BDCC-CB074D6F18C2}" type="presOf" srcId="{64CD7271-C794-4C4A-8D88-8BB61085043F}" destId="{4FDE6860-E7DC-4E9E-9020-0A7D466318A0}" srcOrd="0" destOrd="0" presId="urn:microsoft.com/office/officeart/2005/8/layout/equation1"/>
    <dgm:cxn modelId="{BDDBAEDD-06DA-48B7-A981-0644E9AAA031}" type="presOf" srcId="{B8CB367D-7CF3-417E-9F89-C6EC41F81504}" destId="{F863FB7D-ED4C-421B-82F9-D20956B34CEA}" srcOrd="0" destOrd="0" presId="urn:microsoft.com/office/officeart/2005/8/layout/equation1"/>
    <dgm:cxn modelId="{FBD13DEC-7DCD-47ED-8853-25B3527519AF}" srcId="{867FC4BD-4DF8-4858-B1E5-B38A8BAE0473}" destId="{64CD7271-C794-4C4A-8D88-8BB61085043F}" srcOrd="2" destOrd="0" parTransId="{B94C4098-CFE4-488C-B69C-CCF97EC4E77F}" sibTransId="{ACB5FDBA-8AFA-4E00-9D74-98AA6692E2B0}"/>
    <dgm:cxn modelId="{E343D2B1-521B-4921-9DEE-3F49EEA376E9}" type="presParOf" srcId="{82F6BD7D-CCB4-4421-AE51-CF1B78D65CC5}" destId="{69B40C53-34C4-4B11-8ACF-0049685781A2}" srcOrd="0" destOrd="0" presId="urn:microsoft.com/office/officeart/2005/8/layout/equation1"/>
    <dgm:cxn modelId="{DAF1BD36-DD93-47E4-A553-8A4ABBC3DC15}" type="presParOf" srcId="{82F6BD7D-CCB4-4421-AE51-CF1B78D65CC5}" destId="{EBFCAB19-C952-4FD3-8A82-77BDF2D22A02}" srcOrd="1" destOrd="0" presId="urn:microsoft.com/office/officeart/2005/8/layout/equation1"/>
    <dgm:cxn modelId="{0FB38874-6C87-4A26-AB95-A9846D881DE5}" type="presParOf" srcId="{82F6BD7D-CCB4-4421-AE51-CF1B78D65CC5}" destId="{F863FB7D-ED4C-421B-82F9-D20956B34CEA}" srcOrd="2" destOrd="0" presId="urn:microsoft.com/office/officeart/2005/8/layout/equation1"/>
    <dgm:cxn modelId="{2D999789-5B3C-412A-8411-FC84129E9399}" type="presParOf" srcId="{82F6BD7D-CCB4-4421-AE51-CF1B78D65CC5}" destId="{4FB89527-27E0-4774-BD76-ACCC24C5C3CD}" srcOrd="3" destOrd="0" presId="urn:microsoft.com/office/officeart/2005/8/layout/equation1"/>
    <dgm:cxn modelId="{75409218-BA77-480E-A1DA-71605B84325D}" type="presParOf" srcId="{82F6BD7D-CCB4-4421-AE51-CF1B78D65CC5}" destId="{2318B993-D52D-46AE-A18E-859344DD3EC7}" srcOrd="4" destOrd="0" presId="urn:microsoft.com/office/officeart/2005/8/layout/equation1"/>
    <dgm:cxn modelId="{86BBBBAA-20C2-4C12-9F5F-E99E258532DE}" type="presParOf" srcId="{82F6BD7D-CCB4-4421-AE51-CF1B78D65CC5}" destId="{BA905A1D-4987-48E7-9F57-4CE7708C0D10}" srcOrd="5" destOrd="0" presId="urn:microsoft.com/office/officeart/2005/8/layout/equation1"/>
    <dgm:cxn modelId="{C706A4B9-C68E-4231-8901-2A90A453A44E}" type="presParOf" srcId="{82F6BD7D-CCB4-4421-AE51-CF1B78D65CC5}" destId="{DA78981D-1F9F-4222-A814-D7818B350AD8}" srcOrd="6" destOrd="0" presId="urn:microsoft.com/office/officeart/2005/8/layout/equation1"/>
    <dgm:cxn modelId="{85230EEB-A3E8-4CA1-B8F2-4F1D2C0005A7}" type="presParOf" srcId="{82F6BD7D-CCB4-4421-AE51-CF1B78D65CC5}" destId="{DE3A4E08-2DAB-4D59-B6F3-6D9D375C254D}" srcOrd="7" destOrd="0" presId="urn:microsoft.com/office/officeart/2005/8/layout/equation1"/>
    <dgm:cxn modelId="{B5F90BB6-526C-40A9-BB7E-49FCD3889206}" type="presParOf" srcId="{82F6BD7D-CCB4-4421-AE51-CF1B78D65CC5}" destId="{4FDE6860-E7DC-4E9E-9020-0A7D466318A0}" srcOrd="8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B6E0514-9EAB-4F03-9A7B-025344C7D9DD}" type="doc">
      <dgm:prSet loTypeId="urn:microsoft.com/office/officeart/2005/8/layout/vList3" loCatId="list" qsTypeId="urn:microsoft.com/office/officeart/2005/8/quickstyle/simple1" qsCatId="simple" csTypeId="urn:microsoft.com/office/officeart/2005/8/colors/colorful5" csCatId="colorful" phldr="1"/>
      <dgm:spPr/>
    </dgm:pt>
    <dgm:pt modelId="{0754CC0E-55AC-4704-87B1-44322D1D36E2}">
      <dgm:prSet phldrT="[نص]" custT="1"/>
      <dgm:spPr/>
      <dgm:t>
        <a:bodyPr/>
        <a:lstStyle/>
        <a:p>
          <a:pPr algn="r" rtl="1"/>
          <a:r>
            <a:rPr lang="ar-SA" sz="1200"/>
            <a:t>حل مشكلة نقص تبلل الأجزاء الصلبة بالسائل المستمر (الطفو)</a:t>
          </a:r>
        </a:p>
      </dgm:t>
    </dgm:pt>
    <dgm:pt modelId="{EA71E39E-08A7-42F7-9D2C-3FCBEBD7A9E1}" type="parTrans" cxnId="{822FF93E-9332-4D6A-91EE-8F345335229C}">
      <dgm:prSet/>
      <dgm:spPr/>
      <dgm:t>
        <a:bodyPr/>
        <a:lstStyle/>
        <a:p>
          <a:endParaRPr lang="en-GB" sz="1200"/>
        </a:p>
      </dgm:t>
    </dgm:pt>
    <dgm:pt modelId="{DA263453-3D90-4C7B-A426-E57E4CA2A721}" type="sibTrans" cxnId="{822FF93E-9332-4D6A-91EE-8F345335229C}">
      <dgm:prSet/>
      <dgm:spPr/>
      <dgm:t>
        <a:bodyPr/>
        <a:lstStyle/>
        <a:p>
          <a:endParaRPr lang="en-GB" sz="1200"/>
        </a:p>
      </dgm:t>
    </dgm:pt>
    <dgm:pt modelId="{E31D1750-EAD5-41E9-8DFB-E58E506600D6}">
      <dgm:prSet phldrT="[نص]" custT="1"/>
      <dgm:spPr/>
      <dgm:t>
        <a:bodyPr/>
        <a:lstStyle/>
        <a:p>
          <a:pPr algn="r" rtl="1"/>
          <a:r>
            <a:rPr lang="ar-SA" sz="1200"/>
            <a:t>الحصول على ترسيب بطيء للأجزاء المعلقة في الطور المسنمر</a:t>
          </a:r>
        </a:p>
      </dgm:t>
    </dgm:pt>
    <dgm:pt modelId="{EC5D3FBC-677A-4185-915F-4732969CCDA0}" type="parTrans" cxnId="{3490996D-27DD-4AE8-8985-49C3AD529E95}">
      <dgm:prSet/>
      <dgm:spPr/>
      <dgm:t>
        <a:bodyPr/>
        <a:lstStyle/>
        <a:p>
          <a:endParaRPr lang="en-GB" sz="1200"/>
        </a:p>
      </dgm:t>
    </dgm:pt>
    <dgm:pt modelId="{6C0C8FB6-2DC4-40A9-83A0-013EB759339E}" type="sibTrans" cxnId="{3490996D-27DD-4AE8-8985-49C3AD529E95}">
      <dgm:prSet/>
      <dgm:spPr/>
      <dgm:t>
        <a:bodyPr/>
        <a:lstStyle/>
        <a:p>
          <a:endParaRPr lang="en-GB" sz="1200"/>
        </a:p>
      </dgm:t>
    </dgm:pt>
    <dgm:pt modelId="{4EB80BE3-B247-4CBA-A33C-797B5D0253CF}">
      <dgm:prSet phldrT="[نص]" custT="1"/>
      <dgm:spPr/>
      <dgm:t>
        <a:bodyPr/>
        <a:lstStyle/>
        <a:p>
          <a:pPr algn="r" rtl="1"/>
          <a:r>
            <a:rPr lang="ar-SA" sz="1200"/>
            <a:t>الجصول على راسب هش ومسامي </a:t>
          </a:r>
        </a:p>
      </dgm:t>
    </dgm:pt>
    <dgm:pt modelId="{55DA595F-BA71-4BF3-A656-97ACF0BC8224}" type="parTrans" cxnId="{E520DE8E-1853-4369-84A5-0265BC42D033}">
      <dgm:prSet/>
      <dgm:spPr/>
      <dgm:t>
        <a:bodyPr/>
        <a:lstStyle/>
        <a:p>
          <a:endParaRPr lang="en-GB" sz="1200"/>
        </a:p>
      </dgm:t>
    </dgm:pt>
    <dgm:pt modelId="{D345F656-BF24-479A-87E7-52DF37848173}" type="sibTrans" cxnId="{E520DE8E-1853-4369-84A5-0265BC42D033}">
      <dgm:prSet/>
      <dgm:spPr/>
      <dgm:t>
        <a:bodyPr/>
        <a:lstStyle/>
        <a:p>
          <a:endParaRPr lang="en-GB" sz="1200"/>
        </a:p>
      </dgm:t>
    </dgm:pt>
    <dgm:pt modelId="{6B38F5FD-DBEA-48E3-893F-FF5A971322AF}" type="pres">
      <dgm:prSet presAssocID="{8B6E0514-9EAB-4F03-9A7B-025344C7D9DD}" presName="linearFlow" presStyleCnt="0">
        <dgm:presLayoutVars>
          <dgm:dir/>
          <dgm:resizeHandles val="exact"/>
        </dgm:presLayoutVars>
      </dgm:prSet>
      <dgm:spPr/>
    </dgm:pt>
    <dgm:pt modelId="{71D06B89-8478-475D-B21E-C9951FF0CD32}" type="pres">
      <dgm:prSet presAssocID="{0754CC0E-55AC-4704-87B1-44322D1D36E2}" presName="composite" presStyleCnt="0"/>
      <dgm:spPr/>
    </dgm:pt>
    <dgm:pt modelId="{4019B307-69DC-440D-88A3-AA0C32A9334C}" type="pres">
      <dgm:prSet presAssocID="{0754CC0E-55AC-4704-87B1-44322D1D36E2}" presName="imgShp" presStyleLbl="fgImgPlace1" presStyleIdx="0" presStyleCnt="3"/>
      <dgm:spPr/>
    </dgm:pt>
    <dgm:pt modelId="{36407FDF-A2C0-4800-8413-F6AF87058039}" type="pres">
      <dgm:prSet presAssocID="{0754CC0E-55AC-4704-87B1-44322D1D36E2}" presName="txShp" presStyleLbl="node1" presStyleIdx="0" presStyleCnt="3">
        <dgm:presLayoutVars>
          <dgm:bulletEnabled val="1"/>
        </dgm:presLayoutVars>
      </dgm:prSet>
      <dgm:spPr/>
    </dgm:pt>
    <dgm:pt modelId="{BCC5DC8C-51B6-477F-8005-466D22085C1E}" type="pres">
      <dgm:prSet presAssocID="{DA263453-3D90-4C7B-A426-E57E4CA2A721}" presName="spacing" presStyleCnt="0"/>
      <dgm:spPr/>
    </dgm:pt>
    <dgm:pt modelId="{B7125A27-C665-4F56-B191-836CD3E6888B}" type="pres">
      <dgm:prSet presAssocID="{E31D1750-EAD5-41E9-8DFB-E58E506600D6}" presName="composite" presStyleCnt="0"/>
      <dgm:spPr/>
    </dgm:pt>
    <dgm:pt modelId="{E50F04F8-F6DA-4DB9-ACFE-E80E28227B59}" type="pres">
      <dgm:prSet presAssocID="{E31D1750-EAD5-41E9-8DFB-E58E506600D6}" presName="imgShp" presStyleLbl="fgImgPlace1" presStyleIdx="1" presStyleCnt="3"/>
      <dgm:spPr/>
    </dgm:pt>
    <dgm:pt modelId="{2CBD316A-57F4-4663-AB28-234E1239741F}" type="pres">
      <dgm:prSet presAssocID="{E31D1750-EAD5-41E9-8DFB-E58E506600D6}" presName="txShp" presStyleLbl="node1" presStyleIdx="1" presStyleCnt="3">
        <dgm:presLayoutVars>
          <dgm:bulletEnabled val="1"/>
        </dgm:presLayoutVars>
      </dgm:prSet>
      <dgm:spPr/>
    </dgm:pt>
    <dgm:pt modelId="{CEBB95A4-DCCA-4AD7-AD8D-7ACF1062DED3}" type="pres">
      <dgm:prSet presAssocID="{6C0C8FB6-2DC4-40A9-83A0-013EB759339E}" presName="spacing" presStyleCnt="0"/>
      <dgm:spPr/>
    </dgm:pt>
    <dgm:pt modelId="{9A4EB290-B990-4CB5-8E71-A9DC9743C9B4}" type="pres">
      <dgm:prSet presAssocID="{4EB80BE3-B247-4CBA-A33C-797B5D0253CF}" presName="composite" presStyleCnt="0"/>
      <dgm:spPr/>
    </dgm:pt>
    <dgm:pt modelId="{149D677D-3B5B-4E2E-9B5D-7DF993E1617A}" type="pres">
      <dgm:prSet presAssocID="{4EB80BE3-B247-4CBA-A33C-797B5D0253CF}" presName="imgShp" presStyleLbl="fgImgPlace1" presStyleIdx="2" presStyleCnt="3"/>
      <dgm:spPr/>
    </dgm:pt>
    <dgm:pt modelId="{D563F374-B60B-4EB0-9DD1-5DA4D0D17C6D}" type="pres">
      <dgm:prSet presAssocID="{4EB80BE3-B247-4CBA-A33C-797B5D0253CF}" presName="txShp" presStyleLbl="node1" presStyleIdx="2" presStyleCnt="3">
        <dgm:presLayoutVars>
          <dgm:bulletEnabled val="1"/>
        </dgm:presLayoutVars>
      </dgm:prSet>
      <dgm:spPr/>
    </dgm:pt>
  </dgm:ptLst>
  <dgm:cxnLst>
    <dgm:cxn modelId="{E738E732-9ECB-42B5-9FFA-E7FC02AC404F}" type="presOf" srcId="{0754CC0E-55AC-4704-87B1-44322D1D36E2}" destId="{36407FDF-A2C0-4800-8413-F6AF87058039}" srcOrd="0" destOrd="0" presId="urn:microsoft.com/office/officeart/2005/8/layout/vList3"/>
    <dgm:cxn modelId="{822FF93E-9332-4D6A-91EE-8F345335229C}" srcId="{8B6E0514-9EAB-4F03-9A7B-025344C7D9DD}" destId="{0754CC0E-55AC-4704-87B1-44322D1D36E2}" srcOrd="0" destOrd="0" parTransId="{EA71E39E-08A7-42F7-9D2C-3FCBEBD7A9E1}" sibTransId="{DA263453-3D90-4C7B-A426-E57E4CA2A721}"/>
    <dgm:cxn modelId="{3490996D-27DD-4AE8-8985-49C3AD529E95}" srcId="{8B6E0514-9EAB-4F03-9A7B-025344C7D9DD}" destId="{E31D1750-EAD5-41E9-8DFB-E58E506600D6}" srcOrd="1" destOrd="0" parTransId="{EC5D3FBC-677A-4185-915F-4732969CCDA0}" sibTransId="{6C0C8FB6-2DC4-40A9-83A0-013EB759339E}"/>
    <dgm:cxn modelId="{FB015173-EEFD-4350-B038-B46CD557DD1C}" type="presOf" srcId="{8B6E0514-9EAB-4F03-9A7B-025344C7D9DD}" destId="{6B38F5FD-DBEA-48E3-893F-FF5A971322AF}" srcOrd="0" destOrd="0" presId="urn:microsoft.com/office/officeart/2005/8/layout/vList3"/>
    <dgm:cxn modelId="{E520DE8E-1853-4369-84A5-0265BC42D033}" srcId="{8B6E0514-9EAB-4F03-9A7B-025344C7D9DD}" destId="{4EB80BE3-B247-4CBA-A33C-797B5D0253CF}" srcOrd="2" destOrd="0" parTransId="{55DA595F-BA71-4BF3-A656-97ACF0BC8224}" sibTransId="{D345F656-BF24-479A-87E7-52DF37848173}"/>
    <dgm:cxn modelId="{B4FF7CB9-9556-484E-9892-9233E95C6B0B}" type="presOf" srcId="{4EB80BE3-B247-4CBA-A33C-797B5D0253CF}" destId="{D563F374-B60B-4EB0-9DD1-5DA4D0D17C6D}" srcOrd="0" destOrd="0" presId="urn:microsoft.com/office/officeart/2005/8/layout/vList3"/>
    <dgm:cxn modelId="{1D83BAEC-50F7-4BFF-BA71-3A66951F1679}" type="presOf" srcId="{E31D1750-EAD5-41E9-8DFB-E58E506600D6}" destId="{2CBD316A-57F4-4663-AB28-234E1239741F}" srcOrd="0" destOrd="0" presId="urn:microsoft.com/office/officeart/2005/8/layout/vList3"/>
    <dgm:cxn modelId="{AD8E4866-BC29-452F-95BA-8E62FCF540A1}" type="presParOf" srcId="{6B38F5FD-DBEA-48E3-893F-FF5A971322AF}" destId="{71D06B89-8478-475D-B21E-C9951FF0CD32}" srcOrd="0" destOrd="0" presId="urn:microsoft.com/office/officeart/2005/8/layout/vList3"/>
    <dgm:cxn modelId="{67776AD2-CCFE-450F-A94F-022C2AAE4642}" type="presParOf" srcId="{71D06B89-8478-475D-B21E-C9951FF0CD32}" destId="{4019B307-69DC-440D-88A3-AA0C32A9334C}" srcOrd="0" destOrd="0" presId="urn:microsoft.com/office/officeart/2005/8/layout/vList3"/>
    <dgm:cxn modelId="{F06EDC50-CE0E-4EC6-B585-879675F91E92}" type="presParOf" srcId="{71D06B89-8478-475D-B21E-C9951FF0CD32}" destId="{36407FDF-A2C0-4800-8413-F6AF87058039}" srcOrd="1" destOrd="0" presId="urn:microsoft.com/office/officeart/2005/8/layout/vList3"/>
    <dgm:cxn modelId="{907F5375-CBDB-4D0B-9068-81532BED6A0A}" type="presParOf" srcId="{6B38F5FD-DBEA-48E3-893F-FF5A971322AF}" destId="{BCC5DC8C-51B6-477F-8005-466D22085C1E}" srcOrd="1" destOrd="0" presId="urn:microsoft.com/office/officeart/2005/8/layout/vList3"/>
    <dgm:cxn modelId="{510D0BB6-B306-4669-9567-0CBF80422542}" type="presParOf" srcId="{6B38F5FD-DBEA-48E3-893F-FF5A971322AF}" destId="{B7125A27-C665-4F56-B191-836CD3E6888B}" srcOrd="2" destOrd="0" presId="urn:microsoft.com/office/officeart/2005/8/layout/vList3"/>
    <dgm:cxn modelId="{01C91F66-77E0-431F-A0E1-A56D51992425}" type="presParOf" srcId="{B7125A27-C665-4F56-B191-836CD3E6888B}" destId="{E50F04F8-F6DA-4DB9-ACFE-E80E28227B59}" srcOrd="0" destOrd="0" presId="urn:microsoft.com/office/officeart/2005/8/layout/vList3"/>
    <dgm:cxn modelId="{999A767F-D3C5-46B7-A3D4-B97575B76EBD}" type="presParOf" srcId="{B7125A27-C665-4F56-B191-836CD3E6888B}" destId="{2CBD316A-57F4-4663-AB28-234E1239741F}" srcOrd="1" destOrd="0" presId="urn:microsoft.com/office/officeart/2005/8/layout/vList3"/>
    <dgm:cxn modelId="{5182696D-8184-48D7-AA7D-3B2F6EF966CA}" type="presParOf" srcId="{6B38F5FD-DBEA-48E3-893F-FF5A971322AF}" destId="{CEBB95A4-DCCA-4AD7-AD8D-7ACF1062DED3}" srcOrd="3" destOrd="0" presId="urn:microsoft.com/office/officeart/2005/8/layout/vList3"/>
    <dgm:cxn modelId="{186018A1-9C93-4854-B51E-30721A91FC76}" type="presParOf" srcId="{6B38F5FD-DBEA-48E3-893F-FF5A971322AF}" destId="{9A4EB290-B990-4CB5-8E71-A9DC9743C9B4}" srcOrd="4" destOrd="0" presId="urn:microsoft.com/office/officeart/2005/8/layout/vList3"/>
    <dgm:cxn modelId="{7C8D5C3B-DA68-40D7-8D2C-AD2CF0240810}" type="presParOf" srcId="{9A4EB290-B990-4CB5-8E71-A9DC9743C9B4}" destId="{149D677D-3B5B-4E2E-9B5D-7DF993E1617A}" srcOrd="0" destOrd="0" presId="urn:microsoft.com/office/officeart/2005/8/layout/vList3"/>
    <dgm:cxn modelId="{27C08F15-02AB-4159-B4D1-CAFC1E65FA46}" type="presParOf" srcId="{9A4EB290-B990-4CB5-8E71-A9DC9743C9B4}" destId="{D563F374-B60B-4EB0-9DD1-5DA4D0D17C6D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F67CEE-29B7-41EE-907C-C17873781C87}">
      <dsp:nvSpPr>
        <dsp:cNvPr id="0" name=""/>
        <dsp:cNvSpPr/>
      </dsp:nvSpPr>
      <dsp:spPr>
        <a:xfrm>
          <a:off x="2475246" y="828972"/>
          <a:ext cx="161908" cy="709314"/>
        </a:xfrm>
        <a:custGeom>
          <a:avLst/>
          <a:gdLst/>
          <a:ahLst/>
          <a:cxnLst/>
          <a:rect l="0" t="0" r="0" b="0"/>
          <a:pathLst>
            <a:path>
              <a:moveTo>
                <a:pt x="161908" y="0"/>
              </a:moveTo>
              <a:lnTo>
                <a:pt x="161908" y="709314"/>
              </a:lnTo>
              <a:lnTo>
                <a:pt x="0" y="7093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05E2BF-8A4D-4B60-8594-B0E27C54B2D7}">
      <dsp:nvSpPr>
        <dsp:cNvPr id="0" name=""/>
        <dsp:cNvSpPr/>
      </dsp:nvSpPr>
      <dsp:spPr>
        <a:xfrm>
          <a:off x="2637155" y="828972"/>
          <a:ext cx="1865806" cy="14186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6720"/>
              </a:lnTo>
              <a:lnTo>
                <a:pt x="1865806" y="1256720"/>
              </a:lnTo>
              <a:lnTo>
                <a:pt x="1865806" y="14186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ACF0DB-695A-4BD5-9876-BC6DF51DB593}">
      <dsp:nvSpPr>
        <dsp:cNvPr id="0" name=""/>
        <dsp:cNvSpPr/>
      </dsp:nvSpPr>
      <dsp:spPr>
        <a:xfrm>
          <a:off x="2591435" y="828972"/>
          <a:ext cx="91440" cy="14186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186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D3B83A-FFDA-4F82-8CEA-9ACE39C9DAD3}">
      <dsp:nvSpPr>
        <dsp:cNvPr id="0" name=""/>
        <dsp:cNvSpPr/>
      </dsp:nvSpPr>
      <dsp:spPr>
        <a:xfrm>
          <a:off x="771348" y="828972"/>
          <a:ext cx="1865806" cy="1418629"/>
        </a:xfrm>
        <a:custGeom>
          <a:avLst/>
          <a:gdLst/>
          <a:ahLst/>
          <a:cxnLst/>
          <a:rect l="0" t="0" r="0" b="0"/>
          <a:pathLst>
            <a:path>
              <a:moveTo>
                <a:pt x="1865806" y="0"/>
              </a:moveTo>
              <a:lnTo>
                <a:pt x="1865806" y="1256720"/>
              </a:lnTo>
              <a:lnTo>
                <a:pt x="0" y="1256720"/>
              </a:lnTo>
              <a:lnTo>
                <a:pt x="0" y="14186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0D5900-1D63-4C30-B9CE-AB81F9E883F1}">
      <dsp:nvSpPr>
        <dsp:cNvPr id="0" name=""/>
        <dsp:cNvSpPr/>
      </dsp:nvSpPr>
      <dsp:spPr>
        <a:xfrm>
          <a:off x="1866160" y="57978"/>
          <a:ext cx="1541988" cy="7709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/>
            <a:t>يوجد في سطح الفصل بين سائلين قوة تسمى </a:t>
          </a:r>
        </a:p>
      </dsp:txBody>
      <dsp:txXfrm>
        <a:off x="1866160" y="57978"/>
        <a:ext cx="1541988" cy="770994"/>
      </dsp:txXfrm>
    </dsp:sp>
    <dsp:sp modelId="{4ACD73D8-813B-45EF-8950-877951978C67}">
      <dsp:nvSpPr>
        <dsp:cNvPr id="0" name=""/>
        <dsp:cNvSpPr/>
      </dsp:nvSpPr>
      <dsp:spPr>
        <a:xfrm>
          <a:off x="354" y="2247602"/>
          <a:ext cx="1541988" cy="7709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>
              <a:solidFill>
                <a:srgbClr val="FF0000"/>
              </a:solidFill>
            </a:rPr>
            <a:t>حلها:</a:t>
          </a:r>
        </a:p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/>
            <a:t>العوامل الفعالة سطحياً</a:t>
          </a:r>
        </a:p>
      </dsp:txBody>
      <dsp:txXfrm>
        <a:off x="354" y="2247602"/>
        <a:ext cx="1541988" cy="770994"/>
      </dsp:txXfrm>
    </dsp:sp>
    <dsp:sp modelId="{0F6D6804-2C90-4878-A0C7-7F70F80456B1}">
      <dsp:nvSpPr>
        <dsp:cNvPr id="0" name=""/>
        <dsp:cNvSpPr/>
      </dsp:nvSpPr>
      <dsp:spPr>
        <a:xfrm>
          <a:off x="1866160" y="2247602"/>
          <a:ext cx="1541988" cy="7709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>
              <a:solidFill>
                <a:srgbClr val="FF0000"/>
              </a:solidFill>
            </a:rPr>
            <a:t>تعمل على:</a:t>
          </a:r>
        </a:p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/>
            <a:t>انقاص سطح التماس بين السائلين وبالتالي عدم ثبات المستحلب.</a:t>
          </a:r>
        </a:p>
      </dsp:txBody>
      <dsp:txXfrm>
        <a:off x="1866160" y="2247602"/>
        <a:ext cx="1541988" cy="770994"/>
      </dsp:txXfrm>
    </dsp:sp>
    <dsp:sp modelId="{90D939A0-22C0-49A9-A0BB-7C3332F2A22F}">
      <dsp:nvSpPr>
        <dsp:cNvPr id="0" name=""/>
        <dsp:cNvSpPr/>
      </dsp:nvSpPr>
      <dsp:spPr>
        <a:xfrm>
          <a:off x="3731967" y="2247602"/>
          <a:ext cx="1541988" cy="7709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>
              <a:solidFill>
                <a:srgbClr val="FF0000"/>
              </a:solidFill>
            </a:rPr>
            <a:t>سببها</a:t>
          </a:r>
        </a:p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/>
            <a:t>عدم توازن جزيئات كل من السائلين في سطح الفصل.</a:t>
          </a:r>
        </a:p>
      </dsp:txBody>
      <dsp:txXfrm>
        <a:off x="3731967" y="2247602"/>
        <a:ext cx="1541988" cy="770994"/>
      </dsp:txXfrm>
    </dsp:sp>
    <dsp:sp modelId="{BF76A6D5-BD14-4C62-B2AB-0C2FD479EBA6}">
      <dsp:nvSpPr>
        <dsp:cNvPr id="0" name=""/>
        <dsp:cNvSpPr/>
      </dsp:nvSpPr>
      <dsp:spPr>
        <a:xfrm>
          <a:off x="933257" y="1152790"/>
          <a:ext cx="1541988" cy="77099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300" kern="1200"/>
            <a:t>قوة التوتر في سطح الفصل </a:t>
          </a:r>
        </a:p>
      </dsp:txBody>
      <dsp:txXfrm>
        <a:off x="933257" y="1152790"/>
        <a:ext cx="1541988" cy="77099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C86AC0-D4E3-48DE-BD2E-A8543CA3467E}">
      <dsp:nvSpPr>
        <dsp:cNvPr id="0" name=""/>
        <dsp:cNvSpPr/>
      </dsp:nvSpPr>
      <dsp:spPr>
        <a:xfrm>
          <a:off x="2475246" y="828972"/>
          <a:ext cx="161908" cy="709314"/>
        </a:xfrm>
        <a:custGeom>
          <a:avLst/>
          <a:gdLst/>
          <a:ahLst/>
          <a:cxnLst/>
          <a:rect l="0" t="0" r="0" b="0"/>
          <a:pathLst>
            <a:path>
              <a:moveTo>
                <a:pt x="161908" y="0"/>
              </a:moveTo>
              <a:lnTo>
                <a:pt x="161908" y="709314"/>
              </a:lnTo>
              <a:lnTo>
                <a:pt x="0" y="7093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9DCE25-6CE0-40FA-BA3A-2F238108D3E4}">
      <dsp:nvSpPr>
        <dsp:cNvPr id="0" name=""/>
        <dsp:cNvSpPr/>
      </dsp:nvSpPr>
      <dsp:spPr>
        <a:xfrm>
          <a:off x="2637155" y="828972"/>
          <a:ext cx="1865806" cy="14186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6720"/>
              </a:lnTo>
              <a:lnTo>
                <a:pt x="1865806" y="1256720"/>
              </a:lnTo>
              <a:lnTo>
                <a:pt x="1865806" y="14186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50A9ED-6CCA-4C67-ADD5-1077B19663C6}">
      <dsp:nvSpPr>
        <dsp:cNvPr id="0" name=""/>
        <dsp:cNvSpPr/>
      </dsp:nvSpPr>
      <dsp:spPr>
        <a:xfrm>
          <a:off x="2591435" y="828972"/>
          <a:ext cx="91440" cy="14186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186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CB0214-05F8-48D2-8185-ED9C935A22CF}">
      <dsp:nvSpPr>
        <dsp:cNvPr id="0" name=""/>
        <dsp:cNvSpPr/>
      </dsp:nvSpPr>
      <dsp:spPr>
        <a:xfrm>
          <a:off x="771348" y="828972"/>
          <a:ext cx="1865806" cy="1418629"/>
        </a:xfrm>
        <a:custGeom>
          <a:avLst/>
          <a:gdLst/>
          <a:ahLst/>
          <a:cxnLst/>
          <a:rect l="0" t="0" r="0" b="0"/>
          <a:pathLst>
            <a:path>
              <a:moveTo>
                <a:pt x="1865806" y="0"/>
              </a:moveTo>
              <a:lnTo>
                <a:pt x="1865806" y="1256720"/>
              </a:lnTo>
              <a:lnTo>
                <a:pt x="0" y="1256720"/>
              </a:lnTo>
              <a:lnTo>
                <a:pt x="0" y="14186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64CDDD-761D-4C5C-93FC-22DDECBFC64B}">
      <dsp:nvSpPr>
        <dsp:cNvPr id="0" name=""/>
        <dsp:cNvSpPr/>
      </dsp:nvSpPr>
      <dsp:spPr>
        <a:xfrm>
          <a:off x="1866160" y="57978"/>
          <a:ext cx="1541988" cy="77099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العوامل الفعالة سطحياً</a:t>
          </a:r>
        </a:p>
      </dsp:txBody>
      <dsp:txXfrm>
        <a:off x="1866160" y="57978"/>
        <a:ext cx="1541988" cy="770994"/>
      </dsp:txXfrm>
    </dsp:sp>
    <dsp:sp modelId="{B73FE9AA-44FA-46BE-98AE-BDED5202410F}">
      <dsp:nvSpPr>
        <dsp:cNvPr id="0" name=""/>
        <dsp:cNvSpPr/>
      </dsp:nvSpPr>
      <dsp:spPr>
        <a:xfrm>
          <a:off x="354" y="2247602"/>
          <a:ext cx="1541988" cy="77099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>
              <a:solidFill>
                <a:srgbClr val="FF0000"/>
              </a:solidFill>
            </a:rPr>
            <a:t>آلية عملها</a:t>
          </a:r>
          <a:r>
            <a:rPr lang="ar-SA" sz="1000" kern="1200"/>
            <a:t>: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تتوضع في سطح الفصل فيتجه القسم القطبي نحو الماء والا قطبي نحو الزيت.</a:t>
          </a:r>
        </a:p>
      </dsp:txBody>
      <dsp:txXfrm>
        <a:off x="354" y="2247602"/>
        <a:ext cx="1541988" cy="770994"/>
      </dsp:txXfrm>
    </dsp:sp>
    <dsp:sp modelId="{CE86813C-6E72-4D59-876B-317A00C78B36}">
      <dsp:nvSpPr>
        <dsp:cNvPr id="0" name=""/>
        <dsp:cNvSpPr/>
      </dsp:nvSpPr>
      <dsp:spPr>
        <a:xfrm>
          <a:off x="1866160" y="2247602"/>
          <a:ext cx="1541988" cy="77099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>
              <a:solidFill>
                <a:srgbClr val="FF0000"/>
              </a:solidFill>
            </a:rPr>
            <a:t>تكوينها</a:t>
          </a:r>
          <a:r>
            <a:rPr lang="ar-SA" sz="1000" kern="1200"/>
            <a:t>: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تحوي مجموعات قطبية محبة للماء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ومجموعات لا قطبية محبة للزيت.</a:t>
          </a:r>
        </a:p>
      </dsp:txBody>
      <dsp:txXfrm>
        <a:off x="1866160" y="2247602"/>
        <a:ext cx="1541988" cy="770994"/>
      </dsp:txXfrm>
    </dsp:sp>
    <dsp:sp modelId="{B90F1216-6B6E-4192-8C86-76AB17D3A60B}">
      <dsp:nvSpPr>
        <dsp:cNvPr id="0" name=""/>
        <dsp:cNvSpPr/>
      </dsp:nvSpPr>
      <dsp:spPr>
        <a:xfrm>
          <a:off x="3731967" y="2247602"/>
          <a:ext cx="1541988" cy="77099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>
              <a:solidFill>
                <a:srgbClr val="FF0000"/>
              </a:solidFill>
            </a:rPr>
            <a:t>عملها:</a:t>
          </a:r>
        </a:p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تخفض قيمة التوتر السطحي للسوائل نتيجة امتزاز جزيئاتها الايجابي على سطح الفصل بين السائلين.</a:t>
          </a:r>
        </a:p>
      </dsp:txBody>
      <dsp:txXfrm>
        <a:off x="3731967" y="2247602"/>
        <a:ext cx="1541988" cy="770994"/>
      </dsp:txXfrm>
    </dsp:sp>
    <dsp:sp modelId="{9C98FCE5-FDE3-4A39-9201-A51C4A0A3D66}">
      <dsp:nvSpPr>
        <dsp:cNvPr id="0" name=""/>
        <dsp:cNvSpPr/>
      </dsp:nvSpPr>
      <dsp:spPr>
        <a:xfrm>
          <a:off x="933257" y="1152790"/>
          <a:ext cx="1541988" cy="770994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kern="1200"/>
            <a:t>هي :</a:t>
          </a:r>
        </a:p>
      </dsp:txBody>
      <dsp:txXfrm>
        <a:off x="933257" y="1152790"/>
        <a:ext cx="1541988" cy="77099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2BAF53-81EC-4AD1-B3F3-0B1F6A2CFC82}">
      <dsp:nvSpPr>
        <dsp:cNvPr id="0" name=""/>
        <dsp:cNvSpPr/>
      </dsp:nvSpPr>
      <dsp:spPr>
        <a:xfrm>
          <a:off x="1779036" y="1538287"/>
          <a:ext cx="383464" cy="730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1732" y="0"/>
              </a:lnTo>
              <a:lnTo>
                <a:pt x="191732" y="730686"/>
              </a:lnTo>
              <a:lnTo>
                <a:pt x="383464" y="73068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1950138" y="1883000"/>
        <a:ext cx="41259" cy="41259"/>
      </dsp:txXfrm>
    </dsp:sp>
    <dsp:sp modelId="{14631107-97A3-41CF-AB39-4A8DBC800E52}">
      <dsp:nvSpPr>
        <dsp:cNvPr id="0" name=""/>
        <dsp:cNvSpPr/>
      </dsp:nvSpPr>
      <dsp:spPr>
        <a:xfrm>
          <a:off x="1779036" y="1492567"/>
          <a:ext cx="38346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83464" y="457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1961182" y="1528700"/>
        <a:ext cx="19173" cy="19173"/>
      </dsp:txXfrm>
    </dsp:sp>
    <dsp:sp modelId="{CBE9B5D5-E3CD-4AA5-9ACD-3BC5B3CE572B}">
      <dsp:nvSpPr>
        <dsp:cNvPr id="0" name=""/>
        <dsp:cNvSpPr/>
      </dsp:nvSpPr>
      <dsp:spPr>
        <a:xfrm>
          <a:off x="1779036" y="807600"/>
          <a:ext cx="383464" cy="730686"/>
        </a:xfrm>
        <a:custGeom>
          <a:avLst/>
          <a:gdLst/>
          <a:ahLst/>
          <a:cxnLst/>
          <a:rect l="0" t="0" r="0" b="0"/>
          <a:pathLst>
            <a:path>
              <a:moveTo>
                <a:pt x="0" y="730686"/>
              </a:moveTo>
              <a:lnTo>
                <a:pt x="191732" y="730686"/>
              </a:lnTo>
              <a:lnTo>
                <a:pt x="191732" y="0"/>
              </a:lnTo>
              <a:lnTo>
                <a:pt x="383464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500" kern="1200"/>
        </a:p>
      </dsp:txBody>
      <dsp:txXfrm>
        <a:off x="1950138" y="1152314"/>
        <a:ext cx="41259" cy="41259"/>
      </dsp:txXfrm>
    </dsp:sp>
    <dsp:sp modelId="{DC0A88DC-4E08-4743-A7FA-FEA8369077A2}">
      <dsp:nvSpPr>
        <dsp:cNvPr id="0" name=""/>
        <dsp:cNvSpPr/>
      </dsp:nvSpPr>
      <dsp:spPr>
        <a:xfrm rot="16200000">
          <a:off x="-51525" y="1246012"/>
          <a:ext cx="3076574" cy="58454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kern="1200"/>
            <a:t>تصنيف العوامل الاستحلابية حسب ال </a:t>
          </a:r>
          <a:r>
            <a:rPr lang="en-US" sz="2000" kern="1200"/>
            <a:t>H.L.B</a:t>
          </a:r>
          <a:endParaRPr lang="ar-SA" sz="2000" kern="1200"/>
        </a:p>
      </dsp:txBody>
      <dsp:txXfrm>
        <a:off x="-51525" y="1246012"/>
        <a:ext cx="3076574" cy="584549"/>
      </dsp:txXfrm>
    </dsp:sp>
    <dsp:sp modelId="{A0884352-AD41-4CAE-A635-B31758ECCB48}">
      <dsp:nvSpPr>
        <dsp:cNvPr id="0" name=""/>
        <dsp:cNvSpPr/>
      </dsp:nvSpPr>
      <dsp:spPr>
        <a:xfrm>
          <a:off x="2162501" y="515326"/>
          <a:ext cx="1917321" cy="58454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&lt; </a:t>
          </a:r>
          <a:r>
            <a:rPr lang="en-US" sz="1600" kern="1200"/>
            <a:t>7</a:t>
          </a:r>
          <a:r>
            <a:rPr lang="ar-SA" sz="1600" kern="1200"/>
            <a:t> فهي أكثر حباً للزيت وتعطي مستحلبات م/ز</a:t>
          </a:r>
        </a:p>
      </dsp:txBody>
      <dsp:txXfrm>
        <a:off x="2162501" y="515326"/>
        <a:ext cx="1917321" cy="584549"/>
      </dsp:txXfrm>
    </dsp:sp>
    <dsp:sp modelId="{67D496DF-5F3B-4354-95F4-66B8AA893538}">
      <dsp:nvSpPr>
        <dsp:cNvPr id="0" name=""/>
        <dsp:cNvSpPr/>
      </dsp:nvSpPr>
      <dsp:spPr>
        <a:xfrm>
          <a:off x="2162501" y="1246012"/>
          <a:ext cx="1917321" cy="58454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&gt; </a:t>
          </a:r>
          <a:r>
            <a:rPr lang="en-US" sz="1600" kern="1200"/>
            <a:t>7</a:t>
          </a:r>
          <a:r>
            <a:rPr lang="ar-SA" sz="1600" kern="1200"/>
            <a:t> تصبح أكثر حباً للماء وتعطي مستحلبات ز/م</a:t>
          </a:r>
        </a:p>
      </dsp:txBody>
      <dsp:txXfrm>
        <a:off x="2162501" y="1246012"/>
        <a:ext cx="1917321" cy="584549"/>
      </dsp:txXfrm>
    </dsp:sp>
    <dsp:sp modelId="{4F58A3D8-AB65-41F8-9F24-FF6D78A99F64}">
      <dsp:nvSpPr>
        <dsp:cNvPr id="0" name=""/>
        <dsp:cNvSpPr/>
      </dsp:nvSpPr>
      <dsp:spPr>
        <a:xfrm>
          <a:off x="2162501" y="1976699"/>
          <a:ext cx="1917321" cy="58454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= </a:t>
          </a:r>
          <a:r>
            <a:rPr lang="en-US" sz="1600" kern="1200"/>
            <a:t>7</a:t>
          </a:r>
          <a:r>
            <a:rPr lang="ar-SA" sz="1600" kern="1200"/>
            <a:t> تكون لها نفس الميل اتجاه الطور الزيتي والمائي.</a:t>
          </a:r>
        </a:p>
      </dsp:txBody>
      <dsp:txXfrm>
        <a:off x="2162501" y="1976699"/>
        <a:ext cx="1917321" cy="58454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A11B72-E74F-492C-B8D1-F17D99F02D8A}">
      <dsp:nvSpPr>
        <dsp:cNvPr id="0" name=""/>
        <dsp:cNvSpPr/>
      </dsp:nvSpPr>
      <dsp:spPr>
        <a:xfrm>
          <a:off x="618340" y="399"/>
          <a:ext cx="1121563" cy="11215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بلا ماء السوربيتول</a:t>
          </a:r>
        </a:p>
      </dsp:txBody>
      <dsp:txXfrm>
        <a:off x="782589" y="164648"/>
        <a:ext cx="793065" cy="793065"/>
      </dsp:txXfrm>
    </dsp:sp>
    <dsp:sp modelId="{7EE4BB57-38AF-4C43-9C66-C60BD6994010}">
      <dsp:nvSpPr>
        <dsp:cNvPr id="0" name=""/>
        <dsp:cNvSpPr/>
      </dsp:nvSpPr>
      <dsp:spPr>
        <a:xfrm>
          <a:off x="853869" y="1213034"/>
          <a:ext cx="650506" cy="650506"/>
        </a:xfrm>
        <a:prstGeom prst="mathPlus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100" kern="1200"/>
        </a:p>
      </dsp:txBody>
      <dsp:txXfrm>
        <a:off x="940094" y="1461787"/>
        <a:ext cx="478056" cy="153000"/>
      </dsp:txXfrm>
    </dsp:sp>
    <dsp:sp modelId="{31999FB3-A6C5-4B71-AC2E-856E2E5C542A}">
      <dsp:nvSpPr>
        <dsp:cNvPr id="0" name=""/>
        <dsp:cNvSpPr/>
      </dsp:nvSpPr>
      <dsp:spPr>
        <a:xfrm>
          <a:off x="618340" y="1954611"/>
          <a:ext cx="1121563" cy="112156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kern="1200"/>
            <a:t>الحموض الدسمة</a:t>
          </a:r>
        </a:p>
      </dsp:txBody>
      <dsp:txXfrm>
        <a:off x="782589" y="2118860"/>
        <a:ext cx="793065" cy="793065"/>
      </dsp:txXfrm>
    </dsp:sp>
    <dsp:sp modelId="{0526FCD8-D8BA-4FF3-8804-61AD1B9EE374}">
      <dsp:nvSpPr>
        <dsp:cNvPr id="0" name=""/>
        <dsp:cNvSpPr/>
      </dsp:nvSpPr>
      <dsp:spPr>
        <a:xfrm>
          <a:off x="1908138" y="1329676"/>
          <a:ext cx="356657" cy="4172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300" kern="1200"/>
        </a:p>
      </dsp:txBody>
      <dsp:txXfrm>
        <a:off x="1908138" y="1413120"/>
        <a:ext cx="249660" cy="250333"/>
      </dsp:txXfrm>
    </dsp:sp>
    <dsp:sp modelId="{0BAC2685-3BDE-40B3-AFEC-FD5A5E073ACB}">
      <dsp:nvSpPr>
        <dsp:cNvPr id="0" name=""/>
        <dsp:cNvSpPr/>
      </dsp:nvSpPr>
      <dsp:spPr>
        <a:xfrm>
          <a:off x="2412842" y="416724"/>
          <a:ext cx="2243126" cy="224312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/>
            <a:t>استرات السوربتان(السبان)</a:t>
          </a:r>
        </a:p>
        <a:p>
          <a:pPr marL="0" lvl="0" indent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kern="1200"/>
            <a:t>تعطي مستحلبات م/ز. </a:t>
          </a:r>
        </a:p>
      </dsp:txBody>
      <dsp:txXfrm>
        <a:off x="2741340" y="745222"/>
        <a:ext cx="1586130" cy="158613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B40C53-34C4-4B11-8ACF-0049685781A2}">
      <dsp:nvSpPr>
        <dsp:cNvPr id="0" name=""/>
        <dsp:cNvSpPr/>
      </dsp:nvSpPr>
      <dsp:spPr>
        <a:xfrm>
          <a:off x="886" y="950464"/>
          <a:ext cx="1175645" cy="11756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1333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000" kern="1200"/>
            <a:t>السبان </a:t>
          </a:r>
        </a:p>
      </dsp:txBody>
      <dsp:txXfrm>
        <a:off x="173055" y="1122633"/>
        <a:ext cx="831307" cy="831307"/>
      </dsp:txXfrm>
    </dsp:sp>
    <dsp:sp modelId="{F863FB7D-ED4C-421B-82F9-D20956B34CEA}">
      <dsp:nvSpPr>
        <dsp:cNvPr id="0" name=""/>
        <dsp:cNvSpPr/>
      </dsp:nvSpPr>
      <dsp:spPr>
        <a:xfrm>
          <a:off x="1271995" y="1197350"/>
          <a:ext cx="681874" cy="681874"/>
        </a:xfrm>
        <a:prstGeom prst="mathPlus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200" kern="1200"/>
        </a:p>
      </dsp:txBody>
      <dsp:txXfrm>
        <a:off x="1362377" y="1458099"/>
        <a:ext cx="501110" cy="160376"/>
      </dsp:txXfrm>
    </dsp:sp>
    <dsp:sp modelId="{2318B993-D52D-46AE-A18E-859344DD3EC7}">
      <dsp:nvSpPr>
        <dsp:cNvPr id="0" name=""/>
        <dsp:cNvSpPr/>
      </dsp:nvSpPr>
      <dsp:spPr>
        <a:xfrm>
          <a:off x="2001706" y="826633"/>
          <a:ext cx="1175645" cy="11756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مجموعات الاوكسي الايتلين مكان مجموعات ال </a:t>
          </a:r>
          <a:r>
            <a:rPr lang="en-US" sz="1400" kern="1200"/>
            <a:t>OH-</a:t>
          </a:r>
          <a:r>
            <a:rPr lang="ar-SA" sz="1400" kern="1200"/>
            <a:t> الموجودة في حلقة السوربيتول</a:t>
          </a:r>
        </a:p>
      </dsp:txBody>
      <dsp:txXfrm>
        <a:off x="2173875" y="998802"/>
        <a:ext cx="831307" cy="831307"/>
      </dsp:txXfrm>
    </dsp:sp>
    <dsp:sp modelId="{DA78981D-1F9F-4222-A814-D7818B350AD8}">
      <dsp:nvSpPr>
        <dsp:cNvPr id="0" name=""/>
        <dsp:cNvSpPr/>
      </dsp:nvSpPr>
      <dsp:spPr>
        <a:xfrm>
          <a:off x="3320440" y="1197350"/>
          <a:ext cx="681874" cy="681874"/>
        </a:xfrm>
        <a:prstGeom prst="mathEqual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2400" kern="1200"/>
        </a:p>
      </dsp:txBody>
      <dsp:txXfrm>
        <a:off x="3410822" y="1337816"/>
        <a:ext cx="501110" cy="400942"/>
      </dsp:txXfrm>
    </dsp:sp>
    <dsp:sp modelId="{4FDE6860-E7DC-4E9E-9020-0A7D466318A0}">
      <dsp:nvSpPr>
        <dsp:cNvPr id="0" name=""/>
        <dsp:cNvSpPr/>
      </dsp:nvSpPr>
      <dsp:spPr>
        <a:xfrm>
          <a:off x="4097777" y="950464"/>
          <a:ext cx="1175645" cy="11756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التوين</a:t>
          </a:r>
          <a:r>
            <a:rPr lang="ar-SA" sz="1000" kern="1200"/>
            <a:t> </a:t>
          </a:r>
        </a:p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/>
            <a:t>يعطي مستحلبات نمط ز/م.</a:t>
          </a:r>
        </a:p>
      </dsp:txBody>
      <dsp:txXfrm>
        <a:off x="4269946" y="1122633"/>
        <a:ext cx="831307" cy="83130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407FDF-A2C0-4800-8413-F6AF87058039}">
      <dsp:nvSpPr>
        <dsp:cNvPr id="0" name=""/>
        <dsp:cNvSpPr/>
      </dsp:nvSpPr>
      <dsp:spPr>
        <a:xfrm rot="10800000">
          <a:off x="1097191" y="605"/>
          <a:ext cx="3507416" cy="854976"/>
        </a:xfrm>
        <a:prstGeom prst="homePlat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7021" tIns="45720" rIns="85344" bIns="45720" numCol="1" spcCol="1270" anchor="ctr" anchorCtr="0">
          <a:noAutofit/>
        </a:bodyPr>
        <a:lstStyle/>
        <a:p>
          <a:pPr marL="0" lvl="0" indent="0" algn="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kern="1200"/>
            <a:t>حل مشكلة نقص تبلل الأجزاء الصلبة بالسائل المستمر (الطفو)</a:t>
          </a:r>
        </a:p>
      </dsp:txBody>
      <dsp:txXfrm rot="10800000">
        <a:off x="1310935" y="605"/>
        <a:ext cx="3293672" cy="854976"/>
      </dsp:txXfrm>
    </dsp:sp>
    <dsp:sp modelId="{4019B307-69DC-440D-88A3-AA0C32A9334C}">
      <dsp:nvSpPr>
        <dsp:cNvPr id="0" name=""/>
        <dsp:cNvSpPr/>
      </dsp:nvSpPr>
      <dsp:spPr>
        <a:xfrm>
          <a:off x="669702" y="605"/>
          <a:ext cx="854976" cy="854976"/>
        </a:xfrm>
        <a:prstGeom prst="ellipse">
          <a:avLst/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BD316A-57F4-4663-AB28-234E1239741F}">
      <dsp:nvSpPr>
        <dsp:cNvPr id="0" name=""/>
        <dsp:cNvSpPr/>
      </dsp:nvSpPr>
      <dsp:spPr>
        <a:xfrm rot="10800000">
          <a:off x="1097191" y="1110799"/>
          <a:ext cx="3507416" cy="854976"/>
        </a:xfrm>
        <a:prstGeom prst="homePlate">
          <a:avLst/>
        </a:prstGeom>
        <a:solidFill>
          <a:schemeClr val="accent5">
            <a:hueOff val="-3676672"/>
            <a:satOff val="-5114"/>
            <a:lumOff val="-196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7021" tIns="45720" rIns="85344" bIns="45720" numCol="1" spcCol="1270" anchor="ctr" anchorCtr="0">
          <a:noAutofit/>
        </a:bodyPr>
        <a:lstStyle/>
        <a:p>
          <a:pPr marL="0" lvl="0" indent="0" algn="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kern="1200"/>
            <a:t>الحصول على ترسيب بطيء للأجزاء المعلقة في الطور المسنمر</a:t>
          </a:r>
        </a:p>
      </dsp:txBody>
      <dsp:txXfrm rot="10800000">
        <a:off x="1310935" y="1110799"/>
        <a:ext cx="3293672" cy="854976"/>
      </dsp:txXfrm>
    </dsp:sp>
    <dsp:sp modelId="{E50F04F8-F6DA-4DB9-ACFE-E80E28227B59}">
      <dsp:nvSpPr>
        <dsp:cNvPr id="0" name=""/>
        <dsp:cNvSpPr/>
      </dsp:nvSpPr>
      <dsp:spPr>
        <a:xfrm>
          <a:off x="669702" y="1110799"/>
          <a:ext cx="854976" cy="854976"/>
        </a:xfrm>
        <a:prstGeom prst="ellipse">
          <a:avLst/>
        </a:prstGeom>
        <a:solidFill>
          <a:schemeClr val="accent5">
            <a:tint val="50000"/>
            <a:hueOff val="-3694485"/>
            <a:satOff val="-6499"/>
            <a:lumOff val="-83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63F374-B60B-4EB0-9DD1-5DA4D0D17C6D}">
      <dsp:nvSpPr>
        <dsp:cNvPr id="0" name=""/>
        <dsp:cNvSpPr/>
      </dsp:nvSpPr>
      <dsp:spPr>
        <a:xfrm rot="10800000">
          <a:off x="1097191" y="2220992"/>
          <a:ext cx="3507416" cy="854976"/>
        </a:xfrm>
        <a:prstGeom prst="homePlate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7021" tIns="45720" rIns="85344" bIns="45720" numCol="1" spcCol="1270" anchor="ctr" anchorCtr="0">
          <a:noAutofit/>
        </a:bodyPr>
        <a:lstStyle/>
        <a:p>
          <a:pPr marL="0" lvl="0" indent="0" algn="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kern="1200"/>
            <a:t>الجصول على راسب هش ومسامي </a:t>
          </a:r>
        </a:p>
      </dsp:txBody>
      <dsp:txXfrm rot="10800000">
        <a:off x="1310935" y="2220992"/>
        <a:ext cx="3293672" cy="854976"/>
      </dsp:txXfrm>
    </dsp:sp>
    <dsp:sp modelId="{149D677D-3B5B-4E2E-9B5D-7DF993E1617A}">
      <dsp:nvSpPr>
        <dsp:cNvPr id="0" name=""/>
        <dsp:cNvSpPr/>
      </dsp:nvSpPr>
      <dsp:spPr>
        <a:xfrm>
          <a:off x="669702" y="2220992"/>
          <a:ext cx="854976" cy="854976"/>
        </a:xfrm>
        <a:prstGeom prst="ellipse">
          <a:avLst/>
        </a:prstGeom>
        <a:solidFill>
          <a:schemeClr val="accent5">
            <a:tint val="50000"/>
            <a:hueOff val="-7388970"/>
            <a:satOff val="-12997"/>
            <a:lumOff val="-167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equation2">
  <dgm:title val=""/>
  <dgm:desc val=""/>
  <dgm:catLst>
    <dgm:cat type="relationship" pri="18000"/>
    <dgm:cat type="process" pri="2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linDir" val="fromL"/>
          <dgm:param type="fallback" val="2D"/>
        </dgm:alg>
      </dgm:if>
      <dgm:else name="Name3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ch" ptType="node" func="cnt" op="gte" val="3">
        <dgm:constrLst>
          <dgm:constr type="h" for="des" forName="node" refType="w" fact="0.5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ch" forName="lastNode" op="equ" val="65"/>
          <dgm:constr type="primFontSz" for="des" forName="node" op="equ" val="65"/>
          <dgm:constr type="primFontSz" for="des" forName="sibTrans" val="55"/>
          <dgm:constr type="primFontSz" for="des" forName="sibTrans" refType="primFontSz" refFor="des" refForName="node" op="lte" fact="0.8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if>
      <dgm:else name="Name6">
        <dgm:constrLst>
          <dgm:constr type="h" for="des" forName="node" refType="w"/>
          <dgm:constr type="w" for="ch" forName="lastNode" refType="w"/>
          <dgm:constr type="w" for="des" forName="node" refType="h" refFor="des" refForName="node"/>
          <dgm:constr type="w" for="ch" forName="sibTransLast" refType="h" refFor="des" refForName="node" fact="0.6"/>
          <dgm:constr type="h" for="des" forName="sibTrans" refType="h" refFor="des" refForName="node" op="equ" fact="0.58"/>
          <dgm:constr type="w" for="des" forName="sibTrans" refType="h" refFor="des" refForName="sibTrans" op="equ"/>
          <dgm:constr type="primFontSz" for="des" forName="node" val="65"/>
          <dgm:constr type="primFontSz" for="ch" forName="lastNode" refType="primFontSz" refFor="des" refForName="node" op="equ"/>
          <dgm:constr type="primFontSz" for="des" forName="sibTrans" val="55"/>
          <dgm:constr type="primFontSz" for="des" forName="connectorText" refType="primFontSz" refFor="des" refForName="node" op="lte" fact="0.8"/>
          <dgm:constr type="primFontSz" for="des" forName="connectorText" refType="primFontSz" refFor="des" refForName="sibTrans" op="equ"/>
          <dgm:constr type="h" for="des" forName="spacerT" refType="h" refFor="des" refForName="sibTrans" fact="0.14"/>
          <dgm:constr type="h" for="des" forName="spacerB" refType="h" refFor="des" refForName="sibTrans" fact="0.14"/>
        </dgm:constrLst>
      </dgm:else>
    </dgm:choose>
    <dgm:ruleLst/>
    <dgm:choose name="Name7">
      <dgm:if name="Name8" axis="ch" ptType="node" func="cnt" op="gte" val="1">
        <dgm:layoutNode name="vNodes">
          <dgm:alg type="lin">
            <dgm:param type="linDir" val="fromT"/>
            <dgm:param type="fallback" val="2D"/>
          </dgm:alg>
          <dgm:shape xmlns:r="http://schemas.openxmlformats.org/officeDocument/2006/relationships" r:blip="">
            <dgm:adjLst/>
          </dgm:shape>
          <dgm:presOf/>
          <dgm:constrLst/>
          <dgm:ruleLst/>
          <dgm:forEach name="Name9" axis="ch" ptType="node">
            <dgm:choose name="Name10">
              <dgm:if name="Name11" axis="self" func="revPos" op="neq" val="1">
                <dgm:layoutNode name="node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  <dgm:choose name="Name12">
                  <dgm:if name="Name13" axis="self" ptType="node" func="revPos" op="gt" val="2">
                    <dgm:forEach name="sibTransForEach" axis="followSib" ptType="sibTrans" cnt="1">
                      <dgm:layoutNode name="spacerT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  <dgm:layoutNode name="sibTrans">
                        <dgm:alg type="tx"/>
                        <dgm:shape xmlns:r="http://schemas.openxmlformats.org/officeDocument/2006/relationships" type="mathPlus" r:blip="">
                          <dgm:adjLst/>
                        </dgm:shape>
                        <dgm:presOf axis="self"/>
                        <dgm:constrLst>
                          <dgm:constr type="h" refType="w"/>
                          <dgm:constr type="lMarg"/>
                          <dgm:constr type="rMarg"/>
                          <dgm:constr type="tMarg"/>
                          <dgm:constr type="bMarg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spacerB">
                        <dgm:alg type="sp"/>
                        <dgm:shape xmlns:r="http://schemas.openxmlformats.org/officeDocument/2006/relationships" r:blip="">
                          <dgm:adjLst/>
                        </dgm:shape>
                        <dgm:presOf axis="self"/>
                        <dgm:constrLst/>
                        <dgm:ruleLst/>
                      </dgm:layoutNode>
                    </dgm:forEach>
                  </dgm:if>
                  <dgm:else name="Name14"/>
                </dgm:choose>
              </dgm:if>
              <dgm:else name="Name15"/>
            </dgm:choose>
          </dgm:forEach>
        </dgm:layoutNode>
        <dgm:choose name="Name16">
          <dgm:if name="Name17" axis="ch" ptType="node" func="cnt" op="gt" val="1">
            <dgm:layoutNode name="sibTransLast">
              <dgm:alg type="conn">
                <dgm:param type="begPts" val="auto"/>
                <dgm:param type="endPts" val="auto"/>
                <dgm:param type="srcNode" val="vNodes"/>
                <dgm:param type="dstNode" val="lastNode"/>
              </dgm:alg>
              <dgm:shape xmlns:r="http://schemas.openxmlformats.org/officeDocument/2006/relationships" type="conn" r:blip="">
                <dgm:adjLst/>
              </dgm:shape>
              <dgm:presOf axis="ch" ptType="sibTrans" st="-1" cnt="1"/>
              <dgm:constrLst>
                <dgm:constr type="h" refType="w" fact="0.62"/>
                <dgm:constr type="connDist"/>
                <dgm:constr type="begPad" refType="connDist" fact="0.25"/>
                <dgm:constr type="endPad" refType="connDist" fact="0.22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ch desOrSelf" ptType="sibTrans sibTrans" st="-1 1" cnt="1 0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if>
          <dgm:else name="Name18"/>
        </dgm:choose>
        <dgm:layoutNode name="lastNode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ch desOrSelf" ptType="node node" st="-1 1" cnt="1 0"/>
          <dgm:constrLst>
            <dgm:constr type="h" refType="w"/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</dgm:if>
      <dgm:else name="Name19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64C20-51F4-4A80-AD38-A29E98B25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45</Pages>
  <Words>4314</Words>
  <Characters>24590</Characters>
  <Application>Microsoft Office Word</Application>
  <DocSecurity>0</DocSecurity>
  <Lines>204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Nael Daoud</dc:creator>
  <cp:lastModifiedBy>B-04</cp:lastModifiedBy>
  <cp:revision>181</cp:revision>
  <cp:lastPrinted>2018-11-05T07:18:00Z</cp:lastPrinted>
  <dcterms:created xsi:type="dcterms:W3CDTF">2021-03-06T20:04:00Z</dcterms:created>
  <dcterms:modified xsi:type="dcterms:W3CDTF">2023-04-11T05:09:00Z</dcterms:modified>
</cp:coreProperties>
</file>