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66EA87F7" w:rsidR="00446A4B" w:rsidRPr="00446A4B" w:rsidRDefault="00446A4B" w:rsidP="001D1346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كلية:</w:t>
      </w:r>
      <w:r w:rsidR="001D1346">
        <w:rPr>
          <w:rFonts w:ascii="Sakkal Majalla" w:hAnsi="Sakkal Majalla" w:cs="Sakkal Majalla" w:hint="cs"/>
          <w:rtl/>
        </w:rPr>
        <w:t>الصيدلة</w:t>
      </w:r>
    </w:p>
    <w:p w14:paraId="436F5251" w14:textId="77777777" w:rsidR="00117679" w:rsidRPr="00446A4B" w:rsidRDefault="005B4EF4" w:rsidP="00117679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117679">
        <w:rPr>
          <w:rFonts w:ascii="Sakkal Majalla" w:hAnsi="Sakkal Majalla" w:cs="Sakkal Majalla" w:hint="cs"/>
          <w:rtl/>
        </w:rPr>
        <w:t>الصيدلانيات - 1</w:t>
      </w:r>
    </w:p>
    <w:p w14:paraId="7B8DC8B7" w14:textId="60AE8FA3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1D1346">
        <w:rPr>
          <w:rFonts w:ascii="Sakkal Majalla" w:hAnsi="Sakkal Majalla" w:cs="Sakkal Majalla" w:hint="cs"/>
          <w:rtl/>
        </w:rPr>
        <w:t xml:space="preserve"> 4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1DC20B9E" w:rsidR="009C0A33" w:rsidRPr="00446A4B" w:rsidRDefault="00931E02" w:rsidP="00446A4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المستحلبات التي تستخدم العوامل الفعالة سطحياً عوامل استحلابية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5C63D2EB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 </w:t>
      </w:r>
      <w:r w:rsidR="002639D6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العام الدراسي</w:t>
      </w:r>
      <w:r w:rsidR="002639D6">
        <w:rPr>
          <w:rFonts w:hint="cs"/>
          <w:b/>
          <w:bCs/>
          <w:rtl/>
        </w:rPr>
        <w:t xml:space="preserve"> 2023 - 2022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520C839B" w:rsidR="00855B13" w:rsidRPr="00446A4B" w:rsidRDefault="00304D68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298B1B70" w:rsidR="00855B13" w:rsidRPr="00446A4B" w:rsidRDefault="00E278D4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FD2809" w:rsidRPr="00446A4B" w14:paraId="2AA1E8CB" w14:textId="77777777" w:rsidTr="00855B13">
        <w:tc>
          <w:tcPr>
            <w:tcW w:w="7463" w:type="dxa"/>
          </w:tcPr>
          <w:p w14:paraId="67D61093" w14:textId="63244D8B" w:rsidR="00FD2809" w:rsidRDefault="00FD2809" w:rsidP="00FD2809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تصنيف العوامل الفعالة سطحياً حسب الشحنة</w:t>
            </w:r>
          </w:p>
        </w:tc>
        <w:tc>
          <w:tcPr>
            <w:tcW w:w="1553" w:type="dxa"/>
          </w:tcPr>
          <w:p w14:paraId="1A46D68F" w14:textId="02BFB4D4" w:rsidR="00FD2809" w:rsidRDefault="00FD2809" w:rsidP="00FD2809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FD2809" w:rsidRPr="00446A4B" w14:paraId="1E11AA92" w14:textId="77777777" w:rsidTr="00855B13">
        <w:tc>
          <w:tcPr>
            <w:tcW w:w="7463" w:type="dxa"/>
          </w:tcPr>
          <w:p w14:paraId="24AD83A3" w14:textId="291655AB" w:rsidR="00FD2809" w:rsidRPr="00446A4B" w:rsidRDefault="00FD2809" w:rsidP="00FD280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أسترات السوربيتان</w:t>
            </w:r>
          </w:p>
        </w:tc>
        <w:tc>
          <w:tcPr>
            <w:tcW w:w="1553" w:type="dxa"/>
          </w:tcPr>
          <w:p w14:paraId="2F9FBC90" w14:textId="58E13D36" w:rsidR="00FD2809" w:rsidRPr="00446A4B" w:rsidRDefault="00FD2809" w:rsidP="00FD280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FD2809" w:rsidRPr="00446A4B" w14:paraId="5A182C2F" w14:textId="77777777" w:rsidTr="00855B13">
        <w:tc>
          <w:tcPr>
            <w:tcW w:w="7463" w:type="dxa"/>
          </w:tcPr>
          <w:p w14:paraId="26C956BE" w14:textId="6DFCA79A" w:rsidR="00FD2809" w:rsidRPr="00446A4B" w:rsidRDefault="00FD2809" w:rsidP="00FD280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تصنيف السبان حسب الحمض الدسم</w:t>
            </w:r>
          </w:p>
        </w:tc>
        <w:tc>
          <w:tcPr>
            <w:tcW w:w="1553" w:type="dxa"/>
          </w:tcPr>
          <w:p w14:paraId="1511773D" w14:textId="10B6BBA1" w:rsidR="00FD2809" w:rsidRPr="00446A4B" w:rsidRDefault="00FD2809" w:rsidP="00FD280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FD2809" w:rsidRPr="00446A4B" w14:paraId="133CDF3E" w14:textId="77777777" w:rsidTr="00855B13">
        <w:tc>
          <w:tcPr>
            <w:tcW w:w="7463" w:type="dxa"/>
          </w:tcPr>
          <w:p w14:paraId="1F9FBB58" w14:textId="10CA17CD" w:rsidR="00FD2809" w:rsidRPr="00446A4B" w:rsidRDefault="00FD2809" w:rsidP="00FD280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طرق تحضير المستحلبات </w:t>
            </w:r>
          </w:p>
        </w:tc>
        <w:tc>
          <w:tcPr>
            <w:tcW w:w="1553" w:type="dxa"/>
          </w:tcPr>
          <w:p w14:paraId="4DE2DCC9" w14:textId="33FFD662" w:rsidR="00FD2809" w:rsidRPr="00446A4B" w:rsidRDefault="00FD2809" w:rsidP="00FD280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FD2809" w:rsidRPr="00446A4B" w14:paraId="3178CC22" w14:textId="77777777" w:rsidTr="00855B13">
        <w:tc>
          <w:tcPr>
            <w:tcW w:w="7463" w:type="dxa"/>
          </w:tcPr>
          <w:p w14:paraId="34345D7E" w14:textId="449C70E4" w:rsidR="00FD2809" w:rsidRDefault="00FD2809" w:rsidP="00FD280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57F37267" w14:textId="2C00F685" w:rsidR="00FD2809" w:rsidRPr="00446A4B" w:rsidRDefault="00FD2809" w:rsidP="00FD280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6 -7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1B18BE23" w:rsidR="00847301" w:rsidRPr="00446A4B" w:rsidRDefault="00A17AC8" w:rsidP="00D05624">
      <w:pPr>
        <w:rPr>
          <w:rtl/>
        </w:rPr>
      </w:pPr>
      <w:r>
        <w:rPr>
          <w:rFonts w:hint="cs"/>
          <w:rtl/>
        </w:rPr>
        <w:t>حصر العوامل الإستحلابية الفعالة سطحياً حسب شحنتها , وذكر أمثلة عنها, وكيفية تحضيرها تبعاً لنوع العامل الإستحلابي المستخدم</w:t>
      </w:r>
      <w:r w:rsidR="00153594">
        <w:rPr>
          <w:rFonts w:hint="cs"/>
          <w:rtl/>
        </w:rPr>
        <w:t>, وشرح جملة كل العوامل الفعالة سطحياً هي عوامل استحلابية , والعكس غير صحيح .</w:t>
      </w:r>
    </w:p>
    <w:p w14:paraId="698FEA29" w14:textId="77777777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37C9A48B" w14:textId="5F20BAA2" w:rsidR="00B428A4" w:rsidRDefault="00153594" w:rsidP="00153594">
      <w:pPr>
        <w:rPr>
          <w:rtl/>
          <w:lang w:bidi="ar-SY"/>
        </w:rPr>
      </w:pPr>
      <w:r>
        <w:rPr>
          <w:rFonts w:hint="cs"/>
          <w:rtl/>
          <w:lang w:bidi="ar-SY"/>
        </w:rPr>
        <w:t>سوف نقوم بتصنيف العوامل الفعالة سطحياً حسب شحنتها, وندرس تأثير هذا التصنيف على طريقة التحضير.</w:t>
      </w:r>
    </w:p>
    <w:p w14:paraId="400096E3" w14:textId="77777777" w:rsidR="0013587A" w:rsidRPr="00E36BFB" w:rsidRDefault="0013587A" w:rsidP="0013587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4472C4" w:themeColor="accent1"/>
          <w:rtl/>
        </w:rPr>
      </w:pPr>
      <w:r w:rsidRPr="00E36BFB">
        <w:rPr>
          <w:b/>
          <w:bCs/>
          <w:color w:val="4472C4" w:themeColor="accent1"/>
          <w:rtl/>
        </w:rPr>
        <w:t>تصنيف</w:t>
      </w:r>
      <w:r w:rsidRPr="00E36BFB">
        <w:rPr>
          <w:b/>
          <w:bCs/>
          <w:color w:val="4472C4" w:themeColor="accent1"/>
        </w:rPr>
        <w:t xml:space="preserve"> </w:t>
      </w:r>
      <w:r w:rsidRPr="00E36BFB">
        <w:rPr>
          <w:b/>
          <w:bCs/>
          <w:color w:val="4472C4" w:themeColor="accent1"/>
          <w:rtl/>
        </w:rPr>
        <w:t>العوامل</w:t>
      </w:r>
      <w:r w:rsidRPr="00E36BFB">
        <w:rPr>
          <w:b/>
          <w:bCs/>
          <w:color w:val="4472C4" w:themeColor="accent1"/>
        </w:rPr>
        <w:t xml:space="preserve"> </w:t>
      </w:r>
      <w:r w:rsidRPr="00E36BFB">
        <w:rPr>
          <w:b/>
          <w:bCs/>
          <w:color w:val="4472C4" w:themeColor="accent1"/>
          <w:rtl/>
        </w:rPr>
        <w:t>الفعالة</w:t>
      </w:r>
      <w:r w:rsidRPr="00E36BFB">
        <w:rPr>
          <w:b/>
          <w:bCs/>
          <w:color w:val="4472C4" w:themeColor="accent1"/>
        </w:rPr>
        <w:t xml:space="preserve"> </w:t>
      </w:r>
      <w:r w:rsidRPr="00E36BFB">
        <w:rPr>
          <w:b/>
          <w:bCs/>
          <w:color w:val="4472C4" w:themeColor="accent1"/>
          <w:rtl/>
        </w:rPr>
        <w:t>سطحياً</w:t>
      </w:r>
      <w:r w:rsidRPr="00E36BFB">
        <w:rPr>
          <w:b/>
          <w:bCs/>
          <w:color w:val="4472C4" w:themeColor="accent1"/>
        </w:rPr>
        <w:t xml:space="preserve"> </w:t>
      </w:r>
      <w:r w:rsidRPr="00E36BFB">
        <w:rPr>
          <w:b/>
          <w:bCs/>
          <w:color w:val="4472C4" w:themeColor="accent1"/>
          <w:rtl/>
        </w:rPr>
        <w:t>حسب</w:t>
      </w:r>
      <w:r w:rsidRPr="00E36BFB">
        <w:rPr>
          <w:b/>
          <w:bCs/>
          <w:color w:val="4472C4" w:themeColor="accent1"/>
        </w:rPr>
        <w:t xml:space="preserve"> </w:t>
      </w:r>
      <w:r w:rsidRPr="00E36BFB">
        <w:rPr>
          <w:b/>
          <w:bCs/>
          <w:color w:val="4472C4" w:themeColor="accent1"/>
          <w:rtl/>
        </w:rPr>
        <w:t>الشحنة</w:t>
      </w:r>
      <w:r w:rsidRPr="00E36BFB">
        <w:rPr>
          <w:b/>
          <w:bCs/>
          <w:color w:val="4472C4" w:themeColor="accent1"/>
        </w:rPr>
        <w:t>:</w:t>
      </w:r>
    </w:p>
    <w:tbl>
      <w:tblPr>
        <w:tblStyle w:val="TableGrid"/>
        <w:bidiVisual/>
        <w:tblW w:w="10368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2829"/>
        <w:gridCol w:w="2238"/>
        <w:gridCol w:w="1730"/>
        <w:gridCol w:w="3571"/>
      </w:tblGrid>
      <w:tr w:rsidR="0013587A" w:rsidRPr="006A6574" w14:paraId="0A945F02" w14:textId="77777777" w:rsidTr="00B4726A">
        <w:tc>
          <w:tcPr>
            <w:tcW w:w="10368" w:type="dxa"/>
            <w:gridSpan w:val="4"/>
          </w:tcPr>
          <w:p w14:paraId="71A964FE" w14:textId="77777777" w:rsidR="0013587A" w:rsidRPr="00A329C4" w:rsidRDefault="0013587A" w:rsidP="00B4726A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A329C4">
              <w:rPr>
                <w:b/>
                <w:bCs/>
                <w:color w:val="4472C4" w:themeColor="accent1"/>
                <w:rtl/>
              </w:rPr>
              <w:t>تصنيف العوامل الفعالة سطحياً حسب الشحنة</w:t>
            </w:r>
          </w:p>
        </w:tc>
      </w:tr>
      <w:tr w:rsidR="0013587A" w:rsidRPr="006A6574" w14:paraId="2C180073" w14:textId="77777777" w:rsidTr="00B4726A">
        <w:trPr>
          <w:trHeight w:val="453"/>
        </w:trPr>
        <w:tc>
          <w:tcPr>
            <w:tcW w:w="2829" w:type="dxa"/>
          </w:tcPr>
          <w:p w14:paraId="790D9794" w14:textId="77777777" w:rsidR="0013587A" w:rsidRPr="006A6574" w:rsidRDefault="0013587A" w:rsidP="00B4726A">
            <w:pPr>
              <w:jc w:val="center"/>
              <w:rPr>
                <w:b/>
                <w:bCs/>
                <w:rtl/>
              </w:rPr>
            </w:pPr>
            <w:r w:rsidRPr="006A6574">
              <w:rPr>
                <w:b/>
                <w:bCs/>
                <w:rtl/>
              </w:rPr>
              <w:t>سالبة الشحنة</w:t>
            </w:r>
          </w:p>
        </w:tc>
        <w:tc>
          <w:tcPr>
            <w:tcW w:w="2238" w:type="dxa"/>
          </w:tcPr>
          <w:p w14:paraId="197D1063" w14:textId="77777777" w:rsidR="0013587A" w:rsidRPr="006A6574" w:rsidRDefault="0013587A" w:rsidP="00B4726A">
            <w:pPr>
              <w:jc w:val="center"/>
              <w:rPr>
                <w:b/>
                <w:bCs/>
                <w:rtl/>
              </w:rPr>
            </w:pPr>
            <w:r w:rsidRPr="006A6574">
              <w:rPr>
                <w:b/>
                <w:bCs/>
                <w:rtl/>
              </w:rPr>
              <w:t>موجبة الشحنة</w:t>
            </w:r>
          </w:p>
        </w:tc>
        <w:tc>
          <w:tcPr>
            <w:tcW w:w="1730" w:type="dxa"/>
          </w:tcPr>
          <w:p w14:paraId="6DEA771C" w14:textId="77777777" w:rsidR="0013587A" w:rsidRPr="006A6574" w:rsidRDefault="0013587A" w:rsidP="00B4726A">
            <w:pPr>
              <w:jc w:val="center"/>
              <w:rPr>
                <w:b/>
                <w:bCs/>
                <w:rtl/>
              </w:rPr>
            </w:pPr>
            <w:r w:rsidRPr="006A6574">
              <w:rPr>
                <w:b/>
                <w:bCs/>
                <w:rtl/>
              </w:rPr>
              <w:t>ثنائية الشحنة</w:t>
            </w:r>
          </w:p>
        </w:tc>
        <w:tc>
          <w:tcPr>
            <w:tcW w:w="3571" w:type="dxa"/>
          </w:tcPr>
          <w:p w14:paraId="56E86282" w14:textId="77777777" w:rsidR="0013587A" w:rsidRPr="006A6574" w:rsidRDefault="0013587A" w:rsidP="00B4726A">
            <w:pPr>
              <w:jc w:val="center"/>
              <w:rPr>
                <w:b/>
                <w:bCs/>
                <w:rtl/>
              </w:rPr>
            </w:pPr>
            <w:r w:rsidRPr="006A6574">
              <w:rPr>
                <w:b/>
                <w:bCs/>
                <w:rtl/>
              </w:rPr>
              <w:t>عديمة الشحنة</w:t>
            </w:r>
          </w:p>
        </w:tc>
      </w:tr>
      <w:tr w:rsidR="0013587A" w:rsidRPr="00EF7ACB" w14:paraId="145E9EDE" w14:textId="77777777" w:rsidTr="00B4726A">
        <w:trPr>
          <w:trHeight w:val="1676"/>
        </w:trPr>
        <w:tc>
          <w:tcPr>
            <w:tcW w:w="2829" w:type="dxa"/>
          </w:tcPr>
          <w:p w14:paraId="2FD612D8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>1</w:t>
            </w:r>
            <w:r w:rsidRPr="006A6574">
              <w:rPr>
                <w:u w:val="single"/>
                <w:rtl/>
              </w:rPr>
              <w:t>- مجموعة الكربوكسيل (الصوابين</w:t>
            </w:r>
            <w:r w:rsidRPr="006A6574">
              <w:rPr>
                <w:rtl/>
              </w:rPr>
              <w:t>)</w:t>
            </w:r>
          </w:p>
          <w:p w14:paraId="429DC4DB" w14:textId="77777777" w:rsidR="0013587A" w:rsidRPr="006A6574" w:rsidRDefault="0013587A" w:rsidP="0013587A">
            <w:pPr>
              <w:pStyle w:val="ListParagraph"/>
              <w:numPr>
                <w:ilvl w:val="0"/>
                <w:numId w:val="3"/>
              </w:numPr>
            </w:pPr>
            <w:r w:rsidRPr="006A6574">
              <w:rPr>
                <w:rtl/>
              </w:rPr>
              <w:t xml:space="preserve">صوابين قلوية: أملاح لحموض دسمة + شوارد أحادية التكافؤ موجبة نمط </w:t>
            </w:r>
            <w:r w:rsidRPr="006A6574">
              <w:rPr>
                <w:color w:val="FF0000"/>
                <w:rtl/>
              </w:rPr>
              <w:t xml:space="preserve">ز/م  </w:t>
            </w:r>
            <w:r w:rsidRPr="006A6574">
              <w:rPr>
                <w:rtl/>
              </w:rPr>
              <w:t xml:space="preserve">مثل : - شحمات </w:t>
            </w:r>
            <w:r w:rsidRPr="006A6574">
              <w:t>Na</w:t>
            </w:r>
            <w:r w:rsidRPr="006A6574">
              <w:rPr>
                <w:rtl/>
              </w:rPr>
              <w:t xml:space="preserve"> </w:t>
            </w:r>
          </w:p>
          <w:p w14:paraId="3995DDFA" w14:textId="77777777" w:rsidR="0013587A" w:rsidRPr="006A6574" w:rsidRDefault="0013587A" w:rsidP="0013587A">
            <w:pPr>
              <w:pStyle w:val="ListParagraph"/>
              <w:numPr>
                <w:ilvl w:val="0"/>
                <w:numId w:val="3"/>
              </w:numPr>
            </w:pPr>
            <w:r w:rsidRPr="006A6574">
              <w:rPr>
                <w:rtl/>
              </w:rPr>
              <w:t>صوابين معدنية: أملاح لحموض دسمة + شوارد موجبة ثنائية وثلاثية التكافؤ.</w:t>
            </w:r>
          </w:p>
          <w:p w14:paraId="4571802F" w14:textId="77777777" w:rsidR="0013587A" w:rsidRPr="006A6574" w:rsidRDefault="0013587A" w:rsidP="00B4726A">
            <w:pPr>
              <w:pStyle w:val="ListParagraph"/>
              <w:rPr>
                <w:rtl/>
              </w:rPr>
            </w:pPr>
            <w:r w:rsidRPr="006A6574">
              <w:rPr>
                <w:rtl/>
              </w:rPr>
              <w:t xml:space="preserve">تعطي مستحلبات نمط </w:t>
            </w:r>
            <w:r w:rsidRPr="006A6574">
              <w:rPr>
                <w:color w:val="FF0000"/>
                <w:rtl/>
              </w:rPr>
              <w:t xml:space="preserve">م/ز </w:t>
            </w:r>
            <w:r w:rsidRPr="006A6574">
              <w:rPr>
                <w:rtl/>
              </w:rPr>
              <w:t xml:space="preserve">مثل: شحمات </w:t>
            </w:r>
            <w:r w:rsidRPr="006A6574">
              <w:t>Ca</w:t>
            </w:r>
            <w:r w:rsidRPr="006A6574">
              <w:rPr>
                <w:rtl/>
              </w:rPr>
              <w:t xml:space="preserve"> </w:t>
            </w:r>
          </w:p>
          <w:p w14:paraId="2E4F660A" w14:textId="77777777" w:rsidR="0013587A" w:rsidRPr="006A6574" w:rsidRDefault="0013587A" w:rsidP="0013587A">
            <w:pPr>
              <w:pStyle w:val="ListParagraph"/>
              <w:numPr>
                <w:ilvl w:val="0"/>
                <w:numId w:val="3"/>
              </w:numPr>
            </w:pPr>
            <w:r w:rsidRPr="006A6574">
              <w:rPr>
                <w:rtl/>
              </w:rPr>
              <w:t xml:space="preserve">صوابين عضوية: لحموض دسمة + الأمينات وتعطي مستحلبات نمط </w:t>
            </w:r>
            <w:r w:rsidRPr="006A6574">
              <w:rPr>
                <w:color w:val="FF0000"/>
                <w:rtl/>
              </w:rPr>
              <w:t xml:space="preserve">ز/م </w:t>
            </w:r>
            <w:r w:rsidRPr="006A6574">
              <w:rPr>
                <w:rtl/>
              </w:rPr>
              <w:t xml:space="preserve">مثال: شحمات </w:t>
            </w:r>
            <w:r w:rsidRPr="006A6574">
              <w:t>TEA</w:t>
            </w:r>
            <w:r w:rsidRPr="006A6574">
              <w:rPr>
                <w:rtl/>
              </w:rPr>
              <w:t xml:space="preserve"> .</w:t>
            </w:r>
          </w:p>
          <w:p w14:paraId="370A54BE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>2</w:t>
            </w:r>
            <w:r w:rsidRPr="006A6574">
              <w:rPr>
                <w:u w:val="single"/>
                <w:rtl/>
              </w:rPr>
              <w:t>- مجموعة السلفات :</w:t>
            </w:r>
            <w:r w:rsidRPr="006A6574">
              <w:rPr>
                <w:rtl/>
              </w:rPr>
              <w:t xml:space="preserve"> </w:t>
            </w:r>
          </w:p>
          <w:p w14:paraId="2261BEF6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 xml:space="preserve">هي أملاح لأسترات حمض الكبريت + أغوال دسمة وتعطي مستحلبات نمط </w:t>
            </w:r>
            <w:r w:rsidRPr="006A6574">
              <w:rPr>
                <w:color w:val="FF0000"/>
                <w:rtl/>
              </w:rPr>
              <w:t xml:space="preserve">ز/م </w:t>
            </w:r>
            <w:r w:rsidRPr="006A6574">
              <w:rPr>
                <w:rtl/>
              </w:rPr>
              <w:t xml:space="preserve">مثل </w:t>
            </w:r>
            <w:r w:rsidRPr="006A6574">
              <w:t>SLS</w:t>
            </w:r>
            <w:r w:rsidRPr="006A6574">
              <w:rPr>
                <w:rtl/>
              </w:rPr>
              <w:t xml:space="preserve"> .</w:t>
            </w:r>
          </w:p>
        </w:tc>
        <w:tc>
          <w:tcPr>
            <w:tcW w:w="2238" w:type="dxa"/>
          </w:tcPr>
          <w:p w14:paraId="1AE7B737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>أملاح الأمونيوم الرباعية:</w:t>
            </w:r>
          </w:p>
          <w:p w14:paraId="466C7646" w14:textId="77777777" w:rsidR="0013587A" w:rsidRPr="006A6574" w:rsidRDefault="0013587A" w:rsidP="0013587A">
            <w:pPr>
              <w:pStyle w:val="ListParagraph"/>
              <w:numPr>
                <w:ilvl w:val="0"/>
                <w:numId w:val="3"/>
              </w:numPr>
            </w:pPr>
            <w:r w:rsidRPr="006A6574">
              <w:rPr>
                <w:rtl/>
              </w:rPr>
              <w:t>الكلوربنزالكونيوم.</w:t>
            </w:r>
          </w:p>
          <w:p w14:paraId="4A02253C" w14:textId="77777777" w:rsidR="0013587A" w:rsidRPr="006A6574" w:rsidRDefault="0013587A" w:rsidP="0013587A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574">
              <w:rPr>
                <w:rtl/>
              </w:rPr>
              <w:t>الستريميد.</w:t>
            </w:r>
          </w:p>
        </w:tc>
        <w:tc>
          <w:tcPr>
            <w:tcW w:w="1730" w:type="dxa"/>
          </w:tcPr>
          <w:p w14:paraId="4F5B456A" w14:textId="77777777" w:rsidR="0013587A" w:rsidRPr="006A6574" w:rsidRDefault="0013587A" w:rsidP="0013587A">
            <w:pPr>
              <w:pStyle w:val="ListParagraph"/>
              <w:numPr>
                <w:ilvl w:val="0"/>
                <w:numId w:val="3"/>
              </w:numPr>
            </w:pPr>
            <w:r w:rsidRPr="006A6574">
              <w:rPr>
                <w:rtl/>
              </w:rPr>
              <w:t>الليستين</w:t>
            </w:r>
          </w:p>
          <w:p w14:paraId="7B82CC72" w14:textId="77777777" w:rsidR="0013587A" w:rsidRPr="006A6574" w:rsidRDefault="0013587A" w:rsidP="0013587A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574">
              <w:rPr>
                <w:rtl/>
              </w:rPr>
              <w:t>البيتائينات</w:t>
            </w:r>
          </w:p>
        </w:tc>
        <w:tc>
          <w:tcPr>
            <w:tcW w:w="3571" w:type="dxa"/>
          </w:tcPr>
          <w:p w14:paraId="63EA228E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>1- استرات الغليكول + حموض دسمة:</w:t>
            </w:r>
          </w:p>
          <w:p w14:paraId="283C8637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>مثل: شحمات الايتلين غليكول أو بروبيلين غليكول.</w:t>
            </w:r>
          </w:p>
          <w:p w14:paraId="34F5C3A6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>2- استرات الغليسيرول + الحموض الدسمة مثل: وحيد شحمات الغليسيرول.</w:t>
            </w:r>
          </w:p>
          <w:p w14:paraId="535F7EB6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>3- مشتقات عديد أوكسي اتيلين:</w:t>
            </w:r>
          </w:p>
          <w:p w14:paraId="118CE9EE" w14:textId="77777777" w:rsidR="0013587A" w:rsidRPr="006A6574" w:rsidRDefault="0013587A" w:rsidP="0013587A">
            <w:pPr>
              <w:pStyle w:val="ListParagraph"/>
              <w:numPr>
                <w:ilvl w:val="0"/>
                <w:numId w:val="3"/>
              </w:numPr>
            </w:pPr>
            <w:proofErr w:type="spellStart"/>
            <w:proofErr w:type="gramStart"/>
            <w:r w:rsidRPr="006A6574">
              <w:t>Myrj</w:t>
            </w:r>
            <w:proofErr w:type="spellEnd"/>
            <w:r w:rsidRPr="006A6574">
              <w:rPr>
                <w:rtl/>
              </w:rPr>
              <w:t xml:space="preserve"> :</w:t>
            </w:r>
            <w:proofErr w:type="gramEnd"/>
            <w:r w:rsidRPr="006A6574">
              <w:rPr>
                <w:rtl/>
              </w:rPr>
              <w:t xml:space="preserve"> استرات بولي اوكسي اتيلين +حموض دسمة.</w:t>
            </w:r>
          </w:p>
          <w:p w14:paraId="65F712D2" w14:textId="77777777" w:rsidR="0013587A" w:rsidRPr="006A6574" w:rsidRDefault="0013587A" w:rsidP="0013587A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6A6574">
              <w:t>Brij</w:t>
            </w:r>
            <w:r w:rsidRPr="006A6574">
              <w:rPr>
                <w:rtl/>
              </w:rPr>
              <w:t xml:space="preserve"> :</w:t>
            </w:r>
            <w:proofErr w:type="gramEnd"/>
            <w:r w:rsidRPr="006A6574">
              <w:rPr>
                <w:rtl/>
              </w:rPr>
              <w:t xml:space="preserve"> ايترات بولي اوكسي اتيلين + أغوال دسمة.</w:t>
            </w:r>
          </w:p>
          <w:p w14:paraId="5299E771" w14:textId="77777777" w:rsidR="0013587A" w:rsidRPr="006A6574" w:rsidRDefault="0013587A" w:rsidP="0013587A">
            <w:pPr>
              <w:pStyle w:val="ListParagraph"/>
              <w:numPr>
                <w:ilvl w:val="0"/>
                <w:numId w:val="3"/>
              </w:numPr>
            </w:pPr>
            <w:r w:rsidRPr="006A6574">
              <w:rPr>
                <w:rtl/>
              </w:rPr>
              <w:t xml:space="preserve">استرات السوربيتان : (بلا ماء السوربيتول)+ الحموض الدسمة: </w:t>
            </w:r>
          </w:p>
          <w:p w14:paraId="7550BC21" w14:textId="77777777" w:rsidR="0013587A" w:rsidRPr="006A6574" w:rsidRDefault="0013587A" w:rsidP="0013587A">
            <w:pPr>
              <w:pStyle w:val="ListParagraph"/>
              <w:numPr>
                <w:ilvl w:val="0"/>
                <w:numId w:val="9"/>
              </w:numPr>
            </w:pPr>
            <w:r w:rsidRPr="006A6574">
              <w:rPr>
                <w:rtl/>
              </w:rPr>
              <w:t>مركبات السبان.نمط م/ز</w:t>
            </w:r>
          </w:p>
          <w:p w14:paraId="354E3546" w14:textId="77777777" w:rsidR="0013587A" w:rsidRPr="006A6574" w:rsidRDefault="0013587A" w:rsidP="0013587A">
            <w:pPr>
              <w:pStyle w:val="ListParagraph"/>
              <w:numPr>
                <w:ilvl w:val="0"/>
                <w:numId w:val="9"/>
              </w:numPr>
              <w:rPr>
                <w:rtl/>
              </w:rPr>
            </w:pPr>
            <w:r w:rsidRPr="006A6574">
              <w:rPr>
                <w:rtl/>
              </w:rPr>
              <w:t xml:space="preserve">مركبات التوين.نمط ز/م. </w:t>
            </w:r>
          </w:p>
        </w:tc>
      </w:tr>
    </w:tbl>
    <w:p w14:paraId="0D01555C" w14:textId="77777777" w:rsidR="0013587A" w:rsidRPr="00EF7ACB" w:rsidRDefault="0013587A" w:rsidP="0013587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0734726F" w14:textId="77777777" w:rsidR="0013587A" w:rsidRPr="00EF7ACB" w:rsidRDefault="0013587A" w:rsidP="0013587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0216AECC" w14:textId="77777777" w:rsidR="0013587A" w:rsidRPr="00EF7ACB" w:rsidRDefault="0013587A" w:rsidP="0013587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17CE98A8" w14:textId="1689F12D" w:rsidR="0013587A" w:rsidRPr="00EF7ACB" w:rsidRDefault="0013587A" w:rsidP="00043EE8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  <w:r w:rsidRPr="00EF7ACB">
        <w:rPr>
          <w:b/>
          <w:bCs/>
          <w:noProof/>
          <w:rtl/>
          <w:lang w:val="en-GB" w:eastAsia="en-GB"/>
        </w:rPr>
        <w:lastRenderedPageBreak/>
        <w:drawing>
          <wp:inline distT="0" distB="0" distL="0" distR="0" wp14:anchorId="5C604520" wp14:editId="7448C23A">
            <wp:extent cx="5274310" cy="3076575"/>
            <wp:effectExtent l="0" t="0" r="0" b="9525"/>
            <wp:docPr id="19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BC31B94" w14:textId="77777777" w:rsidR="0013587A" w:rsidRPr="00EF7ACB" w:rsidRDefault="0013587A" w:rsidP="0013587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3705DF99" w14:textId="77777777" w:rsidR="0013587A" w:rsidRPr="00EF7ACB" w:rsidRDefault="0013587A" w:rsidP="0013587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  <w:r w:rsidRPr="00EF7ACB">
        <w:rPr>
          <w:b/>
          <w:bCs/>
          <w:noProof/>
          <w:rtl/>
          <w:lang w:val="en-GB" w:eastAsia="en-GB"/>
        </w:rPr>
        <w:drawing>
          <wp:inline distT="0" distB="0" distL="0" distR="0" wp14:anchorId="2650109A" wp14:editId="68999C37">
            <wp:extent cx="5274310" cy="3076575"/>
            <wp:effectExtent l="38100" t="0" r="21590" b="0"/>
            <wp:docPr id="20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75FBA89" w14:textId="77777777" w:rsidR="0013587A" w:rsidRPr="00EF7ACB" w:rsidRDefault="0013587A" w:rsidP="001358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C72FD2">
        <w:rPr>
          <w:color w:val="4472C4" w:themeColor="accent1"/>
          <w:rtl/>
        </w:rPr>
        <w:t xml:space="preserve">استرات السوربيتان </w:t>
      </w:r>
      <w:r w:rsidRPr="00EF7ACB">
        <w:rPr>
          <w:rtl/>
        </w:rPr>
        <w:t>(بلا ماء السوربيتول) مع الحموض الدسمة وأهمها:</w:t>
      </w:r>
    </w:p>
    <w:p w14:paraId="2E83FE53" w14:textId="77777777" w:rsidR="0013587A" w:rsidRPr="00EF7ACB" w:rsidRDefault="0013587A" w:rsidP="0013587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</w:rPr>
      </w:pPr>
      <w:r w:rsidRPr="00EF7ACB">
        <w:rPr>
          <w:b/>
          <w:bCs/>
          <w:rtl/>
        </w:rPr>
        <w:t>مركبات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السبان</w:t>
      </w:r>
      <w:r w:rsidRPr="00EF7ACB">
        <w:rPr>
          <w:rtl/>
        </w:rPr>
        <w:t>: وهي</w:t>
      </w:r>
      <w:r w:rsidRPr="00EF7ACB">
        <w:t xml:space="preserve"> </w:t>
      </w:r>
      <w:r w:rsidRPr="00EF7ACB">
        <w:rPr>
          <w:rtl/>
        </w:rPr>
        <w:t>استرات للسوربيتان</w:t>
      </w:r>
      <w:r w:rsidRPr="00EF7ACB">
        <w:t xml:space="preserve"> ) </w:t>
      </w:r>
      <w:r w:rsidRPr="00EF7ACB">
        <w:rPr>
          <w:rtl/>
        </w:rPr>
        <w:t>بلا</w:t>
      </w:r>
      <w:r w:rsidRPr="00EF7ACB">
        <w:t xml:space="preserve"> </w:t>
      </w:r>
      <w:r w:rsidRPr="00EF7ACB">
        <w:rPr>
          <w:rtl/>
        </w:rPr>
        <w:t>ماء</w:t>
      </w:r>
      <w:r w:rsidRPr="00EF7ACB">
        <w:t xml:space="preserve"> </w:t>
      </w:r>
      <w:r w:rsidRPr="00EF7ACB">
        <w:rPr>
          <w:rtl/>
        </w:rPr>
        <w:t>السوربيتول</w:t>
      </w:r>
      <w:r w:rsidRPr="00EF7ACB">
        <w:t xml:space="preserve"> ( </w:t>
      </w:r>
      <w:r w:rsidRPr="00EF7ACB">
        <w:rPr>
          <w:rtl/>
        </w:rPr>
        <w:t>مع</w:t>
      </w:r>
      <w:r w:rsidRPr="00EF7ACB">
        <w:t xml:space="preserve"> </w:t>
      </w:r>
      <w:r w:rsidRPr="00EF7ACB">
        <w:rPr>
          <w:rtl/>
        </w:rPr>
        <w:t>الحموض</w:t>
      </w:r>
      <w:r w:rsidRPr="00EF7ACB">
        <w:t xml:space="preserve"> </w:t>
      </w:r>
      <w:r w:rsidRPr="00EF7ACB">
        <w:rPr>
          <w:rtl/>
        </w:rPr>
        <w:t>الدسمة</w:t>
      </w:r>
      <w:r w:rsidRPr="00EF7ACB">
        <w:t xml:space="preserve"> </w:t>
      </w:r>
      <w:r w:rsidRPr="00EF7ACB">
        <w:rPr>
          <w:rtl/>
        </w:rPr>
        <w:t>وتختلف</w:t>
      </w:r>
      <w:r w:rsidRPr="00EF7ACB">
        <w:t xml:space="preserve"> </w:t>
      </w:r>
      <w:r w:rsidRPr="00EF7ACB">
        <w:rPr>
          <w:rtl/>
        </w:rPr>
        <w:t>عن</w:t>
      </w:r>
      <w:r w:rsidRPr="00EF7ACB">
        <w:t xml:space="preserve"> </w:t>
      </w:r>
      <w:r w:rsidRPr="00EF7ACB">
        <w:rPr>
          <w:rtl/>
        </w:rPr>
        <w:t>بعضها باختلاف</w:t>
      </w:r>
      <w:r w:rsidRPr="00EF7ACB">
        <w:t xml:space="preserve"> </w:t>
      </w:r>
      <w:r w:rsidRPr="00EF7ACB">
        <w:rPr>
          <w:rtl/>
        </w:rPr>
        <w:t>الحمض الدسم</w:t>
      </w:r>
      <w:r w:rsidRPr="00EF7ACB">
        <w:t xml:space="preserve"> </w:t>
      </w:r>
      <w:r w:rsidRPr="00EF7ACB">
        <w:rPr>
          <w:rtl/>
        </w:rPr>
        <w:t>المستخدم،</w:t>
      </w:r>
      <w:r w:rsidRPr="00EF7ACB">
        <w:t xml:space="preserve"> </w:t>
      </w:r>
      <w:r w:rsidRPr="00EF7ACB">
        <w:rPr>
          <w:rtl/>
        </w:rPr>
        <w:t>وهي</w:t>
      </w:r>
      <w:r w:rsidRPr="00EF7ACB">
        <w:t xml:space="preserve"> </w:t>
      </w:r>
      <w:r w:rsidRPr="00EF7ACB">
        <w:rPr>
          <w:rtl/>
        </w:rPr>
        <w:t>تعطي</w:t>
      </w:r>
      <w:r w:rsidRPr="00EF7ACB">
        <w:t xml:space="preserve"> </w:t>
      </w:r>
      <w:r w:rsidRPr="00EF7ACB">
        <w:rPr>
          <w:rtl/>
        </w:rPr>
        <w:t>مستحلبات</w:t>
      </w:r>
      <w:r w:rsidRPr="00EF7ACB">
        <w:t xml:space="preserve"> </w:t>
      </w:r>
      <w:r w:rsidRPr="00EF7ACB">
        <w:rPr>
          <w:rtl/>
        </w:rPr>
        <w:t>م</w:t>
      </w:r>
      <w:r w:rsidRPr="00EF7ACB">
        <w:t>/</w:t>
      </w:r>
      <w:r w:rsidRPr="00EF7ACB">
        <w:rPr>
          <w:rtl/>
        </w:rPr>
        <w:t>ز</w:t>
      </w:r>
      <w:r w:rsidRPr="00EF7ACB">
        <w:t xml:space="preserve">. </w:t>
      </w:r>
      <w:r w:rsidRPr="00EF7ACB">
        <w:rPr>
          <w:rtl/>
        </w:rPr>
        <w:t>تسمى</w:t>
      </w:r>
      <w:r w:rsidRPr="00EF7ACB">
        <w:t xml:space="preserve"> </w:t>
      </w:r>
      <w:r w:rsidRPr="00EF7ACB">
        <w:rPr>
          <w:rtl/>
        </w:rPr>
        <w:t>تجارياً</w:t>
      </w:r>
      <w:r w:rsidRPr="00EF7ACB">
        <w:t xml:space="preserve"> </w:t>
      </w:r>
      <w:r w:rsidRPr="00EF7ACB">
        <w:rPr>
          <w:rtl/>
        </w:rPr>
        <w:t>سبان</w:t>
      </w:r>
      <w:r w:rsidRPr="00EF7ACB">
        <w:t xml:space="preserve"> span </w:t>
      </w:r>
      <w:r w:rsidRPr="00EF7ACB">
        <w:rPr>
          <w:rtl/>
        </w:rPr>
        <w:t xml:space="preserve"> أو</w:t>
      </w:r>
      <w:r w:rsidRPr="00EF7ACB">
        <w:t xml:space="preserve"> </w:t>
      </w:r>
      <w:r w:rsidRPr="00EF7ACB">
        <w:rPr>
          <w:rtl/>
        </w:rPr>
        <w:t>الأراسسيل</w:t>
      </w:r>
      <w:proofErr w:type="spellStart"/>
      <w:r w:rsidRPr="00EF7ACB">
        <w:t>Arlacel</w:t>
      </w:r>
      <w:proofErr w:type="spellEnd"/>
      <w:r w:rsidRPr="00EF7ACB">
        <w:t xml:space="preserve"> .</w:t>
      </w:r>
      <w:r w:rsidRPr="00EF7ACB">
        <w:rPr>
          <w:rtl/>
        </w:rPr>
        <w:t xml:space="preserve"> مركبات</w:t>
      </w:r>
      <w:r w:rsidRPr="00EF7ACB">
        <w:t xml:space="preserve"> </w:t>
      </w:r>
      <w:r w:rsidRPr="00EF7ACB">
        <w:rPr>
          <w:rtl/>
        </w:rPr>
        <w:t>التوين</w:t>
      </w:r>
      <w:r w:rsidRPr="00EF7ACB">
        <w:t>:</w:t>
      </w:r>
      <w:r w:rsidRPr="00EF7ACB">
        <w:rPr>
          <w:rtl/>
        </w:rPr>
        <w:t xml:space="preserve"> وهي</w:t>
      </w:r>
      <w:r w:rsidRPr="00EF7ACB">
        <w:t xml:space="preserve"> </w:t>
      </w:r>
      <w:r w:rsidRPr="00EF7ACB">
        <w:rPr>
          <w:rtl/>
        </w:rPr>
        <w:t>تنتج</w:t>
      </w:r>
      <w:r w:rsidRPr="00EF7ACB">
        <w:t xml:space="preserve"> </w:t>
      </w:r>
      <w:r w:rsidRPr="00EF7ACB">
        <w:rPr>
          <w:rtl/>
        </w:rPr>
        <w:t>عن</w:t>
      </w:r>
      <w:r w:rsidRPr="00EF7ACB">
        <w:t xml:space="preserve"> </w:t>
      </w:r>
      <w:r w:rsidRPr="00EF7ACB">
        <w:rPr>
          <w:rtl/>
        </w:rPr>
        <w:t>تثبيت سلاسل</w:t>
      </w:r>
      <w:r w:rsidRPr="00EF7ACB">
        <w:t xml:space="preserve"> </w:t>
      </w:r>
      <w:r w:rsidRPr="00EF7ACB">
        <w:rPr>
          <w:rtl/>
        </w:rPr>
        <w:t>أكسيد</w:t>
      </w:r>
      <w:r w:rsidRPr="00EF7ACB">
        <w:t xml:space="preserve"> </w:t>
      </w:r>
      <w:r w:rsidRPr="00EF7ACB">
        <w:rPr>
          <w:rtl/>
        </w:rPr>
        <w:t>الايتيلين</w:t>
      </w:r>
      <w:r w:rsidRPr="00EF7ACB">
        <w:t xml:space="preserve"> )</w:t>
      </w:r>
      <w:r w:rsidRPr="00EF7ACB">
        <w:rPr>
          <w:rtl/>
        </w:rPr>
        <w:t>مجموعات</w:t>
      </w:r>
      <w:r w:rsidRPr="00EF7ACB">
        <w:t xml:space="preserve"> </w:t>
      </w:r>
      <w:r w:rsidRPr="00EF7ACB">
        <w:rPr>
          <w:rtl/>
        </w:rPr>
        <w:t>قطبية</w:t>
      </w:r>
      <w:r w:rsidRPr="00EF7ACB">
        <w:t>(</w:t>
      </w:r>
      <w:r w:rsidRPr="00EF7ACB">
        <w:rPr>
          <w:rtl/>
        </w:rPr>
        <w:t xml:space="preserve"> مكان</w:t>
      </w:r>
      <w:r w:rsidRPr="00EF7ACB">
        <w:t xml:space="preserve"> </w:t>
      </w:r>
      <w:r w:rsidRPr="00EF7ACB">
        <w:rPr>
          <w:rtl/>
        </w:rPr>
        <w:t>الوظائف</w:t>
      </w:r>
      <w:r w:rsidRPr="00EF7ACB">
        <w:t xml:space="preserve"> </w:t>
      </w:r>
      <w:r w:rsidRPr="00EF7ACB">
        <w:rPr>
          <w:rtl/>
        </w:rPr>
        <w:t>الغولية</w:t>
      </w:r>
      <w:r w:rsidRPr="00EF7ACB">
        <w:t xml:space="preserve"> </w:t>
      </w:r>
      <w:r w:rsidRPr="00EF7ACB">
        <w:rPr>
          <w:rtl/>
        </w:rPr>
        <w:t>على حلقة</w:t>
      </w:r>
      <w:r w:rsidRPr="00EF7ACB">
        <w:t xml:space="preserve"> </w:t>
      </w:r>
      <w:r w:rsidRPr="00EF7ACB">
        <w:rPr>
          <w:rtl/>
        </w:rPr>
        <w:t>السوربيتان</w:t>
      </w:r>
      <w:r w:rsidRPr="00EF7ACB">
        <w:t xml:space="preserve">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مركبات</w:t>
      </w:r>
      <w:r w:rsidRPr="00EF7ACB">
        <w:t xml:space="preserve"> </w:t>
      </w:r>
      <w:r w:rsidRPr="00EF7ACB">
        <w:rPr>
          <w:rtl/>
        </w:rPr>
        <w:t>السبان،</w:t>
      </w:r>
      <w:r w:rsidRPr="00EF7ACB">
        <w:t xml:space="preserve"> </w:t>
      </w:r>
      <w:r w:rsidRPr="00EF7ACB">
        <w:rPr>
          <w:rtl/>
        </w:rPr>
        <w:t>وتختلف</w:t>
      </w:r>
      <w:r w:rsidRPr="00EF7ACB">
        <w:t xml:space="preserve"> </w:t>
      </w:r>
      <w:r w:rsidRPr="00EF7ACB">
        <w:rPr>
          <w:rtl/>
        </w:rPr>
        <w:t>عن</w:t>
      </w:r>
      <w:r w:rsidRPr="00EF7ACB">
        <w:t xml:space="preserve"> </w:t>
      </w:r>
      <w:r w:rsidRPr="00EF7ACB">
        <w:rPr>
          <w:rtl/>
        </w:rPr>
        <w:t>بعضها</w:t>
      </w:r>
      <w:r w:rsidRPr="00EF7ACB">
        <w:t xml:space="preserve"> </w:t>
      </w:r>
      <w:r w:rsidRPr="00EF7ACB">
        <w:rPr>
          <w:rtl/>
        </w:rPr>
        <w:t>باختلاف</w:t>
      </w:r>
      <w:r w:rsidRPr="00EF7ACB">
        <w:t xml:space="preserve"> </w:t>
      </w:r>
      <w:r w:rsidRPr="00EF7ACB">
        <w:rPr>
          <w:rtl/>
        </w:rPr>
        <w:t>الحمض الدسم</w:t>
      </w:r>
      <w:r w:rsidRPr="00EF7ACB">
        <w:t xml:space="preserve"> </w:t>
      </w:r>
      <w:r w:rsidRPr="00EF7ACB">
        <w:rPr>
          <w:rtl/>
        </w:rPr>
        <w:t>المستخدم</w:t>
      </w:r>
      <w:r w:rsidRPr="00EF7ACB">
        <w:t xml:space="preserve"> </w:t>
      </w:r>
      <w:r w:rsidRPr="00EF7ACB">
        <w:rPr>
          <w:rtl/>
        </w:rPr>
        <w:t>وباختلاف</w:t>
      </w:r>
      <w:r w:rsidRPr="00EF7ACB">
        <w:t xml:space="preserve"> </w:t>
      </w:r>
      <w:r w:rsidRPr="00EF7ACB">
        <w:rPr>
          <w:rtl/>
        </w:rPr>
        <w:t>عدد مجموعات</w:t>
      </w:r>
      <w:r w:rsidRPr="00EF7ACB">
        <w:t xml:space="preserve"> </w:t>
      </w:r>
      <w:r w:rsidRPr="00EF7ACB">
        <w:rPr>
          <w:rtl/>
        </w:rPr>
        <w:t>أكسيد</w:t>
      </w:r>
      <w:r w:rsidRPr="00EF7ACB">
        <w:t xml:space="preserve"> </w:t>
      </w:r>
      <w:r w:rsidRPr="00EF7ACB">
        <w:rPr>
          <w:rtl/>
        </w:rPr>
        <w:t>الايتيلين،</w:t>
      </w:r>
      <w:r w:rsidRPr="00EF7ACB">
        <w:t xml:space="preserve"> </w:t>
      </w:r>
      <w:r w:rsidRPr="00EF7ACB">
        <w:rPr>
          <w:rtl/>
        </w:rPr>
        <w:t>وهي</w:t>
      </w:r>
      <w:r w:rsidRPr="00EF7ACB">
        <w:t xml:space="preserve"> </w:t>
      </w:r>
      <w:r w:rsidRPr="00EF7ACB">
        <w:rPr>
          <w:rtl/>
        </w:rPr>
        <w:t>تعطي</w:t>
      </w:r>
      <w:r w:rsidRPr="00EF7ACB">
        <w:t xml:space="preserve"> </w:t>
      </w:r>
      <w:r w:rsidRPr="00EF7ACB">
        <w:rPr>
          <w:rtl/>
        </w:rPr>
        <w:t>مستحلبات</w:t>
      </w:r>
      <w:r w:rsidRPr="00EF7ACB">
        <w:t xml:space="preserve"> </w:t>
      </w:r>
      <w:r w:rsidRPr="00EF7ACB">
        <w:rPr>
          <w:rtl/>
        </w:rPr>
        <w:t>ز</w:t>
      </w:r>
      <w:r w:rsidRPr="00EF7ACB">
        <w:t>/</w:t>
      </w:r>
      <w:r w:rsidRPr="00EF7ACB">
        <w:rPr>
          <w:rtl/>
        </w:rPr>
        <w:t>م</w:t>
      </w:r>
      <w:r w:rsidRPr="00EF7ACB">
        <w:t xml:space="preserve"> </w:t>
      </w:r>
    </w:p>
    <w:p w14:paraId="7E25E39B" w14:textId="77777777" w:rsidR="007744F2" w:rsidRPr="00DE6914" w:rsidRDefault="007744F2" w:rsidP="00FC6C57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4472C4" w:themeColor="accent1"/>
          <w:rtl/>
        </w:rPr>
      </w:pPr>
      <w:r w:rsidRPr="00DE6914">
        <w:rPr>
          <w:rFonts w:hint="cs"/>
          <w:b/>
          <w:bCs/>
          <w:color w:val="4472C4" w:themeColor="accent1"/>
          <w:rtl/>
        </w:rPr>
        <w:lastRenderedPageBreak/>
        <w:t>تصنيف السبان حسب الحمض الدسم:</w:t>
      </w:r>
    </w:p>
    <w:p w14:paraId="18C08701" w14:textId="6C290EB3" w:rsidR="0013587A" w:rsidRPr="00FC6C57" w:rsidRDefault="00FC6C57" w:rsidP="00FC6C57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يختلف العامل الاستحلابي حسب الحمض الدسم المستخدم:</w:t>
      </w:r>
    </w:p>
    <w:p w14:paraId="2D07E477" w14:textId="77777777" w:rsidR="0013587A" w:rsidRPr="00EF7ACB" w:rsidRDefault="0013587A" w:rsidP="0013587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tbl>
      <w:tblPr>
        <w:tblStyle w:val="TableGrid"/>
        <w:bidiVisual/>
        <w:tblW w:w="0" w:type="auto"/>
        <w:tblInd w:w="-372" w:type="dxa"/>
        <w:tblLook w:val="04A0" w:firstRow="1" w:lastRow="0" w:firstColumn="1" w:lastColumn="0" w:noHBand="0" w:noVBand="1"/>
      </w:tblPr>
      <w:tblGrid>
        <w:gridCol w:w="2556"/>
        <w:gridCol w:w="1356"/>
        <w:gridCol w:w="1701"/>
        <w:gridCol w:w="1701"/>
        <w:gridCol w:w="1526"/>
      </w:tblGrid>
      <w:tr w:rsidR="0013587A" w:rsidRPr="00EF7ACB" w14:paraId="4BD26779" w14:textId="77777777" w:rsidTr="00B4726A">
        <w:tc>
          <w:tcPr>
            <w:tcW w:w="2556" w:type="dxa"/>
          </w:tcPr>
          <w:p w14:paraId="22D47E6D" w14:textId="77777777" w:rsidR="0013587A" w:rsidRPr="00EF7ACB" w:rsidRDefault="0013587A" w:rsidP="00B47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tl/>
              </w:rPr>
            </w:pPr>
            <w:r w:rsidRPr="00EF7ACB">
              <w:rPr>
                <w:rtl/>
              </w:rPr>
              <w:t>نوع العامل الفعال سطحياً</w:t>
            </w:r>
          </w:p>
        </w:tc>
        <w:tc>
          <w:tcPr>
            <w:tcW w:w="1356" w:type="dxa"/>
          </w:tcPr>
          <w:p w14:paraId="4D02E33B" w14:textId="77777777" w:rsidR="0013587A" w:rsidRPr="00EF7ACB" w:rsidRDefault="0013587A" w:rsidP="00B472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rtl/>
              </w:rPr>
            </w:pPr>
            <w:r w:rsidRPr="00EF7ACB">
              <w:rPr>
                <w:b/>
                <w:bCs/>
                <w:rtl/>
              </w:rPr>
              <w:t>حمض الزيت</w:t>
            </w:r>
          </w:p>
        </w:tc>
        <w:tc>
          <w:tcPr>
            <w:tcW w:w="1701" w:type="dxa"/>
          </w:tcPr>
          <w:p w14:paraId="02D41ACA" w14:textId="77777777" w:rsidR="0013587A" w:rsidRPr="00EF7ACB" w:rsidRDefault="0013587A" w:rsidP="00B472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rtl/>
              </w:rPr>
            </w:pPr>
            <w:r w:rsidRPr="00EF7ACB">
              <w:rPr>
                <w:b/>
                <w:bCs/>
                <w:rtl/>
              </w:rPr>
              <w:t>حمض الشمع</w:t>
            </w:r>
          </w:p>
        </w:tc>
        <w:tc>
          <w:tcPr>
            <w:tcW w:w="1701" w:type="dxa"/>
          </w:tcPr>
          <w:p w14:paraId="1E146E62" w14:textId="77777777" w:rsidR="0013587A" w:rsidRPr="00EF7ACB" w:rsidRDefault="0013587A" w:rsidP="00B472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rtl/>
              </w:rPr>
            </w:pPr>
            <w:r w:rsidRPr="00EF7ACB">
              <w:rPr>
                <w:b/>
                <w:bCs/>
                <w:rtl/>
              </w:rPr>
              <w:t>حمض النخل</w:t>
            </w:r>
          </w:p>
        </w:tc>
        <w:tc>
          <w:tcPr>
            <w:tcW w:w="1526" w:type="dxa"/>
          </w:tcPr>
          <w:p w14:paraId="10DB6585" w14:textId="77777777" w:rsidR="0013587A" w:rsidRPr="00EF7ACB" w:rsidRDefault="0013587A" w:rsidP="00B472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rtl/>
              </w:rPr>
            </w:pPr>
            <w:r w:rsidRPr="00EF7ACB">
              <w:rPr>
                <w:b/>
                <w:bCs/>
                <w:rtl/>
              </w:rPr>
              <w:t>حمض الغار</w:t>
            </w:r>
          </w:p>
        </w:tc>
      </w:tr>
      <w:tr w:rsidR="0013587A" w:rsidRPr="00EF7ACB" w14:paraId="707B1891" w14:textId="77777777" w:rsidTr="00B4726A">
        <w:tc>
          <w:tcPr>
            <w:tcW w:w="2556" w:type="dxa"/>
          </w:tcPr>
          <w:p w14:paraId="61D863B9" w14:textId="77777777" w:rsidR="0013587A" w:rsidRPr="00EF7ACB" w:rsidRDefault="0013587A" w:rsidP="00B472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rtl/>
              </w:rPr>
            </w:pPr>
            <w:r w:rsidRPr="00EF7ACB">
              <w:rPr>
                <w:b/>
                <w:bCs/>
                <w:rtl/>
              </w:rPr>
              <w:t>السبان</w:t>
            </w:r>
          </w:p>
        </w:tc>
        <w:tc>
          <w:tcPr>
            <w:tcW w:w="1356" w:type="dxa"/>
          </w:tcPr>
          <w:p w14:paraId="45769715" w14:textId="77777777" w:rsidR="0013587A" w:rsidRPr="00EF7ACB" w:rsidRDefault="0013587A" w:rsidP="00B4726A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F7ACB">
              <w:rPr>
                <w:rtl/>
              </w:rPr>
              <w:t xml:space="preserve">سبان </w:t>
            </w:r>
            <w:r w:rsidRPr="00EF7ACB">
              <w:t>80</w:t>
            </w:r>
          </w:p>
        </w:tc>
        <w:tc>
          <w:tcPr>
            <w:tcW w:w="1701" w:type="dxa"/>
          </w:tcPr>
          <w:p w14:paraId="718EE987" w14:textId="77777777" w:rsidR="0013587A" w:rsidRPr="00EF7ACB" w:rsidRDefault="0013587A" w:rsidP="00B4726A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F7ACB">
              <w:rPr>
                <w:rtl/>
              </w:rPr>
              <w:t xml:space="preserve">سبان </w:t>
            </w:r>
            <w:r w:rsidRPr="00EF7ACB">
              <w:t>60</w:t>
            </w:r>
          </w:p>
        </w:tc>
        <w:tc>
          <w:tcPr>
            <w:tcW w:w="1701" w:type="dxa"/>
          </w:tcPr>
          <w:p w14:paraId="12A1C546" w14:textId="77777777" w:rsidR="0013587A" w:rsidRPr="00EF7ACB" w:rsidRDefault="0013587A" w:rsidP="00B4726A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F7ACB">
              <w:rPr>
                <w:rtl/>
              </w:rPr>
              <w:t xml:space="preserve">سبان </w:t>
            </w:r>
            <w:r w:rsidRPr="00EF7ACB">
              <w:t>40</w:t>
            </w:r>
          </w:p>
        </w:tc>
        <w:tc>
          <w:tcPr>
            <w:tcW w:w="1526" w:type="dxa"/>
          </w:tcPr>
          <w:p w14:paraId="6319D130" w14:textId="77777777" w:rsidR="0013587A" w:rsidRPr="00EF7ACB" w:rsidRDefault="0013587A" w:rsidP="00B4726A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F7ACB">
              <w:rPr>
                <w:rtl/>
              </w:rPr>
              <w:t xml:space="preserve">سبان </w:t>
            </w:r>
            <w:r w:rsidRPr="00EF7ACB">
              <w:t>20</w:t>
            </w:r>
          </w:p>
        </w:tc>
      </w:tr>
      <w:tr w:rsidR="0013587A" w:rsidRPr="00EF7ACB" w14:paraId="6102511E" w14:textId="77777777" w:rsidTr="00B4726A">
        <w:tc>
          <w:tcPr>
            <w:tcW w:w="2556" w:type="dxa"/>
          </w:tcPr>
          <w:p w14:paraId="3D6A75BA" w14:textId="77777777" w:rsidR="0013587A" w:rsidRPr="00EF7ACB" w:rsidRDefault="0013587A" w:rsidP="00B472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rtl/>
              </w:rPr>
            </w:pPr>
            <w:r w:rsidRPr="00EF7ACB">
              <w:rPr>
                <w:b/>
                <w:bCs/>
                <w:rtl/>
              </w:rPr>
              <w:t>التوين</w:t>
            </w:r>
          </w:p>
        </w:tc>
        <w:tc>
          <w:tcPr>
            <w:tcW w:w="1356" w:type="dxa"/>
          </w:tcPr>
          <w:p w14:paraId="38332E92" w14:textId="77777777" w:rsidR="0013587A" w:rsidRPr="00EF7ACB" w:rsidRDefault="0013587A" w:rsidP="00B4726A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F7ACB">
              <w:rPr>
                <w:rtl/>
              </w:rPr>
              <w:t xml:space="preserve">توين </w:t>
            </w:r>
            <w:r w:rsidRPr="00EF7ACB">
              <w:t>80</w:t>
            </w:r>
          </w:p>
        </w:tc>
        <w:tc>
          <w:tcPr>
            <w:tcW w:w="1701" w:type="dxa"/>
          </w:tcPr>
          <w:p w14:paraId="1E8E7441" w14:textId="77777777" w:rsidR="0013587A" w:rsidRPr="00EF7ACB" w:rsidRDefault="0013587A" w:rsidP="00B4726A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F7ACB">
              <w:rPr>
                <w:rtl/>
              </w:rPr>
              <w:t xml:space="preserve">توين </w:t>
            </w:r>
            <w:r w:rsidRPr="00EF7ACB">
              <w:t>60</w:t>
            </w:r>
          </w:p>
        </w:tc>
        <w:tc>
          <w:tcPr>
            <w:tcW w:w="1701" w:type="dxa"/>
          </w:tcPr>
          <w:p w14:paraId="5A0E9397" w14:textId="77777777" w:rsidR="0013587A" w:rsidRPr="00EF7ACB" w:rsidRDefault="0013587A" w:rsidP="00B4726A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F7ACB">
              <w:rPr>
                <w:rtl/>
              </w:rPr>
              <w:t xml:space="preserve">توين </w:t>
            </w:r>
            <w:r w:rsidRPr="00EF7ACB">
              <w:t>40</w:t>
            </w:r>
          </w:p>
        </w:tc>
        <w:tc>
          <w:tcPr>
            <w:tcW w:w="1526" w:type="dxa"/>
          </w:tcPr>
          <w:p w14:paraId="7C40E79C" w14:textId="77777777" w:rsidR="0013587A" w:rsidRPr="00EF7ACB" w:rsidRDefault="0013587A" w:rsidP="00B4726A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F7ACB">
              <w:rPr>
                <w:rtl/>
              </w:rPr>
              <w:t xml:space="preserve">توين </w:t>
            </w:r>
            <w:r w:rsidRPr="00EF7ACB">
              <w:t>20</w:t>
            </w:r>
          </w:p>
        </w:tc>
      </w:tr>
    </w:tbl>
    <w:p w14:paraId="30EED912" w14:textId="77777777" w:rsidR="0013587A" w:rsidRPr="00EF7ACB" w:rsidRDefault="0013587A" w:rsidP="0013587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560A53F7" w14:textId="77777777" w:rsidR="0013587A" w:rsidRPr="00EF7ACB" w:rsidRDefault="0013587A" w:rsidP="0013587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65440F0F" w14:textId="77777777" w:rsidR="0013587A" w:rsidRPr="00EF7ACB" w:rsidRDefault="0013587A" w:rsidP="0013587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7F02949A" w14:textId="43C7E88B" w:rsidR="0013587A" w:rsidRPr="00B063AB" w:rsidRDefault="00EE4915" w:rsidP="0013587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4472C4" w:themeColor="accent1"/>
          <w:rtl/>
        </w:rPr>
      </w:pPr>
      <w:r w:rsidRPr="00B063AB">
        <w:rPr>
          <w:rFonts w:hint="cs"/>
          <w:b/>
          <w:bCs/>
          <w:color w:val="4472C4" w:themeColor="accent1"/>
          <w:rtl/>
        </w:rPr>
        <w:t>طرق تحضير المستحلبات:</w:t>
      </w:r>
    </w:p>
    <w:tbl>
      <w:tblPr>
        <w:tblStyle w:val="TableGrid"/>
        <w:bidiVisual/>
        <w:tblW w:w="10384" w:type="dxa"/>
        <w:tblInd w:w="-552" w:type="dxa"/>
        <w:tblLook w:val="04A0" w:firstRow="1" w:lastRow="0" w:firstColumn="1" w:lastColumn="0" w:noHBand="0" w:noVBand="1"/>
      </w:tblPr>
      <w:tblGrid>
        <w:gridCol w:w="4813"/>
        <w:gridCol w:w="5571"/>
      </w:tblGrid>
      <w:tr w:rsidR="0013587A" w:rsidRPr="006A6574" w14:paraId="55EB6F6C" w14:textId="77777777" w:rsidTr="00B4726A">
        <w:trPr>
          <w:trHeight w:val="552"/>
        </w:trPr>
        <w:tc>
          <w:tcPr>
            <w:tcW w:w="10384" w:type="dxa"/>
            <w:gridSpan w:val="2"/>
          </w:tcPr>
          <w:p w14:paraId="210BD634" w14:textId="77777777" w:rsidR="0013587A" w:rsidRPr="006A6574" w:rsidRDefault="0013587A" w:rsidP="00B4726A">
            <w:pPr>
              <w:tabs>
                <w:tab w:val="center" w:pos="5084"/>
                <w:tab w:val="left" w:pos="8226"/>
              </w:tabs>
              <w:rPr>
                <w:rtl/>
              </w:rPr>
            </w:pPr>
            <w:r w:rsidRPr="006A6574">
              <w:rPr>
                <w:b/>
                <w:bCs/>
                <w:color w:val="FF0000"/>
                <w:rtl/>
              </w:rPr>
              <w:tab/>
            </w:r>
            <w:r w:rsidRPr="009C4E5D">
              <w:rPr>
                <w:b/>
                <w:bCs/>
                <w:color w:val="4472C4" w:themeColor="accent1"/>
                <w:rtl/>
              </w:rPr>
              <w:t>طرق تحضير المستحلبات</w:t>
            </w:r>
            <w:r w:rsidRPr="009C4E5D">
              <w:rPr>
                <w:color w:val="4472C4" w:themeColor="accent1"/>
                <w:rtl/>
              </w:rPr>
              <w:t>:</w:t>
            </w:r>
            <w:r w:rsidRPr="006A6574">
              <w:rPr>
                <w:rtl/>
              </w:rPr>
              <w:tab/>
            </w:r>
          </w:p>
          <w:p w14:paraId="5E253EEA" w14:textId="77777777" w:rsidR="0013587A" w:rsidRPr="006A6574" w:rsidRDefault="0013587A" w:rsidP="00B4726A">
            <w:pPr>
              <w:tabs>
                <w:tab w:val="left" w:pos="9283"/>
              </w:tabs>
              <w:rPr>
                <w:rtl/>
              </w:rPr>
            </w:pPr>
            <w:r w:rsidRPr="006A6574">
              <w:tab/>
            </w:r>
          </w:p>
        </w:tc>
      </w:tr>
      <w:tr w:rsidR="0013587A" w:rsidRPr="006A6574" w14:paraId="642103FC" w14:textId="77777777" w:rsidTr="00B4726A">
        <w:trPr>
          <w:trHeight w:val="461"/>
        </w:trPr>
        <w:tc>
          <w:tcPr>
            <w:tcW w:w="4813" w:type="dxa"/>
          </w:tcPr>
          <w:p w14:paraId="441E68F6" w14:textId="77777777" w:rsidR="0013587A" w:rsidRPr="006A6574" w:rsidRDefault="0013587A" w:rsidP="00B4726A">
            <w:pPr>
              <w:jc w:val="center"/>
              <w:rPr>
                <w:b/>
                <w:bCs/>
                <w:rtl/>
              </w:rPr>
            </w:pPr>
            <w:r w:rsidRPr="006A6574">
              <w:rPr>
                <w:b/>
                <w:bCs/>
                <w:rtl/>
              </w:rPr>
              <w:t>الطريقة العامة أو المباشرة</w:t>
            </w:r>
          </w:p>
        </w:tc>
        <w:tc>
          <w:tcPr>
            <w:tcW w:w="5571" w:type="dxa"/>
          </w:tcPr>
          <w:p w14:paraId="5DAD8054" w14:textId="77777777" w:rsidR="0013587A" w:rsidRPr="006A6574" w:rsidRDefault="0013587A" w:rsidP="00B4726A">
            <w:pPr>
              <w:jc w:val="center"/>
              <w:rPr>
                <w:b/>
                <w:bCs/>
                <w:rtl/>
              </w:rPr>
            </w:pPr>
            <w:r w:rsidRPr="006A6574">
              <w:rPr>
                <w:b/>
                <w:bCs/>
                <w:rtl/>
              </w:rPr>
              <w:t>طريقة انقلاب الطور</w:t>
            </w:r>
          </w:p>
        </w:tc>
      </w:tr>
      <w:tr w:rsidR="0013587A" w:rsidRPr="006A6574" w14:paraId="45B41A81" w14:textId="77777777" w:rsidTr="00B4726A">
        <w:trPr>
          <w:trHeight w:val="710"/>
        </w:trPr>
        <w:tc>
          <w:tcPr>
            <w:tcW w:w="4813" w:type="dxa"/>
          </w:tcPr>
          <w:p w14:paraId="61A2C2D8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 xml:space="preserve">1- نصهر الطور الزيتي حسب تتالي درجات الانصهار من الأعلى الى الأدنى وتسخن لدرجة حرارة </w:t>
            </w:r>
            <w:r w:rsidRPr="006A6574">
              <w:t>70</w:t>
            </w:r>
            <w:r w:rsidRPr="006A6574">
              <w:rPr>
                <w:rtl/>
              </w:rPr>
              <w:t xml:space="preserve"> درجة مئوية.</w:t>
            </w:r>
          </w:p>
        </w:tc>
        <w:tc>
          <w:tcPr>
            <w:tcW w:w="5571" w:type="dxa"/>
          </w:tcPr>
          <w:p w14:paraId="3C19D2AD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 xml:space="preserve">1- نصهر الطور الزيتي حسب تتالي درجات الانصهار من الأعلى الى الأدنى وتسخن لدرجة حرارة </w:t>
            </w:r>
            <w:r w:rsidRPr="006A6574">
              <w:t>70</w:t>
            </w:r>
            <w:r w:rsidRPr="006A6574">
              <w:rPr>
                <w:rtl/>
              </w:rPr>
              <w:t xml:space="preserve"> درجة مئوية.</w:t>
            </w:r>
          </w:p>
        </w:tc>
      </w:tr>
      <w:tr w:rsidR="0013587A" w:rsidRPr="006A6574" w14:paraId="10D8199A" w14:textId="77777777" w:rsidTr="00B4726A">
        <w:trPr>
          <w:trHeight w:val="706"/>
        </w:trPr>
        <w:tc>
          <w:tcPr>
            <w:tcW w:w="4813" w:type="dxa"/>
          </w:tcPr>
          <w:p w14:paraId="296990AB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 xml:space="preserve">2- نسخن الطور المائي الى درجة </w:t>
            </w:r>
            <w:r w:rsidRPr="006A6574">
              <w:t>75</w:t>
            </w:r>
            <w:r w:rsidRPr="006A6574">
              <w:rPr>
                <w:rtl/>
              </w:rPr>
              <w:t xml:space="preserve"> درجة مئوية.لأن الماء يفقد حرارته بسرعة أكبر.</w:t>
            </w:r>
          </w:p>
        </w:tc>
        <w:tc>
          <w:tcPr>
            <w:tcW w:w="5571" w:type="dxa"/>
          </w:tcPr>
          <w:p w14:paraId="51DFC6BD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 xml:space="preserve">2- نسخن الطور المائي الى درجة </w:t>
            </w:r>
            <w:r w:rsidRPr="006A6574">
              <w:t>75</w:t>
            </w:r>
            <w:r w:rsidRPr="006A6574">
              <w:rPr>
                <w:rtl/>
              </w:rPr>
              <w:t xml:space="preserve"> درجة مئوية.لأن الماء يفقد حرارته بسرعة أكبر.</w:t>
            </w:r>
          </w:p>
        </w:tc>
      </w:tr>
      <w:tr w:rsidR="0013587A" w:rsidRPr="006A6574" w14:paraId="13E158C6" w14:textId="77777777" w:rsidTr="00B4726A">
        <w:trPr>
          <w:trHeight w:val="688"/>
        </w:trPr>
        <w:tc>
          <w:tcPr>
            <w:tcW w:w="4813" w:type="dxa"/>
          </w:tcPr>
          <w:p w14:paraId="4D5AF3B9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>3- يوضع العامل الاستحلابي حسب طبيعته المحبة للطور.</w:t>
            </w:r>
          </w:p>
          <w:p w14:paraId="3544E4B0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 xml:space="preserve">أو مكوناته كل حسب حبه للطور </w:t>
            </w:r>
          </w:p>
        </w:tc>
        <w:tc>
          <w:tcPr>
            <w:tcW w:w="5571" w:type="dxa"/>
          </w:tcPr>
          <w:p w14:paraId="2F05FDAB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>3- يوضع العامل الإستحلابي الجاهز في الطور الزيتي حصراً.</w:t>
            </w:r>
          </w:p>
        </w:tc>
      </w:tr>
      <w:tr w:rsidR="0013587A" w:rsidRPr="006A6574" w14:paraId="271BBED5" w14:textId="77777777" w:rsidTr="00B4726A">
        <w:trPr>
          <w:trHeight w:val="698"/>
        </w:trPr>
        <w:tc>
          <w:tcPr>
            <w:tcW w:w="4813" w:type="dxa"/>
          </w:tcPr>
          <w:p w14:paraId="47175AA1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>4- يضاف الطور الداخلي الى الخارجي مع التحريك السريع لتشكيل المستحلب(ضمان توزع العامل الاستحلابي على سطح الفصل, أو تشكيل العامل أثناء التحضير وتوزيعه).</w:t>
            </w:r>
          </w:p>
        </w:tc>
        <w:tc>
          <w:tcPr>
            <w:tcW w:w="5571" w:type="dxa"/>
          </w:tcPr>
          <w:p w14:paraId="65FC9CE4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rtl/>
              </w:rPr>
              <w:t>4- يضاف الطور الخارجي الى الداخلي .مع التحريك السريع لتشكيل المستحلب.</w:t>
            </w:r>
          </w:p>
        </w:tc>
      </w:tr>
      <w:tr w:rsidR="0013587A" w:rsidRPr="00EF7ACB" w14:paraId="4B0EC9A3" w14:textId="77777777" w:rsidTr="00B4726A">
        <w:trPr>
          <w:trHeight w:val="836"/>
        </w:trPr>
        <w:tc>
          <w:tcPr>
            <w:tcW w:w="4813" w:type="dxa"/>
          </w:tcPr>
          <w:p w14:paraId="6E74A959" w14:textId="77777777" w:rsidR="0013587A" w:rsidRPr="006A6574" w:rsidRDefault="0013587A" w:rsidP="00B4726A">
            <w:pPr>
              <w:rPr>
                <w:rtl/>
              </w:rPr>
            </w:pPr>
            <w:r w:rsidRPr="006A6574">
              <w:rPr>
                <w:color w:val="FF0000"/>
                <w:rtl/>
              </w:rPr>
              <w:t>ملاحظة</w:t>
            </w:r>
            <w:r w:rsidRPr="006A6574">
              <w:rPr>
                <w:rtl/>
              </w:rPr>
              <w:t>:</w:t>
            </w:r>
          </w:p>
          <w:p w14:paraId="0C91AF79" w14:textId="77777777" w:rsidR="0013587A" w:rsidRPr="006A6574" w:rsidRDefault="0013587A" w:rsidP="0013587A">
            <w:pPr>
              <w:pStyle w:val="ListParagraph"/>
              <w:numPr>
                <w:ilvl w:val="0"/>
                <w:numId w:val="9"/>
              </w:numPr>
            </w:pPr>
            <w:r w:rsidRPr="006A6574">
              <w:rPr>
                <w:rtl/>
              </w:rPr>
              <w:t xml:space="preserve">تصلح لكل أنواع المستحلبات ز/م . م/ز . </w:t>
            </w:r>
          </w:p>
          <w:p w14:paraId="4C057D6A" w14:textId="77777777" w:rsidR="0013587A" w:rsidRPr="006A6574" w:rsidRDefault="0013587A" w:rsidP="0013587A">
            <w:pPr>
              <w:pStyle w:val="ListParagraph"/>
              <w:numPr>
                <w:ilvl w:val="0"/>
                <w:numId w:val="9"/>
              </w:numPr>
              <w:rPr>
                <w:rtl/>
              </w:rPr>
            </w:pPr>
            <w:r w:rsidRPr="006A6574">
              <w:rPr>
                <w:rtl/>
              </w:rPr>
              <w:t>العوامل الاستحلابية تتشكل أثناء تحضير المستحلب ( الصوابين ).</w:t>
            </w:r>
          </w:p>
        </w:tc>
        <w:tc>
          <w:tcPr>
            <w:tcW w:w="5571" w:type="dxa"/>
          </w:tcPr>
          <w:p w14:paraId="09A917CA" w14:textId="77777777" w:rsidR="0013587A" w:rsidRPr="006A6574" w:rsidRDefault="0013587A" w:rsidP="00B4726A">
            <w:pPr>
              <w:rPr>
                <w:color w:val="FF0000"/>
                <w:rtl/>
              </w:rPr>
            </w:pPr>
            <w:r w:rsidRPr="006A6574">
              <w:rPr>
                <w:color w:val="FF0000"/>
                <w:rtl/>
              </w:rPr>
              <w:t xml:space="preserve">ملاحظة: </w:t>
            </w:r>
          </w:p>
          <w:p w14:paraId="3702506A" w14:textId="77777777" w:rsidR="0013587A" w:rsidRPr="006A6574" w:rsidRDefault="0013587A" w:rsidP="0013587A">
            <w:pPr>
              <w:pStyle w:val="ListParagraph"/>
              <w:numPr>
                <w:ilvl w:val="0"/>
                <w:numId w:val="9"/>
              </w:numPr>
            </w:pPr>
            <w:r w:rsidRPr="006A6574">
              <w:rPr>
                <w:rtl/>
              </w:rPr>
              <w:t>تصلح فقط للمستحلبات نمط ز/م .</w:t>
            </w:r>
          </w:p>
          <w:p w14:paraId="6ED3B68A" w14:textId="77777777" w:rsidR="0013587A" w:rsidRPr="006A6574" w:rsidRDefault="0013587A" w:rsidP="0013587A">
            <w:pPr>
              <w:pStyle w:val="ListParagraph"/>
              <w:numPr>
                <w:ilvl w:val="0"/>
                <w:numId w:val="9"/>
              </w:numPr>
              <w:rPr>
                <w:rtl/>
              </w:rPr>
            </w:pPr>
            <w:r w:rsidRPr="006A6574">
              <w:rPr>
                <w:rtl/>
              </w:rPr>
              <w:t>العوامل الاستحلابية الجاهزة فقط.</w:t>
            </w:r>
          </w:p>
        </w:tc>
      </w:tr>
    </w:tbl>
    <w:p w14:paraId="115A55A6" w14:textId="77777777" w:rsidR="0013587A" w:rsidRPr="00EF7ACB" w:rsidRDefault="0013587A" w:rsidP="0013587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</w:rPr>
      </w:pPr>
    </w:p>
    <w:p w14:paraId="360DC1D4" w14:textId="335C0E80" w:rsidR="0013587A" w:rsidRPr="002E5810" w:rsidRDefault="0013587A" w:rsidP="002E5810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b/>
          <w:bCs/>
          <w:rtl/>
        </w:rPr>
        <w:t>ملاحظة</w:t>
      </w:r>
      <w:r w:rsidRPr="00EF7ACB">
        <w:rPr>
          <w:b/>
          <w:bCs/>
        </w:rPr>
        <w:t xml:space="preserve"> : </w:t>
      </w:r>
      <w:r w:rsidRPr="00EF7ACB">
        <w:rPr>
          <w:rtl/>
        </w:rPr>
        <w:t>ترتبط</w:t>
      </w:r>
      <w:r w:rsidRPr="00EF7ACB">
        <w:t xml:space="preserve"> </w:t>
      </w:r>
      <w:r w:rsidRPr="00EF7ACB">
        <w:rPr>
          <w:rtl/>
        </w:rPr>
        <w:t>قوة</w:t>
      </w:r>
      <w:r w:rsidRPr="00EF7ACB">
        <w:t xml:space="preserve"> </w:t>
      </w:r>
      <w:r w:rsidRPr="00EF7ACB">
        <w:rPr>
          <w:rtl/>
        </w:rPr>
        <w:t>العوامل</w:t>
      </w:r>
      <w:r w:rsidRPr="00EF7ACB">
        <w:t xml:space="preserve"> </w:t>
      </w:r>
      <w:r w:rsidRPr="00EF7ACB">
        <w:rPr>
          <w:rtl/>
        </w:rPr>
        <w:t>الاسستحلابية</w:t>
      </w:r>
      <w:r w:rsidRPr="00EF7ACB">
        <w:t xml:space="preserve"> </w:t>
      </w:r>
      <w:r w:rsidRPr="00EF7ACB">
        <w:rPr>
          <w:rtl/>
        </w:rPr>
        <w:t>بعدة</w:t>
      </w:r>
      <w:r w:rsidRPr="00EF7ACB">
        <w:t xml:space="preserve"> </w:t>
      </w:r>
      <w:r w:rsidRPr="00EF7ACB">
        <w:rPr>
          <w:rtl/>
        </w:rPr>
        <w:t>عوامل</w:t>
      </w:r>
      <w:r w:rsidRPr="00EF7ACB">
        <w:t xml:space="preserve"> </w:t>
      </w:r>
      <w:r w:rsidRPr="00EF7ACB">
        <w:rPr>
          <w:rtl/>
        </w:rPr>
        <w:t>كالتركيز</w:t>
      </w:r>
      <w:r w:rsidRPr="00EF7ACB">
        <w:t xml:space="preserve"> </w:t>
      </w:r>
      <w:r w:rsidRPr="00EF7ACB">
        <w:rPr>
          <w:rtl/>
        </w:rPr>
        <w:t>وآلية</w:t>
      </w:r>
      <w:r w:rsidRPr="00EF7ACB">
        <w:t xml:space="preserve"> </w:t>
      </w:r>
      <w:r w:rsidRPr="00EF7ACB">
        <w:rPr>
          <w:rtl/>
        </w:rPr>
        <w:t>العمل</w:t>
      </w:r>
      <w:r w:rsidRPr="00EF7ACB">
        <w:t xml:space="preserve"> </w:t>
      </w:r>
      <w:r w:rsidRPr="00EF7ACB">
        <w:rPr>
          <w:rtl/>
        </w:rPr>
        <w:t>حيث</w:t>
      </w:r>
      <w:r w:rsidRPr="00EF7ACB">
        <w:t xml:space="preserve"> </w:t>
      </w:r>
      <w:r w:rsidRPr="00EF7ACB">
        <w:rPr>
          <w:rtl/>
        </w:rPr>
        <w:t>تعتبر</w:t>
      </w:r>
      <w:r w:rsidRPr="00EF7ACB">
        <w:t xml:space="preserve"> </w:t>
      </w:r>
      <w:r w:rsidRPr="00EF7ACB">
        <w:rPr>
          <w:rtl/>
        </w:rPr>
        <w:t>مثلاً</w:t>
      </w:r>
      <w:r w:rsidRPr="00EF7ACB">
        <w:t xml:space="preserve"> </w:t>
      </w:r>
      <w:r w:rsidRPr="00EF7ACB">
        <w:rPr>
          <w:rtl/>
        </w:rPr>
        <w:t>الأغوال</w:t>
      </w:r>
      <w:r w:rsidRPr="00EF7ACB">
        <w:t xml:space="preserve"> </w:t>
      </w:r>
      <w:r w:rsidRPr="00EF7ACB">
        <w:rPr>
          <w:rtl/>
        </w:rPr>
        <w:t>الدسمة الصلبة،</w:t>
      </w:r>
      <w:r w:rsidRPr="00EF7ACB">
        <w:t xml:space="preserve"> </w:t>
      </w:r>
      <w:r w:rsidRPr="00EF7ACB">
        <w:rPr>
          <w:rtl/>
        </w:rPr>
        <w:t>مثل</w:t>
      </w:r>
      <w:r w:rsidRPr="00EF7ACB">
        <w:t xml:space="preserve"> </w:t>
      </w:r>
      <w:r w:rsidRPr="00EF7ACB">
        <w:rPr>
          <w:rtl/>
        </w:rPr>
        <w:t>الغول</w:t>
      </w:r>
      <w:r w:rsidRPr="00EF7ACB">
        <w:t xml:space="preserve"> </w:t>
      </w:r>
      <w:r w:rsidRPr="00EF7ACB">
        <w:rPr>
          <w:rtl/>
        </w:rPr>
        <w:t>السيتيلي</w:t>
      </w:r>
      <w:r w:rsidRPr="00EF7ACB">
        <w:t xml:space="preserve"> </w:t>
      </w:r>
      <w:r w:rsidRPr="00EF7ACB">
        <w:rPr>
          <w:rtl/>
        </w:rPr>
        <w:t>من</w:t>
      </w:r>
      <w:r w:rsidRPr="00EF7ACB">
        <w:t xml:space="preserve"> </w:t>
      </w:r>
      <w:r w:rsidRPr="00EF7ACB">
        <w:rPr>
          <w:rtl/>
        </w:rPr>
        <w:t>أضعف</w:t>
      </w:r>
      <w:r w:rsidRPr="00EF7ACB">
        <w:t xml:space="preserve"> </w:t>
      </w:r>
      <w:r w:rsidRPr="00EF7ACB">
        <w:rPr>
          <w:rtl/>
        </w:rPr>
        <w:t>هذه</w:t>
      </w:r>
      <w:r w:rsidRPr="00EF7ACB">
        <w:t xml:space="preserve"> </w:t>
      </w:r>
      <w:r w:rsidRPr="00EF7ACB">
        <w:rPr>
          <w:rtl/>
        </w:rPr>
        <w:t>العوامل</w:t>
      </w:r>
      <w:r w:rsidRPr="00EF7ACB">
        <w:t>.</w:t>
      </w:r>
    </w:p>
    <w:p w14:paraId="19411FF2" w14:textId="77777777" w:rsidR="00B96364" w:rsidRDefault="00B96364" w:rsidP="0013587A">
      <w:pPr>
        <w:spacing w:before="120" w:after="120" w:line="240" w:lineRule="auto"/>
        <w:jc w:val="both"/>
        <w:rPr>
          <w:b/>
          <w:bCs/>
          <w:u w:val="single"/>
          <w:rtl/>
        </w:rPr>
      </w:pPr>
    </w:p>
    <w:p w14:paraId="4D1D5743" w14:textId="77777777" w:rsidR="00B96364" w:rsidRDefault="00B96364" w:rsidP="0013587A">
      <w:pPr>
        <w:spacing w:before="120" w:after="120" w:line="240" w:lineRule="auto"/>
        <w:jc w:val="both"/>
        <w:rPr>
          <w:b/>
          <w:bCs/>
          <w:u w:val="single"/>
          <w:rtl/>
        </w:rPr>
      </w:pPr>
    </w:p>
    <w:p w14:paraId="48D1B75C" w14:textId="727351FD" w:rsidR="0013587A" w:rsidRPr="009F0234" w:rsidRDefault="0013587A" w:rsidP="0013587A">
      <w:pPr>
        <w:spacing w:before="120" w:after="120" w:line="240" w:lineRule="auto"/>
        <w:jc w:val="both"/>
        <w:rPr>
          <w:b/>
          <w:bCs/>
          <w:color w:val="4472C4" w:themeColor="accent1"/>
        </w:rPr>
      </w:pPr>
      <w:r w:rsidRPr="009F0234">
        <w:rPr>
          <w:rFonts w:hint="cs"/>
          <w:b/>
          <w:bCs/>
          <w:color w:val="4472C4" w:themeColor="accent1"/>
          <w:rtl/>
        </w:rPr>
        <w:t>القسم العملي:</w:t>
      </w:r>
    </w:p>
    <w:p w14:paraId="307419FE" w14:textId="77777777" w:rsidR="0013587A" w:rsidRPr="00B57F05" w:rsidRDefault="0013587A" w:rsidP="0013587A">
      <w:pPr>
        <w:spacing w:before="120" w:after="120" w:line="240" w:lineRule="auto"/>
        <w:jc w:val="both"/>
        <w:rPr>
          <w:b/>
          <w:bCs/>
          <w:u w:val="single"/>
          <w:rtl/>
        </w:rPr>
      </w:pPr>
      <w:r w:rsidRPr="00B57F05">
        <w:rPr>
          <w:b/>
          <w:bCs/>
          <w:u w:val="single"/>
          <w:rtl/>
        </w:rPr>
        <w:t>الوصف</w:t>
      </w:r>
      <w:r w:rsidRPr="00B57F05">
        <w:rPr>
          <w:rFonts w:hint="cs"/>
          <w:b/>
          <w:bCs/>
          <w:u w:val="single"/>
          <w:rtl/>
        </w:rPr>
        <w:t>ة (1)</w:t>
      </w:r>
      <w:r w:rsidRPr="00B57F05">
        <w:rPr>
          <w:b/>
          <w:bCs/>
          <w:u w:val="single"/>
          <w:rtl/>
        </w:rPr>
        <w:t xml:space="preserve">: </w:t>
      </w:r>
    </w:p>
    <w:tbl>
      <w:tblPr>
        <w:tblStyle w:val="TableGrid"/>
        <w:bidiVisual/>
        <w:tblW w:w="3823" w:type="dxa"/>
        <w:tblInd w:w="-25" w:type="dxa"/>
        <w:tblLook w:val="04A0" w:firstRow="1" w:lastRow="0" w:firstColumn="1" w:lastColumn="0" w:noHBand="0" w:noVBand="1"/>
      </w:tblPr>
      <w:tblGrid>
        <w:gridCol w:w="2060"/>
        <w:gridCol w:w="1763"/>
      </w:tblGrid>
      <w:tr w:rsidR="0013587A" w:rsidRPr="00EF7ACB" w14:paraId="59514F5A" w14:textId="77777777" w:rsidTr="00024CC7">
        <w:tc>
          <w:tcPr>
            <w:tcW w:w="2060" w:type="dxa"/>
          </w:tcPr>
          <w:p w14:paraId="7115E961" w14:textId="77777777" w:rsidR="0013587A" w:rsidRPr="00EF7ACB" w:rsidRDefault="0013587A" w:rsidP="00B4726A">
            <w:pPr>
              <w:spacing w:before="120" w:after="120"/>
              <w:jc w:val="both"/>
            </w:pPr>
            <w:r w:rsidRPr="00EF7ACB">
              <w:t>7gr</w:t>
            </w:r>
          </w:p>
        </w:tc>
        <w:tc>
          <w:tcPr>
            <w:tcW w:w="1763" w:type="dxa"/>
          </w:tcPr>
          <w:p w14:paraId="70A732B5" w14:textId="0AB4D3A1" w:rsidR="0013587A" w:rsidRPr="00EF7ACB" w:rsidRDefault="0013587A" w:rsidP="004036B0">
            <w:pPr>
              <w:spacing w:before="120" w:after="120"/>
              <w:jc w:val="right"/>
            </w:pPr>
            <w:r w:rsidRPr="00EF7ACB">
              <w:t>Stearic acid</w:t>
            </w:r>
            <w:r w:rsidRPr="00EF7ACB">
              <w:rPr>
                <w:rtl/>
              </w:rPr>
              <w:t xml:space="preserve"> </w:t>
            </w:r>
          </w:p>
        </w:tc>
      </w:tr>
      <w:tr w:rsidR="0013587A" w:rsidRPr="00EF7ACB" w14:paraId="63370DE0" w14:textId="77777777" w:rsidTr="00024CC7">
        <w:tc>
          <w:tcPr>
            <w:tcW w:w="2060" w:type="dxa"/>
          </w:tcPr>
          <w:p w14:paraId="1F5E0471" w14:textId="77777777" w:rsidR="0013587A" w:rsidRPr="00EF7ACB" w:rsidRDefault="0013587A" w:rsidP="00B4726A">
            <w:pPr>
              <w:spacing w:before="120" w:after="120"/>
              <w:jc w:val="both"/>
              <w:rPr>
                <w:rtl/>
              </w:rPr>
            </w:pPr>
            <w:r w:rsidRPr="00EF7ACB">
              <w:t>2gr</w:t>
            </w:r>
          </w:p>
        </w:tc>
        <w:tc>
          <w:tcPr>
            <w:tcW w:w="1763" w:type="dxa"/>
          </w:tcPr>
          <w:p w14:paraId="74DD273C" w14:textId="562775A5" w:rsidR="0013587A" w:rsidRPr="00EF7ACB" w:rsidRDefault="0013587A" w:rsidP="004036B0">
            <w:pPr>
              <w:spacing w:before="120" w:after="120"/>
              <w:jc w:val="right"/>
            </w:pPr>
            <w:proofErr w:type="spellStart"/>
            <w:r w:rsidRPr="00EF7ACB">
              <w:t>Cetyl</w:t>
            </w:r>
            <w:proofErr w:type="spellEnd"/>
            <w:r w:rsidRPr="00EF7ACB">
              <w:t xml:space="preserve"> alcohol</w:t>
            </w:r>
            <w:r w:rsidRPr="00EF7ACB">
              <w:rPr>
                <w:rtl/>
              </w:rPr>
              <w:t xml:space="preserve"> </w:t>
            </w:r>
          </w:p>
        </w:tc>
      </w:tr>
      <w:tr w:rsidR="0013587A" w:rsidRPr="00EF7ACB" w14:paraId="6DA60916" w14:textId="77777777" w:rsidTr="00024CC7">
        <w:tc>
          <w:tcPr>
            <w:tcW w:w="2060" w:type="dxa"/>
          </w:tcPr>
          <w:p w14:paraId="521C2590" w14:textId="77777777" w:rsidR="0013587A" w:rsidRPr="00EF7ACB" w:rsidRDefault="0013587A" w:rsidP="00B4726A">
            <w:pPr>
              <w:spacing w:before="120" w:after="120"/>
              <w:jc w:val="both"/>
            </w:pPr>
            <w:r w:rsidRPr="00EF7ACB">
              <w:t>5gr</w:t>
            </w:r>
          </w:p>
        </w:tc>
        <w:tc>
          <w:tcPr>
            <w:tcW w:w="1763" w:type="dxa"/>
          </w:tcPr>
          <w:p w14:paraId="1CD9E154" w14:textId="53468720" w:rsidR="0013587A" w:rsidRPr="00EF7ACB" w:rsidRDefault="0013587A" w:rsidP="004036B0">
            <w:pPr>
              <w:spacing w:before="120" w:after="120"/>
              <w:jc w:val="right"/>
            </w:pPr>
            <w:proofErr w:type="spellStart"/>
            <w:r w:rsidRPr="00EF7ACB">
              <w:t>Cetostearyl</w:t>
            </w:r>
            <w:proofErr w:type="spellEnd"/>
            <w:r w:rsidRPr="00EF7ACB">
              <w:t xml:space="preserve"> alcohol</w:t>
            </w:r>
            <w:r w:rsidRPr="00EF7ACB">
              <w:rPr>
                <w:rtl/>
              </w:rPr>
              <w:t xml:space="preserve"> </w:t>
            </w:r>
          </w:p>
        </w:tc>
      </w:tr>
      <w:tr w:rsidR="0013587A" w:rsidRPr="00EF7ACB" w14:paraId="379A53FB" w14:textId="77777777" w:rsidTr="00024CC7">
        <w:tc>
          <w:tcPr>
            <w:tcW w:w="2060" w:type="dxa"/>
          </w:tcPr>
          <w:p w14:paraId="15B78C54" w14:textId="77777777" w:rsidR="0013587A" w:rsidRPr="00EF7ACB" w:rsidRDefault="0013587A" w:rsidP="00B4726A">
            <w:pPr>
              <w:spacing w:before="120" w:after="120"/>
              <w:jc w:val="both"/>
            </w:pPr>
            <w:r w:rsidRPr="00EF7ACB">
              <w:t>10gr</w:t>
            </w:r>
          </w:p>
        </w:tc>
        <w:tc>
          <w:tcPr>
            <w:tcW w:w="1763" w:type="dxa"/>
          </w:tcPr>
          <w:p w14:paraId="3D8F2564" w14:textId="4EAA3FA1" w:rsidR="0013587A" w:rsidRPr="00EF7ACB" w:rsidRDefault="0013587A" w:rsidP="004036B0">
            <w:pPr>
              <w:spacing w:before="120" w:after="120"/>
              <w:jc w:val="right"/>
            </w:pPr>
            <w:r w:rsidRPr="00EF7ACB">
              <w:t>Glycerol</w:t>
            </w:r>
            <w:r w:rsidRPr="00EF7ACB">
              <w:rPr>
                <w:rtl/>
              </w:rPr>
              <w:t xml:space="preserve"> </w:t>
            </w:r>
          </w:p>
        </w:tc>
      </w:tr>
      <w:tr w:rsidR="0013587A" w:rsidRPr="00EF7ACB" w14:paraId="5434CA1D" w14:textId="77777777" w:rsidTr="00024CC7">
        <w:tc>
          <w:tcPr>
            <w:tcW w:w="2060" w:type="dxa"/>
          </w:tcPr>
          <w:p w14:paraId="3694982E" w14:textId="77777777" w:rsidR="0013587A" w:rsidRPr="00EF7ACB" w:rsidRDefault="0013587A" w:rsidP="00B4726A">
            <w:pPr>
              <w:spacing w:before="120" w:after="120"/>
              <w:jc w:val="both"/>
            </w:pPr>
            <w:r w:rsidRPr="00EF7ACB">
              <w:t>1gr</w:t>
            </w:r>
          </w:p>
        </w:tc>
        <w:tc>
          <w:tcPr>
            <w:tcW w:w="1763" w:type="dxa"/>
          </w:tcPr>
          <w:p w14:paraId="7D9EE7EF" w14:textId="65A8E508" w:rsidR="0013587A" w:rsidRPr="00EF7ACB" w:rsidRDefault="0013587A" w:rsidP="004036B0">
            <w:pPr>
              <w:spacing w:before="120" w:after="120"/>
              <w:jc w:val="right"/>
              <w:rPr>
                <w:rtl/>
              </w:rPr>
            </w:pPr>
            <w:r w:rsidRPr="00EF7ACB">
              <w:t>S.L.S.</w:t>
            </w:r>
            <w:r w:rsidRPr="00EF7ACB">
              <w:rPr>
                <w:rtl/>
              </w:rPr>
              <w:t xml:space="preserve"> </w:t>
            </w:r>
          </w:p>
        </w:tc>
      </w:tr>
      <w:tr w:rsidR="0013587A" w:rsidRPr="00EF7ACB" w14:paraId="5630AFBF" w14:textId="77777777" w:rsidTr="00024CC7">
        <w:tc>
          <w:tcPr>
            <w:tcW w:w="2060" w:type="dxa"/>
          </w:tcPr>
          <w:p w14:paraId="083A91FB" w14:textId="77777777" w:rsidR="0013587A" w:rsidRPr="00EF7ACB" w:rsidRDefault="0013587A" w:rsidP="00B4726A">
            <w:pPr>
              <w:spacing w:before="120" w:after="120"/>
              <w:jc w:val="both"/>
            </w:pPr>
            <w:r w:rsidRPr="00EF7ACB">
              <w:t>To 100ml</w:t>
            </w:r>
          </w:p>
        </w:tc>
        <w:tc>
          <w:tcPr>
            <w:tcW w:w="1763" w:type="dxa"/>
          </w:tcPr>
          <w:p w14:paraId="49FEFCAF" w14:textId="1A88A714" w:rsidR="0013587A" w:rsidRPr="00EF7ACB" w:rsidRDefault="0013587A" w:rsidP="004036B0">
            <w:pPr>
              <w:spacing w:before="120" w:after="120"/>
              <w:jc w:val="right"/>
            </w:pPr>
            <w:r w:rsidRPr="00EF7ACB">
              <w:t>Purified water</w:t>
            </w:r>
            <w:r w:rsidRPr="00EF7ACB">
              <w:rPr>
                <w:rtl/>
              </w:rPr>
              <w:t xml:space="preserve"> </w:t>
            </w:r>
          </w:p>
        </w:tc>
      </w:tr>
    </w:tbl>
    <w:p w14:paraId="24D31AFD" w14:textId="77777777" w:rsidR="0013587A" w:rsidRPr="00EF7ACB" w:rsidRDefault="0013587A" w:rsidP="0013587A">
      <w:pPr>
        <w:pStyle w:val="ListParagraph"/>
        <w:numPr>
          <w:ilvl w:val="0"/>
          <w:numId w:val="4"/>
        </w:numPr>
        <w:spacing w:before="120" w:after="120" w:line="240" w:lineRule="auto"/>
        <w:jc w:val="both"/>
      </w:pPr>
      <w:r w:rsidRPr="00EF7ACB">
        <w:rPr>
          <w:rtl/>
        </w:rPr>
        <w:t>ماذا تمثل هذه الوصفة وما نمطها؟</w:t>
      </w:r>
    </w:p>
    <w:p w14:paraId="51BF2544" w14:textId="77777777" w:rsidR="0013587A" w:rsidRPr="00EF7ACB" w:rsidRDefault="0013587A" w:rsidP="0013587A">
      <w:pPr>
        <w:pStyle w:val="ListParagraph"/>
        <w:numPr>
          <w:ilvl w:val="0"/>
          <w:numId w:val="4"/>
        </w:numPr>
        <w:spacing w:before="120" w:after="120" w:line="240" w:lineRule="auto"/>
        <w:jc w:val="both"/>
      </w:pPr>
      <w:r w:rsidRPr="00EF7ACB">
        <w:rPr>
          <w:rtl/>
        </w:rPr>
        <w:t>ما دور كل مادة فيها؟</w:t>
      </w:r>
    </w:p>
    <w:p w14:paraId="2D0574E0" w14:textId="77777777" w:rsidR="0013587A" w:rsidRPr="00EF7ACB" w:rsidRDefault="0013587A" w:rsidP="0013587A">
      <w:pPr>
        <w:pStyle w:val="ListParagraph"/>
        <w:numPr>
          <w:ilvl w:val="0"/>
          <w:numId w:val="4"/>
        </w:numPr>
        <w:spacing w:before="120" w:after="120" w:line="240" w:lineRule="auto"/>
        <w:jc w:val="both"/>
      </w:pPr>
      <w:r w:rsidRPr="00EF7ACB">
        <w:rPr>
          <w:rtl/>
        </w:rPr>
        <w:t>ما سبب وجود الغلسيرين؟</w:t>
      </w:r>
    </w:p>
    <w:p w14:paraId="456180AE" w14:textId="77777777" w:rsidR="0013587A" w:rsidRPr="00EF7ACB" w:rsidRDefault="0013587A" w:rsidP="0013587A">
      <w:pPr>
        <w:pStyle w:val="ListParagraph"/>
        <w:numPr>
          <w:ilvl w:val="0"/>
          <w:numId w:val="4"/>
        </w:numPr>
        <w:spacing w:before="120" w:after="120" w:line="240" w:lineRule="auto"/>
        <w:jc w:val="both"/>
      </w:pPr>
      <w:r w:rsidRPr="00EF7ACB">
        <w:rPr>
          <w:rtl/>
        </w:rPr>
        <w:t>هل يلعب حمض الشمع دور عامل استحلابي؟</w:t>
      </w:r>
    </w:p>
    <w:p w14:paraId="48925BBE" w14:textId="77777777" w:rsidR="0013587A" w:rsidRPr="00EF7ACB" w:rsidRDefault="0013587A" w:rsidP="0013587A">
      <w:pPr>
        <w:pStyle w:val="ListParagraph"/>
        <w:numPr>
          <w:ilvl w:val="0"/>
          <w:numId w:val="4"/>
        </w:numPr>
        <w:spacing w:before="120" w:after="120" w:line="240" w:lineRule="auto"/>
        <w:jc w:val="both"/>
      </w:pPr>
      <w:r w:rsidRPr="00EF7ACB">
        <w:rPr>
          <w:rtl/>
        </w:rPr>
        <w:t>اقترح طريقة تحضير؟</w:t>
      </w:r>
    </w:p>
    <w:p w14:paraId="31D65B45" w14:textId="77777777" w:rsidR="0013587A" w:rsidRPr="00AE635A" w:rsidRDefault="0013587A" w:rsidP="0013587A">
      <w:pPr>
        <w:spacing w:before="120" w:after="120" w:line="240" w:lineRule="auto"/>
        <w:jc w:val="both"/>
        <w:rPr>
          <w:b/>
          <w:bCs/>
          <w:u w:val="single"/>
          <w:rtl/>
        </w:rPr>
      </w:pPr>
      <w:r w:rsidRPr="00AE635A">
        <w:rPr>
          <w:rFonts w:hint="cs"/>
          <w:b/>
          <w:bCs/>
          <w:u w:val="single"/>
          <w:rtl/>
        </w:rPr>
        <w:t>الوصفة (2):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1826"/>
      </w:tblGrid>
      <w:tr w:rsidR="0013587A" w:rsidRPr="00892DD9" w14:paraId="2EBD3B13" w14:textId="77777777" w:rsidTr="00892DD9">
        <w:tc>
          <w:tcPr>
            <w:tcW w:w="1668" w:type="dxa"/>
          </w:tcPr>
          <w:p w14:paraId="07783857" w14:textId="77777777" w:rsidR="0013587A" w:rsidRPr="00892DD9" w:rsidRDefault="0013587A" w:rsidP="00B4726A">
            <w:pPr>
              <w:spacing w:before="120" w:after="120"/>
              <w:jc w:val="both"/>
            </w:pPr>
            <w:r w:rsidRPr="00892DD9">
              <w:t>20gr</w:t>
            </w:r>
          </w:p>
        </w:tc>
        <w:tc>
          <w:tcPr>
            <w:tcW w:w="1826" w:type="dxa"/>
          </w:tcPr>
          <w:p w14:paraId="2A162604" w14:textId="06C66931" w:rsidR="0013587A" w:rsidRPr="00892DD9" w:rsidRDefault="0013587A" w:rsidP="00767C3E">
            <w:pPr>
              <w:spacing w:before="120" w:after="120"/>
              <w:jc w:val="right"/>
            </w:pPr>
            <w:r w:rsidRPr="00892DD9">
              <w:t>Stearic acid</w:t>
            </w:r>
            <w:r w:rsidRPr="00892DD9">
              <w:rPr>
                <w:rtl/>
              </w:rPr>
              <w:t xml:space="preserve"> </w:t>
            </w:r>
          </w:p>
        </w:tc>
      </w:tr>
      <w:tr w:rsidR="0013587A" w:rsidRPr="00892DD9" w14:paraId="5DF5193C" w14:textId="77777777" w:rsidTr="00892DD9">
        <w:tc>
          <w:tcPr>
            <w:tcW w:w="1668" w:type="dxa"/>
          </w:tcPr>
          <w:p w14:paraId="2C9016A7" w14:textId="77777777" w:rsidR="0013587A" w:rsidRPr="00892DD9" w:rsidRDefault="0013587A" w:rsidP="00B4726A">
            <w:pPr>
              <w:spacing w:before="120" w:after="120"/>
              <w:jc w:val="both"/>
            </w:pPr>
            <w:r w:rsidRPr="00892DD9">
              <w:t>0.5gr</w:t>
            </w:r>
          </w:p>
        </w:tc>
        <w:tc>
          <w:tcPr>
            <w:tcW w:w="1826" w:type="dxa"/>
          </w:tcPr>
          <w:p w14:paraId="2EC1DAD6" w14:textId="04BE43B0" w:rsidR="0013587A" w:rsidRPr="00892DD9" w:rsidRDefault="0013587A" w:rsidP="00767C3E">
            <w:pPr>
              <w:spacing w:before="120" w:after="120"/>
              <w:jc w:val="right"/>
            </w:pPr>
            <w:proofErr w:type="spellStart"/>
            <w:r w:rsidRPr="00892DD9">
              <w:t>Cetyl</w:t>
            </w:r>
            <w:proofErr w:type="spellEnd"/>
            <w:r w:rsidRPr="00892DD9">
              <w:t xml:space="preserve"> alcohol</w:t>
            </w:r>
            <w:r w:rsidRPr="00892DD9">
              <w:rPr>
                <w:rtl/>
              </w:rPr>
              <w:t xml:space="preserve"> </w:t>
            </w:r>
          </w:p>
        </w:tc>
      </w:tr>
      <w:tr w:rsidR="0013587A" w:rsidRPr="00892DD9" w14:paraId="49980BC0" w14:textId="77777777" w:rsidTr="00892DD9">
        <w:tc>
          <w:tcPr>
            <w:tcW w:w="1668" w:type="dxa"/>
          </w:tcPr>
          <w:p w14:paraId="1ED5F64E" w14:textId="77777777" w:rsidR="0013587A" w:rsidRPr="00892DD9" w:rsidRDefault="0013587A" w:rsidP="00B4726A">
            <w:pPr>
              <w:spacing w:before="120" w:after="120"/>
              <w:jc w:val="both"/>
            </w:pPr>
            <w:r w:rsidRPr="00892DD9">
              <w:t>8gr</w:t>
            </w:r>
          </w:p>
        </w:tc>
        <w:tc>
          <w:tcPr>
            <w:tcW w:w="1826" w:type="dxa"/>
          </w:tcPr>
          <w:p w14:paraId="1156CA35" w14:textId="123763F9" w:rsidR="0013587A" w:rsidRPr="00892DD9" w:rsidRDefault="0013587A" w:rsidP="00767C3E">
            <w:pPr>
              <w:spacing w:before="120" w:after="120"/>
              <w:jc w:val="right"/>
            </w:pPr>
            <w:r w:rsidRPr="00892DD9">
              <w:t>Glycerol</w:t>
            </w:r>
            <w:r w:rsidRPr="00892DD9">
              <w:rPr>
                <w:rtl/>
              </w:rPr>
              <w:t xml:space="preserve"> </w:t>
            </w:r>
          </w:p>
        </w:tc>
      </w:tr>
      <w:tr w:rsidR="0013587A" w:rsidRPr="00892DD9" w14:paraId="388172D7" w14:textId="77777777" w:rsidTr="00892DD9">
        <w:tc>
          <w:tcPr>
            <w:tcW w:w="1668" w:type="dxa"/>
          </w:tcPr>
          <w:p w14:paraId="69079CF0" w14:textId="77777777" w:rsidR="0013587A" w:rsidRPr="00892DD9" w:rsidRDefault="0013587A" w:rsidP="00B4726A">
            <w:pPr>
              <w:spacing w:before="120" w:after="120"/>
              <w:jc w:val="both"/>
            </w:pPr>
            <w:r w:rsidRPr="00892DD9">
              <w:t>0.4gr</w:t>
            </w:r>
          </w:p>
        </w:tc>
        <w:tc>
          <w:tcPr>
            <w:tcW w:w="1826" w:type="dxa"/>
          </w:tcPr>
          <w:p w14:paraId="641C9B5F" w14:textId="7855C980" w:rsidR="0013587A" w:rsidRPr="00892DD9" w:rsidRDefault="0013587A" w:rsidP="00767C3E">
            <w:pPr>
              <w:spacing w:before="120" w:after="120"/>
              <w:jc w:val="right"/>
              <w:rPr>
                <w:rtl/>
                <w:lang w:bidi="ar-SY"/>
              </w:rPr>
            </w:pPr>
            <w:r w:rsidRPr="00892DD9">
              <w:t>Borax</w:t>
            </w:r>
            <w:r w:rsidRPr="00892DD9">
              <w:rPr>
                <w:rtl/>
              </w:rPr>
              <w:t xml:space="preserve"> </w:t>
            </w:r>
          </w:p>
        </w:tc>
      </w:tr>
      <w:tr w:rsidR="0013587A" w:rsidRPr="00892DD9" w14:paraId="1AB8EADC" w14:textId="77777777" w:rsidTr="00892DD9">
        <w:tc>
          <w:tcPr>
            <w:tcW w:w="1668" w:type="dxa"/>
          </w:tcPr>
          <w:p w14:paraId="591F6816" w14:textId="77777777" w:rsidR="0013587A" w:rsidRPr="00892DD9" w:rsidRDefault="0013587A" w:rsidP="00B4726A">
            <w:pPr>
              <w:spacing w:before="120" w:after="120"/>
              <w:jc w:val="both"/>
            </w:pPr>
            <w:r w:rsidRPr="00892DD9">
              <w:t>1.2gr</w:t>
            </w:r>
          </w:p>
        </w:tc>
        <w:tc>
          <w:tcPr>
            <w:tcW w:w="1826" w:type="dxa"/>
          </w:tcPr>
          <w:p w14:paraId="24E906DC" w14:textId="195A08C1" w:rsidR="0013587A" w:rsidRPr="00892DD9" w:rsidRDefault="0013587A" w:rsidP="00767C3E">
            <w:pPr>
              <w:spacing w:before="120" w:after="120"/>
              <w:jc w:val="right"/>
              <w:rPr>
                <w:rtl/>
                <w:lang w:bidi="ar-SY"/>
              </w:rPr>
            </w:pPr>
            <w:r w:rsidRPr="00892DD9">
              <w:t>TEA</w:t>
            </w:r>
            <w:r w:rsidRPr="00892DD9">
              <w:rPr>
                <w:rtl/>
              </w:rPr>
              <w:t xml:space="preserve"> </w:t>
            </w:r>
          </w:p>
        </w:tc>
      </w:tr>
      <w:tr w:rsidR="0013587A" w:rsidRPr="00EF7ACB" w14:paraId="3D2829D6" w14:textId="77777777" w:rsidTr="00892DD9">
        <w:tc>
          <w:tcPr>
            <w:tcW w:w="1668" w:type="dxa"/>
          </w:tcPr>
          <w:p w14:paraId="4316B198" w14:textId="77777777" w:rsidR="0013587A" w:rsidRPr="00892DD9" w:rsidRDefault="0013587A" w:rsidP="00B4726A">
            <w:pPr>
              <w:spacing w:before="120" w:after="120"/>
              <w:jc w:val="both"/>
            </w:pPr>
            <w:r w:rsidRPr="00892DD9">
              <w:t>20gr</w:t>
            </w:r>
          </w:p>
        </w:tc>
        <w:tc>
          <w:tcPr>
            <w:tcW w:w="1826" w:type="dxa"/>
          </w:tcPr>
          <w:p w14:paraId="58A7EC7C" w14:textId="77777777" w:rsidR="0013587A" w:rsidRPr="00EF7ACB" w:rsidRDefault="0013587A" w:rsidP="00767C3E">
            <w:pPr>
              <w:spacing w:before="120" w:after="120"/>
              <w:jc w:val="right"/>
            </w:pPr>
            <w:r w:rsidRPr="00892DD9">
              <w:t>Purified water</w:t>
            </w:r>
          </w:p>
        </w:tc>
      </w:tr>
    </w:tbl>
    <w:p w14:paraId="48D9D9F2" w14:textId="77777777" w:rsidR="0013587A" w:rsidRPr="00EF7ACB" w:rsidRDefault="0013587A" w:rsidP="0013587A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r w:rsidRPr="00EF7ACB">
        <w:rPr>
          <w:rtl/>
        </w:rPr>
        <w:t>ما دور كل مادة في الوصفة؟</w:t>
      </w:r>
    </w:p>
    <w:p w14:paraId="688B05A2" w14:textId="77777777" w:rsidR="0013587A" w:rsidRPr="00EF7ACB" w:rsidRDefault="0013587A" w:rsidP="0013587A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r w:rsidRPr="00EF7ACB">
        <w:rPr>
          <w:rtl/>
        </w:rPr>
        <w:t>ما نمط الوصفة، ولماذا؟</w:t>
      </w:r>
    </w:p>
    <w:p w14:paraId="38640732" w14:textId="77777777" w:rsidR="0013587A" w:rsidRPr="00EF7ACB" w:rsidRDefault="0013587A" w:rsidP="0013587A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r w:rsidRPr="00EF7ACB">
        <w:rPr>
          <w:rtl/>
        </w:rPr>
        <w:t>هل يوجد عامل استحلابي مساعد، حدده؟</w:t>
      </w:r>
    </w:p>
    <w:p w14:paraId="7074DFDA" w14:textId="77777777" w:rsidR="0013587A" w:rsidRPr="00EF7ACB" w:rsidRDefault="0013587A" w:rsidP="0013587A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r w:rsidRPr="00EF7ACB">
        <w:rPr>
          <w:rtl/>
        </w:rPr>
        <w:t>اقترح طريقة تحضير مع التعليل.</w:t>
      </w:r>
    </w:p>
    <w:p w14:paraId="4EBCB477" w14:textId="77777777" w:rsidR="0013587A" w:rsidRPr="00EF7ACB" w:rsidRDefault="0013587A" w:rsidP="0013587A">
      <w:pPr>
        <w:spacing w:before="120" w:after="120" w:line="240" w:lineRule="auto"/>
        <w:jc w:val="both"/>
        <w:rPr>
          <w:rtl/>
        </w:rPr>
      </w:pPr>
    </w:p>
    <w:p w14:paraId="38642640" w14:textId="77777777" w:rsidR="0013587A" w:rsidRPr="0001331D" w:rsidRDefault="0013587A" w:rsidP="0013587A">
      <w:pPr>
        <w:spacing w:before="120" w:after="120" w:line="240" w:lineRule="auto"/>
        <w:jc w:val="both"/>
        <w:rPr>
          <w:b/>
          <w:bCs/>
          <w:u w:val="single"/>
          <w:rtl/>
        </w:rPr>
      </w:pPr>
      <w:r w:rsidRPr="0001331D">
        <w:rPr>
          <w:rFonts w:hint="cs"/>
          <w:b/>
          <w:bCs/>
          <w:u w:val="single"/>
          <w:rtl/>
        </w:rPr>
        <w:t>الوصفة (3):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05"/>
        <w:gridCol w:w="1664"/>
      </w:tblGrid>
      <w:tr w:rsidR="0013587A" w:rsidRPr="00EF7ACB" w14:paraId="7B2DDEEE" w14:textId="77777777" w:rsidTr="0014337C">
        <w:tc>
          <w:tcPr>
            <w:tcW w:w="1405" w:type="dxa"/>
          </w:tcPr>
          <w:p w14:paraId="751C4A1A" w14:textId="77777777" w:rsidR="0013587A" w:rsidRPr="00EF7ACB" w:rsidRDefault="0013587A" w:rsidP="00B4726A">
            <w:pPr>
              <w:spacing w:before="120" w:after="120"/>
              <w:jc w:val="both"/>
            </w:pPr>
            <w:r w:rsidRPr="00EF7ACB">
              <w:t>40gr</w:t>
            </w:r>
          </w:p>
        </w:tc>
        <w:tc>
          <w:tcPr>
            <w:tcW w:w="1664" w:type="dxa"/>
          </w:tcPr>
          <w:p w14:paraId="5953B404" w14:textId="54AF3A0B" w:rsidR="0013587A" w:rsidRPr="00EF7ACB" w:rsidRDefault="0013587A" w:rsidP="0014337C">
            <w:pPr>
              <w:spacing w:before="120" w:after="120"/>
              <w:jc w:val="right"/>
              <w:rPr>
                <w:rtl/>
              </w:rPr>
            </w:pPr>
            <w:r w:rsidRPr="00EF7ACB">
              <w:rPr>
                <w:rtl/>
              </w:rPr>
              <w:t xml:space="preserve">زيت البارافين </w:t>
            </w:r>
          </w:p>
        </w:tc>
      </w:tr>
      <w:tr w:rsidR="0013587A" w:rsidRPr="00EF7ACB" w14:paraId="557DFCBF" w14:textId="77777777" w:rsidTr="0014337C">
        <w:tc>
          <w:tcPr>
            <w:tcW w:w="1405" w:type="dxa"/>
          </w:tcPr>
          <w:p w14:paraId="29CE5CBA" w14:textId="77777777" w:rsidR="0013587A" w:rsidRPr="00EF7ACB" w:rsidRDefault="0013587A" w:rsidP="00B4726A">
            <w:pPr>
              <w:spacing w:before="120" w:after="120"/>
              <w:jc w:val="both"/>
            </w:pPr>
            <w:r w:rsidRPr="00EF7ACB">
              <w:t>1gr</w:t>
            </w:r>
          </w:p>
        </w:tc>
        <w:tc>
          <w:tcPr>
            <w:tcW w:w="1664" w:type="dxa"/>
          </w:tcPr>
          <w:p w14:paraId="6CC8269B" w14:textId="3B15A95C" w:rsidR="0013587A" w:rsidRPr="00EF7ACB" w:rsidRDefault="0013587A" w:rsidP="0014337C">
            <w:pPr>
              <w:spacing w:before="120" w:after="120"/>
              <w:jc w:val="right"/>
              <w:rPr>
                <w:rtl/>
              </w:rPr>
            </w:pPr>
            <w:r w:rsidRPr="00EF7ACB">
              <w:rPr>
                <w:rtl/>
              </w:rPr>
              <w:t xml:space="preserve">لانولين </w:t>
            </w:r>
          </w:p>
        </w:tc>
      </w:tr>
      <w:tr w:rsidR="0013587A" w:rsidRPr="00EF7ACB" w14:paraId="7702621A" w14:textId="77777777" w:rsidTr="0014337C">
        <w:tc>
          <w:tcPr>
            <w:tcW w:w="1405" w:type="dxa"/>
          </w:tcPr>
          <w:p w14:paraId="5D560FB7" w14:textId="77777777" w:rsidR="0013587A" w:rsidRPr="00EF7ACB" w:rsidRDefault="0013587A" w:rsidP="00B4726A">
            <w:pPr>
              <w:spacing w:before="120" w:after="120"/>
              <w:jc w:val="both"/>
            </w:pPr>
            <w:r w:rsidRPr="00EF7ACB">
              <w:t>1gr</w:t>
            </w:r>
          </w:p>
        </w:tc>
        <w:tc>
          <w:tcPr>
            <w:tcW w:w="1664" w:type="dxa"/>
          </w:tcPr>
          <w:p w14:paraId="49A5C1A3" w14:textId="490EF6E1" w:rsidR="0013587A" w:rsidRPr="00EF7ACB" w:rsidRDefault="0013587A" w:rsidP="0014337C">
            <w:pPr>
              <w:spacing w:before="120" w:after="120"/>
              <w:jc w:val="right"/>
            </w:pPr>
            <w:r w:rsidRPr="00EF7ACB">
              <w:rPr>
                <w:rtl/>
              </w:rPr>
              <w:t xml:space="preserve">غول سيتيلي </w:t>
            </w:r>
          </w:p>
        </w:tc>
      </w:tr>
      <w:tr w:rsidR="0013587A" w:rsidRPr="00EF7ACB" w14:paraId="512DFA9A" w14:textId="77777777" w:rsidTr="0014337C">
        <w:tc>
          <w:tcPr>
            <w:tcW w:w="1405" w:type="dxa"/>
          </w:tcPr>
          <w:p w14:paraId="317A821F" w14:textId="77777777" w:rsidR="0013587A" w:rsidRPr="00EF7ACB" w:rsidRDefault="0013587A" w:rsidP="00B4726A">
            <w:pPr>
              <w:spacing w:before="120" w:after="120"/>
              <w:jc w:val="both"/>
            </w:pPr>
            <w:r w:rsidRPr="00EF7ACB">
              <w:t>2.1gr</w:t>
            </w:r>
          </w:p>
        </w:tc>
        <w:tc>
          <w:tcPr>
            <w:tcW w:w="1664" w:type="dxa"/>
          </w:tcPr>
          <w:p w14:paraId="43DEB0B5" w14:textId="5E21E204" w:rsidR="0013587A" w:rsidRPr="00EF7ACB" w:rsidRDefault="0013587A" w:rsidP="0014337C">
            <w:pPr>
              <w:spacing w:before="120" w:after="120"/>
              <w:jc w:val="right"/>
              <w:rPr>
                <w:rtl/>
              </w:rPr>
            </w:pPr>
            <w:r w:rsidRPr="00EF7ACB">
              <w:rPr>
                <w:rtl/>
              </w:rPr>
              <w:t xml:space="preserve">سبان 80 </w:t>
            </w:r>
          </w:p>
        </w:tc>
      </w:tr>
      <w:tr w:rsidR="0013587A" w:rsidRPr="00EF7ACB" w14:paraId="5F84A998" w14:textId="77777777" w:rsidTr="0014337C">
        <w:tc>
          <w:tcPr>
            <w:tcW w:w="1405" w:type="dxa"/>
          </w:tcPr>
          <w:p w14:paraId="6BF3C088" w14:textId="77777777" w:rsidR="0013587A" w:rsidRPr="00EF7ACB" w:rsidRDefault="0013587A" w:rsidP="00B4726A">
            <w:pPr>
              <w:spacing w:before="120" w:after="120"/>
              <w:jc w:val="both"/>
            </w:pPr>
            <w:r w:rsidRPr="00EF7ACB">
              <w:t>4.9gr</w:t>
            </w:r>
          </w:p>
        </w:tc>
        <w:tc>
          <w:tcPr>
            <w:tcW w:w="1664" w:type="dxa"/>
          </w:tcPr>
          <w:p w14:paraId="012E1267" w14:textId="54E889D8" w:rsidR="0013587A" w:rsidRPr="00EF7ACB" w:rsidRDefault="0013587A" w:rsidP="0014337C">
            <w:pPr>
              <w:spacing w:before="120" w:after="120"/>
              <w:jc w:val="right"/>
              <w:rPr>
                <w:rtl/>
              </w:rPr>
            </w:pPr>
            <w:r w:rsidRPr="00EF7ACB">
              <w:rPr>
                <w:rtl/>
              </w:rPr>
              <w:t xml:space="preserve">توين 80 </w:t>
            </w:r>
          </w:p>
        </w:tc>
      </w:tr>
      <w:tr w:rsidR="0013587A" w:rsidRPr="00EF7ACB" w14:paraId="08308785" w14:textId="77777777" w:rsidTr="0014337C">
        <w:tc>
          <w:tcPr>
            <w:tcW w:w="1405" w:type="dxa"/>
          </w:tcPr>
          <w:p w14:paraId="7F6B248D" w14:textId="77777777" w:rsidR="0013587A" w:rsidRPr="00EF7ACB" w:rsidRDefault="0013587A" w:rsidP="00B4726A">
            <w:pPr>
              <w:spacing w:before="120" w:after="120"/>
              <w:jc w:val="both"/>
            </w:pPr>
            <w:r w:rsidRPr="00EF7ACB">
              <w:t>51gr</w:t>
            </w:r>
          </w:p>
        </w:tc>
        <w:tc>
          <w:tcPr>
            <w:tcW w:w="1664" w:type="dxa"/>
          </w:tcPr>
          <w:p w14:paraId="4C6635F3" w14:textId="77FD0DDD" w:rsidR="0013587A" w:rsidRPr="00EF7ACB" w:rsidRDefault="0013587A" w:rsidP="0014337C">
            <w:pPr>
              <w:spacing w:before="120" w:after="120"/>
              <w:jc w:val="right"/>
            </w:pPr>
            <w:r w:rsidRPr="00EF7ACB">
              <w:rPr>
                <w:rtl/>
              </w:rPr>
              <w:t xml:space="preserve">ماء منقى </w:t>
            </w:r>
          </w:p>
        </w:tc>
      </w:tr>
    </w:tbl>
    <w:p w14:paraId="48CB9D6E" w14:textId="77777777" w:rsidR="0013587A" w:rsidRPr="00EF7ACB" w:rsidRDefault="0013587A" w:rsidP="0013587A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r w:rsidRPr="00EF7ACB">
        <w:rPr>
          <w:rtl/>
        </w:rPr>
        <w:t>حدد نمط المستحلب، ولماذا؟</w:t>
      </w:r>
    </w:p>
    <w:p w14:paraId="466373EE" w14:textId="77777777" w:rsidR="0013587A" w:rsidRPr="00EF7ACB" w:rsidRDefault="0013587A" w:rsidP="0013587A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r w:rsidRPr="00EF7ACB">
        <w:rPr>
          <w:rtl/>
        </w:rPr>
        <w:t>حدد العوامل الاستحلابية المساعدة والمعاكسة.</w:t>
      </w:r>
    </w:p>
    <w:p w14:paraId="70634BAC" w14:textId="77777777" w:rsidR="0013587A" w:rsidRPr="00EF7ACB" w:rsidRDefault="0013587A" w:rsidP="0013587A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r w:rsidRPr="00EF7ACB">
        <w:rPr>
          <w:rtl/>
        </w:rPr>
        <w:t xml:space="preserve">اقترح طريقة تحضير ولماذا؟ </w:t>
      </w:r>
    </w:p>
    <w:p w14:paraId="2C5AFA00" w14:textId="77777777" w:rsidR="0013587A" w:rsidRPr="00EF7ACB" w:rsidRDefault="0013587A" w:rsidP="0013587A">
      <w:pPr>
        <w:spacing w:before="120" w:after="120" w:line="240" w:lineRule="auto"/>
        <w:jc w:val="both"/>
        <w:rPr>
          <w:b/>
          <w:bCs/>
          <w:rtl/>
        </w:rPr>
      </w:pPr>
    </w:p>
    <w:p w14:paraId="57E94CFD" w14:textId="72383A4C" w:rsidR="0013587A" w:rsidRPr="00724F46" w:rsidRDefault="0013587A" w:rsidP="00724F46">
      <w:pPr>
        <w:spacing w:before="120" w:after="120" w:line="240" w:lineRule="auto"/>
        <w:jc w:val="both"/>
        <w:rPr>
          <w:b/>
          <w:bCs/>
          <w:u w:val="single"/>
          <w:rtl/>
        </w:rPr>
      </w:pPr>
      <w:r w:rsidRPr="00E62BA6">
        <w:rPr>
          <w:rFonts w:hint="cs"/>
          <w:b/>
          <w:bCs/>
          <w:u w:val="single"/>
          <w:rtl/>
        </w:rPr>
        <w:t>الوصفة (4):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0"/>
        <w:gridCol w:w="2028"/>
      </w:tblGrid>
      <w:tr w:rsidR="0013587A" w:rsidRPr="00EF7ACB" w14:paraId="3BBD8AE8" w14:textId="77777777" w:rsidTr="005C4E73">
        <w:tc>
          <w:tcPr>
            <w:tcW w:w="1750" w:type="dxa"/>
          </w:tcPr>
          <w:p w14:paraId="2C3B624C" w14:textId="77777777" w:rsidR="0013587A" w:rsidRPr="00EF7ACB" w:rsidRDefault="0013587A" w:rsidP="00B4726A">
            <w:pPr>
              <w:spacing w:before="120" w:after="120"/>
              <w:jc w:val="both"/>
              <w:rPr>
                <w:rtl/>
              </w:rPr>
            </w:pPr>
            <w:proofErr w:type="gramStart"/>
            <w:r w:rsidRPr="00EF7ACB">
              <w:t>5  g</w:t>
            </w:r>
            <w:proofErr w:type="gramEnd"/>
          </w:p>
        </w:tc>
        <w:tc>
          <w:tcPr>
            <w:tcW w:w="2028" w:type="dxa"/>
          </w:tcPr>
          <w:p w14:paraId="7D36D605" w14:textId="72216639" w:rsidR="0013587A" w:rsidRPr="00EF7ACB" w:rsidRDefault="0013587A" w:rsidP="005C4E73">
            <w:pPr>
              <w:spacing w:before="120" w:after="120"/>
              <w:jc w:val="right"/>
              <w:rPr>
                <w:rtl/>
              </w:rPr>
            </w:pPr>
            <w:r w:rsidRPr="00EF7ACB">
              <w:rPr>
                <w:rtl/>
              </w:rPr>
              <w:t xml:space="preserve">كالامين  </w:t>
            </w:r>
          </w:p>
        </w:tc>
      </w:tr>
      <w:tr w:rsidR="0013587A" w:rsidRPr="00EF7ACB" w14:paraId="4AFFE69D" w14:textId="77777777" w:rsidTr="005C4E73">
        <w:tc>
          <w:tcPr>
            <w:tcW w:w="1750" w:type="dxa"/>
          </w:tcPr>
          <w:p w14:paraId="7186C151" w14:textId="77777777" w:rsidR="0013587A" w:rsidRPr="00EF7ACB" w:rsidRDefault="0013587A" w:rsidP="00B4726A">
            <w:pPr>
              <w:spacing w:before="120" w:after="120"/>
              <w:jc w:val="both"/>
              <w:rPr>
                <w:rtl/>
              </w:rPr>
            </w:pPr>
            <w:r w:rsidRPr="00EF7ACB">
              <w:t>1 g</w:t>
            </w:r>
          </w:p>
        </w:tc>
        <w:tc>
          <w:tcPr>
            <w:tcW w:w="2028" w:type="dxa"/>
          </w:tcPr>
          <w:p w14:paraId="59B334DD" w14:textId="065B9937" w:rsidR="0013587A" w:rsidRPr="00EF7ACB" w:rsidRDefault="0013587A" w:rsidP="005C4E73">
            <w:pPr>
              <w:spacing w:before="120" w:after="120"/>
              <w:jc w:val="right"/>
              <w:rPr>
                <w:rtl/>
              </w:rPr>
            </w:pPr>
            <w:r w:rsidRPr="00EF7ACB">
              <w:rPr>
                <w:rtl/>
              </w:rPr>
              <w:t xml:space="preserve">لانولين </w:t>
            </w:r>
          </w:p>
        </w:tc>
      </w:tr>
      <w:tr w:rsidR="0013587A" w:rsidRPr="00EF7ACB" w14:paraId="6D41649C" w14:textId="77777777" w:rsidTr="005C4E73">
        <w:tc>
          <w:tcPr>
            <w:tcW w:w="1750" w:type="dxa"/>
          </w:tcPr>
          <w:p w14:paraId="563EF731" w14:textId="77777777" w:rsidR="0013587A" w:rsidRPr="00EF7ACB" w:rsidRDefault="0013587A" w:rsidP="00B4726A">
            <w:pPr>
              <w:spacing w:before="120" w:after="120"/>
              <w:jc w:val="both"/>
            </w:pPr>
            <w:r w:rsidRPr="00EF7ACB">
              <w:t>0.5 g</w:t>
            </w:r>
          </w:p>
        </w:tc>
        <w:tc>
          <w:tcPr>
            <w:tcW w:w="2028" w:type="dxa"/>
          </w:tcPr>
          <w:p w14:paraId="489DEAB1" w14:textId="031173E1" w:rsidR="0013587A" w:rsidRPr="00EF7ACB" w:rsidRDefault="0013587A" w:rsidP="005C4E73">
            <w:pPr>
              <w:spacing w:before="120" w:after="120"/>
              <w:jc w:val="right"/>
            </w:pPr>
            <w:r w:rsidRPr="00EF7ACB">
              <w:rPr>
                <w:rtl/>
              </w:rPr>
              <w:t xml:space="preserve">حمض الزيت </w:t>
            </w:r>
          </w:p>
        </w:tc>
      </w:tr>
      <w:tr w:rsidR="0013587A" w:rsidRPr="00EF7ACB" w14:paraId="0DA57CDF" w14:textId="77777777" w:rsidTr="005C4E73">
        <w:tc>
          <w:tcPr>
            <w:tcW w:w="1750" w:type="dxa"/>
          </w:tcPr>
          <w:p w14:paraId="00BDAC7D" w14:textId="77777777" w:rsidR="0013587A" w:rsidRPr="00EF7ACB" w:rsidRDefault="0013587A" w:rsidP="00B4726A">
            <w:pPr>
              <w:spacing w:before="120" w:after="120"/>
              <w:jc w:val="both"/>
            </w:pPr>
            <w:r w:rsidRPr="00EF7ACB">
              <w:t>50 ml</w:t>
            </w:r>
          </w:p>
        </w:tc>
        <w:tc>
          <w:tcPr>
            <w:tcW w:w="2028" w:type="dxa"/>
          </w:tcPr>
          <w:p w14:paraId="078ED59C" w14:textId="4F97283F" w:rsidR="0013587A" w:rsidRPr="00EF7ACB" w:rsidRDefault="0013587A" w:rsidP="005C4E73">
            <w:pPr>
              <w:spacing w:before="120" w:after="120"/>
              <w:jc w:val="right"/>
              <w:rPr>
                <w:rtl/>
              </w:rPr>
            </w:pPr>
            <w:r w:rsidRPr="00EF7ACB">
              <w:rPr>
                <w:rtl/>
              </w:rPr>
              <w:t xml:space="preserve">زيت اللوز الحلو </w:t>
            </w:r>
          </w:p>
        </w:tc>
      </w:tr>
      <w:tr w:rsidR="0013587A" w:rsidRPr="00EF7ACB" w14:paraId="272CF872" w14:textId="77777777" w:rsidTr="005C4E73">
        <w:tc>
          <w:tcPr>
            <w:tcW w:w="1750" w:type="dxa"/>
          </w:tcPr>
          <w:p w14:paraId="20B422A9" w14:textId="77777777" w:rsidR="0013587A" w:rsidRPr="00EF7ACB" w:rsidRDefault="0013587A" w:rsidP="00B4726A">
            <w:pPr>
              <w:spacing w:before="120" w:after="120"/>
              <w:jc w:val="both"/>
            </w:pPr>
            <w:r w:rsidRPr="00EF7ACB">
              <w:t>To 100 ml</w:t>
            </w:r>
          </w:p>
        </w:tc>
        <w:tc>
          <w:tcPr>
            <w:tcW w:w="2028" w:type="dxa"/>
          </w:tcPr>
          <w:p w14:paraId="39A26C99" w14:textId="477DFC14" w:rsidR="0013587A" w:rsidRPr="00EF7ACB" w:rsidRDefault="0013587A" w:rsidP="005C4E73">
            <w:pPr>
              <w:spacing w:before="120" w:after="120"/>
              <w:jc w:val="right"/>
              <w:rPr>
                <w:rtl/>
                <w:lang w:bidi="ar-SY"/>
              </w:rPr>
            </w:pPr>
            <w:r w:rsidRPr="00EF7ACB">
              <w:rPr>
                <w:rtl/>
              </w:rPr>
              <w:t xml:space="preserve">محلول ماءات الكالسيوم </w:t>
            </w:r>
          </w:p>
        </w:tc>
      </w:tr>
    </w:tbl>
    <w:p w14:paraId="0343FAE5" w14:textId="77777777" w:rsidR="0013587A" w:rsidRPr="00EF7ACB" w:rsidRDefault="0013587A" w:rsidP="0013587A">
      <w:pPr>
        <w:pStyle w:val="ListParagraph"/>
        <w:numPr>
          <w:ilvl w:val="0"/>
          <w:numId w:val="7"/>
        </w:numPr>
        <w:spacing w:before="120" w:after="120" w:line="240" w:lineRule="auto"/>
        <w:jc w:val="both"/>
      </w:pPr>
      <w:r w:rsidRPr="00EF7ACB">
        <w:rPr>
          <w:rtl/>
        </w:rPr>
        <w:t xml:space="preserve">ما نمط الوصفة ولماذا؟ </w:t>
      </w:r>
    </w:p>
    <w:p w14:paraId="61FCCF9F" w14:textId="77777777" w:rsidR="0013587A" w:rsidRPr="00EF7ACB" w:rsidRDefault="0013587A" w:rsidP="0013587A">
      <w:pPr>
        <w:pStyle w:val="ListParagraph"/>
        <w:numPr>
          <w:ilvl w:val="0"/>
          <w:numId w:val="7"/>
        </w:numPr>
        <w:spacing w:before="120" w:after="120" w:line="240" w:lineRule="auto"/>
        <w:jc w:val="both"/>
      </w:pPr>
      <w:r w:rsidRPr="00EF7ACB">
        <w:rPr>
          <w:rtl/>
        </w:rPr>
        <w:t xml:space="preserve">ما دور كل مادة فيها؟ </w:t>
      </w:r>
    </w:p>
    <w:p w14:paraId="3AB5FBF4" w14:textId="77777777" w:rsidR="0013587A" w:rsidRPr="00EF7ACB" w:rsidRDefault="0013587A" w:rsidP="0013587A">
      <w:pPr>
        <w:pStyle w:val="ListParagraph"/>
        <w:numPr>
          <w:ilvl w:val="0"/>
          <w:numId w:val="7"/>
        </w:numPr>
        <w:spacing w:before="120" w:after="120" w:line="240" w:lineRule="auto"/>
        <w:jc w:val="both"/>
      </w:pPr>
      <w:r w:rsidRPr="00EF7ACB">
        <w:rPr>
          <w:rtl/>
        </w:rPr>
        <w:t xml:space="preserve">حدد العامل الاستحلابي الاساسي فيها والعوامل المساعدة والمعاكسة المثبتة </w:t>
      </w:r>
    </w:p>
    <w:p w14:paraId="728F8D6A" w14:textId="77777777" w:rsidR="0013587A" w:rsidRPr="00EF7ACB" w:rsidRDefault="0013587A" w:rsidP="0013587A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tl/>
        </w:rPr>
      </w:pPr>
      <w:r w:rsidRPr="00EF7ACB">
        <w:rPr>
          <w:rtl/>
        </w:rPr>
        <w:t xml:space="preserve">اقترح طريقة تحضير مناسبة لها </w:t>
      </w:r>
    </w:p>
    <w:p w14:paraId="78AE3669" w14:textId="77777777" w:rsidR="00B428A4" w:rsidRPr="00B428A4" w:rsidRDefault="00B428A4" w:rsidP="00B428A4">
      <w:pPr>
        <w:rPr>
          <w:rtl/>
          <w:lang w:bidi="ar-SY"/>
        </w:rPr>
      </w:pPr>
    </w:p>
    <w:p w14:paraId="195BA46F" w14:textId="77777777" w:rsidR="00AC0DE1" w:rsidRPr="00446A4B" w:rsidRDefault="00AC0DE1" w:rsidP="00D05624"/>
    <w:sectPr w:rsidR="00AC0DE1" w:rsidRPr="00446A4B" w:rsidSect="009C0A33">
      <w:headerReference w:type="default" r:id="rId19"/>
      <w:footerReference w:type="default" r:id="rId2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FC6D" w14:textId="77777777" w:rsidR="000611D0" w:rsidRDefault="000611D0" w:rsidP="00D05624">
      <w:r>
        <w:separator/>
      </w:r>
    </w:p>
  </w:endnote>
  <w:endnote w:type="continuationSeparator" w:id="0">
    <w:p w14:paraId="0575CCDE" w14:textId="77777777" w:rsidR="000611D0" w:rsidRDefault="000611D0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6C11" w14:textId="77777777" w:rsidR="000611D0" w:rsidRDefault="000611D0" w:rsidP="00D05624">
      <w:r>
        <w:separator/>
      </w:r>
    </w:p>
  </w:footnote>
  <w:footnote w:type="continuationSeparator" w:id="0">
    <w:p w14:paraId="63F31BF2" w14:textId="77777777" w:rsidR="000611D0" w:rsidRDefault="000611D0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650B37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623F9"/>
    <w:multiLevelType w:val="hybridMultilevel"/>
    <w:tmpl w:val="33FCD7A4"/>
    <w:lvl w:ilvl="0" w:tplc="6C402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432C"/>
    <w:multiLevelType w:val="hybridMultilevel"/>
    <w:tmpl w:val="C7B0389C"/>
    <w:lvl w:ilvl="0" w:tplc="D6423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96132"/>
    <w:multiLevelType w:val="hybridMultilevel"/>
    <w:tmpl w:val="68B09F8C"/>
    <w:lvl w:ilvl="0" w:tplc="0BCA8F5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552810"/>
    <w:multiLevelType w:val="hybridMultilevel"/>
    <w:tmpl w:val="335A576A"/>
    <w:lvl w:ilvl="0" w:tplc="1188E1F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1278"/>
    <w:multiLevelType w:val="hybridMultilevel"/>
    <w:tmpl w:val="8FFC20FA"/>
    <w:lvl w:ilvl="0" w:tplc="653AD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26897"/>
    <w:multiLevelType w:val="hybridMultilevel"/>
    <w:tmpl w:val="8A2A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41488"/>
    <w:multiLevelType w:val="hybridMultilevel"/>
    <w:tmpl w:val="0E288232"/>
    <w:lvl w:ilvl="0" w:tplc="CF404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8"/>
  </w:num>
  <w:num w:numId="3" w16cid:durableId="268127920">
    <w:abstractNumId w:val="6"/>
  </w:num>
  <w:num w:numId="4" w16cid:durableId="1876187174">
    <w:abstractNumId w:val="5"/>
  </w:num>
  <w:num w:numId="5" w16cid:durableId="1934777528">
    <w:abstractNumId w:val="2"/>
  </w:num>
  <w:num w:numId="6" w16cid:durableId="1206259471">
    <w:abstractNumId w:val="7"/>
  </w:num>
  <w:num w:numId="7" w16cid:durableId="1519662648">
    <w:abstractNumId w:val="1"/>
  </w:num>
  <w:num w:numId="8" w16cid:durableId="1173954816">
    <w:abstractNumId w:val="4"/>
  </w:num>
  <w:num w:numId="9" w16cid:durableId="938682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24CC7"/>
    <w:rsid w:val="00034868"/>
    <w:rsid w:val="00043EE8"/>
    <w:rsid w:val="00047F26"/>
    <w:rsid w:val="000611D0"/>
    <w:rsid w:val="00097972"/>
    <w:rsid w:val="000B6526"/>
    <w:rsid w:val="00117679"/>
    <w:rsid w:val="0013587A"/>
    <w:rsid w:val="00137DC0"/>
    <w:rsid w:val="0014337C"/>
    <w:rsid w:val="00153594"/>
    <w:rsid w:val="001579D9"/>
    <w:rsid w:val="00167CE4"/>
    <w:rsid w:val="0017222F"/>
    <w:rsid w:val="00187BB0"/>
    <w:rsid w:val="001D1346"/>
    <w:rsid w:val="00224193"/>
    <w:rsid w:val="002639D6"/>
    <w:rsid w:val="002E5810"/>
    <w:rsid w:val="00300C7F"/>
    <w:rsid w:val="00304D68"/>
    <w:rsid w:val="003515C7"/>
    <w:rsid w:val="003E1627"/>
    <w:rsid w:val="004036B0"/>
    <w:rsid w:val="00446A4B"/>
    <w:rsid w:val="0049227E"/>
    <w:rsid w:val="004B7280"/>
    <w:rsid w:val="00553A52"/>
    <w:rsid w:val="00592FFA"/>
    <w:rsid w:val="005B4EF4"/>
    <w:rsid w:val="005C4E73"/>
    <w:rsid w:val="005F696B"/>
    <w:rsid w:val="00644B46"/>
    <w:rsid w:val="00650B37"/>
    <w:rsid w:val="00664A51"/>
    <w:rsid w:val="00682825"/>
    <w:rsid w:val="006A6574"/>
    <w:rsid w:val="006E55D8"/>
    <w:rsid w:val="00701B29"/>
    <w:rsid w:val="00724F46"/>
    <w:rsid w:val="00727C27"/>
    <w:rsid w:val="00767C3E"/>
    <w:rsid w:val="007744F2"/>
    <w:rsid w:val="007E2685"/>
    <w:rsid w:val="0083168D"/>
    <w:rsid w:val="00847301"/>
    <w:rsid w:val="00855B13"/>
    <w:rsid w:val="00892DD9"/>
    <w:rsid w:val="00896C84"/>
    <w:rsid w:val="00913659"/>
    <w:rsid w:val="00931E02"/>
    <w:rsid w:val="009A5658"/>
    <w:rsid w:val="009C0A33"/>
    <w:rsid w:val="009C4E5D"/>
    <w:rsid w:val="009F0234"/>
    <w:rsid w:val="00A17AC8"/>
    <w:rsid w:val="00A329C4"/>
    <w:rsid w:val="00A6175F"/>
    <w:rsid w:val="00AC0DE1"/>
    <w:rsid w:val="00B063AB"/>
    <w:rsid w:val="00B428A4"/>
    <w:rsid w:val="00B96364"/>
    <w:rsid w:val="00BB2074"/>
    <w:rsid w:val="00BF138B"/>
    <w:rsid w:val="00C167DF"/>
    <w:rsid w:val="00C451AF"/>
    <w:rsid w:val="00C72FD2"/>
    <w:rsid w:val="00D05624"/>
    <w:rsid w:val="00D44EAB"/>
    <w:rsid w:val="00D62DD4"/>
    <w:rsid w:val="00D8744D"/>
    <w:rsid w:val="00DA5A58"/>
    <w:rsid w:val="00DA5EDB"/>
    <w:rsid w:val="00DC2F28"/>
    <w:rsid w:val="00DE6914"/>
    <w:rsid w:val="00E03332"/>
    <w:rsid w:val="00E10D7E"/>
    <w:rsid w:val="00E278D4"/>
    <w:rsid w:val="00E36BFB"/>
    <w:rsid w:val="00E926F6"/>
    <w:rsid w:val="00EE29E3"/>
    <w:rsid w:val="00EE4915"/>
    <w:rsid w:val="00F17418"/>
    <w:rsid w:val="00FB0262"/>
    <w:rsid w:val="00FC15AD"/>
    <w:rsid w:val="00FC6C57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A8A20C-CBE7-48CB-B3F3-56FE5E9869CB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2D1DB7C8-5BD1-4159-85A1-2ACA85E29255}">
      <dgm:prSet phldrT="[نص]"/>
      <dgm:spPr/>
      <dgm:t>
        <a:bodyPr/>
        <a:lstStyle/>
        <a:p>
          <a:pPr rtl="1"/>
          <a:r>
            <a:rPr lang="ar-SA"/>
            <a:t>بلا ماء السوربيتول</a:t>
          </a:r>
        </a:p>
      </dgm:t>
    </dgm:pt>
    <dgm:pt modelId="{BC28D26C-C827-46A1-88ED-2B0D77A023CA}" type="parTrans" cxnId="{5CF904BC-3BCE-46F0-B6DB-45CFF28C50ED}">
      <dgm:prSet/>
      <dgm:spPr/>
      <dgm:t>
        <a:bodyPr/>
        <a:lstStyle/>
        <a:p>
          <a:pPr rtl="1"/>
          <a:endParaRPr lang="ar-SA"/>
        </a:p>
      </dgm:t>
    </dgm:pt>
    <dgm:pt modelId="{4B72EA25-107B-4E56-A53B-F86F25D87AB5}" type="sibTrans" cxnId="{5CF904BC-3BCE-46F0-B6DB-45CFF28C50ED}">
      <dgm:prSet/>
      <dgm:spPr/>
      <dgm:t>
        <a:bodyPr/>
        <a:lstStyle/>
        <a:p>
          <a:pPr rtl="1"/>
          <a:endParaRPr lang="ar-SA"/>
        </a:p>
      </dgm:t>
    </dgm:pt>
    <dgm:pt modelId="{A2F0455B-3CEC-4FB6-80F3-D5EDD59C14C4}">
      <dgm:prSet phldrT="[نص]"/>
      <dgm:spPr/>
      <dgm:t>
        <a:bodyPr/>
        <a:lstStyle/>
        <a:p>
          <a:pPr rtl="1"/>
          <a:r>
            <a:rPr lang="ar-SA"/>
            <a:t>الحموض الدسمة</a:t>
          </a:r>
        </a:p>
      </dgm:t>
    </dgm:pt>
    <dgm:pt modelId="{55565821-F0F3-40AF-AC0F-72862A9A1015}" type="parTrans" cxnId="{925FE627-4907-4A9A-95B5-A9A929A1EFE5}">
      <dgm:prSet/>
      <dgm:spPr/>
      <dgm:t>
        <a:bodyPr/>
        <a:lstStyle/>
        <a:p>
          <a:pPr rtl="1"/>
          <a:endParaRPr lang="ar-SA"/>
        </a:p>
      </dgm:t>
    </dgm:pt>
    <dgm:pt modelId="{AB39CF8D-1166-4CA3-B0D9-65FD96E6339D}" type="sibTrans" cxnId="{925FE627-4907-4A9A-95B5-A9A929A1EFE5}">
      <dgm:prSet/>
      <dgm:spPr/>
      <dgm:t>
        <a:bodyPr/>
        <a:lstStyle/>
        <a:p>
          <a:pPr rtl="1"/>
          <a:endParaRPr lang="ar-SA"/>
        </a:p>
      </dgm:t>
    </dgm:pt>
    <dgm:pt modelId="{1A2DD5F0-08A4-4F8D-B585-F997DFA39FBF}">
      <dgm:prSet phldrT="[نص]" custT="1"/>
      <dgm:spPr/>
      <dgm:t>
        <a:bodyPr/>
        <a:lstStyle/>
        <a:p>
          <a:pPr rtl="1"/>
          <a:r>
            <a:rPr lang="ar-SA" sz="1800"/>
            <a:t>استرات السوربتان(السبان)</a:t>
          </a:r>
        </a:p>
        <a:p>
          <a:pPr rtl="1"/>
          <a:r>
            <a:rPr lang="ar-SA" sz="1800"/>
            <a:t>تعطي مستحلبات م/ز. </a:t>
          </a:r>
        </a:p>
      </dgm:t>
    </dgm:pt>
    <dgm:pt modelId="{AD24F6AB-547A-4505-9D60-B0843FBD4807}" type="parTrans" cxnId="{74F5B1AE-577A-4A60-9C39-BA54358523DD}">
      <dgm:prSet/>
      <dgm:spPr/>
      <dgm:t>
        <a:bodyPr/>
        <a:lstStyle/>
        <a:p>
          <a:pPr rtl="1"/>
          <a:endParaRPr lang="ar-SA"/>
        </a:p>
      </dgm:t>
    </dgm:pt>
    <dgm:pt modelId="{120FDBA7-A0EB-4542-A044-12DD3C9F0BB6}" type="sibTrans" cxnId="{74F5B1AE-577A-4A60-9C39-BA54358523DD}">
      <dgm:prSet/>
      <dgm:spPr/>
      <dgm:t>
        <a:bodyPr/>
        <a:lstStyle/>
        <a:p>
          <a:pPr rtl="1"/>
          <a:endParaRPr lang="ar-SA"/>
        </a:p>
      </dgm:t>
    </dgm:pt>
    <dgm:pt modelId="{FC9D8B22-5CB6-42FA-AE42-AA2B30DBE6F7}" type="pres">
      <dgm:prSet presAssocID="{9AA8A20C-CBE7-48CB-B3F3-56FE5E9869CB}" presName="Name0" presStyleCnt="0">
        <dgm:presLayoutVars>
          <dgm:dir/>
          <dgm:resizeHandles val="exact"/>
        </dgm:presLayoutVars>
      </dgm:prSet>
      <dgm:spPr/>
    </dgm:pt>
    <dgm:pt modelId="{F5D6417F-5BC6-44F7-8A34-C747B96CA07B}" type="pres">
      <dgm:prSet presAssocID="{9AA8A20C-CBE7-48CB-B3F3-56FE5E9869CB}" presName="vNodes" presStyleCnt="0"/>
      <dgm:spPr/>
    </dgm:pt>
    <dgm:pt modelId="{C6A11B72-E74F-492C-B8D1-F17D99F02D8A}" type="pres">
      <dgm:prSet presAssocID="{2D1DB7C8-5BD1-4159-85A1-2ACA85E29255}" presName="node" presStyleLbl="node1" presStyleIdx="0" presStyleCnt="3">
        <dgm:presLayoutVars>
          <dgm:bulletEnabled val="1"/>
        </dgm:presLayoutVars>
      </dgm:prSet>
      <dgm:spPr/>
    </dgm:pt>
    <dgm:pt modelId="{7F2DB90A-F4B4-42E7-9D6B-0EEDDCB4FCEF}" type="pres">
      <dgm:prSet presAssocID="{4B72EA25-107B-4E56-A53B-F86F25D87AB5}" presName="spacerT" presStyleCnt="0"/>
      <dgm:spPr/>
    </dgm:pt>
    <dgm:pt modelId="{7EE4BB57-38AF-4C43-9C66-C60BD6994010}" type="pres">
      <dgm:prSet presAssocID="{4B72EA25-107B-4E56-A53B-F86F25D87AB5}" presName="sibTrans" presStyleLbl="sibTrans2D1" presStyleIdx="0" presStyleCnt="2"/>
      <dgm:spPr/>
    </dgm:pt>
    <dgm:pt modelId="{0DDF5FC5-E7A3-45C6-89AE-DBDEDD1C14D0}" type="pres">
      <dgm:prSet presAssocID="{4B72EA25-107B-4E56-A53B-F86F25D87AB5}" presName="spacerB" presStyleCnt="0"/>
      <dgm:spPr/>
    </dgm:pt>
    <dgm:pt modelId="{31999FB3-A6C5-4B71-AC2E-856E2E5C542A}" type="pres">
      <dgm:prSet presAssocID="{A2F0455B-3CEC-4FB6-80F3-D5EDD59C14C4}" presName="node" presStyleLbl="node1" presStyleIdx="1" presStyleCnt="3">
        <dgm:presLayoutVars>
          <dgm:bulletEnabled val="1"/>
        </dgm:presLayoutVars>
      </dgm:prSet>
      <dgm:spPr/>
    </dgm:pt>
    <dgm:pt modelId="{0526FCD8-D8BA-4FF3-8804-61AD1B9EE374}" type="pres">
      <dgm:prSet presAssocID="{9AA8A20C-CBE7-48CB-B3F3-56FE5E9869CB}" presName="sibTransLast" presStyleLbl="sibTrans2D1" presStyleIdx="1" presStyleCnt="2"/>
      <dgm:spPr/>
    </dgm:pt>
    <dgm:pt modelId="{6C4BB45F-2FDA-42F9-8965-2F6EABC7E998}" type="pres">
      <dgm:prSet presAssocID="{9AA8A20C-CBE7-48CB-B3F3-56FE5E9869CB}" presName="connectorText" presStyleLbl="sibTrans2D1" presStyleIdx="1" presStyleCnt="2"/>
      <dgm:spPr/>
    </dgm:pt>
    <dgm:pt modelId="{0BAC2685-3BDE-40B3-AFEC-FD5A5E073ACB}" type="pres">
      <dgm:prSet presAssocID="{9AA8A20C-CBE7-48CB-B3F3-56FE5E9869CB}" presName="lastNode" presStyleLbl="node1" presStyleIdx="2" presStyleCnt="3">
        <dgm:presLayoutVars>
          <dgm:bulletEnabled val="1"/>
        </dgm:presLayoutVars>
      </dgm:prSet>
      <dgm:spPr/>
    </dgm:pt>
  </dgm:ptLst>
  <dgm:cxnLst>
    <dgm:cxn modelId="{55BEEF0D-0DF0-469D-B341-C5D0E756A652}" type="presOf" srcId="{9AA8A20C-CBE7-48CB-B3F3-56FE5E9869CB}" destId="{FC9D8B22-5CB6-42FA-AE42-AA2B30DBE6F7}" srcOrd="0" destOrd="0" presId="urn:microsoft.com/office/officeart/2005/8/layout/equation2"/>
    <dgm:cxn modelId="{AC10A316-1BC2-487E-B9ED-A4EB172A3D8B}" type="presOf" srcId="{A2F0455B-3CEC-4FB6-80F3-D5EDD59C14C4}" destId="{31999FB3-A6C5-4B71-AC2E-856E2E5C542A}" srcOrd="0" destOrd="0" presId="urn:microsoft.com/office/officeart/2005/8/layout/equation2"/>
    <dgm:cxn modelId="{AEC9FE1C-737D-4B63-A007-29D48CC99AF6}" type="presOf" srcId="{AB39CF8D-1166-4CA3-B0D9-65FD96E6339D}" destId="{0526FCD8-D8BA-4FF3-8804-61AD1B9EE374}" srcOrd="0" destOrd="0" presId="urn:microsoft.com/office/officeart/2005/8/layout/equation2"/>
    <dgm:cxn modelId="{925FE627-4907-4A9A-95B5-A9A929A1EFE5}" srcId="{9AA8A20C-CBE7-48CB-B3F3-56FE5E9869CB}" destId="{A2F0455B-3CEC-4FB6-80F3-D5EDD59C14C4}" srcOrd="1" destOrd="0" parTransId="{55565821-F0F3-40AF-AC0F-72862A9A1015}" sibTransId="{AB39CF8D-1166-4CA3-B0D9-65FD96E6339D}"/>
    <dgm:cxn modelId="{0A5FDA75-2BA9-4C9C-B23F-F5646F67BF64}" type="presOf" srcId="{2D1DB7C8-5BD1-4159-85A1-2ACA85E29255}" destId="{C6A11B72-E74F-492C-B8D1-F17D99F02D8A}" srcOrd="0" destOrd="0" presId="urn:microsoft.com/office/officeart/2005/8/layout/equation2"/>
    <dgm:cxn modelId="{7C04427B-796D-46AB-8C9B-EC3FB8006D89}" type="presOf" srcId="{1A2DD5F0-08A4-4F8D-B585-F997DFA39FBF}" destId="{0BAC2685-3BDE-40B3-AFEC-FD5A5E073ACB}" srcOrd="0" destOrd="0" presId="urn:microsoft.com/office/officeart/2005/8/layout/equation2"/>
    <dgm:cxn modelId="{74F5B1AE-577A-4A60-9C39-BA54358523DD}" srcId="{9AA8A20C-CBE7-48CB-B3F3-56FE5E9869CB}" destId="{1A2DD5F0-08A4-4F8D-B585-F997DFA39FBF}" srcOrd="2" destOrd="0" parTransId="{AD24F6AB-547A-4505-9D60-B0843FBD4807}" sibTransId="{120FDBA7-A0EB-4542-A044-12DD3C9F0BB6}"/>
    <dgm:cxn modelId="{7B6BCCB4-CF22-4900-8505-EF4797E92099}" type="presOf" srcId="{4B72EA25-107B-4E56-A53B-F86F25D87AB5}" destId="{7EE4BB57-38AF-4C43-9C66-C60BD6994010}" srcOrd="0" destOrd="0" presId="urn:microsoft.com/office/officeart/2005/8/layout/equation2"/>
    <dgm:cxn modelId="{5CF904BC-3BCE-46F0-B6DB-45CFF28C50ED}" srcId="{9AA8A20C-CBE7-48CB-B3F3-56FE5E9869CB}" destId="{2D1DB7C8-5BD1-4159-85A1-2ACA85E29255}" srcOrd="0" destOrd="0" parTransId="{BC28D26C-C827-46A1-88ED-2B0D77A023CA}" sibTransId="{4B72EA25-107B-4E56-A53B-F86F25D87AB5}"/>
    <dgm:cxn modelId="{5F93E5D7-CDFC-4A9B-8A4C-E9C8AD0FD220}" type="presOf" srcId="{AB39CF8D-1166-4CA3-B0D9-65FD96E6339D}" destId="{6C4BB45F-2FDA-42F9-8965-2F6EABC7E998}" srcOrd="1" destOrd="0" presId="urn:microsoft.com/office/officeart/2005/8/layout/equation2"/>
    <dgm:cxn modelId="{AC07A68E-BE05-4220-A048-D9B181E9C5F8}" type="presParOf" srcId="{FC9D8B22-5CB6-42FA-AE42-AA2B30DBE6F7}" destId="{F5D6417F-5BC6-44F7-8A34-C747B96CA07B}" srcOrd="0" destOrd="0" presId="urn:microsoft.com/office/officeart/2005/8/layout/equation2"/>
    <dgm:cxn modelId="{8465F1FC-F5B2-4D3D-BBBA-703623AAA314}" type="presParOf" srcId="{F5D6417F-5BC6-44F7-8A34-C747B96CA07B}" destId="{C6A11B72-E74F-492C-B8D1-F17D99F02D8A}" srcOrd="0" destOrd="0" presId="urn:microsoft.com/office/officeart/2005/8/layout/equation2"/>
    <dgm:cxn modelId="{3FC20854-6F52-4FB4-9955-7833CE28B2A6}" type="presParOf" srcId="{F5D6417F-5BC6-44F7-8A34-C747B96CA07B}" destId="{7F2DB90A-F4B4-42E7-9D6B-0EEDDCB4FCEF}" srcOrd="1" destOrd="0" presId="urn:microsoft.com/office/officeart/2005/8/layout/equation2"/>
    <dgm:cxn modelId="{D8E1A646-8341-46ED-A3D1-D6862816CDD2}" type="presParOf" srcId="{F5D6417F-5BC6-44F7-8A34-C747B96CA07B}" destId="{7EE4BB57-38AF-4C43-9C66-C60BD6994010}" srcOrd="2" destOrd="0" presId="urn:microsoft.com/office/officeart/2005/8/layout/equation2"/>
    <dgm:cxn modelId="{DEE44F62-115F-40CC-A8E2-113B8A3CFEAE}" type="presParOf" srcId="{F5D6417F-5BC6-44F7-8A34-C747B96CA07B}" destId="{0DDF5FC5-E7A3-45C6-89AE-DBDEDD1C14D0}" srcOrd="3" destOrd="0" presId="urn:microsoft.com/office/officeart/2005/8/layout/equation2"/>
    <dgm:cxn modelId="{F2BB9C91-E41A-49A6-922F-7C5000C9E836}" type="presParOf" srcId="{F5D6417F-5BC6-44F7-8A34-C747B96CA07B}" destId="{31999FB3-A6C5-4B71-AC2E-856E2E5C542A}" srcOrd="4" destOrd="0" presId="urn:microsoft.com/office/officeart/2005/8/layout/equation2"/>
    <dgm:cxn modelId="{3898F813-A40F-4F02-B0E4-930D1A629F53}" type="presParOf" srcId="{FC9D8B22-5CB6-42FA-AE42-AA2B30DBE6F7}" destId="{0526FCD8-D8BA-4FF3-8804-61AD1B9EE374}" srcOrd="1" destOrd="0" presId="urn:microsoft.com/office/officeart/2005/8/layout/equation2"/>
    <dgm:cxn modelId="{C5FCBC3B-43AE-40BB-9DBE-3C5113FCF7A6}" type="presParOf" srcId="{0526FCD8-D8BA-4FF3-8804-61AD1B9EE374}" destId="{6C4BB45F-2FDA-42F9-8965-2F6EABC7E998}" srcOrd="0" destOrd="0" presId="urn:microsoft.com/office/officeart/2005/8/layout/equation2"/>
    <dgm:cxn modelId="{7C5B5123-5037-4834-9BCE-8D37B868DDF0}" type="presParOf" srcId="{FC9D8B22-5CB6-42FA-AE42-AA2B30DBE6F7}" destId="{0BAC2685-3BDE-40B3-AFEC-FD5A5E073ACB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7FC4BD-4DF8-4858-B1E5-B38A8BAE0473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</dgm:pt>
    <dgm:pt modelId="{1E9C689A-5D23-4304-9B01-3077BFE679A1}">
      <dgm:prSet phldrT="[نص]"/>
      <dgm:spPr/>
      <dgm:t>
        <a:bodyPr/>
        <a:lstStyle/>
        <a:p>
          <a:pPr rtl="1"/>
          <a:r>
            <a:rPr lang="ar-SA"/>
            <a:t>السبان </a:t>
          </a:r>
        </a:p>
      </dgm:t>
    </dgm:pt>
    <dgm:pt modelId="{8E520D44-87F6-46E2-B764-EC95B4968E2C}" type="parTrans" cxnId="{FDBA3E97-444B-4339-B6D7-73448224D990}">
      <dgm:prSet/>
      <dgm:spPr/>
      <dgm:t>
        <a:bodyPr/>
        <a:lstStyle/>
        <a:p>
          <a:pPr rtl="1"/>
          <a:endParaRPr lang="ar-SA"/>
        </a:p>
      </dgm:t>
    </dgm:pt>
    <dgm:pt modelId="{B8CB367D-7CF3-417E-9F89-C6EC41F81504}" type="sibTrans" cxnId="{FDBA3E97-444B-4339-B6D7-73448224D990}">
      <dgm:prSet/>
      <dgm:spPr/>
      <dgm:t>
        <a:bodyPr/>
        <a:lstStyle/>
        <a:p>
          <a:pPr rtl="1"/>
          <a:endParaRPr lang="ar-SA"/>
        </a:p>
      </dgm:t>
    </dgm:pt>
    <dgm:pt modelId="{CB5632CC-94D9-4BEF-ABD4-D63EB98FF9D0}">
      <dgm:prSet phldrT="[نص]" custT="1"/>
      <dgm:spPr/>
      <dgm:t>
        <a:bodyPr/>
        <a:lstStyle/>
        <a:p>
          <a:pPr rtl="1"/>
          <a:r>
            <a:rPr lang="ar-SA" sz="1400"/>
            <a:t>مجموعات الاوكسي الايتلين مكان مجموعات ال </a:t>
          </a:r>
          <a:r>
            <a:rPr lang="en-US" sz="1400"/>
            <a:t>OH-</a:t>
          </a:r>
          <a:r>
            <a:rPr lang="ar-SA" sz="1400"/>
            <a:t> الموجودة في حلقة السوربيتول</a:t>
          </a:r>
        </a:p>
      </dgm:t>
    </dgm:pt>
    <dgm:pt modelId="{5220645F-09CB-451B-95A6-F78152A82375}" type="parTrans" cxnId="{E4FAFA7E-3DCD-4B60-92EE-450CB4928DB2}">
      <dgm:prSet/>
      <dgm:spPr/>
      <dgm:t>
        <a:bodyPr/>
        <a:lstStyle/>
        <a:p>
          <a:pPr rtl="1"/>
          <a:endParaRPr lang="ar-SA"/>
        </a:p>
      </dgm:t>
    </dgm:pt>
    <dgm:pt modelId="{5181A82F-C818-4A97-BB66-984ED2BACB7E}" type="sibTrans" cxnId="{E4FAFA7E-3DCD-4B60-92EE-450CB4928DB2}">
      <dgm:prSet/>
      <dgm:spPr/>
      <dgm:t>
        <a:bodyPr/>
        <a:lstStyle/>
        <a:p>
          <a:pPr rtl="1"/>
          <a:endParaRPr lang="ar-SA"/>
        </a:p>
      </dgm:t>
    </dgm:pt>
    <dgm:pt modelId="{64CD7271-C794-4C4A-8D88-8BB61085043F}">
      <dgm:prSet phldrT="[نص]" custT="1"/>
      <dgm:spPr/>
      <dgm:t>
        <a:bodyPr/>
        <a:lstStyle/>
        <a:p>
          <a:pPr rtl="1"/>
          <a:r>
            <a:rPr lang="ar-SA" sz="1400"/>
            <a:t>التوين</a:t>
          </a:r>
          <a:r>
            <a:rPr lang="ar-SA" sz="1000"/>
            <a:t> </a:t>
          </a:r>
        </a:p>
        <a:p>
          <a:pPr rtl="1"/>
          <a:r>
            <a:rPr lang="ar-SA" sz="1400"/>
            <a:t>يعطي مستحلبات نمط ز/م.</a:t>
          </a:r>
        </a:p>
      </dgm:t>
    </dgm:pt>
    <dgm:pt modelId="{B94C4098-CFE4-488C-B69C-CCF97EC4E77F}" type="parTrans" cxnId="{FBD13DEC-7DCD-47ED-8853-25B3527519AF}">
      <dgm:prSet/>
      <dgm:spPr/>
      <dgm:t>
        <a:bodyPr/>
        <a:lstStyle/>
        <a:p>
          <a:pPr rtl="1"/>
          <a:endParaRPr lang="ar-SA"/>
        </a:p>
      </dgm:t>
    </dgm:pt>
    <dgm:pt modelId="{ACB5FDBA-8AFA-4E00-9D74-98AA6692E2B0}" type="sibTrans" cxnId="{FBD13DEC-7DCD-47ED-8853-25B3527519AF}">
      <dgm:prSet/>
      <dgm:spPr/>
      <dgm:t>
        <a:bodyPr/>
        <a:lstStyle/>
        <a:p>
          <a:pPr rtl="1"/>
          <a:endParaRPr lang="ar-SA"/>
        </a:p>
      </dgm:t>
    </dgm:pt>
    <dgm:pt modelId="{82F6BD7D-CCB4-4421-AE51-CF1B78D65CC5}" type="pres">
      <dgm:prSet presAssocID="{867FC4BD-4DF8-4858-B1E5-B38A8BAE0473}" presName="linearFlow" presStyleCnt="0">
        <dgm:presLayoutVars>
          <dgm:dir/>
          <dgm:resizeHandles val="exact"/>
        </dgm:presLayoutVars>
      </dgm:prSet>
      <dgm:spPr/>
    </dgm:pt>
    <dgm:pt modelId="{69B40C53-34C4-4B11-8ACF-0049685781A2}" type="pres">
      <dgm:prSet presAssocID="{1E9C689A-5D23-4304-9B01-3077BFE679A1}" presName="node" presStyleLbl="node1" presStyleIdx="0" presStyleCnt="3">
        <dgm:presLayoutVars>
          <dgm:bulletEnabled val="1"/>
        </dgm:presLayoutVars>
      </dgm:prSet>
      <dgm:spPr/>
    </dgm:pt>
    <dgm:pt modelId="{EBFCAB19-C952-4FD3-8A82-77BDF2D22A02}" type="pres">
      <dgm:prSet presAssocID="{B8CB367D-7CF3-417E-9F89-C6EC41F81504}" presName="spacerL" presStyleCnt="0"/>
      <dgm:spPr/>
    </dgm:pt>
    <dgm:pt modelId="{F863FB7D-ED4C-421B-82F9-D20956B34CEA}" type="pres">
      <dgm:prSet presAssocID="{B8CB367D-7CF3-417E-9F89-C6EC41F81504}" presName="sibTrans" presStyleLbl="sibTrans2D1" presStyleIdx="0" presStyleCnt="2"/>
      <dgm:spPr/>
    </dgm:pt>
    <dgm:pt modelId="{4FB89527-27E0-4774-BD76-ACCC24C5C3CD}" type="pres">
      <dgm:prSet presAssocID="{B8CB367D-7CF3-417E-9F89-C6EC41F81504}" presName="spacerR" presStyleCnt="0"/>
      <dgm:spPr/>
    </dgm:pt>
    <dgm:pt modelId="{2318B993-D52D-46AE-A18E-859344DD3EC7}" type="pres">
      <dgm:prSet presAssocID="{CB5632CC-94D9-4BEF-ABD4-D63EB98FF9D0}" presName="node" presStyleLbl="node1" presStyleIdx="1" presStyleCnt="3" custLinFactNeighborX="-49889" custLinFactNeighborY="-10533">
        <dgm:presLayoutVars>
          <dgm:bulletEnabled val="1"/>
        </dgm:presLayoutVars>
      </dgm:prSet>
      <dgm:spPr/>
    </dgm:pt>
    <dgm:pt modelId="{BA905A1D-4987-48E7-9F57-4CE7708C0D10}" type="pres">
      <dgm:prSet presAssocID="{5181A82F-C818-4A97-BB66-984ED2BACB7E}" presName="spacerL" presStyleCnt="0"/>
      <dgm:spPr/>
    </dgm:pt>
    <dgm:pt modelId="{DA78981D-1F9F-4222-A814-D7818B350AD8}" type="pres">
      <dgm:prSet presAssocID="{5181A82F-C818-4A97-BB66-984ED2BACB7E}" presName="sibTrans" presStyleLbl="sibTrans2D1" presStyleIdx="1" presStyleCnt="2"/>
      <dgm:spPr/>
    </dgm:pt>
    <dgm:pt modelId="{DE3A4E08-2DAB-4D59-B6F3-6D9D375C254D}" type="pres">
      <dgm:prSet presAssocID="{5181A82F-C818-4A97-BB66-984ED2BACB7E}" presName="spacerR" presStyleCnt="0"/>
      <dgm:spPr/>
    </dgm:pt>
    <dgm:pt modelId="{4FDE6860-E7DC-4E9E-9020-0A7D466318A0}" type="pres">
      <dgm:prSet presAssocID="{64CD7271-C794-4C4A-8D88-8BB61085043F}" presName="node" presStyleLbl="node1" presStyleIdx="2" presStyleCnt="3">
        <dgm:presLayoutVars>
          <dgm:bulletEnabled val="1"/>
        </dgm:presLayoutVars>
      </dgm:prSet>
      <dgm:spPr/>
    </dgm:pt>
  </dgm:ptLst>
  <dgm:cxnLst>
    <dgm:cxn modelId="{715B090C-0C3A-4FE1-8ADC-6521D7C0279C}" type="presOf" srcId="{CB5632CC-94D9-4BEF-ABD4-D63EB98FF9D0}" destId="{2318B993-D52D-46AE-A18E-859344DD3EC7}" srcOrd="0" destOrd="0" presId="urn:microsoft.com/office/officeart/2005/8/layout/equation1"/>
    <dgm:cxn modelId="{4BB33110-5BC5-410A-9C09-15079035E93C}" type="presOf" srcId="{867FC4BD-4DF8-4858-B1E5-B38A8BAE0473}" destId="{82F6BD7D-CCB4-4421-AE51-CF1B78D65CC5}" srcOrd="0" destOrd="0" presId="urn:microsoft.com/office/officeart/2005/8/layout/equation1"/>
    <dgm:cxn modelId="{53712B21-7BC1-4A0E-B8CA-C400E7246456}" type="presOf" srcId="{1E9C689A-5D23-4304-9B01-3077BFE679A1}" destId="{69B40C53-34C4-4B11-8ACF-0049685781A2}" srcOrd="0" destOrd="0" presId="urn:microsoft.com/office/officeart/2005/8/layout/equation1"/>
    <dgm:cxn modelId="{E4FAFA7E-3DCD-4B60-92EE-450CB4928DB2}" srcId="{867FC4BD-4DF8-4858-B1E5-B38A8BAE0473}" destId="{CB5632CC-94D9-4BEF-ABD4-D63EB98FF9D0}" srcOrd="1" destOrd="0" parTransId="{5220645F-09CB-451B-95A6-F78152A82375}" sibTransId="{5181A82F-C818-4A97-BB66-984ED2BACB7E}"/>
    <dgm:cxn modelId="{6B819D86-3DB2-4D1A-B3CB-8EFDB04FFAFA}" type="presOf" srcId="{5181A82F-C818-4A97-BB66-984ED2BACB7E}" destId="{DA78981D-1F9F-4222-A814-D7818B350AD8}" srcOrd="0" destOrd="0" presId="urn:microsoft.com/office/officeart/2005/8/layout/equation1"/>
    <dgm:cxn modelId="{FDBA3E97-444B-4339-B6D7-73448224D990}" srcId="{867FC4BD-4DF8-4858-B1E5-B38A8BAE0473}" destId="{1E9C689A-5D23-4304-9B01-3077BFE679A1}" srcOrd="0" destOrd="0" parTransId="{8E520D44-87F6-46E2-B764-EC95B4968E2C}" sibTransId="{B8CB367D-7CF3-417E-9F89-C6EC41F81504}"/>
    <dgm:cxn modelId="{AFDE85B0-539D-4052-BDCC-CB074D6F18C2}" type="presOf" srcId="{64CD7271-C794-4C4A-8D88-8BB61085043F}" destId="{4FDE6860-E7DC-4E9E-9020-0A7D466318A0}" srcOrd="0" destOrd="0" presId="urn:microsoft.com/office/officeart/2005/8/layout/equation1"/>
    <dgm:cxn modelId="{BDDBAEDD-06DA-48B7-A981-0644E9AAA031}" type="presOf" srcId="{B8CB367D-7CF3-417E-9F89-C6EC41F81504}" destId="{F863FB7D-ED4C-421B-82F9-D20956B34CEA}" srcOrd="0" destOrd="0" presId="urn:microsoft.com/office/officeart/2005/8/layout/equation1"/>
    <dgm:cxn modelId="{FBD13DEC-7DCD-47ED-8853-25B3527519AF}" srcId="{867FC4BD-4DF8-4858-B1E5-B38A8BAE0473}" destId="{64CD7271-C794-4C4A-8D88-8BB61085043F}" srcOrd="2" destOrd="0" parTransId="{B94C4098-CFE4-488C-B69C-CCF97EC4E77F}" sibTransId="{ACB5FDBA-8AFA-4E00-9D74-98AA6692E2B0}"/>
    <dgm:cxn modelId="{E343D2B1-521B-4921-9DEE-3F49EEA376E9}" type="presParOf" srcId="{82F6BD7D-CCB4-4421-AE51-CF1B78D65CC5}" destId="{69B40C53-34C4-4B11-8ACF-0049685781A2}" srcOrd="0" destOrd="0" presId="urn:microsoft.com/office/officeart/2005/8/layout/equation1"/>
    <dgm:cxn modelId="{DAF1BD36-DD93-47E4-A553-8A4ABBC3DC15}" type="presParOf" srcId="{82F6BD7D-CCB4-4421-AE51-CF1B78D65CC5}" destId="{EBFCAB19-C952-4FD3-8A82-77BDF2D22A02}" srcOrd="1" destOrd="0" presId="urn:microsoft.com/office/officeart/2005/8/layout/equation1"/>
    <dgm:cxn modelId="{0FB38874-6C87-4A26-AB95-A9846D881DE5}" type="presParOf" srcId="{82F6BD7D-CCB4-4421-AE51-CF1B78D65CC5}" destId="{F863FB7D-ED4C-421B-82F9-D20956B34CEA}" srcOrd="2" destOrd="0" presId="urn:microsoft.com/office/officeart/2005/8/layout/equation1"/>
    <dgm:cxn modelId="{2D999789-5B3C-412A-8411-FC84129E9399}" type="presParOf" srcId="{82F6BD7D-CCB4-4421-AE51-CF1B78D65CC5}" destId="{4FB89527-27E0-4774-BD76-ACCC24C5C3CD}" srcOrd="3" destOrd="0" presId="urn:microsoft.com/office/officeart/2005/8/layout/equation1"/>
    <dgm:cxn modelId="{75409218-BA77-480E-A1DA-71605B84325D}" type="presParOf" srcId="{82F6BD7D-CCB4-4421-AE51-CF1B78D65CC5}" destId="{2318B993-D52D-46AE-A18E-859344DD3EC7}" srcOrd="4" destOrd="0" presId="urn:microsoft.com/office/officeart/2005/8/layout/equation1"/>
    <dgm:cxn modelId="{86BBBBAA-20C2-4C12-9F5F-E99E258532DE}" type="presParOf" srcId="{82F6BD7D-CCB4-4421-AE51-CF1B78D65CC5}" destId="{BA905A1D-4987-48E7-9F57-4CE7708C0D10}" srcOrd="5" destOrd="0" presId="urn:microsoft.com/office/officeart/2005/8/layout/equation1"/>
    <dgm:cxn modelId="{C706A4B9-C68E-4231-8901-2A90A453A44E}" type="presParOf" srcId="{82F6BD7D-CCB4-4421-AE51-CF1B78D65CC5}" destId="{DA78981D-1F9F-4222-A814-D7818B350AD8}" srcOrd="6" destOrd="0" presId="urn:microsoft.com/office/officeart/2005/8/layout/equation1"/>
    <dgm:cxn modelId="{85230EEB-A3E8-4CA1-B8F2-4F1D2C0005A7}" type="presParOf" srcId="{82F6BD7D-CCB4-4421-AE51-CF1B78D65CC5}" destId="{DE3A4E08-2DAB-4D59-B6F3-6D9D375C254D}" srcOrd="7" destOrd="0" presId="urn:microsoft.com/office/officeart/2005/8/layout/equation1"/>
    <dgm:cxn modelId="{B5F90BB6-526C-40A9-BB7E-49FCD3889206}" type="presParOf" srcId="{82F6BD7D-CCB4-4421-AE51-CF1B78D65CC5}" destId="{4FDE6860-E7DC-4E9E-9020-0A7D466318A0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A11B72-E74F-492C-B8D1-F17D99F02D8A}">
      <dsp:nvSpPr>
        <dsp:cNvPr id="0" name=""/>
        <dsp:cNvSpPr/>
      </dsp:nvSpPr>
      <dsp:spPr>
        <a:xfrm>
          <a:off x="618340" y="399"/>
          <a:ext cx="1121563" cy="11215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kern="1200"/>
            <a:t>بلا ماء السوربيتول</a:t>
          </a:r>
        </a:p>
      </dsp:txBody>
      <dsp:txXfrm>
        <a:off x="782589" y="164648"/>
        <a:ext cx="793065" cy="793065"/>
      </dsp:txXfrm>
    </dsp:sp>
    <dsp:sp modelId="{7EE4BB57-38AF-4C43-9C66-C60BD6994010}">
      <dsp:nvSpPr>
        <dsp:cNvPr id="0" name=""/>
        <dsp:cNvSpPr/>
      </dsp:nvSpPr>
      <dsp:spPr>
        <a:xfrm>
          <a:off x="853869" y="1213034"/>
          <a:ext cx="650506" cy="650506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100" kern="1200"/>
        </a:p>
      </dsp:txBody>
      <dsp:txXfrm>
        <a:off x="940094" y="1461787"/>
        <a:ext cx="478056" cy="153000"/>
      </dsp:txXfrm>
    </dsp:sp>
    <dsp:sp modelId="{31999FB3-A6C5-4B71-AC2E-856E2E5C542A}">
      <dsp:nvSpPr>
        <dsp:cNvPr id="0" name=""/>
        <dsp:cNvSpPr/>
      </dsp:nvSpPr>
      <dsp:spPr>
        <a:xfrm>
          <a:off x="618340" y="1954611"/>
          <a:ext cx="1121563" cy="11215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kern="1200"/>
            <a:t>الحموض الدسمة</a:t>
          </a:r>
        </a:p>
      </dsp:txBody>
      <dsp:txXfrm>
        <a:off x="782589" y="2118860"/>
        <a:ext cx="793065" cy="793065"/>
      </dsp:txXfrm>
    </dsp:sp>
    <dsp:sp modelId="{0526FCD8-D8BA-4FF3-8804-61AD1B9EE374}">
      <dsp:nvSpPr>
        <dsp:cNvPr id="0" name=""/>
        <dsp:cNvSpPr/>
      </dsp:nvSpPr>
      <dsp:spPr>
        <a:xfrm>
          <a:off x="1908138" y="1329676"/>
          <a:ext cx="356657" cy="417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300" kern="1200"/>
        </a:p>
      </dsp:txBody>
      <dsp:txXfrm>
        <a:off x="1908138" y="1413120"/>
        <a:ext cx="249660" cy="250333"/>
      </dsp:txXfrm>
    </dsp:sp>
    <dsp:sp modelId="{0BAC2685-3BDE-40B3-AFEC-FD5A5E073ACB}">
      <dsp:nvSpPr>
        <dsp:cNvPr id="0" name=""/>
        <dsp:cNvSpPr/>
      </dsp:nvSpPr>
      <dsp:spPr>
        <a:xfrm>
          <a:off x="2412842" y="416724"/>
          <a:ext cx="2243126" cy="22431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kern="1200"/>
            <a:t>استرات السوربتان(السبان)</a:t>
          </a:r>
        </a:p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kern="1200"/>
            <a:t>تعطي مستحلبات م/ز. </a:t>
          </a:r>
        </a:p>
      </dsp:txBody>
      <dsp:txXfrm>
        <a:off x="2741340" y="745222"/>
        <a:ext cx="1586130" cy="15861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B40C53-34C4-4B11-8ACF-0049685781A2}">
      <dsp:nvSpPr>
        <dsp:cNvPr id="0" name=""/>
        <dsp:cNvSpPr/>
      </dsp:nvSpPr>
      <dsp:spPr>
        <a:xfrm>
          <a:off x="886" y="950464"/>
          <a:ext cx="1175645" cy="11756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1333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3000" kern="1200"/>
            <a:t>السبان </a:t>
          </a:r>
        </a:p>
      </dsp:txBody>
      <dsp:txXfrm>
        <a:off x="173055" y="1122633"/>
        <a:ext cx="831307" cy="831307"/>
      </dsp:txXfrm>
    </dsp:sp>
    <dsp:sp modelId="{F863FB7D-ED4C-421B-82F9-D20956B34CEA}">
      <dsp:nvSpPr>
        <dsp:cNvPr id="0" name=""/>
        <dsp:cNvSpPr/>
      </dsp:nvSpPr>
      <dsp:spPr>
        <a:xfrm>
          <a:off x="1271995" y="1197350"/>
          <a:ext cx="681874" cy="681874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200" kern="1200"/>
        </a:p>
      </dsp:txBody>
      <dsp:txXfrm>
        <a:off x="1362377" y="1458099"/>
        <a:ext cx="501110" cy="160376"/>
      </dsp:txXfrm>
    </dsp:sp>
    <dsp:sp modelId="{2318B993-D52D-46AE-A18E-859344DD3EC7}">
      <dsp:nvSpPr>
        <dsp:cNvPr id="0" name=""/>
        <dsp:cNvSpPr/>
      </dsp:nvSpPr>
      <dsp:spPr>
        <a:xfrm>
          <a:off x="2001706" y="826633"/>
          <a:ext cx="1175645" cy="11756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/>
            <a:t>مجموعات الاوكسي الايتلين مكان مجموعات ال </a:t>
          </a:r>
          <a:r>
            <a:rPr lang="en-US" sz="1400" kern="1200"/>
            <a:t>OH-</a:t>
          </a:r>
          <a:r>
            <a:rPr lang="ar-SA" sz="1400" kern="1200"/>
            <a:t> الموجودة في حلقة السوربيتول</a:t>
          </a:r>
        </a:p>
      </dsp:txBody>
      <dsp:txXfrm>
        <a:off x="2173875" y="998802"/>
        <a:ext cx="831307" cy="831307"/>
      </dsp:txXfrm>
    </dsp:sp>
    <dsp:sp modelId="{DA78981D-1F9F-4222-A814-D7818B350AD8}">
      <dsp:nvSpPr>
        <dsp:cNvPr id="0" name=""/>
        <dsp:cNvSpPr/>
      </dsp:nvSpPr>
      <dsp:spPr>
        <a:xfrm>
          <a:off x="3320440" y="1197350"/>
          <a:ext cx="681874" cy="681874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2400" kern="1200"/>
        </a:p>
      </dsp:txBody>
      <dsp:txXfrm>
        <a:off x="3410822" y="1337816"/>
        <a:ext cx="501110" cy="400942"/>
      </dsp:txXfrm>
    </dsp:sp>
    <dsp:sp modelId="{4FDE6860-E7DC-4E9E-9020-0A7D466318A0}">
      <dsp:nvSpPr>
        <dsp:cNvPr id="0" name=""/>
        <dsp:cNvSpPr/>
      </dsp:nvSpPr>
      <dsp:spPr>
        <a:xfrm>
          <a:off x="4097777" y="950464"/>
          <a:ext cx="1175645" cy="11756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/>
            <a:t>التوين</a:t>
          </a:r>
          <a:r>
            <a:rPr lang="ar-SA" sz="1000" kern="1200"/>
            <a:t> </a:t>
          </a:r>
        </a:p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/>
            <a:t>يعطي مستحلبات نمط ز/م.</a:t>
          </a:r>
        </a:p>
      </dsp:txBody>
      <dsp:txXfrm>
        <a:off x="4269946" y="1122633"/>
        <a:ext cx="831307" cy="8313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Lecturer2</cp:lastModifiedBy>
  <cp:revision>52</cp:revision>
  <cp:lastPrinted>2023-05-02T06:37:00Z</cp:lastPrinted>
  <dcterms:created xsi:type="dcterms:W3CDTF">2023-05-03T09:14:00Z</dcterms:created>
  <dcterms:modified xsi:type="dcterms:W3CDTF">2023-05-15T08:35:00Z</dcterms:modified>
</cp:coreProperties>
</file>