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98D3B" w14:textId="77777777" w:rsidR="00A669B7" w:rsidRDefault="00A669B7" w:rsidP="007F3859">
      <w:pPr>
        <w:pStyle w:val="1"/>
        <w:jc w:val="left"/>
        <w:rPr>
          <w:rFonts w:ascii="Sakkal Majalla" w:hAnsi="Sakkal Majalla" w:cs="Sakkal Majalla"/>
          <w:rtl/>
        </w:rPr>
      </w:pPr>
    </w:p>
    <w:p w14:paraId="02FEB7C5" w14:textId="1A4BE628" w:rsidR="009C0A33" w:rsidRPr="00446A4B" w:rsidRDefault="00446A4B" w:rsidP="009C0A33">
      <w:pPr>
        <w:pStyle w:val="1"/>
        <w:rPr>
          <w:rFonts w:ascii="Sakkal Majalla" w:hAnsi="Sakkal Majalla" w:cs="Sakkal Majalla" w:hint="cs"/>
          <w:rtl/>
          <w:lang w:bidi="ar-SA"/>
        </w:rPr>
      </w:pPr>
      <w:r w:rsidRPr="00446A4B">
        <w:rPr>
          <w:rFonts w:ascii="Sakkal Majalla" w:hAnsi="Sakkal Majalla" w:cs="Sakkal Majalla"/>
          <w:rtl/>
        </w:rPr>
        <w:t>جامعة المنارة</w:t>
      </w:r>
    </w:p>
    <w:p w14:paraId="239BE7E2" w14:textId="0EA12598" w:rsidR="00446A4B" w:rsidRPr="00446A4B" w:rsidRDefault="00446A4B" w:rsidP="00446A4B">
      <w:pPr>
        <w:pStyle w:val="1"/>
        <w:rPr>
          <w:rFonts w:ascii="Sakkal Majalla" w:hAnsi="Sakkal Majalla" w:cs="Sakkal Majalla"/>
          <w:rtl/>
        </w:rPr>
      </w:pPr>
      <w:r w:rsidRPr="00446A4B">
        <w:rPr>
          <w:rFonts w:ascii="Sakkal Majalla" w:hAnsi="Sakkal Majalla" w:cs="Sakkal Majalla"/>
          <w:rtl/>
        </w:rPr>
        <w:t xml:space="preserve">كلية: </w:t>
      </w:r>
      <w:r w:rsidR="00A669B7">
        <w:rPr>
          <w:rFonts w:ascii="Sakkal Majalla" w:hAnsi="Sakkal Majalla" w:cs="Sakkal Majalla" w:hint="cs"/>
          <w:rtl/>
        </w:rPr>
        <w:t>الصيدلة</w:t>
      </w:r>
    </w:p>
    <w:p w14:paraId="2E6F761C" w14:textId="5658417D" w:rsidR="009C0A33" w:rsidRDefault="005B4EF4" w:rsidP="009C0A33">
      <w:pPr>
        <w:pStyle w:val="1"/>
        <w:rPr>
          <w:rFonts w:ascii="Sakkal Majalla" w:hAnsi="Sakkal Majalla" w:cs="Sakkal Majalla"/>
          <w:rtl/>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A669B7">
        <w:rPr>
          <w:rFonts w:ascii="Sakkal Majalla" w:hAnsi="Sakkal Majalla" w:cs="Sakkal Majalla" w:hint="cs"/>
          <w:rtl/>
        </w:rPr>
        <w:t>الكيمياء التحليلية (</w:t>
      </w:r>
      <w:r w:rsidR="00492D27">
        <w:rPr>
          <w:rFonts w:ascii="Sakkal Majalla" w:hAnsi="Sakkal Majalla" w:cs="Sakkal Majalla"/>
        </w:rPr>
        <w:t>2</w:t>
      </w:r>
      <w:r w:rsidR="00A669B7">
        <w:rPr>
          <w:rFonts w:ascii="Sakkal Majalla" w:hAnsi="Sakkal Majalla" w:cs="Sakkal Majalla" w:hint="cs"/>
          <w:rtl/>
        </w:rPr>
        <w:t>)</w:t>
      </w:r>
    </w:p>
    <w:p w14:paraId="2D0BC52D" w14:textId="41426C83" w:rsidR="00A669B7" w:rsidRDefault="007F3859" w:rsidP="00A669B7">
      <w:pPr>
        <w:rPr>
          <w:rtl/>
          <w:lang w:bidi="ar-SY"/>
        </w:rPr>
      </w:pPr>
      <w:r w:rsidRPr="00446A4B">
        <w:rPr>
          <w:noProof/>
        </w:rPr>
        <w:drawing>
          <wp:inline distT="0" distB="0" distL="0" distR="0" wp14:anchorId="2C49BAE1" wp14:editId="0D683DE5">
            <wp:extent cx="5731510" cy="2773011"/>
            <wp:effectExtent l="0" t="0" r="2540" b="8890"/>
            <wp:docPr id="112460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731510" cy="2773011"/>
                    </a:xfrm>
                    <a:prstGeom prst="rect">
                      <a:avLst/>
                    </a:prstGeom>
                  </pic:spPr>
                </pic:pic>
              </a:graphicData>
            </a:graphic>
          </wp:inline>
        </w:drawing>
      </w:r>
    </w:p>
    <w:p w14:paraId="37A1B397" w14:textId="63FCDFC9" w:rsidR="007F3859" w:rsidRPr="007F3859" w:rsidRDefault="007F3859" w:rsidP="007F3859">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9DF466E" w14:textId="61BD779C" w:rsidR="00A669B7" w:rsidRPr="007F3859" w:rsidRDefault="007F3859" w:rsidP="00A669B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2D2BC6A7" w14:textId="0370AD8B" w:rsidR="00A669B7" w:rsidRDefault="00A669B7" w:rsidP="00A669B7">
      <w:pPr>
        <w:rPr>
          <w:rtl/>
          <w:lang w:bidi="ar-SY"/>
        </w:rPr>
      </w:pPr>
    </w:p>
    <w:p w14:paraId="14BE5BCE" w14:textId="77777777" w:rsidR="00A669B7" w:rsidRDefault="00A669B7" w:rsidP="00A669B7">
      <w:pPr>
        <w:rPr>
          <w:rtl/>
          <w:lang w:bidi="ar-SY"/>
        </w:rPr>
      </w:pPr>
    </w:p>
    <w:p w14:paraId="46E6F360" w14:textId="77777777" w:rsidR="00A669B7" w:rsidRDefault="00A669B7" w:rsidP="00A669B7">
      <w:pPr>
        <w:autoSpaceDE w:val="0"/>
        <w:autoSpaceDN w:val="0"/>
        <w:adjustRightInd w:val="0"/>
        <w:spacing w:after="0" w:line="276" w:lineRule="auto"/>
        <w:jc w:val="both"/>
        <w:rPr>
          <w:rFonts w:eastAsia="Times New Roman"/>
          <w:color w:val="0D0D0D" w:themeColor="text1" w:themeTint="F2"/>
          <w:sz w:val="32"/>
          <w:szCs w:val="32"/>
          <w:rtl/>
          <w:lang w:eastAsia="en-GB"/>
        </w:rPr>
      </w:pPr>
    </w:p>
    <w:p w14:paraId="251372C8" w14:textId="77777777" w:rsidR="00A669B7" w:rsidRPr="00767E2B" w:rsidRDefault="00A669B7" w:rsidP="00A669B7">
      <w:pPr>
        <w:autoSpaceDE w:val="0"/>
        <w:autoSpaceDN w:val="0"/>
        <w:adjustRightInd w:val="0"/>
        <w:spacing w:after="0" w:line="276" w:lineRule="auto"/>
        <w:jc w:val="center"/>
        <w:rPr>
          <w:rFonts w:eastAsia="Times New Roman"/>
          <w:b/>
          <w:bCs/>
          <w:color w:val="0D0D0D" w:themeColor="text1" w:themeTint="F2"/>
          <w:sz w:val="44"/>
          <w:szCs w:val="44"/>
          <w:rtl/>
          <w:lang w:eastAsia="en-GB"/>
        </w:rPr>
      </w:pPr>
      <w:r w:rsidRPr="00767E2B">
        <w:rPr>
          <w:rFonts w:eastAsia="Times New Roman" w:hint="cs"/>
          <w:b/>
          <w:bCs/>
          <w:color w:val="0D0D0D" w:themeColor="text1" w:themeTint="F2"/>
          <w:sz w:val="44"/>
          <w:szCs w:val="44"/>
          <w:rtl/>
          <w:lang w:eastAsia="en-GB"/>
        </w:rPr>
        <w:t>عملي تحليلية -2</w:t>
      </w:r>
    </w:p>
    <w:p w14:paraId="4C74A33E" w14:textId="57911647" w:rsidR="00A669B7" w:rsidRPr="007F3859" w:rsidRDefault="00A669B7" w:rsidP="007F3859">
      <w:pPr>
        <w:autoSpaceDE w:val="0"/>
        <w:autoSpaceDN w:val="0"/>
        <w:adjustRightInd w:val="0"/>
        <w:spacing w:after="0" w:line="276" w:lineRule="auto"/>
        <w:jc w:val="center"/>
        <w:rPr>
          <w:rFonts w:eastAsia="Times New Roman"/>
          <w:b/>
          <w:bCs/>
          <w:color w:val="0D0D0D" w:themeColor="text1" w:themeTint="F2"/>
          <w:sz w:val="44"/>
          <w:szCs w:val="44"/>
          <w:rtl/>
          <w:lang w:eastAsia="en-GB"/>
        </w:rPr>
      </w:pPr>
      <w:r w:rsidRPr="00767E2B">
        <w:rPr>
          <w:rFonts w:eastAsia="Times New Roman" w:hint="cs"/>
          <w:b/>
          <w:bCs/>
          <w:color w:val="0D0D0D" w:themeColor="text1" w:themeTint="F2"/>
          <w:sz w:val="44"/>
          <w:szCs w:val="44"/>
          <w:rtl/>
          <w:lang w:eastAsia="en-GB"/>
        </w:rPr>
        <w:t>إعداد خليل ابراهيم العبيد</w:t>
      </w:r>
    </w:p>
    <w:tbl>
      <w:tblPr>
        <w:bidiVisual/>
        <w:tblW w:w="0" w:type="auto"/>
        <w:tblBorders>
          <w:top w:val="dashSmallGap" w:sz="6" w:space="0" w:color="auto"/>
          <w:left w:val="dashSmallGap" w:sz="6" w:space="0" w:color="auto"/>
          <w:bottom w:val="dashSmallGap" w:sz="6" w:space="0" w:color="auto"/>
          <w:right w:val="dashSmallGap" w:sz="6" w:space="0" w:color="auto"/>
        </w:tblBorders>
        <w:tblLook w:val="04A0" w:firstRow="1" w:lastRow="0" w:firstColumn="1" w:lastColumn="0" w:noHBand="0" w:noVBand="1"/>
      </w:tblPr>
      <w:tblGrid>
        <w:gridCol w:w="4593"/>
        <w:gridCol w:w="4417"/>
      </w:tblGrid>
      <w:tr w:rsidR="00A669B7" w:rsidRPr="007E7ED3" w14:paraId="3AE3010F" w14:textId="77777777" w:rsidTr="00A669B7">
        <w:tc>
          <w:tcPr>
            <w:tcW w:w="5517" w:type="dxa"/>
            <w:shd w:val="clear" w:color="auto" w:fill="B4C6E7" w:themeFill="accent1" w:themeFillTint="66"/>
          </w:tcPr>
          <w:p w14:paraId="31A74F9A" w14:textId="77777777" w:rsidR="00A669B7" w:rsidRPr="00CB1619" w:rsidRDefault="00A669B7" w:rsidP="00A669B7">
            <w:pPr>
              <w:autoSpaceDE w:val="0"/>
              <w:autoSpaceDN w:val="0"/>
              <w:adjustRightInd w:val="0"/>
              <w:jc w:val="center"/>
              <w:rPr>
                <w:rFonts w:eastAsia="Times New Roman"/>
                <w:b/>
                <w:bCs/>
                <w:color w:val="0D0D0D" w:themeColor="text1" w:themeTint="F2"/>
                <w:sz w:val="40"/>
                <w:szCs w:val="40"/>
                <w:rtl/>
                <w:lang w:eastAsia="en-GB"/>
              </w:rPr>
            </w:pPr>
            <w:r w:rsidRPr="00CB1619">
              <w:rPr>
                <w:rFonts w:eastAsia="Times New Roman"/>
                <w:b/>
                <w:bCs/>
                <w:color w:val="0D0D0D" w:themeColor="text1" w:themeTint="F2"/>
                <w:sz w:val="40"/>
                <w:szCs w:val="40"/>
                <w:rtl/>
                <w:lang w:eastAsia="en-GB"/>
              </w:rPr>
              <w:lastRenderedPageBreak/>
              <w:t>إرشادات</w:t>
            </w:r>
            <w:r w:rsidRPr="00CB1619">
              <w:rPr>
                <w:rFonts w:eastAsia="Times New Roman"/>
                <w:b/>
                <w:bCs/>
                <w:color w:val="0D0D0D" w:themeColor="text1" w:themeTint="F2"/>
                <w:sz w:val="40"/>
                <w:szCs w:val="40"/>
                <w:lang w:eastAsia="en-GB"/>
              </w:rPr>
              <w:t xml:space="preserve"> </w:t>
            </w:r>
            <w:r w:rsidRPr="00CB1619">
              <w:rPr>
                <w:rFonts w:eastAsia="Times New Roman"/>
                <w:b/>
                <w:bCs/>
                <w:color w:val="0D0D0D" w:themeColor="text1" w:themeTint="F2"/>
                <w:sz w:val="40"/>
                <w:szCs w:val="40"/>
                <w:rtl/>
                <w:lang w:eastAsia="en-GB"/>
              </w:rPr>
              <w:t>عامة</w:t>
            </w:r>
          </w:p>
        </w:tc>
        <w:tc>
          <w:tcPr>
            <w:tcW w:w="5245" w:type="dxa"/>
            <w:shd w:val="clear" w:color="auto" w:fill="B4C6E7" w:themeFill="accent1" w:themeFillTint="66"/>
          </w:tcPr>
          <w:p w14:paraId="7AA584C2" w14:textId="77777777" w:rsidR="00A669B7" w:rsidRPr="003A34CA" w:rsidRDefault="00A669B7" w:rsidP="00A669B7">
            <w:pPr>
              <w:autoSpaceDE w:val="0"/>
              <w:autoSpaceDN w:val="0"/>
              <w:adjustRightInd w:val="0"/>
              <w:jc w:val="center"/>
              <w:rPr>
                <w:rFonts w:asciiTheme="majorBidi" w:eastAsia="Times New Roman" w:hAnsiTheme="majorBidi" w:cstheme="majorBidi"/>
                <w:b/>
                <w:bCs/>
                <w:color w:val="0D0D0D" w:themeColor="text1" w:themeTint="F2"/>
                <w:sz w:val="36"/>
                <w:szCs w:val="36"/>
                <w:rtl/>
                <w:lang w:eastAsia="en-GB"/>
              </w:rPr>
            </w:pPr>
            <w:r w:rsidRPr="003A34CA">
              <w:rPr>
                <w:rFonts w:asciiTheme="majorBidi" w:eastAsia="Times New Roman" w:hAnsiTheme="majorBidi" w:cstheme="majorBidi"/>
                <w:b/>
                <w:bCs/>
                <w:color w:val="0D0D0D" w:themeColor="text1" w:themeTint="F2"/>
                <w:sz w:val="36"/>
                <w:szCs w:val="36"/>
                <w:lang w:eastAsia="en-GB"/>
              </w:rPr>
              <w:t>General and general advice</w:t>
            </w:r>
          </w:p>
        </w:tc>
      </w:tr>
    </w:tbl>
    <w:p w14:paraId="31AC7C95" w14:textId="77777777" w:rsidR="00A669B7" w:rsidRPr="00CB1619" w:rsidRDefault="00A669B7" w:rsidP="00A669B7">
      <w:pPr>
        <w:autoSpaceDE w:val="0"/>
        <w:autoSpaceDN w:val="0"/>
        <w:adjustRightInd w:val="0"/>
        <w:spacing w:after="0" w:line="276" w:lineRule="auto"/>
        <w:jc w:val="both"/>
        <w:rPr>
          <w:rFonts w:eastAsia="Times New Roman"/>
          <w:color w:val="0D0D0D" w:themeColor="text1" w:themeTint="F2"/>
          <w:sz w:val="32"/>
          <w:szCs w:val="32"/>
          <w:rtl/>
          <w:lang w:eastAsia="en-GB"/>
        </w:rPr>
      </w:pPr>
      <w:r w:rsidRPr="00CB1619">
        <w:rPr>
          <w:rFonts w:eastAsia="Times New Roman"/>
          <w:color w:val="0D0D0D" w:themeColor="text1" w:themeTint="F2"/>
          <w:sz w:val="32"/>
          <w:szCs w:val="32"/>
          <w:rtl/>
          <w:lang w:eastAsia="en-GB"/>
        </w:rPr>
        <w:t>على كل طالب وطالبة التقيد بما يلي:</w:t>
      </w:r>
    </w:p>
    <w:p w14:paraId="41343BB1"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الالتزام</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بالحضور من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بداية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الجلسة.</w:t>
      </w:r>
    </w:p>
    <w:p w14:paraId="0BE2CDCB"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ارتداء الملابس الملائمة والمنصوص عليها(المريول)، وعدم لبس احذيه مفتوحة وذلك حرصا على صحتك، بالإضافة لربط الشعر في حال كان الشعر طويلاً.</w:t>
      </w:r>
    </w:p>
    <w:p w14:paraId="16FDAC15"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استعمال نظارات واقية وقفازات مضادة للكيمياويات وخصوصا في أثناء العمل بالحموض والاسس المركزة.</w:t>
      </w:r>
    </w:p>
    <w:p w14:paraId="1CBF521C"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عدم الشم أو التذوق أو سحب بالماصة عن طريق الفم.</w:t>
      </w:r>
    </w:p>
    <w:p w14:paraId="72BDC3A7"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يجب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أن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تكون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الأدوات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الزجاجية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في</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التحليل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الكيميائي</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نظيفة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حتى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تسبب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الملوثات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أخطاء التحليل،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ويتم</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تنظيف</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الأدوات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بالماء</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العادي عدة مرات،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ثم</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ماء المقطر.</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بعد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التنظيف</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توضع</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الأدوات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مقلوبة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حامل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للتصفية. حافظ على مكانك نظيفا.</w:t>
      </w:r>
    </w:p>
    <w:p w14:paraId="7507C272"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الاقتصاد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في</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الغاز</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والماء</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المقطر</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والكيماويات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واجب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الجميع</w:t>
      </w:r>
      <w:r w:rsidRPr="00CB1619">
        <w:rPr>
          <w:rFonts w:eastAsia="Times New Roman"/>
          <w:color w:val="0D0D0D" w:themeColor="text1" w:themeTint="F2"/>
          <w:sz w:val="32"/>
          <w:szCs w:val="32"/>
          <w:lang w:eastAsia="en-GB"/>
        </w:rPr>
        <w:t>.</w:t>
      </w:r>
    </w:p>
    <w:p w14:paraId="45BB7517"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احترس من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وجود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لهب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قريب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عند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استعمال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مواد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قابلة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للاشتعال</w:t>
      </w:r>
      <w:r w:rsidRPr="00CB1619">
        <w:rPr>
          <w:rFonts w:eastAsia="Times New Roman"/>
          <w:color w:val="0D0D0D" w:themeColor="text1" w:themeTint="F2"/>
          <w:sz w:val="32"/>
          <w:szCs w:val="32"/>
          <w:lang w:eastAsia="en-GB"/>
        </w:rPr>
        <w:t>.</w:t>
      </w:r>
    </w:p>
    <w:p w14:paraId="4387DFED"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عند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تسخين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محلول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في</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أنابيب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اختبار</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امسك</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الأنبوبة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بحيث</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تكون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فتحتها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موجهة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إليك</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أو إلى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زميلك، ويجب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الحذر</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عند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التعامل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مع</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الحموض أو</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الأسس.</w:t>
      </w:r>
    </w:p>
    <w:p w14:paraId="4EA66881"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لا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تميل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بوجهك</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المحاليل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عند</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تسخينها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حتى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تتعرض</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عينيك</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للرذاذ</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وللأبخرة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المتصاعدة</w:t>
      </w:r>
      <w:r w:rsidRPr="00CB1619">
        <w:rPr>
          <w:rFonts w:eastAsia="Times New Roman"/>
          <w:color w:val="0D0D0D" w:themeColor="text1" w:themeTint="F2"/>
          <w:sz w:val="32"/>
          <w:szCs w:val="32"/>
          <w:lang w:eastAsia="en-GB"/>
        </w:rPr>
        <w:t>.</w:t>
      </w:r>
    </w:p>
    <w:p w14:paraId="6103FBCC"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لا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تسخن باستخدام الدوارق</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القياسية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نظراً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لأن</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حجمها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محسوب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أساس</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درجة حرارة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الغرفة</w:t>
      </w:r>
      <w:r w:rsidRPr="00CB1619">
        <w:rPr>
          <w:rFonts w:eastAsia="Times New Roman"/>
          <w:color w:val="0D0D0D" w:themeColor="text1" w:themeTint="F2"/>
          <w:sz w:val="32"/>
          <w:szCs w:val="32"/>
          <w:lang w:eastAsia="en-GB"/>
        </w:rPr>
        <w:t>.</w:t>
      </w:r>
      <w:r w:rsidRPr="00CB1619">
        <w:rPr>
          <w:rFonts w:eastAsia="Times New Roman"/>
          <w:color w:val="0D0D0D" w:themeColor="text1" w:themeTint="F2"/>
          <w:sz w:val="32"/>
          <w:szCs w:val="32"/>
          <w:rtl/>
          <w:lang w:eastAsia="en-GB"/>
        </w:rPr>
        <w:t xml:space="preserve"> عند الحاجة للتسخين يستخدم </w:t>
      </w:r>
      <w:proofErr w:type="spellStart"/>
      <w:r w:rsidRPr="00CB1619">
        <w:rPr>
          <w:rFonts w:eastAsia="Times New Roman"/>
          <w:color w:val="0D0D0D" w:themeColor="text1" w:themeTint="F2"/>
          <w:sz w:val="32"/>
          <w:szCs w:val="32"/>
          <w:rtl/>
          <w:lang w:eastAsia="en-GB"/>
        </w:rPr>
        <w:t>أرلينماير</w:t>
      </w:r>
      <w:proofErr w:type="spellEnd"/>
      <w:r w:rsidRPr="00CB1619">
        <w:rPr>
          <w:rFonts w:eastAsia="Times New Roman"/>
          <w:color w:val="0D0D0D" w:themeColor="text1" w:themeTint="F2"/>
          <w:sz w:val="32"/>
          <w:szCs w:val="32"/>
          <w:rtl/>
          <w:lang w:eastAsia="en-GB"/>
        </w:rPr>
        <w:t xml:space="preserve"> </w:t>
      </w:r>
      <w:r w:rsidRPr="00CB1619">
        <w:rPr>
          <w:rFonts w:eastAsia="Times New Roman"/>
          <w:color w:val="0D0D0D" w:themeColor="text1" w:themeTint="F2"/>
          <w:sz w:val="32"/>
          <w:szCs w:val="32"/>
          <w:lang w:eastAsia="en-GB"/>
        </w:rPr>
        <w:t>(Erlenmeyer)</w:t>
      </w:r>
      <w:r w:rsidRPr="00CB1619">
        <w:rPr>
          <w:rFonts w:eastAsia="Times New Roman"/>
          <w:color w:val="0D0D0D" w:themeColor="text1" w:themeTint="F2"/>
          <w:sz w:val="32"/>
          <w:szCs w:val="32"/>
          <w:rtl/>
          <w:lang w:eastAsia="en-GB" w:bidi="ar-SY"/>
        </w:rPr>
        <w:t>.</w:t>
      </w:r>
    </w:p>
    <w:p w14:paraId="70DFA044"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كما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يجب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قراءة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الأسماء</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المدونة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على</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زجاجات المحاليل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بدقة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قبل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استخدامها، وقراءة الملصقات الموجودة عليها وخصوصا التحذيرات.</w:t>
      </w:r>
    </w:p>
    <w:p w14:paraId="4E1444C4"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الامتناع التام عن الأكل أو الشرب أو التدخين في المختبر.</w:t>
      </w:r>
    </w:p>
    <w:p w14:paraId="7A9EFAFA" w14:textId="77777777" w:rsidR="00A669B7" w:rsidRPr="00CB1619" w:rsidRDefault="00A669B7" w:rsidP="00066C73">
      <w:pPr>
        <w:pStyle w:val="a7"/>
        <w:numPr>
          <w:ilvl w:val="0"/>
          <w:numId w:val="3"/>
        </w:numPr>
        <w:autoSpaceDE w:val="0"/>
        <w:autoSpaceDN w:val="0"/>
        <w:adjustRightInd w:val="0"/>
        <w:spacing w:after="0" w:line="276" w:lineRule="auto"/>
        <w:jc w:val="both"/>
        <w:rPr>
          <w:rFonts w:eastAsia="Times New Roman"/>
          <w:color w:val="0D0D0D" w:themeColor="text1" w:themeTint="F2"/>
          <w:sz w:val="32"/>
          <w:szCs w:val="32"/>
          <w:lang w:eastAsia="en-GB"/>
        </w:rPr>
      </w:pPr>
      <w:r w:rsidRPr="00CB1619">
        <w:rPr>
          <w:rFonts w:eastAsia="Times New Roman"/>
          <w:color w:val="0D0D0D" w:themeColor="text1" w:themeTint="F2"/>
          <w:sz w:val="32"/>
          <w:szCs w:val="32"/>
          <w:rtl/>
          <w:lang w:eastAsia="en-GB"/>
        </w:rPr>
        <w:t>يجب</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قراءة</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خطوات</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العمل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جيدا</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قبل</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بدء</w:t>
      </w:r>
      <w:r w:rsidRPr="00CB1619">
        <w:rPr>
          <w:rFonts w:eastAsia="Times New Roman"/>
          <w:color w:val="0D0D0D" w:themeColor="text1" w:themeTint="F2"/>
          <w:sz w:val="32"/>
          <w:szCs w:val="32"/>
          <w:lang w:eastAsia="en-GB"/>
        </w:rPr>
        <w:t xml:space="preserve"> </w:t>
      </w:r>
      <w:r w:rsidRPr="00CB1619">
        <w:rPr>
          <w:rFonts w:eastAsia="Times New Roman"/>
          <w:color w:val="0D0D0D" w:themeColor="text1" w:themeTint="F2"/>
          <w:sz w:val="32"/>
          <w:szCs w:val="32"/>
          <w:rtl/>
          <w:lang w:eastAsia="en-GB"/>
        </w:rPr>
        <w:t>التنفيذ.</w:t>
      </w:r>
    </w:p>
    <w:p w14:paraId="58444AAE" w14:textId="535330D5" w:rsidR="003B48AD" w:rsidRPr="007F3859" w:rsidRDefault="00A669B7" w:rsidP="007F3859">
      <w:pPr>
        <w:pStyle w:val="a7"/>
        <w:numPr>
          <w:ilvl w:val="0"/>
          <w:numId w:val="3"/>
        </w:numPr>
        <w:autoSpaceDE w:val="0"/>
        <w:autoSpaceDN w:val="0"/>
        <w:adjustRightInd w:val="0"/>
        <w:spacing w:after="0" w:line="276" w:lineRule="auto"/>
        <w:jc w:val="both"/>
        <w:rPr>
          <w:rFonts w:eastAsia="Times New Roman" w:hint="cs"/>
          <w:color w:val="0D0D0D" w:themeColor="text1" w:themeTint="F2"/>
          <w:sz w:val="32"/>
          <w:szCs w:val="32"/>
          <w:rtl/>
          <w:lang w:eastAsia="en-GB"/>
        </w:rPr>
      </w:pPr>
      <w:r w:rsidRPr="00CB1619">
        <w:rPr>
          <w:rFonts w:eastAsia="Times New Roman"/>
          <w:color w:val="0D0D0D" w:themeColor="text1" w:themeTint="F2"/>
          <w:sz w:val="32"/>
          <w:szCs w:val="32"/>
          <w:rtl/>
          <w:lang w:eastAsia="en-GB"/>
        </w:rPr>
        <w:t>عند الشك أو عدم معرفة التصرف الصحيح في المختبر اسأل الأستاذ المشرف</w:t>
      </w:r>
    </w:p>
    <w:tbl>
      <w:tblPr>
        <w:bidiVisual/>
        <w:tblW w:w="0" w:type="auto"/>
        <w:tblBorders>
          <w:top w:val="dashSmallGap" w:sz="6" w:space="0" w:color="auto"/>
          <w:left w:val="dashSmallGap" w:sz="6" w:space="0" w:color="auto"/>
          <w:bottom w:val="dashSmallGap" w:sz="6" w:space="0" w:color="auto"/>
          <w:right w:val="dashSmallGap" w:sz="6" w:space="0" w:color="auto"/>
        </w:tblBorders>
        <w:shd w:val="clear" w:color="auto" w:fill="8EAADB" w:themeFill="accent1" w:themeFillTint="99"/>
        <w:tblLook w:val="04A0" w:firstRow="1" w:lastRow="0" w:firstColumn="1" w:lastColumn="0" w:noHBand="0" w:noVBand="1"/>
      </w:tblPr>
      <w:tblGrid>
        <w:gridCol w:w="4460"/>
        <w:gridCol w:w="4550"/>
      </w:tblGrid>
      <w:tr w:rsidR="00A669B7" w:rsidRPr="00CB1619" w14:paraId="62E22B79" w14:textId="77777777" w:rsidTr="003B48AD">
        <w:tc>
          <w:tcPr>
            <w:tcW w:w="4460" w:type="dxa"/>
            <w:shd w:val="clear" w:color="auto" w:fill="B4C6E7" w:themeFill="accent1" w:themeFillTint="66"/>
            <w:vAlign w:val="center"/>
          </w:tcPr>
          <w:p w14:paraId="4603A801" w14:textId="62725C1A" w:rsidR="00A669B7" w:rsidRPr="00CB1619" w:rsidRDefault="00A669B7" w:rsidP="00A669B7">
            <w:pPr>
              <w:autoSpaceDE w:val="0"/>
              <w:autoSpaceDN w:val="0"/>
              <w:adjustRightInd w:val="0"/>
              <w:spacing w:line="360" w:lineRule="auto"/>
              <w:jc w:val="center"/>
              <w:rPr>
                <w:rFonts w:eastAsia="Times New Roman"/>
                <w:b/>
                <w:bCs/>
                <w:color w:val="0D0D0D" w:themeColor="text1" w:themeTint="F2"/>
                <w:sz w:val="40"/>
                <w:szCs w:val="40"/>
                <w:u w:val="single"/>
                <w:rtl/>
                <w:lang w:eastAsia="en-GB"/>
              </w:rPr>
            </w:pPr>
            <w:r w:rsidRPr="00CB1619">
              <w:rPr>
                <w:rStyle w:val="ac"/>
                <w:color w:val="0D0D0D" w:themeColor="text1" w:themeTint="F2"/>
                <w:sz w:val="40"/>
                <w:szCs w:val="40"/>
                <w:rtl/>
              </w:rPr>
              <w:lastRenderedPageBreak/>
              <w:t>تمهيد للجلسات العملية</w:t>
            </w:r>
          </w:p>
        </w:tc>
        <w:tc>
          <w:tcPr>
            <w:tcW w:w="4550" w:type="dxa"/>
            <w:shd w:val="clear" w:color="auto" w:fill="B4C6E7" w:themeFill="accent1" w:themeFillTint="66"/>
            <w:vAlign w:val="center"/>
          </w:tcPr>
          <w:p w14:paraId="155116BE" w14:textId="77777777" w:rsidR="00A669B7" w:rsidRPr="003A34CA" w:rsidRDefault="00A669B7" w:rsidP="00A669B7">
            <w:pPr>
              <w:autoSpaceDE w:val="0"/>
              <w:autoSpaceDN w:val="0"/>
              <w:adjustRightInd w:val="0"/>
              <w:spacing w:line="360" w:lineRule="auto"/>
              <w:jc w:val="center"/>
              <w:rPr>
                <w:rStyle w:val="ac"/>
                <w:rFonts w:asciiTheme="majorBidi" w:hAnsiTheme="majorBidi" w:cstheme="majorBidi"/>
                <w:color w:val="0D0D0D" w:themeColor="text1" w:themeTint="F2"/>
                <w:sz w:val="32"/>
                <w:szCs w:val="32"/>
                <w:rtl/>
              </w:rPr>
            </w:pPr>
            <w:r w:rsidRPr="003A34CA">
              <w:rPr>
                <w:rStyle w:val="ac"/>
                <w:rFonts w:asciiTheme="majorBidi" w:hAnsiTheme="majorBidi" w:cstheme="majorBidi"/>
                <w:color w:val="0D0D0D" w:themeColor="text1" w:themeTint="F2"/>
                <w:sz w:val="32"/>
                <w:szCs w:val="32"/>
              </w:rPr>
              <w:t>Introduction to practical sessions</w:t>
            </w:r>
          </w:p>
        </w:tc>
      </w:tr>
    </w:tbl>
    <w:p w14:paraId="19AAA07E" w14:textId="77777777" w:rsidR="00A669B7" w:rsidRPr="007E7ED3" w:rsidRDefault="00A669B7" w:rsidP="00A669B7">
      <w:pPr>
        <w:autoSpaceDE w:val="0"/>
        <w:autoSpaceDN w:val="0"/>
        <w:adjustRightInd w:val="0"/>
        <w:spacing w:after="0" w:line="360" w:lineRule="auto"/>
        <w:jc w:val="both"/>
        <w:rPr>
          <w:rStyle w:val="ac"/>
          <w:rFonts w:eastAsia="Times New Roman"/>
          <w:color w:val="0D0D0D" w:themeColor="text1" w:themeTint="F2"/>
          <w:sz w:val="30"/>
          <w:szCs w:val="30"/>
          <w:lang w:eastAsia="en-GB"/>
        </w:rPr>
      </w:pPr>
      <w:r w:rsidRPr="007E7ED3">
        <w:rPr>
          <w:rStyle w:val="ac"/>
          <w:color w:val="0D0D0D" w:themeColor="text1" w:themeTint="F2"/>
          <w:sz w:val="30"/>
          <w:szCs w:val="30"/>
          <w:rtl/>
        </w:rPr>
        <w:t>يعد</w:t>
      </w:r>
      <w:r w:rsidRPr="007E7ED3">
        <w:rPr>
          <w:rStyle w:val="ac"/>
          <w:color w:val="0D0D0D" w:themeColor="text1" w:themeTint="F2"/>
          <w:sz w:val="30"/>
          <w:szCs w:val="30"/>
        </w:rPr>
        <w:t xml:space="preserve"> </w:t>
      </w:r>
      <w:r w:rsidRPr="007E7ED3">
        <w:rPr>
          <w:rStyle w:val="ac"/>
          <w:color w:val="0D0D0D" w:themeColor="text1" w:themeTint="F2"/>
          <w:sz w:val="30"/>
          <w:szCs w:val="30"/>
          <w:rtl/>
        </w:rPr>
        <w:t>فرع</w:t>
      </w:r>
      <w:r w:rsidRPr="007E7ED3">
        <w:rPr>
          <w:rStyle w:val="ac"/>
          <w:color w:val="0D0D0D" w:themeColor="text1" w:themeTint="F2"/>
          <w:sz w:val="30"/>
          <w:szCs w:val="30"/>
        </w:rPr>
        <w:t xml:space="preserve"> </w:t>
      </w:r>
      <w:r w:rsidRPr="007E7ED3">
        <w:rPr>
          <w:rStyle w:val="ac"/>
          <w:color w:val="0D0D0D" w:themeColor="text1" w:themeTint="F2"/>
          <w:sz w:val="30"/>
          <w:szCs w:val="30"/>
          <w:rtl/>
        </w:rPr>
        <w:t>الكيمياء</w:t>
      </w:r>
      <w:r w:rsidRPr="007E7ED3">
        <w:rPr>
          <w:rStyle w:val="ac"/>
          <w:color w:val="0D0D0D" w:themeColor="text1" w:themeTint="F2"/>
          <w:sz w:val="30"/>
          <w:szCs w:val="30"/>
        </w:rPr>
        <w:t xml:space="preserve"> </w:t>
      </w:r>
      <w:r w:rsidRPr="007E7ED3">
        <w:rPr>
          <w:rStyle w:val="ac"/>
          <w:color w:val="0D0D0D" w:themeColor="text1" w:themeTint="F2"/>
          <w:sz w:val="30"/>
          <w:szCs w:val="30"/>
          <w:rtl/>
        </w:rPr>
        <w:t>التحليلية</w:t>
      </w:r>
      <w:r w:rsidRPr="007E7ED3">
        <w:rPr>
          <w:rStyle w:val="ac"/>
          <w:color w:val="0D0D0D" w:themeColor="text1" w:themeTint="F2"/>
          <w:sz w:val="30"/>
          <w:szCs w:val="30"/>
        </w:rPr>
        <w:t xml:space="preserve"> </w:t>
      </w:r>
      <w:r w:rsidRPr="007E7ED3">
        <w:rPr>
          <w:rStyle w:val="ac"/>
          <w:color w:val="0D0D0D" w:themeColor="text1" w:themeTint="F2"/>
          <w:sz w:val="30"/>
          <w:szCs w:val="30"/>
          <w:rtl/>
        </w:rPr>
        <w:t>أحد</w:t>
      </w:r>
      <w:r w:rsidRPr="007E7ED3">
        <w:rPr>
          <w:rStyle w:val="ac"/>
          <w:color w:val="0D0D0D" w:themeColor="text1" w:themeTint="F2"/>
          <w:sz w:val="30"/>
          <w:szCs w:val="30"/>
        </w:rPr>
        <w:t xml:space="preserve"> </w:t>
      </w:r>
      <w:r w:rsidRPr="007E7ED3">
        <w:rPr>
          <w:rStyle w:val="ac"/>
          <w:color w:val="0D0D0D" w:themeColor="text1" w:themeTint="F2"/>
          <w:sz w:val="30"/>
          <w:szCs w:val="30"/>
          <w:rtl/>
        </w:rPr>
        <w:t>الفروع</w:t>
      </w:r>
      <w:r w:rsidRPr="007E7ED3">
        <w:rPr>
          <w:rStyle w:val="ac"/>
          <w:color w:val="0D0D0D" w:themeColor="text1" w:themeTint="F2"/>
          <w:sz w:val="30"/>
          <w:szCs w:val="30"/>
        </w:rPr>
        <w:t xml:space="preserve"> </w:t>
      </w:r>
      <w:r w:rsidRPr="007E7ED3">
        <w:rPr>
          <w:rStyle w:val="ac"/>
          <w:color w:val="0D0D0D" w:themeColor="text1" w:themeTint="F2"/>
          <w:sz w:val="30"/>
          <w:szCs w:val="30"/>
          <w:rtl/>
        </w:rPr>
        <w:t>الهامة،</w:t>
      </w:r>
      <w:r w:rsidRPr="007E7ED3">
        <w:rPr>
          <w:rStyle w:val="ac"/>
          <w:color w:val="0D0D0D" w:themeColor="text1" w:themeTint="F2"/>
          <w:sz w:val="30"/>
          <w:szCs w:val="30"/>
        </w:rPr>
        <w:t xml:space="preserve"> </w:t>
      </w:r>
      <w:r w:rsidRPr="007E7ED3">
        <w:rPr>
          <w:rStyle w:val="ac"/>
          <w:color w:val="0D0D0D" w:themeColor="text1" w:themeTint="F2"/>
          <w:sz w:val="30"/>
          <w:szCs w:val="30"/>
          <w:rtl/>
        </w:rPr>
        <w:t>وهو</w:t>
      </w:r>
      <w:r w:rsidRPr="007E7ED3">
        <w:rPr>
          <w:rStyle w:val="ac"/>
          <w:color w:val="0D0D0D" w:themeColor="text1" w:themeTint="F2"/>
          <w:sz w:val="30"/>
          <w:szCs w:val="30"/>
        </w:rPr>
        <w:t xml:space="preserve"> </w:t>
      </w:r>
      <w:r w:rsidRPr="007E7ED3">
        <w:rPr>
          <w:rStyle w:val="ac"/>
          <w:color w:val="0D0D0D" w:themeColor="text1" w:themeTint="F2"/>
          <w:sz w:val="30"/>
          <w:szCs w:val="30"/>
          <w:rtl/>
        </w:rPr>
        <w:t>يهتم</w:t>
      </w:r>
      <w:r w:rsidRPr="007E7ED3">
        <w:rPr>
          <w:rStyle w:val="ac"/>
          <w:color w:val="0D0D0D" w:themeColor="text1" w:themeTint="F2"/>
          <w:sz w:val="30"/>
          <w:szCs w:val="30"/>
        </w:rPr>
        <w:t xml:space="preserve"> </w:t>
      </w:r>
      <w:r w:rsidRPr="007E7ED3">
        <w:rPr>
          <w:rStyle w:val="ac"/>
          <w:color w:val="0D0D0D" w:themeColor="text1" w:themeTint="F2"/>
          <w:sz w:val="30"/>
          <w:szCs w:val="30"/>
          <w:rtl/>
        </w:rPr>
        <w:t>كل</w:t>
      </w:r>
      <w:r w:rsidRPr="007E7ED3">
        <w:rPr>
          <w:rStyle w:val="ac"/>
          <w:color w:val="0D0D0D" w:themeColor="text1" w:themeTint="F2"/>
          <w:sz w:val="30"/>
          <w:szCs w:val="30"/>
        </w:rPr>
        <w:t xml:space="preserve"> </w:t>
      </w:r>
      <w:r w:rsidRPr="007E7ED3">
        <w:rPr>
          <w:rStyle w:val="ac"/>
          <w:color w:val="0D0D0D" w:themeColor="text1" w:themeTint="F2"/>
          <w:sz w:val="30"/>
          <w:szCs w:val="30"/>
          <w:rtl/>
        </w:rPr>
        <w:t>الاهتمام</w:t>
      </w:r>
      <w:r w:rsidRPr="007E7ED3">
        <w:rPr>
          <w:rStyle w:val="ac"/>
          <w:color w:val="0D0D0D" w:themeColor="text1" w:themeTint="F2"/>
          <w:sz w:val="30"/>
          <w:szCs w:val="30"/>
        </w:rPr>
        <w:t xml:space="preserve"> </w:t>
      </w:r>
      <w:r w:rsidRPr="007E7ED3">
        <w:rPr>
          <w:rStyle w:val="ac"/>
          <w:color w:val="0D0D0D" w:themeColor="text1" w:themeTint="F2"/>
          <w:sz w:val="30"/>
          <w:szCs w:val="30"/>
          <w:rtl/>
        </w:rPr>
        <w:t>بالحصول</w:t>
      </w:r>
      <w:r w:rsidRPr="007E7ED3">
        <w:rPr>
          <w:rStyle w:val="ac"/>
          <w:color w:val="0D0D0D" w:themeColor="text1" w:themeTint="F2"/>
          <w:sz w:val="30"/>
          <w:szCs w:val="30"/>
        </w:rPr>
        <w:t xml:space="preserve"> </w:t>
      </w:r>
      <w:r w:rsidRPr="007E7ED3">
        <w:rPr>
          <w:rStyle w:val="ac"/>
          <w:color w:val="0D0D0D" w:themeColor="text1" w:themeTint="F2"/>
          <w:sz w:val="30"/>
          <w:szCs w:val="30"/>
          <w:rtl/>
        </w:rPr>
        <w:t>على</w:t>
      </w:r>
      <w:r w:rsidRPr="007E7ED3">
        <w:rPr>
          <w:rStyle w:val="ac"/>
          <w:color w:val="0D0D0D" w:themeColor="text1" w:themeTint="F2"/>
          <w:sz w:val="30"/>
          <w:szCs w:val="30"/>
        </w:rPr>
        <w:t xml:space="preserve"> </w:t>
      </w:r>
      <w:r w:rsidRPr="007E7ED3">
        <w:rPr>
          <w:rStyle w:val="ac"/>
          <w:color w:val="0D0D0D" w:themeColor="text1" w:themeTint="F2"/>
          <w:sz w:val="30"/>
          <w:szCs w:val="30"/>
          <w:rtl/>
        </w:rPr>
        <w:t>بيانات</w:t>
      </w:r>
      <w:r w:rsidRPr="007E7ED3">
        <w:rPr>
          <w:rStyle w:val="ac"/>
          <w:color w:val="0D0D0D" w:themeColor="text1" w:themeTint="F2"/>
          <w:sz w:val="30"/>
          <w:szCs w:val="30"/>
        </w:rPr>
        <w:t xml:space="preserve"> </w:t>
      </w:r>
      <w:r w:rsidRPr="007E7ED3">
        <w:rPr>
          <w:rStyle w:val="ac"/>
          <w:color w:val="0D0D0D" w:themeColor="text1" w:themeTint="F2"/>
          <w:sz w:val="30"/>
          <w:szCs w:val="30"/>
          <w:rtl/>
        </w:rPr>
        <w:t>دقيقة عن</w:t>
      </w:r>
      <w:r w:rsidRPr="007E7ED3">
        <w:rPr>
          <w:rStyle w:val="ac"/>
          <w:color w:val="0D0D0D" w:themeColor="text1" w:themeTint="F2"/>
          <w:sz w:val="30"/>
          <w:szCs w:val="30"/>
        </w:rPr>
        <w:t xml:space="preserve"> </w:t>
      </w:r>
      <w:r w:rsidRPr="007E7ED3">
        <w:rPr>
          <w:rStyle w:val="ac"/>
          <w:color w:val="0D0D0D" w:themeColor="text1" w:themeTint="F2"/>
          <w:sz w:val="30"/>
          <w:szCs w:val="30"/>
          <w:rtl/>
        </w:rPr>
        <w:t>تركيب</w:t>
      </w:r>
      <w:r w:rsidRPr="007E7ED3">
        <w:rPr>
          <w:rStyle w:val="ac"/>
          <w:color w:val="0D0D0D" w:themeColor="text1" w:themeTint="F2"/>
          <w:sz w:val="30"/>
          <w:szCs w:val="30"/>
        </w:rPr>
        <w:t xml:space="preserve"> </w:t>
      </w:r>
      <w:r w:rsidRPr="007E7ED3">
        <w:rPr>
          <w:rStyle w:val="ac"/>
          <w:color w:val="0D0D0D" w:themeColor="text1" w:themeTint="F2"/>
          <w:sz w:val="30"/>
          <w:szCs w:val="30"/>
          <w:rtl/>
        </w:rPr>
        <w:t>عينة</w:t>
      </w:r>
      <w:r w:rsidRPr="007E7ED3">
        <w:rPr>
          <w:rStyle w:val="ac"/>
          <w:color w:val="0D0D0D" w:themeColor="text1" w:themeTint="F2"/>
          <w:sz w:val="30"/>
          <w:szCs w:val="30"/>
        </w:rPr>
        <w:t xml:space="preserve"> </w:t>
      </w:r>
      <w:r w:rsidRPr="007E7ED3">
        <w:rPr>
          <w:rStyle w:val="ac"/>
          <w:color w:val="0D0D0D" w:themeColor="text1" w:themeTint="F2"/>
          <w:sz w:val="30"/>
          <w:szCs w:val="30"/>
          <w:rtl/>
        </w:rPr>
        <w:t>ما</w:t>
      </w:r>
      <w:r w:rsidRPr="007E7ED3">
        <w:rPr>
          <w:rStyle w:val="ac"/>
          <w:color w:val="0D0D0D" w:themeColor="text1" w:themeTint="F2"/>
          <w:sz w:val="30"/>
          <w:szCs w:val="30"/>
        </w:rPr>
        <w:t xml:space="preserve"> </w:t>
      </w:r>
      <w:r w:rsidRPr="007E7ED3">
        <w:rPr>
          <w:rStyle w:val="ac"/>
          <w:color w:val="0D0D0D" w:themeColor="text1" w:themeTint="F2"/>
          <w:sz w:val="30"/>
          <w:szCs w:val="30"/>
          <w:rtl/>
        </w:rPr>
        <w:t>من</w:t>
      </w:r>
      <w:r w:rsidRPr="007E7ED3">
        <w:rPr>
          <w:rStyle w:val="ac"/>
          <w:color w:val="0D0D0D" w:themeColor="text1" w:themeTint="F2"/>
          <w:sz w:val="30"/>
          <w:szCs w:val="30"/>
        </w:rPr>
        <w:t xml:space="preserve"> </w:t>
      </w:r>
      <w:r w:rsidRPr="007E7ED3">
        <w:rPr>
          <w:rStyle w:val="ac"/>
          <w:color w:val="0D0D0D" w:themeColor="text1" w:themeTint="F2"/>
          <w:sz w:val="30"/>
          <w:szCs w:val="30"/>
          <w:rtl/>
        </w:rPr>
        <w:t>مادة</w:t>
      </w:r>
      <w:r w:rsidRPr="007E7ED3">
        <w:rPr>
          <w:rStyle w:val="ac"/>
          <w:color w:val="0D0D0D" w:themeColor="text1" w:themeTint="F2"/>
          <w:sz w:val="30"/>
          <w:szCs w:val="30"/>
        </w:rPr>
        <w:t xml:space="preserve"> </w:t>
      </w:r>
      <w:r w:rsidRPr="007E7ED3">
        <w:rPr>
          <w:rStyle w:val="ac"/>
          <w:color w:val="0D0D0D" w:themeColor="text1" w:themeTint="F2"/>
          <w:sz w:val="30"/>
          <w:szCs w:val="30"/>
          <w:rtl/>
        </w:rPr>
        <w:t>كيميائية أو مادة دوائية (بشكل نقي أو في المستحضرات الصيدلانية)،</w:t>
      </w:r>
      <w:r w:rsidRPr="007E7ED3">
        <w:rPr>
          <w:rStyle w:val="ac"/>
          <w:color w:val="0D0D0D" w:themeColor="text1" w:themeTint="F2"/>
          <w:sz w:val="30"/>
          <w:szCs w:val="30"/>
        </w:rPr>
        <w:t xml:space="preserve"> </w:t>
      </w:r>
      <w:r w:rsidRPr="007E7ED3">
        <w:rPr>
          <w:rStyle w:val="ac"/>
          <w:color w:val="0D0D0D" w:themeColor="text1" w:themeTint="F2"/>
          <w:sz w:val="30"/>
          <w:szCs w:val="30"/>
          <w:rtl/>
        </w:rPr>
        <w:t>بهدف</w:t>
      </w:r>
      <w:r w:rsidRPr="007E7ED3">
        <w:rPr>
          <w:rStyle w:val="ac"/>
          <w:color w:val="0D0D0D" w:themeColor="text1" w:themeTint="F2"/>
          <w:sz w:val="30"/>
          <w:szCs w:val="30"/>
        </w:rPr>
        <w:t xml:space="preserve"> </w:t>
      </w:r>
      <w:r w:rsidRPr="007E7ED3">
        <w:rPr>
          <w:rStyle w:val="ac"/>
          <w:color w:val="0D0D0D" w:themeColor="text1" w:themeTint="F2"/>
          <w:sz w:val="30"/>
          <w:szCs w:val="30"/>
          <w:rtl/>
        </w:rPr>
        <w:t>التوصل</w:t>
      </w:r>
      <w:r w:rsidRPr="007E7ED3">
        <w:rPr>
          <w:rStyle w:val="ac"/>
          <w:color w:val="0D0D0D" w:themeColor="text1" w:themeTint="F2"/>
          <w:sz w:val="30"/>
          <w:szCs w:val="30"/>
        </w:rPr>
        <w:t xml:space="preserve"> </w:t>
      </w:r>
      <w:r w:rsidRPr="007E7ED3">
        <w:rPr>
          <w:rStyle w:val="ac"/>
          <w:color w:val="0D0D0D" w:themeColor="text1" w:themeTint="F2"/>
          <w:sz w:val="30"/>
          <w:szCs w:val="30"/>
          <w:rtl/>
        </w:rPr>
        <w:t>إلى</w:t>
      </w:r>
      <w:r w:rsidRPr="007E7ED3">
        <w:rPr>
          <w:rStyle w:val="ac"/>
          <w:color w:val="0D0D0D" w:themeColor="text1" w:themeTint="F2"/>
          <w:sz w:val="30"/>
          <w:szCs w:val="30"/>
        </w:rPr>
        <w:t xml:space="preserve"> </w:t>
      </w:r>
      <w:r w:rsidRPr="007E7ED3">
        <w:rPr>
          <w:rStyle w:val="ac"/>
          <w:color w:val="0D0D0D" w:themeColor="text1" w:themeTint="F2"/>
          <w:sz w:val="30"/>
          <w:szCs w:val="30"/>
          <w:rtl/>
        </w:rPr>
        <w:t>توصيف</w:t>
      </w:r>
      <w:r w:rsidRPr="007E7ED3">
        <w:rPr>
          <w:rStyle w:val="ac"/>
          <w:color w:val="0D0D0D" w:themeColor="text1" w:themeTint="F2"/>
          <w:sz w:val="30"/>
          <w:szCs w:val="30"/>
        </w:rPr>
        <w:t xml:space="preserve"> </w:t>
      </w:r>
      <w:r w:rsidRPr="007E7ED3">
        <w:rPr>
          <w:rStyle w:val="ac"/>
          <w:color w:val="0D0D0D" w:themeColor="text1" w:themeTint="F2"/>
          <w:sz w:val="30"/>
          <w:szCs w:val="30"/>
          <w:rtl/>
        </w:rPr>
        <w:t>كيميائي</w:t>
      </w:r>
      <w:r w:rsidRPr="007E7ED3">
        <w:rPr>
          <w:rStyle w:val="ac"/>
          <w:color w:val="0D0D0D" w:themeColor="text1" w:themeTint="F2"/>
          <w:sz w:val="30"/>
          <w:szCs w:val="30"/>
        </w:rPr>
        <w:t xml:space="preserve"> </w:t>
      </w:r>
      <w:r w:rsidRPr="007E7ED3">
        <w:rPr>
          <w:rStyle w:val="ac"/>
          <w:color w:val="0D0D0D" w:themeColor="text1" w:themeTint="F2"/>
          <w:sz w:val="30"/>
          <w:szCs w:val="30"/>
          <w:rtl/>
        </w:rPr>
        <w:t>متكامل</w:t>
      </w:r>
      <w:r w:rsidRPr="007E7ED3">
        <w:rPr>
          <w:rStyle w:val="ac"/>
          <w:color w:val="0D0D0D" w:themeColor="text1" w:themeTint="F2"/>
          <w:sz w:val="30"/>
          <w:szCs w:val="30"/>
        </w:rPr>
        <w:t xml:space="preserve"> </w:t>
      </w:r>
      <w:r w:rsidRPr="007E7ED3">
        <w:rPr>
          <w:rStyle w:val="ac"/>
          <w:color w:val="0D0D0D" w:themeColor="text1" w:themeTint="F2"/>
          <w:sz w:val="30"/>
          <w:szCs w:val="30"/>
          <w:rtl/>
        </w:rPr>
        <w:t>لهذه</w:t>
      </w:r>
      <w:r w:rsidRPr="007E7ED3">
        <w:rPr>
          <w:rStyle w:val="ac"/>
          <w:color w:val="0D0D0D" w:themeColor="text1" w:themeTint="F2"/>
          <w:sz w:val="30"/>
          <w:szCs w:val="30"/>
        </w:rPr>
        <w:t xml:space="preserve"> </w:t>
      </w:r>
      <w:r w:rsidRPr="007E7ED3">
        <w:rPr>
          <w:rStyle w:val="ac"/>
          <w:color w:val="0D0D0D" w:themeColor="text1" w:themeTint="F2"/>
          <w:sz w:val="30"/>
          <w:szCs w:val="30"/>
          <w:rtl/>
        </w:rPr>
        <w:t>العينة،</w:t>
      </w:r>
      <w:r w:rsidRPr="007E7ED3">
        <w:rPr>
          <w:rStyle w:val="ac"/>
          <w:color w:val="0D0D0D" w:themeColor="text1" w:themeTint="F2"/>
          <w:sz w:val="30"/>
          <w:szCs w:val="30"/>
        </w:rPr>
        <w:t xml:space="preserve"> </w:t>
      </w:r>
      <w:r w:rsidRPr="007E7ED3">
        <w:rPr>
          <w:rStyle w:val="ac"/>
          <w:color w:val="0D0D0D" w:themeColor="text1" w:themeTint="F2"/>
          <w:sz w:val="30"/>
          <w:szCs w:val="30"/>
          <w:rtl/>
        </w:rPr>
        <w:t>والحصول على</w:t>
      </w:r>
      <w:r w:rsidRPr="007E7ED3">
        <w:rPr>
          <w:rStyle w:val="ac"/>
          <w:color w:val="0D0D0D" w:themeColor="text1" w:themeTint="F2"/>
          <w:sz w:val="30"/>
          <w:szCs w:val="30"/>
        </w:rPr>
        <w:t xml:space="preserve"> </w:t>
      </w:r>
      <w:r w:rsidRPr="007E7ED3">
        <w:rPr>
          <w:rStyle w:val="ac"/>
          <w:color w:val="0D0D0D" w:themeColor="text1" w:themeTint="F2"/>
          <w:sz w:val="30"/>
          <w:szCs w:val="30"/>
          <w:rtl/>
        </w:rPr>
        <w:t>تقدير</w:t>
      </w:r>
      <w:r w:rsidRPr="007E7ED3">
        <w:rPr>
          <w:rStyle w:val="ac"/>
          <w:color w:val="0D0D0D" w:themeColor="text1" w:themeTint="F2"/>
          <w:sz w:val="30"/>
          <w:szCs w:val="30"/>
        </w:rPr>
        <w:t xml:space="preserve"> </w:t>
      </w:r>
      <w:r w:rsidRPr="007E7ED3">
        <w:rPr>
          <w:rStyle w:val="ac"/>
          <w:color w:val="0D0D0D" w:themeColor="text1" w:themeTint="F2"/>
          <w:sz w:val="30"/>
          <w:szCs w:val="30"/>
          <w:rtl/>
        </w:rPr>
        <w:t>كمي</w:t>
      </w:r>
      <w:r w:rsidRPr="007E7ED3">
        <w:rPr>
          <w:rStyle w:val="ac"/>
          <w:color w:val="0D0D0D" w:themeColor="text1" w:themeTint="F2"/>
          <w:sz w:val="30"/>
          <w:szCs w:val="30"/>
        </w:rPr>
        <w:t xml:space="preserve"> </w:t>
      </w:r>
      <w:r w:rsidRPr="007E7ED3">
        <w:rPr>
          <w:rStyle w:val="ac"/>
          <w:color w:val="0D0D0D" w:themeColor="text1" w:themeTint="F2"/>
          <w:sz w:val="30"/>
          <w:szCs w:val="30"/>
          <w:rtl/>
        </w:rPr>
        <w:t>لمكونات</w:t>
      </w:r>
      <w:r w:rsidRPr="007E7ED3">
        <w:rPr>
          <w:rStyle w:val="ac"/>
          <w:color w:val="0D0D0D" w:themeColor="text1" w:themeTint="F2"/>
          <w:sz w:val="30"/>
          <w:szCs w:val="30"/>
        </w:rPr>
        <w:t xml:space="preserve"> </w:t>
      </w:r>
      <w:r w:rsidRPr="007E7ED3">
        <w:rPr>
          <w:rStyle w:val="ac"/>
          <w:color w:val="0D0D0D" w:themeColor="text1" w:themeTint="F2"/>
          <w:sz w:val="30"/>
          <w:szCs w:val="30"/>
          <w:rtl/>
        </w:rPr>
        <w:t>هذه</w:t>
      </w:r>
      <w:r w:rsidRPr="007E7ED3">
        <w:rPr>
          <w:rStyle w:val="ac"/>
          <w:color w:val="0D0D0D" w:themeColor="text1" w:themeTint="F2"/>
          <w:sz w:val="30"/>
          <w:szCs w:val="30"/>
        </w:rPr>
        <w:t xml:space="preserve"> </w:t>
      </w:r>
      <w:r w:rsidRPr="007E7ED3">
        <w:rPr>
          <w:rStyle w:val="ac"/>
          <w:color w:val="0D0D0D" w:themeColor="text1" w:themeTint="F2"/>
          <w:sz w:val="30"/>
          <w:szCs w:val="30"/>
          <w:rtl/>
        </w:rPr>
        <w:t>العينة. وينقسم</w:t>
      </w:r>
      <w:r w:rsidRPr="007E7ED3">
        <w:rPr>
          <w:rStyle w:val="ac"/>
          <w:color w:val="0D0D0D" w:themeColor="text1" w:themeTint="F2"/>
          <w:sz w:val="30"/>
          <w:szCs w:val="30"/>
        </w:rPr>
        <w:t xml:space="preserve"> </w:t>
      </w:r>
      <w:r w:rsidRPr="007E7ED3">
        <w:rPr>
          <w:rStyle w:val="ac"/>
          <w:color w:val="0D0D0D" w:themeColor="text1" w:themeTint="F2"/>
          <w:sz w:val="30"/>
          <w:szCs w:val="30"/>
          <w:rtl/>
        </w:rPr>
        <w:t>التحليل</w:t>
      </w:r>
      <w:r w:rsidRPr="007E7ED3">
        <w:rPr>
          <w:rStyle w:val="ac"/>
          <w:color w:val="0D0D0D" w:themeColor="text1" w:themeTint="F2"/>
          <w:sz w:val="30"/>
          <w:szCs w:val="30"/>
        </w:rPr>
        <w:t xml:space="preserve"> </w:t>
      </w:r>
      <w:r w:rsidRPr="007E7ED3">
        <w:rPr>
          <w:rStyle w:val="ac"/>
          <w:color w:val="0D0D0D" w:themeColor="text1" w:themeTint="F2"/>
          <w:sz w:val="30"/>
          <w:szCs w:val="30"/>
          <w:rtl/>
        </w:rPr>
        <w:t>الكيميائي</w:t>
      </w:r>
      <w:r w:rsidRPr="007E7ED3">
        <w:rPr>
          <w:rStyle w:val="ac"/>
          <w:color w:val="0D0D0D" w:themeColor="text1" w:themeTint="F2"/>
          <w:sz w:val="30"/>
          <w:szCs w:val="30"/>
        </w:rPr>
        <w:t xml:space="preserve"> </w:t>
      </w:r>
      <w:r w:rsidRPr="007E7ED3">
        <w:rPr>
          <w:rStyle w:val="ac"/>
          <w:color w:val="0D0D0D" w:themeColor="text1" w:themeTint="F2"/>
          <w:sz w:val="30"/>
          <w:szCs w:val="30"/>
          <w:rtl/>
        </w:rPr>
        <w:t>إلى</w:t>
      </w:r>
      <w:r w:rsidRPr="007E7ED3">
        <w:rPr>
          <w:rStyle w:val="ac"/>
          <w:color w:val="0D0D0D" w:themeColor="text1" w:themeTint="F2"/>
          <w:sz w:val="30"/>
          <w:szCs w:val="30"/>
        </w:rPr>
        <w:t xml:space="preserve"> </w:t>
      </w:r>
      <w:r w:rsidRPr="007E7ED3">
        <w:rPr>
          <w:rStyle w:val="ac"/>
          <w:color w:val="0D0D0D" w:themeColor="text1" w:themeTint="F2"/>
          <w:sz w:val="30"/>
          <w:szCs w:val="30"/>
          <w:rtl/>
        </w:rPr>
        <w:t>قسمين</w:t>
      </w:r>
      <w:r w:rsidRPr="007E7ED3">
        <w:rPr>
          <w:rStyle w:val="ac"/>
          <w:color w:val="0D0D0D" w:themeColor="text1" w:themeTint="F2"/>
          <w:sz w:val="30"/>
          <w:szCs w:val="30"/>
        </w:rPr>
        <w:t xml:space="preserve"> </w:t>
      </w:r>
      <w:r w:rsidRPr="007E7ED3">
        <w:rPr>
          <w:rStyle w:val="ac"/>
          <w:color w:val="0D0D0D" w:themeColor="text1" w:themeTint="F2"/>
          <w:sz w:val="30"/>
          <w:szCs w:val="30"/>
          <w:rtl/>
        </w:rPr>
        <w:t>رئيسيين</w:t>
      </w:r>
      <w:r w:rsidRPr="007E7ED3">
        <w:rPr>
          <w:rStyle w:val="ac"/>
          <w:color w:val="0D0D0D" w:themeColor="text1" w:themeTint="F2"/>
          <w:sz w:val="30"/>
          <w:szCs w:val="30"/>
        </w:rPr>
        <w:t xml:space="preserve"> </w:t>
      </w:r>
      <w:r w:rsidRPr="007E7ED3">
        <w:rPr>
          <w:rStyle w:val="ac"/>
          <w:color w:val="0D0D0D" w:themeColor="text1" w:themeTint="F2"/>
          <w:sz w:val="30"/>
          <w:szCs w:val="30"/>
          <w:rtl/>
        </w:rPr>
        <w:t>هما</w:t>
      </w:r>
      <w:r w:rsidRPr="007E7ED3">
        <w:rPr>
          <w:rStyle w:val="ac"/>
          <w:color w:val="0D0D0D" w:themeColor="text1" w:themeTint="F2"/>
          <w:sz w:val="30"/>
          <w:szCs w:val="30"/>
        </w:rPr>
        <w:t>:</w:t>
      </w:r>
    </w:p>
    <w:p w14:paraId="41DBCBF4" w14:textId="77777777" w:rsidR="00A669B7" w:rsidRPr="007E7ED3" w:rsidRDefault="00A669B7" w:rsidP="00A669B7">
      <w:pPr>
        <w:autoSpaceDE w:val="0"/>
        <w:autoSpaceDN w:val="0"/>
        <w:adjustRightInd w:val="0"/>
        <w:spacing w:after="0" w:line="360" w:lineRule="auto"/>
        <w:jc w:val="both"/>
        <w:rPr>
          <w:rStyle w:val="ac"/>
          <w:rFonts w:eastAsia="Times New Roman"/>
          <w:color w:val="0D0D0D" w:themeColor="text1" w:themeTint="F2"/>
          <w:sz w:val="30"/>
          <w:szCs w:val="30"/>
          <w:lang w:eastAsia="en-GB"/>
        </w:rPr>
      </w:pPr>
      <w:r w:rsidRPr="007E7ED3">
        <w:rPr>
          <w:rStyle w:val="ac"/>
          <w:color w:val="0D0D0D" w:themeColor="text1" w:themeTint="F2"/>
          <w:sz w:val="30"/>
          <w:szCs w:val="30"/>
          <w:rtl/>
        </w:rPr>
        <w:t>التحليل</w:t>
      </w:r>
      <w:r w:rsidRPr="007E7ED3">
        <w:rPr>
          <w:rStyle w:val="ac"/>
          <w:color w:val="0D0D0D" w:themeColor="text1" w:themeTint="F2"/>
          <w:sz w:val="30"/>
          <w:szCs w:val="30"/>
        </w:rPr>
        <w:t xml:space="preserve"> </w:t>
      </w:r>
      <w:r w:rsidRPr="007E7ED3">
        <w:rPr>
          <w:rStyle w:val="ac"/>
          <w:color w:val="0D0D0D" w:themeColor="text1" w:themeTint="F2"/>
          <w:sz w:val="30"/>
          <w:szCs w:val="30"/>
          <w:rtl/>
        </w:rPr>
        <w:t>الكيفي</w:t>
      </w:r>
      <w:r w:rsidRPr="007E7ED3">
        <w:rPr>
          <w:rStyle w:val="ac"/>
          <w:color w:val="0D0D0D" w:themeColor="text1" w:themeTint="F2"/>
          <w:sz w:val="30"/>
          <w:szCs w:val="30"/>
        </w:rPr>
        <w:t xml:space="preserve"> </w:t>
      </w:r>
      <w:r w:rsidRPr="007E7ED3">
        <w:rPr>
          <w:rStyle w:val="ac"/>
          <w:color w:val="0D0D0D" w:themeColor="text1" w:themeTint="F2"/>
          <w:sz w:val="30"/>
          <w:szCs w:val="30"/>
          <w:rtl/>
        </w:rPr>
        <w:t>أو</w:t>
      </w:r>
      <w:r w:rsidRPr="007E7ED3">
        <w:rPr>
          <w:rStyle w:val="ac"/>
          <w:color w:val="0D0D0D" w:themeColor="text1" w:themeTint="F2"/>
          <w:sz w:val="30"/>
          <w:szCs w:val="30"/>
        </w:rPr>
        <w:t xml:space="preserve"> </w:t>
      </w:r>
      <w:r w:rsidRPr="007E7ED3">
        <w:rPr>
          <w:rStyle w:val="ac"/>
          <w:color w:val="0D0D0D" w:themeColor="text1" w:themeTint="F2"/>
          <w:sz w:val="30"/>
          <w:szCs w:val="30"/>
          <w:rtl/>
        </w:rPr>
        <w:t>النوعي</w:t>
      </w:r>
      <w:r w:rsidRPr="007E7ED3">
        <w:rPr>
          <w:rStyle w:val="ac"/>
          <w:color w:val="0D0D0D" w:themeColor="text1" w:themeTint="F2"/>
          <w:sz w:val="30"/>
          <w:szCs w:val="30"/>
        </w:rPr>
        <w:t xml:space="preserve"> </w:t>
      </w:r>
      <w:r w:rsidRPr="007E7ED3">
        <w:rPr>
          <w:rStyle w:val="ac"/>
          <w:color w:val="0D0D0D" w:themeColor="text1" w:themeTint="F2"/>
          <w:sz w:val="30"/>
          <w:szCs w:val="30"/>
          <w:rtl/>
        </w:rPr>
        <w:t>أو</w:t>
      </w:r>
      <w:r w:rsidRPr="007E7ED3">
        <w:rPr>
          <w:rStyle w:val="ac"/>
          <w:color w:val="0D0D0D" w:themeColor="text1" w:themeTint="F2"/>
          <w:sz w:val="30"/>
          <w:szCs w:val="30"/>
        </w:rPr>
        <w:t xml:space="preserve"> </w:t>
      </w:r>
      <w:r w:rsidRPr="007E7ED3">
        <w:rPr>
          <w:rStyle w:val="ac"/>
          <w:color w:val="0D0D0D" w:themeColor="text1" w:themeTint="F2"/>
          <w:sz w:val="30"/>
          <w:szCs w:val="30"/>
          <w:rtl/>
        </w:rPr>
        <w:t>الوصفي</w:t>
      </w:r>
      <w:r w:rsidRPr="007E7ED3">
        <w:rPr>
          <w:rStyle w:val="ac"/>
          <w:color w:val="0D0D0D" w:themeColor="text1" w:themeTint="F2"/>
          <w:sz w:val="30"/>
          <w:szCs w:val="30"/>
        </w:rPr>
        <w:t xml:space="preserve"> (Qualitative analysis)</w:t>
      </w:r>
      <w:r w:rsidRPr="007E7ED3">
        <w:rPr>
          <w:rStyle w:val="ac"/>
          <w:color w:val="0D0D0D" w:themeColor="text1" w:themeTint="F2"/>
          <w:sz w:val="30"/>
          <w:szCs w:val="30"/>
          <w:rtl/>
        </w:rPr>
        <w:t>: الغرض</w:t>
      </w:r>
      <w:r w:rsidRPr="007E7ED3">
        <w:rPr>
          <w:rStyle w:val="ac"/>
          <w:color w:val="0D0D0D" w:themeColor="text1" w:themeTint="F2"/>
          <w:sz w:val="30"/>
          <w:szCs w:val="30"/>
        </w:rPr>
        <w:t xml:space="preserve"> </w:t>
      </w:r>
      <w:r w:rsidRPr="007E7ED3">
        <w:rPr>
          <w:rStyle w:val="ac"/>
          <w:color w:val="0D0D0D" w:themeColor="text1" w:themeTint="F2"/>
          <w:sz w:val="30"/>
          <w:szCs w:val="30"/>
          <w:rtl/>
        </w:rPr>
        <w:t>منه</w:t>
      </w:r>
      <w:r w:rsidRPr="007E7ED3">
        <w:rPr>
          <w:rStyle w:val="ac"/>
          <w:color w:val="0D0D0D" w:themeColor="text1" w:themeTint="F2"/>
          <w:sz w:val="30"/>
          <w:szCs w:val="30"/>
        </w:rPr>
        <w:t xml:space="preserve"> </w:t>
      </w:r>
      <w:r w:rsidRPr="007E7ED3">
        <w:rPr>
          <w:rStyle w:val="ac"/>
          <w:color w:val="0D0D0D" w:themeColor="text1" w:themeTint="F2"/>
          <w:sz w:val="30"/>
          <w:szCs w:val="30"/>
          <w:rtl/>
        </w:rPr>
        <w:t>هو</w:t>
      </w:r>
      <w:r w:rsidRPr="007E7ED3">
        <w:rPr>
          <w:rStyle w:val="ac"/>
          <w:color w:val="0D0D0D" w:themeColor="text1" w:themeTint="F2"/>
          <w:sz w:val="30"/>
          <w:szCs w:val="30"/>
        </w:rPr>
        <w:t xml:space="preserve"> </w:t>
      </w:r>
      <w:r w:rsidRPr="007E7ED3">
        <w:rPr>
          <w:rStyle w:val="ac"/>
          <w:color w:val="0D0D0D" w:themeColor="text1" w:themeTint="F2"/>
          <w:sz w:val="30"/>
          <w:szCs w:val="30"/>
          <w:rtl/>
        </w:rPr>
        <w:t>الكشف</w:t>
      </w:r>
      <w:r w:rsidRPr="007E7ED3">
        <w:rPr>
          <w:rStyle w:val="ac"/>
          <w:color w:val="0D0D0D" w:themeColor="text1" w:themeTint="F2"/>
          <w:sz w:val="30"/>
          <w:szCs w:val="30"/>
        </w:rPr>
        <w:t xml:space="preserve"> </w:t>
      </w:r>
      <w:r w:rsidRPr="007E7ED3">
        <w:rPr>
          <w:rStyle w:val="ac"/>
          <w:color w:val="0D0D0D" w:themeColor="text1" w:themeTint="F2"/>
          <w:sz w:val="30"/>
          <w:szCs w:val="30"/>
          <w:rtl/>
        </w:rPr>
        <w:t>عن</w:t>
      </w:r>
      <w:r w:rsidRPr="007E7ED3">
        <w:rPr>
          <w:rStyle w:val="ac"/>
          <w:color w:val="0D0D0D" w:themeColor="text1" w:themeTint="F2"/>
          <w:sz w:val="30"/>
          <w:szCs w:val="30"/>
        </w:rPr>
        <w:t xml:space="preserve"> </w:t>
      </w:r>
      <w:r w:rsidRPr="007E7ED3">
        <w:rPr>
          <w:rStyle w:val="ac"/>
          <w:color w:val="0D0D0D" w:themeColor="text1" w:themeTint="F2"/>
          <w:sz w:val="30"/>
          <w:szCs w:val="30"/>
          <w:rtl/>
        </w:rPr>
        <w:t>أي</w:t>
      </w:r>
      <w:r w:rsidRPr="007E7ED3">
        <w:rPr>
          <w:rStyle w:val="ac"/>
          <w:color w:val="0D0D0D" w:themeColor="text1" w:themeTint="F2"/>
          <w:sz w:val="30"/>
          <w:szCs w:val="30"/>
        </w:rPr>
        <w:t xml:space="preserve"> </w:t>
      </w:r>
      <w:r w:rsidRPr="007E7ED3">
        <w:rPr>
          <w:rStyle w:val="ac"/>
          <w:color w:val="0D0D0D" w:themeColor="text1" w:themeTint="F2"/>
          <w:sz w:val="30"/>
          <w:szCs w:val="30"/>
          <w:rtl/>
        </w:rPr>
        <w:t>مادة</w:t>
      </w:r>
      <w:r w:rsidRPr="007E7ED3">
        <w:rPr>
          <w:rStyle w:val="ac"/>
          <w:color w:val="0D0D0D" w:themeColor="text1" w:themeTint="F2"/>
          <w:sz w:val="30"/>
          <w:szCs w:val="30"/>
        </w:rPr>
        <w:t xml:space="preserve">) </w:t>
      </w:r>
      <w:r w:rsidRPr="007E7ED3">
        <w:rPr>
          <w:rStyle w:val="ac"/>
          <w:color w:val="0D0D0D" w:themeColor="text1" w:themeTint="F2"/>
          <w:sz w:val="30"/>
          <w:szCs w:val="30"/>
          <w:rtl/>
        </w:rPr>
        <w:t>عناصر،</w:t>
      </w:r>
      <w:r w:rsidRPr="007E7ED3">
        <w:rPr>
          <w:rStyle w:val="ac"/>
          <w:color w:val="0D0D0D" w:themeColor="text1" w:themeTint="F2"/>
          <w:sz w:val="30"/>
          <w:szCs w:val="30"/>
        </w:rPr>
        <w:t xml:space="preserve"> </w:t>
      </w:r>
      <w:r w:rsidRPr="007E7ED3">
        <w:rPr>
          <w:rStyle w:val="ac"/>
          <w:color w:val="0D0D0D" w:themeColor="text1" w:themeTint="F2"/>
          <w:sz w:val="30"/>
          <w:szCs w:val="30"/>
          <w:rtl/>
        </w:rPr>
        <w:t>أملاح</w:t>
      </w:r>
      <w:r w:rsidRPr="007E7ED3">
        <w:rPr>
          <w:rStyle w:val="ac"/>
          <w:color w:val="0D0D0D" w:themeColor="text1" w:themeTint="F2"/>
          <w:sz w:val="30"/>
          <w:szCs w:val="30"/>
        </w:rPr>
        <w:t xml:space="preserve"> </w:t>
      </w:r>
      <w:r w:rsidRPr="007E7ED3">
        <w:rPr>
          <w:rStyle w:val="ac"/>
          <w:color w:val="0D0D0D" w:themeColor="text1" w:themeTint="F2"/>
          <w:sz w:val="30"/>
          <w:szCs w:val="30"/>
          <w:rtl/>
        </w:rPr>
        <w:t>بسيطة،</w:t>
      </w:r>
      <w:r w:rsidRPr="007E7ED3">
        <w:rPr>
          <w:rStyle w:val="ac"/>
          <w:color w:val="0D0D0D" w:themeColor="text1" w:themeTint="F2"/>
          <w:sz w:val="30"/>
          <w:szCs w:val="30"/>
        </w:rPr>
        <w:t xml:space="preserve"> </w:t>
      </w:r>
      <w:r w:rsidRPr="007E7ED3">
        <w:rPr>
          <w:rStyle w:val="ac"/>
          <w:color w:val="0D0D0D" w:themeColor="text1" w:themeTint="F2"/>
          <w:sz w:val="30"/>
          <w:szCs w:val="30"/>
          <w:rtl/>
        </w:rPr>
        <w:t>أو</w:t>
      </w:r>
      <w:r w:rsidRPr="007E7ED3">
        <w:rPr>
          <w:rStyle w:val="ac"/>
          <w:color w:val="0D0D0D" w:themeColor="text1" w:themeTint="F2"/>
          <w:sz w:val="30"/>
          <w:szCs w:val="30"/>
        </w:rPr>
        <w:t xml:space="preserve"> </w:t>
      </w:r>
      <w:r w:rsidRPr="007E7ED3">
        <w:rPr>
          <w:rStyle w:val="ac"/>
          <w:color w:val="0D0D0D" w:themeColor="text1" w:themeTint="F2"/>
          <w:sz w:val="30"/>
          <w:szCs w:val="30"/>
          <w:rtl/>
        </w:rPr>
        <w:t>خليط</w:t>
      </w:r>
      <w:r w:rsidRPr="007E7ED3">
        <w:rPr>
          <w:rStyle w:val="ac"/>
          <w:color w:val="0D0D0D" w:themeColor="text1" w:themeTint="F2"/>
          <w:sz w:val="30"/>
          <w:szCs w:val="30"/>
        </w:rPr>
        <w:t xml:space="preserve"> </w:t>
      </w:r>
      <w:r w:rsidRPr="007E7ED3">
        <w:rPr>
          <w:rStyle w:val="ac"/>
          <w:color w:val="0D0D0D" w:themeColor="text1" w:themeTint="F2"/>
          <w:sz w:val="30"/>
          <w:szCs w:val="30"/>
          <w:rtl/>
        </w:rPr>
        <w:t>من</w:t>
      </w:r>
      <w:r w:rsidRPr="007E7ED3">
        <w:rPr>
          <w:rStyle w:val="ac"/>
          <w:color w:val="0D0D0D" w:themeColor="text1" w:themeTint="F2"/>
          <w:sz w:val="30"/>
          <w:szCs w:val="30"/>
        </w:rPr>
        <w:t xml:space="preserve"> </w:t>
      </w:r>
      <w:r w:rsidRPr="007E7ED3">
        <w:rPr>
          <w:rStyle w:val="ac"/>
          <w:color w:val="0D0D0D" w:themeColor="text1" w:themeTint="F2"/>
          <w:sz w:val="30"/>
          <w:szCs w:val="30"/>
          <w:rtl/>
        </w:rPr>
        <w:t>عدة</w:t>
      </w:r>
      <w:r w:rsidRPr="007E7ED3">
        <w:rPr>
          <w:rStyle w:val="ac"/>
          <w:color w:val="0D0D0D" w:themeColor="text1" w:themeTint="F2"/>
          <w:sz w:val="30"/>
          <w:szCs w:val="30"/>
        </w:rPr>
        <w:t xml:space="preserve"> </w:t>
      </w:r>
      <w:r w:rsidRPr="007E7ED3">
        <w:rPr>
          <w:rStyle w:val="ac"/>
          <w:color w:val="0D0D0D" w:themeColor="text1" w:themeTint="F2"/>
          <w:sz w:val="30"/>
          <w:szCs w:val="30"/>
          <w:rtl/>
        </w:rPr>
        <w:t>مواد</w:t>
      </w:r>
      <w:r w:rsidRPr="007E7ED3">
        <w:rPr>
          <w:rStyle w:val="ac"/>
          <w:color w:val="0D0D0D" w:themeColor="text1" w:themeTint="F2"/>
          <w:sz w:val="30"/>
          <w:szCs w:val="30"/>
        </w:rPr>
        <w:t xml:space="preserve"> (</w:t>
      </w:r>
      <w:r w:rsidRPr="007E7ED3">
        <w:rPr>
          <w:rStyle w:val="ac"/>
          <w:color w:val="0D0D0D" w:themeColor="text1" w:themeTint="F2"/>
          <w:sz w:val="30"/>
          <w:szCs w:val="30"/>
          <w:rtl/>
        </w:rPr>
        <w:t>في</w:t>
      </w:r>
      <w:r w:rsidRPr="007E7ED3">
        <w:rPr>
          <w:rStyle w:val="ac"/>
          <w:color w:val="0D0D0D" w:themeColor="text1" w:themeTint="F2"/>
          <w:sz w:val="30"/>
          <w:szCs w:val="30"/>
        </w:rPr>
        <w:t xml:space="preserve"> </w:t>
      </w:r>
      <w:r w:rsidRPr="007E7ED3">
        <w:rPr>
          <w:rStyle w:val="ac"/>
          <w:color w:val="0D0D0D" w:themeColor="text1" w:themeTint="F2"/>
          <w:sz w:val="30"/>
          <w:szCs w:val="30"/>
          <w:rtl/>
        </w:rPr>
        <w:t>العينة</w:t>
      </w:r>
      <w:r w:rsidRPr="007E7ED3">
        <w:rPr>
          <w:rStyle w:val="ac"/>
          <w:color w:val="0D0D0D" w:themeColor="text1" w:themeTint="F2"/>
          <w:sz w:val="30"/>
          <w:szCs w:val="30"/>
        </w:rPr>
        <w:t xml:space="preserve"> </w:t>
      </w:r>
      <w:r w:rsidRPr="007E7ED3">
        <w:rPr>
          <w:rStyle w:val="ac"/>
          <w:color w:val="0D0D0D" w:themeColor="text1" w:themeTint="F2"/>
          <w:sz w:val="30"/>
          <w:szCs w:val="30"/>
          <w:rtl/>
        </w:rPr>
        <w:t>المحللة</w:t>
      </w:r>
      <w:r w:rsidRPr="007E7ED3">
        <w:rPr>
          <w:rStyle w:val="ac"/>
          <w:color w:val="0D0D0D" w:themeColor="text1" w:themeTint="F2"/>
          <w:sz w:val="30"/>
          <w:szCs w:val="30"/>
        </w:rPr>
        <w:t>.</w:t>
      </w:r>
    </w:p>
    <w:p w14:paraId="282C22BD" w14:textId="77777777" w:rsidR="00A669B7" w:rsidRPr="007E7ED3" w:rsidRDefault="00A669B7" w:rsidP="00A669B7">
      <w:pPr>
        <w:autoSpaceDE w:val="0"/>
        <w:autoSpaceDN w:val="0"/>
        <w:adjustRightInd w:val="0"/>
        <w:spacing w:after="0" w:line="360" w:lineRule="auto"/>
        <w:jc w:val="both"/>
        <w:rPr>
          <w:rStyle w:val="ac"/>
          <w:rFonts w:eastAsia="Times New Roman"/>
          <w:color w:val="0D0D0D" w:themeColor="text1" w:themeTint="F2"/>
          <w:sz w:val="30"/>
          <w:szCs w:val="30"/>
          <w:rtl/>
          <w:lang w:eastAsia="en-GB"/>
        </w:rPr>
      </w:pPr>
      <w:r w:rsidRPr="007E7ED3">
        <w:rPr>
          <w:rStyle w:val="ac"/>
          <w:color w:val="0D0D0D" w:themeColor="text1" w:themeTint="F2"/>
          <w:sz w:val="30"/>
          <w:szCs w:val="30"/>
          <w:rtl/>
        </w:rPr>
        <w:t>التحميل</w:t>
      </w:r>
      <w:r w:rsidRPr="007E7ED3">
        <w:rPr>
          <w:rStyle w:val="ac"/>
          <w:color w:val="0D0D0D" w:themeColor="text1" w:themeTint="F2"/>
          <w:sz w:val="30"/>
          <w:szCs w:val="30"/>
        </w:rPr>
        <w:t xml:space="preserve"> </w:t>
      </w:r>
      <w:r w:rsidRPr="007E7ED3">
        <w:rPr>
          <w:rStyle w:val="ac"/>
          <w:color w:val="0D0D0D" w:themeColor="text1" w:themeTint="F2"/>
          <w:sz w:val="30"/>
          <w:szCs w:val="30"/>
          <w:rtl/>
        </w:rPr>
        <w:t>الكمي</w:t>
      </w:r>
      <w:r w:rsidRPr="007E7ED3">
        <w:rPr>
          <w:rStyle w:val="ac"/>
          <w:color w:val="0D0D0D" w:themeColor="text1" w:themeTint="F2"/>
          <w:sz w:val="30"/>
          <w:szCs w:val="30"/>
        </w:rPr>
        <w:t xml:space="preserve"> (Quantitative analysis):</w:t>
      </w:r>
      <w:r w:rsidRPr="007E7ED3">
        <w:rPr>
          <w:rStyle w:val="ac"/>
          <w:color w:val="0D0D0D" w:themeColor="text1" w:themeTint="F2"/>
          <w:sz w:val="30"/>
          <w:szCs w:val="30"/>
          <w:rtl/>
        </w:rPr>
        <w:t xml:space="preserve"> يختص</w:t>
      </w:r>
      <w:r w:rsidRPr="007E7ED3">
        <w:rPr>
          <w:rStyle w:val="ac"/>
          <w:color w:val="0D0D0D" w:themeColor="text1" w:themeTint="F2"/>
          <w:sz w:val="30"/>
          <w:szCs w:val="30"/>
        </w:rPr>
        <w:t xml:space="preserve"> </w:t>
      </w:r>
      <w:r w:rsidRPr="007E7ED3">
        <w:rPr>
          <w:rStyle w:val="ac"/>
          <w:color w:val="0D0D0D" w:themeColor="text1" w:themeTint="F2"/>
          <w:sz w:val="30"/>
          <w:szCs w:val="30"/>
          <w:rtl/>
        </w:rPr>
        <w:t>بتقدير</w:t>
      </w:r>
      <w:r w:rsidRPr="007E7ED3">
        <w:rPr>
          <w:rStyle w:val="ac"/>
          <w:color w:val="0D0D0D" w:themeColor="text1" w:themeTint="F2"/>
          <w:sz w:val="30"/>
          <w:szCs w:val="30"/>
        </w:rPr>
        <w:t xml:space="preserve"> </w:t>
      </w:r>
      <w:r w:rsidRPr="007E7ED3">
        <w:rPr>
          <w:rStyle w:val="ac"/>
          <w:color w:val="0D0D0D" w:themeColor="text1" w:themeTint="F2"/>
          <w:sz w:val="30"/>
          <w:szCs w:val="30"/>
          <w:rtl/>
        </w:rPr>
        <w:t>نسبة</w:t>
      </w:r>
      <w:r w:rsidRPr="007E7ED3">
        <w:rPr>
          <w:rStyle w:val="ac"/>
          <w:color w:val="0D0D0D" w:themeColor="text1" w:themeTint="F2"/>
          <w:sz w:val="30"/>
          <w:szCs w:val="30"/>
        </w:rPr>
        <w:t xml:space="preserve"> </w:t>
      </w:r>
      <w:r w:rsidRPr="007E7ED3">
        <w:rPr>
          <w:rStyle w:val="ac"/>
          <w:color w:val="0D0D0D" w:themeColor="text1" w:themeTint="F2"/>
          <w:sz w:val="30"/>
          <w:szCs w:val="30"/>
          <w:rtl/>
        </w:rPr>
        <w:t>المادة</w:t>
      </w:r>
      <w:r w:rsidRPr="007E7ED3">
        <w:rPr>
          <w:rStyle w:val="ac"/>
          <w:color w:val="0D0D0D" w:themeColor="text1" w:themeTint="F2"/>
          <w:sz w:val="30"/>
          <w:szCs w:val="30"/>
        </w:rPr>
        <w:t xml:space="preserve"> </w:t>
      </w:r>
      <w:r w:rsidRPr="007E7ED3">
        <w:rPr>
          <w:rStyle w:val="ac"/>
          <w:color w:val="0D0D0D" w:themeColor="text1" w:themeTint="F2"/>
          <w:sz w:val="30"/>
          <w:szCs w:val="30"/>
          <w:rtl/>
        </w:rPr>
        <w:t>المراد</w:t>
      </w:r>
      <w:r w:rsidRPr="007E7ED3">
        <w:rPr>
          <w:rStyle w:val="ac"/>
          <w:color w:val="0D0D0D" w:themeColor="text1" w:themeTint="F2"/>
          <w:sz w:val="30"/>
          <w:szCs w:val="30"/>
        </w:rPr>
        <w:t xml:space="preserve"> </w:t>
      </w:r>
      <w:r w:rsidRPr="007E7ED3">
        <w:rPr>
          <w:rStyle w:val="ac"/>
          <w:color w:val="0D0D0D" w:themeColor="text1" w:themeTint="F2"/>
          <w:sz w:val="30"/>
          <w:szCs w:val="30"/>
          <w:rtl/>
        </w:rPr>
        <w:t>تقديرها</w:t>
      </w:r>
      <w:r w:rsidRPr="007E7ED3">
        <w:rPr>
          <w:rStyle w:val="ac"/>
          <w:color w:val="0D0D0D" w:themeColor="text1" w:themeTint="F2"/>
          <w:sz w:val="30"/>
          <w:szCs w:val="30"/>
        </w:rPr>
        <w:t xml:space="preserve"> </w:t>
      </w:r>
      <w:r w:rsidRPr="007E7ED3">
        <w:rPr>
          <w:rStyle w:val="ac"/>
          <w:color w:val="0D0D0D" w:themeColor="text1" w:themeTint="F2"/>
          <w:sz w:val="30"/>
          <w:szCs w:val="30"/>
          <w:rtl/>
        </w:rPr>
        <w:t>في</w:t>
      </w:r>
      <w:r w:rsidRPr="007E7ED3">
        <w:rPr>
          <w:rStyle w:val="ac"/>
          <w:color w:val="0D0D0D" w:themeColor="text1" w:themeTint="F2"/>
          <w:sz w:val="30"/>
          <w:szCs w:val="30"/>
        </w:rPr>
        <w:t xml:space="preserve"> </w:t>
      </w:r>
      <w:r w:rsidRPr="007E7ED3">
        <w:rPr>
          <w:rStyle w:val="ac"/>
          <w:color w:val="0D0D0D" w:themeColor="text1" w:themeTint="F2"/>
          <w:sz w:val="30"/>
          <w:szCs w:val="30"/>
          <w:rtl/>
        </w:rPr>
        <w:t>العينة،</w:t>
      </w:r>
      <w:r w:rsidRPr="007E7ED3">
        <w:rPr>
          <w:rStyle w:val="ac"/>
          <w:color w:val="0D0D0D" w:themeColor="text1" w:themeTint="F2"/>
          <w:sz w:val="30"/>
          <w:szCs w:val="30"/>
        </w:rPr>
        <w:t xml:space="preserve"> </w:t>
      </w:r>
      <w:r w:rsidRPr="007E7ED3">
        <w:rPr>
          <w:rStyle w:val="ac"/>
          <w:color w:val="0D0D0D" w:themeColor="text1" w:themeTint="F2"/>
          <w:sz w:val="30"/>
          <w:szCs w:val="30"/>
          <w:rtl/>
        </w:rPr>
        <w:t>وينقسم</w:t>
      </w:r>
      <w:r w:rsidRPr="007E7ED3">
        <w:rPr>
          <w:rStyle w:val="ac"/>
          <w:color w:val="0D0D0D" w:themeColor="text1" w:themeTint="F2"/>
          <w:sz w:val="30"/>
          <w:szCs w:val="30"/>
        </w:rPr>
        <w:t xml:space="preserve"> </w:t>
      </w:r>
      <w:r w:rsidRPr="007E7ED3">
        <w:rPr>
          <w:rStyle w:val="ac"/>
          <w:color w:val="0D0D0D" w:themeColor="text1" w:themeTint="F2"/>
          <w:sz w:val="30"/>
          <w:szCs w:val="30"/>
          <w:rtl/>
        </w:rPr>
        <w:t>التحليل</w:t>
      </w:r>
      <w:r w:rsidRPr="007E7ED3">
        <w:rPr>
          <w:rStyle w:val="ac"/>
          <w:color w:val="0D0D0D" w:themeColor="text1" w:themeTint="F2"/>
          <w:sz w:val="30"/>
          <w:szCs w:val="30"/>
        </w:rPr>
        <w:t xml:space="preserve"> </w:t>
      </w:r>
      <w:r w:rsidRPr="007E7ED3">
        <w:rPr>
          <w:rStyle w:val="ac"/>
          <w:color w:val="0D0D0D" w:themeColor="text1" w:themeTint="F2"/>
          <w:sz w:val="30"/>
          <w:szCs w:val="30"/>
          <w:rtl/>
        </w:rPr>
        <w:t>الكمي</w:t>
      </w:r>
      <w:r w:rsidRPr="007E7ED3">
        <w:rPr>
          <w:rStyle w:val="ac"/>
          <w:color w:val="0D0D0D" w:themeColor="text1" w:themeTint="F2"/>
          <w:sz w:val="30"/>
          <w:szCs w:val="30"/>
        </w:rPr>
        <w:t xml:space="preserve"> </w:t>
      </w:r>
      <w:r w:rsidRPr="007E7ED3">
        <w:rPr>
          <w:rStyle w:val="ac"/>
          <w:color w:val="0D0D0D" w:themeColor="text1" w:themeTint="F2"/>
          <w:sz w:val="30"/>
          <w:szCs w:val="30"/>
          <w:rtl/>
        </w:rPr>
        <w:t>إلى</w:t>
      </w:r>
      <w:r w:rsidRPr="007E7ED3">
        <w:rPr>
          <w:rStyle w:val="ac"/>
          <w:color w:val="0D0D0D" w:themeColor="text1" w:themeTint="F2"/>
          <w:sz w:val="30"/>
          <w:szCs w:val="30"/>
        </w:rPr>
        <w:t xml:space="preserve"> </w:t>
      </w:r>
      <w:r w:rsidRPr="007E7ED3">
        <w:rPr>
          <w:rStyle w:val="ac"/>
          <w:color w:val="0D0D0D" w:themeColor="text1" w:themeTint="F2"/>
          <w:sz w:val="30"/>
          <w:szCs w:val="30"/>
          <w:rtl/>
        </w:rPr>
        <w:t>قسمين</w:t>
      </w:r>
      <w:r w:rsidRPr="007E7ED3">
        <w:rPr>
          <w:rStyle w:val="ac"/>
          <w:color w:val="0D0D0D" w:themeColor="text1" w:themeTint="F2"/>
          <w:sz w:val="30"/>
          <w:szCs w:val="30"/>
        </w:rPr>
        <w:t>:</w:t>
      </w:r>
    </w:p>
    <w:p w14:paraId="403D70FF" w14:textId="77777777" w:rsidR="00A669B7" w:rsidRPr="007E7ED3" w:rsidRDefault="00A669B7" w:rsidP="00066C73">
      <w:pPr>
        <w:pStyle w:val="ab"/>
        <w:numPr>
          <w:ilvl w:val="0"/>
          <w:numId w:val="33"/>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التحميل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الوزني</w:t>
      </w:r>
      <w:r w:rsidRPr="007E7ED3">
        <w:rPr>
          <w:rStyle w:val="ac"/>
          <w:rFonts w:ascii="Sakkal Majalla" w:hAnsi="Sakkal Majalla" w:cs="Sakkal Majalla"/>
          <w:color w:val="0D0D0D" w:themeColor="text1" w:themeTint="F2"/>
          <w:sz w:val="30"/>
          <w:szCs w:val="30"/>
        </w:rPr>
        <w:t xml:space="preserve"> (Gravimetric analysis)</w:t>
      </w:r>
    </w:p>
    <w:p w14:paraId="1024B34B" w14:textId="77777777" w:rsidR="00A669B7" w:rsidRPr="007E7ED3" w:rsidRDefault="00A669B7" w:rsidP="00066C73">
      <w:pPr>
        <w:pStyle w:val="ab"/>
        <w:numPr>
          <w:ilvl w:val="0"/>
          <w:numId w:val="33"/>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التحميل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الحجمي</w:t>
      </w:r>
      <w:r w:rsidRPr="007E7ED3">
        <w:rPr>
          <w:rStyle w:val="ac"/>
          <w:rFonts w:ascii="Sakkal Majalla" w:hAnsi="Sakkal Majalla" w:cs="Sakkal Majalla"/>
          <w:color w:val="0D0D0D" w:themeColor="text1" w:themeTint="F2"/>
          <w:sz w:val="30"/>
          <w:szCs w:val="30"/>
        </w:rPr>
        <w:t xml:space="preserve"> (Volumetric analysis)</w:t>
      </w:r>
    </w:p>
    <w:p w14:paraId="6AFEF0C0"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بغض</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النظر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نوع</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التحليل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المطلوب،</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سواء</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كان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تحليلاً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كيفيا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أو</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تحليلاً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كمياً،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فإن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البيانات</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المطلوبة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يتم الحصول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عليها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بقياس</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خاصية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فيزيائية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نوع</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بشرط</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تكون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هذه</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الخاصية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لها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علاقة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مباشرة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بالمركب المطلوب</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تحليله</w:t>
      </w:r>
      <w:r w:rsidRPr="007E7ED3">
        <w:rPr>
          <w:rStyle w:val="ac"/>
          <w:rFonts w:ascii="Sakkal Majalla" w:hAnsi="Sakkal Majalla" w:cs="Sakkal Majalla"/>
          <w:color w:val="0D0D0D" w:themeColor="text1" w:themeTint="F2"/>
          <w:sz w:val="30"/>
          <w:szCs w:val="30"/>
        </w:rPr>
        <w:t>.</w:t>
      </w:r>
      <w:r w:rsidRPr="007E7ED3">
        <w:rPr>
          <w:rStyle w:val="ac"/>
          <w:rFonts w:ascii="Sakkal Majalla" w:hAnsi="Sakkal Majalla" w:cs="Sakkal Majalla"/>
          <w:color w:val="0D0D0D" w:themeColor="text1" w:themeTint="F2"/>
          <w:sz w:val="30"/>
          <w:szCs w:val="30"/>
          <w:rtl/>
        </w:rPr>
        <w:t xml:space="preserve"> يعد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التحليل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أحد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العوامل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الهامة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تضمن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جودة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المواد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المنتجة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كثير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الصناعات</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مثل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صناعة الدواء</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وصناعات الغذائية وغيرها من الصناعات.</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كما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يلعب</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التحليل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الكيميائي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أيضا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دورا هاما 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مختلف</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أنشطة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البحوث</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والتطوير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كثير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مجالات العلوم،</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مثل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العلوم</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الكيميائية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والعلوم</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البيولوجية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والجيولوجية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وغيرها</w:t>
      </w:r>
      <w:r w:rsidRPr="007E7ED3">
        <w:rPr>
          <w:rStyle w:val="ac"/>
          <w:rFonts w:ascii="Sakkal Majalla" w:hAnsi="Sakkal Majalla" w:cs="Sakkal Majalla"/>
          <w:color w:val="0D0D0D" w:themeColor="text1" w:themeTint="F2"/>
          <w:sz w:val="30"/>
          <w:szCs w:val="30"/>
        </w:rPr>
        <w:t>.</w:t>
      </w:r>
      <w:r w:rsidRPr="007E7ED3">
        <w:rPr>
          <w:rStyle w:val="ac"/>
          <w:rFonts w:ascii="Sakkal Majalla" w:hAnsi="Sakkal Majalla" w:cs="Sakkal Majalla"/>
          <w:color w:val="0D0D0D" w:themeColor="text1" w:themeTint="F2"/>
          <w:sz w:val="30"/>
          <w:szCs w:val="30"/>
          <w:rtl/>
        </w:rPr>
        <w:t xml:space="preserve"> </w:t>
      </w:r>
    </w:p>
    <w:p w14:paraId="5166F1E8" w14:textId="77777777" w:rsidR="00A669B7" w:rsidRPr="007E7ED3" w:rsidRDefault="00A669B7" w:rsidP="00A669B7">
      <w:pPr>
        <w:pStyle w:val="ab"/>
        <w:bidi/>
        <w:spacing w:before="0" w:beforeAutospacing="0" w:after="0" w:afterAutospacing="0" w:line="360" w:lineRule="auto"/>
        <w:ind w:left="720"/>
        <w:jc w:val="both"/>
        <w:rPr>
          <w:rStyle w:val="ac"/>
          <w:rFonts w:ascii="Sakkal Majalla" w:hAnsi="Sakkal Majalla" w:cs="Sakkal Majalla"/>
          <w:b w:val="0"/>
          <w:bCs w:val="0"/>
          <w:color w:val="0D0D0D" w:themeColor="text1" w:themeTint="F2"/>
          <w:sz w:val="30"/>
          <w:szCs w:val="30"/>
          <w:rtl/>
        </w:rPr>
      </w:pPr>
    </w:p>
    <w:p w14:paraId="508107A4" w14:textId="77777777" w:rsidR="00A669B7" w:rsidRPr="007E7ED3" w:rsidRDefault="00A669B7" w:rsidP="007F3859">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rPr>
      </w:pPr>
    </w:p>
    <w:tbl>
      <w:tblPr>
        <w:bidiVisual/>
        <w:tblW w:w="0" w:type="auto"/>
        <w:tblBorders>
          <w:top w:val="dashSmallGap" w:sz="6" w:space="0" w:color="auto"/>
          <w:left w:val="dashSmallGap" w:sz="6" w:space="0" w:color="auto"/>
          <w:bottom w:val="dashSmallGap" w:sz="6" w:space="0" w:color="auto"/>
          <w:right w:val="dashSmallGap" w:sz="6" w:space="0" w:color="auto"/>
        </w:tblBorders>
        <w:tblLook w:val="04A0" w:firstRow="1" w:lastRow="0" w:firstColumn="1" w:lastColumn="0" w:noHBand="0" w:noVBand="1"/>
      </w:tblPr>
      <w:tblGrid>
        <w:gridCol w:w="4485"/>
        <w:gridCol w:w="4525"/>
      </w:tblGrid>
      <w:tr w:rsidR="00A669B7" w:rsidRPr="007E7ED3" w14:paraId="73E910F1" w14:textId="77777777" w:rsidTr="007F3859">
        <w:trPr>
          <w:trHeight w:val="1686"/>
        </w:trPr>
        <w:tc>
          <w:tcPr>
            <w:tcW w:w="5381" w:type="dxa"/>
            <w:shd w:val="clear" w:color="auto" w:fill="B4C6E7" w:themeFill="accent1" w:themeFillTint="66"/>
            <w:vAlign w:val="center"/>
          </w:tcPr>
          <w:p w14:paraId="010EECBC" w14:textId="77777777" w:rsidR="00A669B7" w:rsidRPr="008666CD" w:rsidRDefault="00A669B7" w:rsidP="00A669B7">
            <w:pPr>
              <w:autoSpaceDE w:val="0"/>
              <w:autoSpaceDN w:val="0"/>
              <w:adjustRightInd w:val="0"/>
              <w:spacing w:line="276" w:lineRule="auto"/>
              <w:jc w:val="center"/>
              <w:rPr>
                <w:rStyle w:val="ac"/>
                <w:color w:val="0D0D0D" w:themeColor="text1" w:themeTint="F2"/>
                <w:sz w:val="40"/>
                <w:szCs w:val="40"/>
                <w:rtl/>
                <w:lang w:bidi="ar-SY"/>
              </w:rPr>
            </w:pPr>
            <w:r w:rsidRPr="008666CD">
              <w:rPr>
                <w:rStyle w:val="ac"/>
                <w:color w:val="0D0D0D" w:themeColor="text1" w:themeTint="F2"/>
                <w:sz w:val="40"/>
                <w:szCs w:val="40"/>
                <w:rtl/>
                <w:lang w:bidi="ar-SY"/>
              </w:rPr>
              <w:lastRenderedPageBreak/>
              <w:t>رموز وقوانين المستخدمة في العمليات التحليلية (هامة جدا)</w:t>
            </w:r>
          </w:p>
        </w:tc>
        <w:tc>
          <w:tcPr>
            <w:tcW w:w="5381" w:type="dxa"/>
            <w:shd w:val="clear" w:color="auto" w:fill="B4C6E7" w:themeFill="accent1" w:themeFillTint="66"/>
            <w:vAlign w:val="center"/>
          </w:tcPr>
          <w:p w14:paraId="349C86B8" w14:textId="77777777" w:rsidR="00A669B7" w:rsidRPr="008666CD" w:rsidRDefault="00A669B7" w:rsidP="00A669B7">
            <w:pPr>
              <w:autoSpaceDE w:val="0"/>
              <w:autoSpaceDN w:val="0"/>
              <w:adjustRightInd w:val="0"/>
              <w:spacing w:line="276" w:lineRule="auto"/>
              <w:jc w:val="center"/>
              <w:rPr>
                <w:rStyle w:val="ac"/>
                <w:color w:val="0D0D0D" w:themeColor="text1" w:themeTint="F2"/>
                <w:sz w:val="40"/>
                <w:szCs w:val="40"/>
                <w:rtl/>
                <w:lang w:bidi="ar-SY"/>
              </w:rPr>
            </w:pPr>
            <w:r w:rsidRPr="008666CD">
              <w:rPr>
                <w:rStyle w:val="ac"/>
                <w:color w:val="0D0D0D" w:themeColor="text1" w:themeTint="F2"/>
                <w:sz w:val="40"/>
                <w:szCs w:val="40"/>
                <w:lang w:bidi="ar-SY"/>
              </w:rPr>
              <w:t>Symbols and laws used in analytical processes (very important)</w:t>
            </w:r>
          </w:p>
        </w:tc>
      </w:tr>
    </w:tbl>
    <w:p w14:paraId="4F3BD98F"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Pr>
          <w:rStyle w:val="ac"/>
          <w:rFonts w:ascii="Sakkal Majalla" w:hAnsi="Sakkal Majalla" w:cs="Sakkal Majalla" w:hint="cs"/>
          <w:color w:val="0D0D0D" w:themeColor="text1" w:themeTint="F2"/>
          <w:sz w:val="30"/>
          <w:szCs w:val="30"/>
          <w:rtl/>
        </w:rPr>
        <w:t xml:space="preserve">يظهر الجدول </w:t>
      </w:r>
      <w:proofErr w:type="spellStart"/>
      <w:r>
        <w:rPr>
          <w:rStyle w:val="ac"/>
          <w:rFonts w:ascii="Sakkal Majalla" w:hAnsi="Sakkal Majalla" w:cs="Sakkal Majalla" w:hint="cs"/>
          <w:color w:val="0D0D0D" w:themeColor="text1" w:themeTint="F2"/>
          <w:sz w:val="30"/>
          <w:szCs w:val="30"/>
          <w:rtl/>
        </w:rPr>
        <w:t>الأتي</w:t>
      </w:r>
      <w:proofErr w:type="spellEnd"/>
      <w:r>
        <w:rPr>
          <w:rStyle w:val="ac"/>
          <w:rFonts w:ascii="Sakkal Majalla" w:hAnsi="Sakkal Majalla" w:cs="Sakkal Majalla" w:hint="cs"/>
          <w:color w:val="0D0D0D" w:themeColor="text1" w:themeTint="F2"/>
          <w:sz w:val="30"/>
          <w:szCs w:val="30"/>
          <w:rtl/>
        </w:rPr>
        <w:t xml:space="preserve"> بعض الرموز والاختصارات الهامة في عمليات حساب التراكيز </w:t>
      </w:r>
    </w:p>
    <w:tbl>
      <w:tblPr>
        <w:bidiVisual/>
        <w:tblW w:w="0" w:type="auto"/>
        <w:jc w:val="center"/>
        <w:tblLook w:val="04A0" w:firstRow="1" w:lastRow="0" w:firstColumn="1" w:lastColumn="0" w:noHBand="0" w:noVBand="1"/>
      </w:tblPr>
      <w:tblGrid>
        <w:gridCol w:w="2529"/>
        <w:gridCol w:w="1956"/>
        <w:gridCol w:w="1963"/>
        <w:gridCol w:w="1931"/>
      </w:tblGrid>
      <w:tr w:rsidR="00A669B7" w:rsidRPr="007E7ED3" w14:paraId="2047C915" w14:textId="77777777" w:rsidTr="007F3859">
        <w:trPr>
          <w:trHeight w:val="272"/>
          <w:jc w:val="center"/>
        </w:trPr>
        <w:tc>
          <w:tcPr>
            <w:tcW w:w="2529" w:type="dxa"/>
            <w:vAlign w:val="center"/>
          </w:tcPr>
          <w:p w14:paraId="461629AD"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r w:rsidRPr="007E7ED3">
              <w:rPr>
                <w:rStyle w:val="ac"/>
                <w:rFonts w:ascii="Sakkal Majalla" w:hAnsi="Sakkal Majalla" w:cs="Sakkal Majalla"/>
                <w:sz w:val="30"/>
                <w:szCs w:val="30"/>
                <w:rtl/>
              </w:rPr>
              <w:t>الاسم</w:t>
            </w:r>
          </w:p>
        </w:tc>
        <w:tc>
          <w:tcPr>
            <w:tcW w:w="1956" w:type="dxa"/>
          </w:tcPr>
          <w:p w14:paraId="5B49ACCF"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lang w:val="en-US"/>
              </w:rPr>
            </w:pPr>
            <w:r w:rsidRPr="007E7ED3">
              <w:rPr>
                <w:rFonts w:ascii="Sakkal Majalla" w:hAnsi="Sakkal Majalla" w:cs="Sakkal Majalla"/>
                <w:color w:val="003E61"/>
                <w:sz w:val="30"/>
                <w:szCs w:val="30"/>
                <w:lang w:val="en-US"/>
              </w:rPr>
              <w:t>name</w:t>
            </w:r>
          </w:p>
        </w:tc>
        <w:tc>
          <w:tcPr>
            <w:tcW w:w="1963" w:type="dxa"/>
            <w:vAlign w:val="center"/>
          </w:tcPr>
          <w:p w14:paraId="34776EAC"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tl/>
              </w:rPr>
              <w:t>الرمز</w:t>
            </w:r>
          </w:p>
        </w:tc>
        <w:tc>
          <w:tcPr>
            <w:tcW w:w="1931" w:type="dxa"/>
            <w:vAlign w:val="center"/>
          </w:tcPr>
          <w:p w14:paraId="64DD7E6B"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tl/>
              </w:rPr>
              <w:t>الواحدة</w:t>
            </w:r>
          </w:p>
        </w:tc>
      </w:tr>
      <w:tr w:rsidR="00A669B7" w:rsidRPr="007E7ED3" w14:paraId="5C241EF8" w14:textId="77777777" w:rsidTr="007F3859">
        <w:trPr>
          <w:trHeight w:val="272"/>
          <w:jc w:val="center"/>
        </w:trPr>
        <w:tc>
          <w:tcPr>
            <w:tcW w:w="2529" w:type="dxa"/>
            <w:vAlign w:val="center"/>
          </w:tcPr>
          <w:p w14:paraId="7CF9E7EB"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r w:rsidRPr="007E7ED3">
              <w:rPr>
                <w:rStyle w:val="ac"/>
                <w:rFonts w:ascii="Sakkal Majalla" w:hAnsi="Sakkal Majalla" w:cs="Sakkal Majalla"/>
                <w:sz w:val="30"/>
                <w:szCs w:val="30"/>
                <w:rtl/>
              </w:rPr>
              <w:t>قوة المحلول</w:t>
            </w:r>
          </w:p>
        </w:tc>
        <w:tc>
          <w:tcPr>
            <w:tcW w:w="1956" w:type="dxa"/>
          </w:tcPr>
          <w:p w14:paraId="1A43128B"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rPr>
              <w:t>Strength</w:t>
            </w:r>
          </w:p>
        </w:tc>
        <w:tc>
          <w:tcPr>
            <w:tcW w:w="1963" w:type="dxa"/>
            <w:vAlign w:val="center"/>
          </w:tcPr>
          <w:p w14:paraId="1A2B0ED4"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rPr>
              <w:t>C</w:t>
            </w:r>
          </w:p>
        </w:tc>
        <w:tc>
          <w:tcPr>
            <w:tcW w:w="1931" w:type="dxa"/>
            <w:vAlign w:val="center"/>
          </w:tcPr>
          <w:p w14:paraId="00E49491"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rPr>
              <w:t>g/L</w:t>
            </w:r>
          </w:p>
        </w:tc>
      </w:tr>
      <w:tr w:rsidR="00A669B7" w:rsidRPr="007E7ED3" w14:paraId="2C1AE1DE" w14:textId="77777777" w:rsidTr="007F3859">
        <w:trPr>
          <w:trHeight w:val="272"/>
          <w:jc w:val="center"/>
        </w:trPr>
        <w:tc>
          <w:tcPr>
            <w:tcW w:w="2529" w:type="dxa"/>
            <w:vAlign w:val="center"/>
          </w:tcPr>
          <w:p w14:paraId="70C4F4F2"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proofErr w:type="spellStart"/>
            <w:r w:rsidRPr="007E7ED3">
              <w:rPr>
                <w:rStyle w:val="ac"/>
                <w:rFonts w:ascii="Sakkal Majalla" w:hAnsi="Sakkal Majalla" w:cs="Sakkal Majalla"/>
                <w:sz w:val="30"/>
                <w:szCs w:val="30"/>
                <w:rtl/>
              </w:rPr>
              <w:t>المولارية</w:t>
            </w:r>
            <w:proofErr w:type="spellEnd"/>
          </w:p>
        </w:tc>
        <w:tc>
          <w:tcPr>
            <w:tcW w:w="1956" w:type="dxa"/>
          </w:tcPr>
          <w:p w14:paraId="4EF5DFF3"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lang w:val="en-US"/>
              </w:rPr>
            </w:pPr>
            <w:r w:rsidRPr="007E7ED3">
              <w:rPr>
                <w:rFonts w:ascii="Sakkal Majalla" w:hAnsi="Sakkal Majalla" w:cs="Sakkal Majalla"/>
                <w:color w:val="003E61"/>
                <w:sz w:val="30"/>
                <w:szCs w:val="30"/>
                <w:lang w:val="en-US"/>
              </w:rPr>
              <w:t>Molarity</w:t>
            </w:r>
          </w:p>
        </w:tc>
        <w:tc>
          <w:tcPr>
            <w:tcW w:w="1963" w:type="dxa"/>
            <w:vAlign w:val="center"/>
          </w:tcPr>
          <w:p w14:paraId="499D46D1"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M</w:t>
            </w:r>
          </w:p>
        </w:tc>
        <w:tc>
          <w:tcPr>
            <w:tcW w:w="1931" w:type="dxa"/>
            <w:vAlign w:val="center"/>
          </w:tcPr>
          <w:p w14:paraId="31B29C17"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mol/L</w:t>
            </w:r>
          </w:p>
        </w:tc>
      </w:tr>
      <w:tr w:rsidR="00A669B7" w:rsidRPr="007E7ED3" w14:paraId="1D8A912D" w14:textId="77777777" w:rsidTr="007F3859">
        <w:trPr>
          <w:trHeight w:val="272"/>
          <w:jc w:val="center"/>
        </w:trPr>
        <w:tc>
          <w:tcPr>
            <w:tcW w:w="2529" w:type="dxa"/>
            <w:vAlign w:val="center"/>
          </w:tcPr>
          <w:p w14:paraId="1E57CE61"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r w:rsidRPr="007E7ED3">
              <w:rPr>
                <w:rStyle w:val="ac"/>
                <w:rFonts w:ascii="Sakkal Majalla" w:hAnsi="Sakkal Majalla" w:cs="Sakkal Majalla"/>
                <w:sz w:val="30"/>
                <w:szCs w:val="30"/>
                <w:rtl/>
              </w:rPr>
              <w:t>النظامية(العيارية)</w:t>
            </w:r>
          </w:p>
        </w:tc>
        <w:tc>
          <w:tcPr>
            <w:tcW w:w="1956" w:type="dxa"/>
          </w:tcPr>
          <w:p w14:paraId="299512B7"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rPr>
              <w:t>Normality</w:t>
            </w:r>
          </w:p>
        </w:tc>
        <w:tc>
          <w:tcPr>
            <w:tcW w:w="1963" w:type="dxa"/>
            <w:vAlign w:val="center"/>
          </w:tcPr>
          <w:p w14:paraId="56FBC827"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N</w:t>
            </w:r>
          </w:p>
        </w:tc>
        <w:tc>
          <w:tcPr>
            <w:tcW w:w="1931" w:type="dxa"/>
            <w:vAlign w:val="center"/>
          </w:tcPr>
          <w:p w14:paraId="143A598F"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proofErr w:type="spellStart"/>
            <w:r w:rsidRPr="007E7ED3">
              <w:rPr>
                <w:rFonts w:ascii="Sakkal Majalla" w:hAnsi="Sakkal Majalla" w:cs="Sakkal Majalla"/>
                <w:color w:val="003E61"/>
                <w:sz w:val="30"/>
                <w:szCs w:val="30"/>
              </w:rPr>
              <w:t>eq</w:t>
            </w:r>
            <w:proofErr w:type="spellEnd"/>
            <w:r w:rsidRPr="007E7ED3">
              <w:rPr>
                <w:rFonts w:ascii="Sakkal Majalla" w:hAnsi="Sakkal Majalla" w:cs="Sakkal Majalla"/>
                <w:color w:val="003E61"/>
                <w:sz w:val="30"/>
                <w:szCs w:val="30"/>
              </w:rPr>
              <w:t>/L</w:t>
            </w:r>
          </w:p>
        </w:tc>
      </w:tr>
      <w:tr w:rsidR="00A669B7" w:rsidRPr="007E7ED3" w14:paraId="0734F185" w14:textId="77777777" w:rsidTr="007F3859">
        <w:trPr>
          <w:trHeight w:val="272"/>
          <w:jc w:val="center"/>
        </w:trPr>
        <w:tc>
          <w:tcPr>
            <w:tcW w:w="2529" w:type="dxa"/>
            <w:vAlign w:val="center"/>
          </w:tcPr>
          <w:p w14:paraId="67F03719"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proofErr w:type="spellStart"/>
            <w:r w:rsidRPr="007E7ED3">
              <w:rPr>
                <w:rStyle w:val="ac"/>
                <w:rFonts w:ascii="Sakkal Majalla" w:hAnsi="Sakkal Majalla" w:cs="Sakkal Majalla"/>
                <w:sz w:val="30"/>
                <w:szCs w:val="30"/>
                <w:rtl/>
              </w:rPr>
              <w:t>المولالية</w:t>
            </w:r>
            <w:proofErr w:type="spellEnd"/>
          </w:p>
        </w:tc>
        <w:tc>
          <w:tcPr>
            <w:tcW w:w="1956" w:type="dxa"/>
          </w:tcPr>
          <w:p w14:paraId="057EAC6D"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rPr>
              <w:t>molality</w:t>
            </w:r>
          </w:p>
        </w:tc>
        <w:tc>
          <w:tcPr>
            <w:tcW w:w="1963" w:type="dxa"/>
            <w:vAlign w:val="center"/>
          </w:tcPr>
          <w:p w14:paraId="67A98C1D"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m</w:t>
            </w:r>
          </w:p>
        </w:tc>
        <w:tc>
          <w:tcPr>
            <w:tcW w:w="1931" w:type="dxa"/>
            <w:vAlign w:val="center"/>
          </w:tcPr>
          <w:p w14:paraId="6E712F6A"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mol/kg</w:t>
            </w:r>
          </w:p>
        </w:tc>
      </w:tr>
      <w:tr w:rsidR="00A669B7" w:rsidRPr="007E7ED3" w14:paraId="55CB4B1B" w14:textId="77777777" w:rsidTr="007F3859">
        <w:trPr>
          <w:trHeight w:val="272"/>
          <w:jc w:val="center"/>
        </w:trPr>
        <w:tc>
          <w:tcPr>
            <w:tcW w:w="2529" w:type="dxa"/>
            <w:vAlign w:val="center"/>
          </w:tcPr>
          <w:p w14:paraId="1522201C"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r w:rsidRPr="007E7ED3">
              <w:rPr>
                <w:rStyle w:val="ac"/>
                <w:rFonts w:ascii="Sakkal Majalla" w:hAnsi="Sakkal Majalla" w:cs="Sakkal Majalla"/>
                <w:sz w:val="30"/>
                <w:szCs w:val="30"/>
                <w:rtl/>
              </w:rPr>
              <w:t>العيار</w:t>
            </w:r>
          </w:p>
        </w:tc>
        <w:tc>
          <w:tcPr>
            <w:tcW w:w="1956" w:type="dxa"/>
          </w:tcPr>
          <w:p w14:paraId="59368CC4"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lang w:val="en-US"/>
              </w:rPr>
            </w:pPr>
            <w:r w:rsidRPr="007E7ED3">
              <w:rPr>
                <w:rFonts w:ascii="Sakkal Majalla" w:hAnsi="Sakkal Majalla" w:cs="Sakkal Majalla"/>
                <w:color w:val="003E61"/>
                <w:sz w:val="30"/>
                <w:szCs w:val="30"/>
                <w:lang w:val="en-US"/>
              </w:rPr>
              <w:t>Titer</w:t>
            </w:r>
          </w:p>
        </w:tc>
        <w:tc>
          <w:tcPr>
            <w:tcW w:w="1963" w:type="dxa"/>
            <w:vAlign w:val="center"/>
          </w:tcPr>
          <w:p w14:paraId="1CC316B1"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T</w:t>
            </w:r>
          </w:p>
        </w:tc>
        <w:tc>
          <w:tcPr>
            <w:tcW w:w="1931" w:type="dxa"/>
            <w:vAlign w:val="center"/>
          </w:tcPr>
          <w:p w14:paraId="034A55D4"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g/ml</w:t>
            </w:r>
          </w:p>
        </w:tc>
      </w:tr>
      <w:tr w:rsidR="00A669B7" w:rsidRPr="007E7ED3" w14:paraId="19CC56DE" w14:textId="77777777" w:rsidTr="007F3859">
        <w:trPr>
          <w:trHeight w:val="272"/>
          <w:jc w:val="center"/>
        </w:trPr>
        <w:tc>
          <w:tcPr>
            <w:tcW w:w="2529" w:type="dxa"/>
            <w:vAlign w:val="center"/>
          </w:tcPr>
          <w:p w14:paraId="730D2147"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tl/>
              </w:rPr>
            </w:pPr>
            <w:r w:rsidRPr="007E7ED3">
              <w:rPr>
                <w:rStyle w:val="ac"/>
                <w:rFonts w:ascii="Sakkal Majalla" w:hAnsi="Sakkal Majalla" w:cs="Sakkal Majalla"/>
                <w:sz w:val="30"/>
                <w:szCs w:val="30"/>
                <w:rtl/>
              </w:rPr>
              <w:t>جزء من المليون</w:t>
            </w:r>
          </w:p>
        </w:tc>
        <w:tc>
          <w:tcPr>
            <w:tcW w:w="1956" w:type="dxa"/>
          </w:tcPr>
          <w:p w14:paraId="59C282CC"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lang w:val="en-US" w:bidi="ar-SY"/>
              </w:rPr>
            </w:pPr>
            <w:r w:rsidRPr="007E7ED3">
              <w:rPr>
                <w:rFonts w:ascii="Sakkal Majalla" w:hAnsi="Sakkal Majalla" w:cs="Sakkal Majalla"/>
                <w:color w:val="003E61"/>
                <w:sz w:val="30"/>
                <w:szCs w:val="30"/>
                <w:lang w:val="en-US" w:bidi="ar-SY"/>
              </w:rPr>
              <w:t>part per million</w:t>
            </w:r>
          </w:p>
        </w:tc>
        <w:tc>
          <w:tcPr>
            <w:tcW w:w="1963" w:type="dxa"/>
            <w:vAlign w:val="center"/>
          </w:tcPr>
          <w:p w14:paraId="1620BC6E"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ppm</w:t>
            </w:r>
          </w:p>
        </w:tc>
        <w:tc>
          <w:tcPr>
            <w:tcW w:w="1931" w:type="dxa"/>
            <w:vAlign w:val="center"/>
          </w:tcPr>
          <w:p w14:paraId="00E98628"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mg/L</w:t>
            </w:r>
          </w:p>
        </w:tc>
      </w:tr>
      <w:tr w:rsidR="00A669B7" w:rsidRPr="007E7ED3" w14:paraId="0A17B858" w14:textId="77777777" w:rsidTr="007F3859">
        <w:trPr>
          <w:trHeight w:val="262"/>
          <w:jc w:val="center"/>
        </w:trPr>
        <w:tc>
          <w:tcPr>
            <w:tcW w:w="2529" w:type="dxa"/>
            <w:vAlign w:val="center"/>
          </w:tcPr>
          <w:p w14:paraId="4F2D4E2D"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Pr>
            </w:pPr>
            <w:r w:rsidRPr="007E7ED3">
              <w:rPr>
                <w:rStyle w:val="ac"/>
                <w:rFonts w:ascii="Sakkal Majalla" w:hAnsi="Sakkal Majalla" w:cs="Sakkal Majalla"/>
                <w:sz w:val="30"/>
                <w:szCs w:val="30"/>
                <w:rtl/>
              </w:rPr>
              <w:t>جزء من البليون</w:t>
            </w:r>
          </w:p>
        </w:tc>
        <w:tc>
          <w:tcPr>
            <w:tcW w:w="1956" w:type="dxa"/>
          </w:tcPr>
          <w:p w14:paraId="181CFD4A"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lang w:val="en-US" w:bidi="ar-SY"/>
              </w:rPr>
              <w:t>part per pillion</w:t>
            </w:r>
          </w:p>
        </w:tc>
        <w:tc>
          <w:tcPr>
            <w:tcW w:w="1963" w:type="dxa"/>
            <w:vAlign w:val="center"/>
          </w:tcPr>
          <w:p w14:paraId="2B2DAF17"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ppb</w:t>
            </w:r>
          </w:p>
        </w:tc>
        <w:tc>
          <w:tcPr>
            <w:tcW w:w="1931" w:type="dxa"/>
            <w:vAlign w:val="center"/>
          </w:tcPr>
          <w:p w14:paraId="12A2C978"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µg/L</w:t>
            </w:r>
          </w:p>
        </w:tc>
      </w:tr>
      <w:tr w:rsidR="00A669B7" w:rsidRPr="007E7ED3" w14:paraId="328BC756" w14:textId="77777777" w:rsidTr="007F3859">
        <w:trPr>
          <w:trHeight w:val="272"/>
          <w:jc w:val="center"/>
        </w:trPr>
        <w:tc>
          <w:tcPr>
            <w:tcW w:w="2529" w:type="dxa"/>
            <w:vAlign w:val="center"/>
          </w:tcPr>
          <w:p w14:paraId="4B07C0D7" w14:textId="77777777" w:rsidR="00A669B7" w:rsidRPr="007E7ED3" w:rsidRDefault="00A669B7" w:rsidP="00A669B7">
            <w:pPr>
              <w:pStyle w:val="ab"/>
              <w:bidi/>
              <w:spacing w:before="0" w:beforeAutospacing="0" w:after="0" w:afterAutospacing="0"/>
              <w:jc w:val="center"/>
              <w:rPr>
                <w:rStyle w:val="ac"/>
                <w:rFonts w:ascii="Sakkal Majalla" w:hAnsi="Sakkal Majalla" w:cs="Sakkal Majalla"/>
                <w:b w:val="0"/>
                <w:bCs w:val="0"/>
                <w:sz w:val="30"/>
                <w:szCs w:val="30"/>
              </w:rPr>
            </w:pPr>
            <w:r w:rsidRPr="007E7ED3">
              <w:rPr>
                <w:rStyle w:val="ac"/>
                <w:rFonts w:ascii="Sakkal Majalla" w:hAnsi="Sakkal Majalla" w:cs="Sakkal Majalla"/>
                <w:sz w:val="30"/>
                <w:szCs w:val="30"/>
                <w:rtl/>
              </w:rPr>
              <w:t>جزء من التريليون</w:t>
            </w:r>
          </w:p>
        </w:tc>
        <w:tc>
          <w:tcPr>
            <w:tcW w:w="1956" w:type="dxa"/>
          </w:tcPr>
          <w:p w14:paraId="037DCCC7"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Pr>
            </w:pPr>
            <w:r w:rsidRPr="007E7ED3">
              <w:rPr>
                <w:rFonts w:ascii="Sakkal Majalla" w:hAnsi="Sakkal Majalla" w:cs="Sakkal Majalla"/>
                <w:color w:val="003E61"/>
                <w:sz w:val="30"/>
                <w:szCs w:val="30"/>
                <w:lang w:val="en-US" w:bidi="ar-SY"/>
              </w:rPr>
              <w:t>part per trillion</w:t>
            </w:r>
          </w:p>
        </w:tc>
        <w:tc>
          <w:tcPr>
            <w:tcW w:w="1963" w:type="dxa"/>
            <w:vAlign w:val="center"/>
          </w:tcPr>
          <w:p w14:paraId="0C25AB83"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ppt</w:t>
            </w:r>
          </w:p>
        </w:tc>
        <w:tc>
          <w:tcPr>
            <w:tcW w:w="1931" w:type="dxa"/>
            <w:vAlign w:val="center"/>
          </w:tcPr>
          <w:p w14:paraId="1C31836E" w14:textId="77777777" w:rsidR="00A669B7" w:rsidRPr="007E7ED3" w:rsidRDefault="00A669B7" w:rsidP="00A669B7">
            <w:pPr>
              <w:pStyle w:val="ab"/>
              <w:bidi/>
              <w:spacing w:before="0" w:beforeAutospacing="0" w:after="0" w:afterAutospacing="0"/>
              <w:jc w:val="center"/>
              <w:rPr>
                <w:rFonts w:ascii="Sakkal Majalla" w:hAnsi="Sakkal Majalla" w:cs="Sakkal Majalla"/>
                <w:color w:val="003E61"/>
                <w:sz w:val="30"/>
                <w:szCs w:val="30"/>
                <w:rtl/>
              </w:rPr>
            </w:pPr>
            <w:r w:rsidRPr="007E7ED3">
              <w:rPr>
                <w:rFonts w:ascii="Sakkal Majalla" w:hAnsi="Sakkal Majalla" w:cs="Sakkal Majalla"/>
                <w:color w:val="003E61"/>
                <w:sz w:val="30"/>
                <w:szCs w:val="30"/>
              </w:rPr>
              <w:t>ng/L</w:t>
            </w:r>
          </w:p>
        </w:tc>
      </w:tr>
    </w:tbl>
    <w:p w14:paraId="376B06CF" w14:textId="77777777" w:rsidR="00A669B7" w:rsidRPr="007E7ED3" w:rsidRDefault="00A669B7" w:rsidP="00A669B7">
      <w:pPr>
        <w:autoSpaceDE w:val="0"/>
        <w:autoSpaceDN w:val="0"/>
        <w:adjustRightInd w:val="0"/>
        <w:spacing w:after="0" w:line="276" w:lineRule="auto"/>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 xml:space="preserve">العلاقة بين </w:t>
      </w:r>
      <w:proofErr w:type="spellStart"/>
      <w:r w:rsidRPr="007E7ED3">
        <w:rPr>
          <w:rStyle w:val="ac"/>
          <w:color w:val="0D0D0D" w:themeColor="text1" w:themeTint="F2"/>
          <w:sz w:val="30"/>
          <w:szCs w:val="30"/>
          <w:rtl/>
          <w:lang w:bidi="ar-SY"/>
        </w:rPr>
        <w:t>المولارية</w:t>
      </w:r>
      <w:proofErr w:type="spellEnd"/>
      <w:r w:rsidRPr="007E7ED3">
        <w:rPr>
          <w:rStyle w:val="ac"/>
          <w:color w:val="0D0D0D" w:themeColor="text1" w:themeTint="F2"/>
          <w:sz w:val="30"/>
          <w:szCs w:val="30"/>
          <w:rtl/>
          <w:lang w:bidi="ar-SY"/>
        </w:rPr>
        <w:t xml:space="preserve"> والطريقة الغرامية (قوة المحلول):</w:t>
      </w:r>
    </w:p>
    <w:p w14:paraId="1FF10180" w14:textId="77777777" w:rsidR="00A669B7" w:rsidRPr="007E7ED3" w:rsidRDefault="00A669B7" w:rsidP="00A669B7">
      <w:pPr>
        <w:autoSpaceDE w:val="0"/>
        <w:autoSpaceDN w:val="0"/>
        <w:adjustRightInd w:val="0"/>
        <w:spacing w:after="0" w:line="276" w:lineRule="auto"/>
        <w:rPr>
          <w:rStyle w:val="ac"/>
          <w:b w:val="0"/>
          <w:bCs w:val="0"/>
          <w:color w:val="0D0D0D" w:themeColor="text1" w:themeTint="F2"/>
          <w:sz w:val="30"/>
          <w:szCs w:val="30"/>
          <w:rtl/>
          <w:lang w:bidi="ar-SY"/>
        </w:rPr>
      </w:pPr>
      <m:oMathPara>
        <m:oMath>
          <m:r>
            <w:rPr>
              <w:rStyle w:val="ac"/>
              <w:rFonts w:ascii="Cambria Math" w:hAnsi="Cambria Math"/>
              <w:color w:val="0D0D0D" w:themeColor="text1" w:themeTint="F2"/>
              <w:sz w:val="30"/>
              <w:szCs w:val="30"/>
              <w:lang w:bidi="ar-SY"/>
            </w:rPr>
            <m:t>M=</m:t>
          </m:r>
          <m:f>
            <m:fPr>
              <m:ctrlPr>
                <w:rPr>
                  <w:rStyle w:val="ac"/>
                  <w:rFonts w:ascii="Cambria Math" w:hAnsi="Cambria Math"/>
                  <w:b w:val="0"/>
                  <w:bCs w:val="0"/>
                  <w:i/>
                  <w:color w:val="0D0D0D" w:themeColor="text1" w:themeTint="F2"/>
                  <w:sz w:val="30"/>
                  <w:szCs w:val="30"/>
                  <w:lang w:bidi="ar-SY"/>
                </w:rPr>
              </m:ctrlPr>
            </m:fPr>
            <m:num>
              <m:r>
                <w:rPr>
                  <w:rStyle w:val="ac"/>
                  <w:rFonts w:ascii="Cambria Math" w:hAnsi="Cambria Math"/>
                  <w:color w:val="0D0D0D" w:themeColor="text1" w:themeTint="F2"/>
                  <w:sz w:val="30"/>
                  <w:szCs w:val="30"/>
                  <w:lang w:bidi="ar-SY"/>
                </w:rPr>
                <m:t>Cg/l</m:t>
              </m:r>
            </m:num>
            <m:den>
              <m:r>
                <m:rPr>
                  <m:sty m:val="p"/>
                </m:rPr>
                <w:rPr>
                  <w:rStyle w:val="ac"/>
                  <w:rFonts w:ascii="Cambria Math" w:hAnsi="Cambria Math"/>
                  <w:color w:val="0D0D0D" w:themeColor="text1" w:themeTint="F2"/>
                  <w:sz w:val="30"/>
                  <w:szCs w:val="30"/>
                  <w:rtl/>
                  <w:lang w:bidi="ar-SY"/>
                </w:rPr>
                <m:t xml:space="preserve">الجزيئي الوزن  </m:t>
              </m:r>
            </m:den>
          </m:f>
          <m:r>
            <w:rPr>
              <w:rStyle w:val="ac"/>
              <w:rFonts w:ascii="Cambria Math" w:hAnsi="Cambria Math"/>
              <w:color w:val="0D0D0D" w:themeColor="text1" w:themeTint="F2"/>
              <w:sz w:val="30"/>
              <w:szCs w:val="30"/>
              <w:lang w:bidi="ar-SY"/>
            </w:rPr>
            <m:t xml:space="preserve">     </m:t>
          </m:r>
        </m:oMath>
      </m:oMathPara>
    </w:p>
    <w:p w14:paraId="7BD35E38" w14:textId="77777777" w:rsidR="00A669B7" w:rsidRPr="007E7ED3" w:rsidRDefault="00A669B7" w:rsidP="00A669B7">
      <w:pPr>
        <w:autoSpaceDE w:val="0"/>
        <w:autoSpaceDN w:val="0"/>
        <w:adjustRightInd w:val="0"/>
        <w:spacing w:after="0" w:line="276" w:lineRule="auto"/>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العلاقة بين النظامية والطريقة الغرامية (قوة المحلول):</w:t>
      </w:r>
    </w:p>
    <w:p w14:paraId="76D2788F" w14:textId="77777777" w:rsidR="00A669B7" w:rsidRPr="007E7ED3" w:rsidRDefault="00A669B7" w:rsidP="00A669B7">
      <w:pPr>
        <w:autoSpaceDE w:val="0"/>
        <w:autoSpaceDN w:val="0"/>
        <w:adjustRightInd w:val="0"/>
        <w:spacing w:after="0" w:line="276" w:lineRule="auto"/>
        <w:rPr>
          <w:rStyle w:val="ac"/>
          <w:i/>
          <w:color w:val="0D0D0D" w:themeColor="text1" w:themeTint="F2"/>
          <w:sz w:val="30"/>
          <w:szCs w:val="30"/>
          <w:lang w:bidi="ar-SY"/>
        </w:rPr>
      </w:pPr>
      <m:oMathPara>
        <m:oMath>
          <m:r>
            <w:rPr>
              <w:rStyle w:val="ac"/>
              <w:rFonts w:ascii="Cambria Math" w:hAnsi="Cambria Math"/>
              <w:color w:val="0D0D0D" w:themeColor="text1" w:themeTint="F2"/>
              <w:sz w:val="30"/>
              <w:szCs w:val="30"/>
              <w:lang w:bidi="ar-SY"/>
            </w:rPr>
            <m:t>N=</m:t>
          </m:r>
          <m:f>
            <m:fPr>
              <m:ctrlPr>
                <w:rPr>
                  <w:rStyle w:val="ac"/>
                  <w:rFonts w:ascii="Cambria Math" w:hAnsi="Cambria Math"/>
                  <w:b w:val="0"/>
                  <w:bCs w:val="0"/>
                  <w:i/>
                  <w:color w:val="0D0D0D" w:themeColor="text1" w:themeTint="F2"/>
                  <w:sz w:val="30"/>
                  <w:szCs w:val="30"/>
                  <w:lang w:bidi="ar-SY"/>
                </w:rPr>
              </m:ctrlPr>
            </m:fPr>
            <m:num>
              <m:r>
                <w:rPr>
                  <w:rStyle w:val="ac"/>
                  <w:rFonts w:ascii="Cambria Math" w:hAnsi="Cambria Math"/>
                  <w:color w:val="0D0D0D" w:themeColor="text1" w:themeTint="F2"/>
                  <w:sz w:val="30"/>
                  <w:szCs w:val="30"/>
                  <w:lang w:bidi="ar-SY"/>
                </w:rPr>
                <m:t>Cg/l</m:t>
              </m:r>
            </m:num>
            <m:den>
              <m:r>
                <m:rPr>
                  <m:sty m:val="p"/>
                </m:rPr>
                <w:rPr>
                  <w:rStyle w:val="ac"/>
                  <w:rFonts w:ascii="Cambria Math" w:hAnsi="Cambria Math"/>
                  <w:color w:val="0D0D0D" w:themeColor="text1" w:themeTint="F2"/>
                  <w:sz w:val="30"/>
                  <w:szCs w:val="30"/>
                  <w:rtl/>
                  <w:lang w:bidi="ar-SY"/>
                </w:rPr>
                <m:t xml:space="preserve">المكافئ الوزن  </m:t>
              </m:r>
            </m:den>
          </m:f>
          <m:r>
            <w:rPr>
              <w:rStyle w:val="ac"/>
              <w:rFonts w:ascii="Cambria Math" w:hAnsi="Cambria Math"/>
              <w:color w:val="0D0D0D" w:themeColor="text1" w:themeTint="F2"/>
              <w:sz w:val="30"/>
              <w:szCs w:val="30"/>
              <w:lang w:bidi="ar-SY"/>
            </w:rPr>
            <m:t xml:space="preserve">    ;   </m:t>
          </m:r>
          <m:r>
            <m:rPr>
              <m:sty m:val="p"/>
            </m:rPr>
            <w:rPr>
              <w:rStyle w:val="ac"/>
              <w:rFonts w:ascii="Cambria Math" w:hAnsi="Cambria Math"/>
              <w:color w:val="0D0D0D" w:themeColor="text1" w:themeTint="F2"/>
              <w:sz w:val="30"/>
              <w:szCs w:val="30"/>
              <w:rtl/>
              <w:lang w:bidi="ar-SY"/>
            </w:rPr>
            <m:t xml:space="preserve">المكافئ الوزن= </m:t>
          </m:r>
          <m:f>
            <m:fPr>
              <m:ctrlPr>
                <w:rPr>
                  <w:rStyle w:val="ac"/>
                  <w:rFonts w:ascii="Cambria Math" w:hAnsi="Cambria Math"/>
                  <w:b w:val="0"/>
                  <w:bCs w:val="0"/>
                  <w:i/>
                  <w:color w:val="0D0D0D" w:themeColor="text1" w:themeTint="F2"/>
                  <w:sz w:val="30"/>
                  <w:szCs w:val="30"/>
                  <w:lang w:bidi="ar-SY"/>
                </w:rPr>
              </m:ctrlPr>
            </m:fPr>
            <m:num>
              <m:r>
                <m:rPr>
                  <m:sty m:val="p"/>
                </m:rPr>
                <w:rPr>
                  <w:rStyle w:val="ac"/>
                  <w:rFonts w:ascii="Cambria Math" w:hAnsi="Cambria Math"/>
                  <w:color w:val="0D0D0D" w:themeColor="text1" w:themeTint="F2"/>
                  <w:sz w:val="30"/>
                  <w:szCs w:val="30"/>
                  <w:rtl/>
                  <w:lang w:bidi="ar-SY"/>
                </w:rPr>
                <m:t xml:space="preserve">الصيغي الوزن </m:t>
              </m:r>
              <m:ctrlPr>
                <w:rPr>
                  <w:rStyle w:val="ac"/>
                  <w:rFonts w:ascii="Cambria Math" w:hAnsi="Cambria Math"/>
                  <w:b w:val="0"/>
                  <w:bCs w:val="0"/>
                  <w:color w:val="0D0D0D" w:themeColor="text1" w:themeTint="F2"/>
                  <w:sz w:val="30"/>
                  <w:szCs w:val="30"/>
                  <w:lang w:bidi="ar-SY"/>
                </w:rPr>
              </m:ctrlPr>
            </m:num>
            <m:den>
              <m:r>
                <w:rPr>
                  <w:rStyle w:val="ac"/>
                  <w:rFonts w:ascii="Cambria Math" w:hAnsi="Cambria Math"/>
                  <w:color w:val="0D0D0D" w:themeColor="text1" w:themeTint="F2"/>
                  <w:sz w:val="30"/>
                  <w:szCs w:val="30"/>
                  <w:lang w:bidi="ar-SY"/>
                </w:rPr>
                <m:t>n</m:t>
              </m:r>
            </m:den>
          </m:f>
        </m:oMath>
      </m:oMathPara>
    </w:p>
    <w:p w14:paraId="03680DA6" w14:textId="77777777" w:rsidR="00A669B7" w:rsidRPr="007E7ED3" w:rsidRDefault="00A669B7" w:rsidP="00A669B7">
      <w:pPr>
        <w:autoSpaceDE w:val="0"/>
        <w:autoSpaceDN w:val="0"/>
        <w:adjustRightInd w:val="0"/>
        <w:spacing w:after="0" w:line="276" w:lineRule="auto"/>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 xml:space="preserve">حيث يمكن حساب </w:t>
      </w:r>
      <w:r w:rsidRPr="007E7ED3">
        <w:rPr>
          <w:rStyle w:val="ac"/>
          <w:color w:val="0D0D0D" w:themeColor="text1" w:themeTint="F2"/>
          <w:sz w:val="30"/>
          <w:szCs w:val="30"/>
          <w:lang w:bidi="ar-SY"/>
        </w:rPr>
        <w:t xml:space="preserve">n </w:t>
      </w:r>
      <w:r w:rsidRPr="007E7ED3">
        <w:rPr>
          <w:rStyle w:val="ac"/>
          <w:color w:val="0D0D0D" w:themeColor="text1" w:themeTint="F2"/>
          <w:sz w:val="30"/>
          <w:szCs w:val="30"/>
          <w:rtl/>
          <w:lang w:bidi="ar-SY"/>
        </w:rPr>
        <w:t>(عدد المتبادلات) تبعا:</w:t>
      </w:r>
    </w:p>
    <w:p w14:paraId="49E04AFB" w14:textId="77777777" w:rsidR="00A669B7" w:rsidRPr="007E7ED3" w:rsidRDefault="00A669B7" w:rsidP="00A669B7">
      <w:pPr>
        <w:autoSpaceDE w:val="0"/>
        <w:autoSpaceDN w:val="0"/>
        <w:adjustRightInd w:val="0"/>
        <w:spacing w:after="0" w:line="276" w:lineRule="auto"/>
        <w:ind w:firstLine="1700"/>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 xml:space="preserve">أذا كانت حمض = عدد </w:t>
      </w:r>
      <w:r w:rsidRPr="007E7ED3">
        <w:rPr>
          <w:rStyle w:val="ac"/>
          <w:color w:val="0D0D0D" w:themeColor="text1" w:themeTint="F2"/>
          <w:sz w:val="30"/>
          <w:szCs w:val="30"/>
          <w:lang w:bidi="ar-SY"/>
        </w:rPr>
        <w:t>H</w:t>
      </w:r>
      <w:r w:rsidRPr="007E7ED3">
        <w:rPr>
          <w:rStyle w:val="ac"/>
          <w:color w:val="0D0D0D" w:themeColor="text1" w:themeTint="F2"/>
          <w:sz w:val="30"/>
          <w:szCs w:val="30"/>
          <w:vertAlign w:val="superscript"/>
          <w:lang w:bidi="ar-SY"/>
        </w:rPr>
        <w:t>+</w:t>
      </w:r>
      <w:r w:rsidRPr="007E7ED3">
        <w:rPr>
          <w:rStyle w:val="ac"/>
          <w:color w:val="0D0D0D" w:themeColor="text1" w:themeTint="F2"/>
          <w:sz w:val="30"/>
          <w:szCs w:val="30"/>
          <w:rtl/>
          <w:lang w:bidi="ar-SY"/>
        </w:rPr>
        <w:t xml:space="preserve"> الفعالة في المحلول.</w:t>
      </w:r>
    </w:p>
    <w:p w14:paraId="3CA9696F" w14:textId="77777777" w:rsidR="00A669B7" w:rsidRPr="007E7ED3" w:rsidRDefault="00A669B7" w:rsidP="00A669B7">
      <w:pPr>
        <w:autoSpaceDE w:val="0"/>
        <w:autoSpaceDN w:val="0"/>
        <w:adjustRightInd w:val="0"/>
        <w:spacing w:after="0" w:line="276" w:lineRule="auto"/>
        <w:ind w:firstLine="1700"/>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 xml:space="preserve">أذا كانت اساس = عدد </w:t>
      </w:r>
      <w:r w:rsidRPr="007E7ED3">
        <w:rPr>
          <w:rStyle w:val="ac"/>
          <w:color w:val="0D0D0D" w:themeColor="text1" w:themeTint="F2"/>
          <w:sz w:val="30"/>
          <w:szCs w:val="30"/>
          <w:lang w:bidi="ar-SY"/>
        </w:rPr>
        <w:t>OH</w:t>
      </w:r>
      <w:r w:rsidRPr="007E7ED3">
        <w:rPr>
          <w:rStyle w:val="ac"/>
          <w:color w:val="0D0D0D" w:themeColor="text1" w:themeTint="F2"/>
          <w:sz w:val="30"/>
          <w:szCs w:val="30"/>
          <w:vertAlign w:val="superscript"/>
          <w:lang w:bidi="ar-SY"/>
        </w:rPr>
        <w:t>-</w:t>
      </w:r>
      <w:r w:rsidRPr="007E7ED3">
        <w:rPr>
          <w:rStyle w:val="ac"/>
          <w:color w:val="0D0D0D" w:themeColor="text1" w:themeTint="F2"/>
          <w:sz w:val="30"/>
          <w:szCs w:val="30"/>
          <w:rtl/>
          <w:lang w:bidi="ar-SY"/>
        </w:rPr>
        <w:t>الفعالة في المحلول.</w:t>
      </w:r>
    </w:p>
    <w:p w14:paraId="4A3E9087" w14:textId="77777777" w:rsidR="00A669B7" w:rsidRPr="007E7ED3" w:rsidRDefault="00A669B7" w:rsidP="00A669B7">
      <w:pPr>
        <w:autoSpaceDE w:val="0"/>
        <w:autoSpaceDN w:val="0"/>
        <w:adjustRightInd w:val="0"/>
        <w:spacing w:after="0" w:line="276" w:lineRule="auto"/>
        <w:ind w:firstLine="1700"/>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أذا كانت ملح = عدد ذرات المعدن × تكافؤه.</w:t>
      </w:r>
    </w:p>
    <w:p w14:paraId="5D3B76A3" w14:textId="77777777" w:rsidR="00A669B7" w:rsidRPr="007E7ED3" w:rsidRDefault="00A669B7" w:rsidP="00A669B7">
      <w:pPr>
        <w:autoSpaceDE w:val="0"/>
        <w:autoSpaceDN w:val="0"/>
        <w:adjustRightInd w:val="0"/>
        <w:spacing w:after="0" w:line="276" w:lineRule="auto"/>
        <w:ind w:firstLine="1700"/>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t xml:space="preserve">أذا كانت أكسدة وارجاع = عدد الالكترونات المكتسبة أو المفقودة لمول واحد فقط. </w:t>
      </w:r>
    </w:p>
    <w:p w14:paraId="2D9A8CE4" w14:textId="77777777" w:rsidR="007F3859" w:rsidRDefault="007F3859" w:rsidP="00A669B7">
      <w:pPr>
        <w:autoSpaceDE w:val="0"/>
        <w:autoSpaceDN w:val="0"/>
        <w:adjustRightInd w:val="0"/>
        <w:spacing w:after="0" w:line="276" w:lineRule="auto"/>
        <w:rPr>
          <w:rStyle w:val="ac"/>
          <w:color w:val="0D0D0D" w:themeColor="text1" w:themeTint="F2"/>
          <w:sz w:val="30"/>
          <w:szCs w:val="30"/>
          <w:rtl/>
          <w:lang w:bidi="ar-SY"/>
        </w:rPr>
      </w:pPr>
    </w:p>
    <w:p w14:paraId="4D43451F" w14:textId="7F0994B3" w:rsidR="00A669B7" w:rsidRPr="007E7ED3" w:rsidRDefault="00A669B7" w:rsidP="00A669B7">
      <w:pPr>
        <w:autoSpaceDE w:val="0"/>
        <w:autoSpaceDN w:val="0"/>
        <w:adjustRightInd w:val="0"/>
        <w:spacing w:after="0" w:line="276" w:lineRule="auto"/>
        <w:rPr>
          <w:rStyle w:val="ac"/>
          <w:b w:val="0"/>
          <w:bCs w:val="0"/>
          <w:color w:val="0D0D0D" w:themeColor="text1" w:themeTint="F2"/>
          <w:sz w:val="30"/>
          <w:szCs w:val="30"/>
          <w:rtl/>
          <w:lang w:bidi="ar-SY"/>
        </w:rPr>
      </w:pPr>
      <w:r w:rsidRPr="007E7ED3">
        <w:rPr>
          <w:rStyle w:val="ac"/>
          <w:color w:val="0D0D0D" w:themeColor="text1" w:themeTint="F2"/>
          <w:sz w:val="30"/>
          <w:szCs w:val="30"/>
          <w:rtl/>
          <w:lang w:bidi="ar-SY"/>
        </w:rPr>
        <w:lastRenderedPageBreak/>
        <w:t xml:space="preserve">العلاقة بين </w:t>
      </w:r>
      <w:proofErr w:type="spellStart"/>
      <w:r w:rsidRPr="007E7ED3">
        <w:rPr>
          <w:rStyle w:val="ac"/>
          <w:color w:val="0D0D0D" w:themeColor="text1" w:themeTint="F2"/>
          <w:sz w:val="30"/>
          <w:szCs w:val="30"/>
          <w:rtl/>
          <w:lang w:bidi="ar-SY"/>
        </w:rPr>
        <w:t>المولارية</w:t>
      </w:r>
      <w:proofErr w:type="spellEnd"/>
      <w:r w:rsidRPr="007E7ED3">
        <w:rPr>
          <w:rStyle w:val="ac"/>
          <w:color w:val="0D0D0D" w:themeColor="text1" w:themeTint="F2"/>
          <w:sz w:val="30"/>
          <w:szCs w:val="30"/>
          <w:rtl/>
          <w:lang w:bidi="ar-SY"/>
        </w:rPr>
        <w:t xml:space="preserve"> والنظامية: </w:t>
      </w:r>
    </w:p>
    <w:p w14:paraId="28BFA468" w14:textId="77777777" w:rsidR="00A669B7" w:rsidRPr="007E7ED3" w:rsidRDefault="00A669B7" w:rsidP="00A669B7">
      <w:pPr>
        <w:autoSpaceDE w:val="0"/>
        <w:autoSpaceDN w:val="0"/>
        <w:adjustRightInd w:val="0"/>
        <w:spacing w:after="0" w:line="276" w:lineRule="auto"/>
        <w:rPr>
          <w:rStyle w:val="ac"/>
          <w:rFonts w:eastAsiaTheme="minorEastAsia"/>
          <w:b w:val="0"/>
          <w:bCs w:val="0"/>
          <w:color w:val="0D0D0D" w:themeColor="text1" w:themeTint="F2"/>
          <w:sz w:val="30"/>
          <w:szCs w:val="30"/>
          <w:rtl/>
          <w:lang w:bidi="ar-SY"/>
        </w:rPr>
      </w:pPr>
      <m:oMathPara>
        <m:oMath>
          <m:r>
            <w:rPr>
              <w:rStyle w:val="ac"/>
              <w:rFonts w:ascii="Cambria Math" w:hAnsi="Cambria Math"/>
              <w:color w:val="0D0D0D" w:themeColor="text1" w:themeTint="F2"/>
              <w:sz w:val="30"/>
              <w:szCs w:val="30"/>
              <w:lang w:bidi="ar-SY"/>
            </w:rPr>
            <m:t>M=</m:t>
          </m:r>
          <m:f>
            <m:fPr>
              <m:ctrlPr>
                <w:rPr>
                  <w:rStyle w:val="ac"/>
                  <w:rFonts w:ascii="Cambria Math" w:hAnsi="Cambria Math"/>
                  <w:b w:val="0"/>
                  <w:bCs w:val="0"/>
                  <w:i/>
                  <w:color w:val="0D0D0D" w:themeColor="text1" w:themeTint="F2"/>
                  <w:sz w:val="30"/>
                  <w:szCs w:val="30"/>
                  <w:lang w:bidi="ar-SY"/>
                </w:rPr>
              </m:ctrlPr>
            </m:fPr>
            <m:num>
              <m:r>
                <w:rPr>
                  <w:rStyle w:val="ac"/>
                  <w:rFonts w:ascii="Cambria Math" w:hAnsi="Cambria Math"/>
                  <w:color w:val="0D0D0D" w:themeColor="text1" w:themeTint="F2"/>
                  <w:sz w:val="30"/>
                  <w:szCs w:val="30"/>
                  <w:lang w:bidi="ar-SY"/>
                </w:rPr>
                <m:t>N</m:t>
              </m:r>
            </m:num>
            <m:den>
              <m:r>
                <w:rPr>
                  <w:rStyle w:val="ac"/>
                  <w:rFonts w:ascii="Cambria Math" w:hAnsi="Cambria Math"/>
                  <w:color w:val="0D0D0D" w:themeColor="text1" w:themeTint="F2"/>
                  <w:sz w:val="30"/>
                  <w:szCs w:val="30"/>
                  <w:lang w:bidi="ar-SY"/>
                </w:rPr>
                <m:t>n</m:t>
              </m:r>
            </m:den>
          </m:f>
          <m:r>
            <w:rPr>
              <w:rStyle w:val="ac"/>
              <w:rFonts w:ascii="Cambria Math" w:hAnsi="Cambria Math"/>
              <w:color w:val="0D0D0D" w:themeColor="text1" w:themeTint="F2"/>
              <w:sz w:val="30"/>
              <w:szCs w:val="30"/>
              <w:lang w:bidi="ar-SY"/>
            </w:rPr>
            <m:t xml:space="preserve"> </m:t>
          </m:r>
        </m:oMath>
      </m:oMathPara>
    </w:p>
    <w:p w14:paraId="5B130412" w14:textId="77777777" w:rsidR="00A669B7" w:rsidRPr="007E7ED3" w:rsidRDefault="00A669B7" w:rsidP="00A669B7">
      <w:pPr>
        <w:autoSpaceDE w:val="0"/>
        <w:autoSpaceDN w:val="0"/>
        <w:adjustRightInd w:val="0"/>
        <w:spacing w:after="0" w:line="276" w:lineRule="auto"/>
        <w:rPr>
          <w:rStyle w:val="ac"/>
          <w:rFonts w:eastAsiaTheme="minorEastAsia"/>
          <w:b w:val="0"/>
          <w:bCs w:val="0"/>
          <w:color w:val="0D0D0D" w:themeColor="text1" w:themeTint="F2"/>
          <w:sz w:val="30"/>
          <w:szCs w:val="30"/>
          <w:rtl/>
          <w:lang w:bidi="ar-SY"/>
        </w:rPr>
      </w:pPr>
      <w:r w:rsidRPr="007E7ED3">
        <w:rPr>
          <w:rStyle w:val="ac"/>
          <w:rFonts w:eastAsiaTheme="minorEastAsia"/>
          <w:color w:val="0D0D0D" w:themeColor="text1" w:themeTint="F2"/>
          <w:sz w:val="30"/>
          <w:szCs w:val="30"/>
          <w:rtl/>
          <w:lang w:bidi="ar-SY"/>
        </w:rPr>
        <w:t>العلاقة بين الطريقة الغرامية وجزء من المليون:</w:t>
      </w:r>
    </w:p>
    <w:p w14:paraId="038FFBA9" w14:textId="1AC9BDE9" w:rsidR="00D341C3" w:rsidRDefault="00A669B7" w:rsidP="00A669B7">
      <w:pPr>
        <w:autoSpaceDE w:val="0"/>
        <w:autoSpaceDN w:val="0"/>
        <w:adjustRightInd w:val="0"/>
        <w:spacing w:after="0" w:line="276" w:lineRule="auto"/>
        <w:rPr>
          <w:rStyle w:val="ac"/>
          <w:b w:val="0"/>
          <w:bCs w:val="0"/>
          <w:color w:val="0D0D0D" w:themeColor="text1" w:themeTint="F2"/>
          <w:sz w:val="30"/>
          <w:szCs w:val="30"/>
          <w:rtl/>
        </w:rPr>
      </w:pPr>
      <m:oMathPara>
        <m:oMath>
          <m:r>
            <w:rPr>
              <w:rStyle w:val="ac"/>
              <w:rFonts w:ascii="Cambria Math" w:hAnsi="Cambria Math"/>
              <w:color w:val="0D0D0D" w:themeColor="text1" w:themeTint="F2"/>
              <w:sz w:val="30"/>
              <w:szCs w:val="30"/>
              <w:lang w:bidi="ar-SY"/>
            </w:rPr>
            <m:t>ppm=Cg/l  ×1000</m:t>
          </m:r>
        </m:oMath>
      </m:oMathPara>
    </w:p>
    <w:p w14:paraId="4887579B" w14:textId="77777777" w:rsidR="00D341C3" w:rsidRDefault="00D341C3">
      <w:pPr>
        <w:bidi w:val="0"/>
        <w:rPr>
          <w:rStyle w:val="ac"/>
          <w:b w:val="0"/>
          <w:bCs w:val="0"/>
          <w:color w:val="0D0D0D" w:themeColor="text1" w:themeTint="F2"/>
          <w:sz w:val="30"/>
          <w:szCs w:val="30"/>
          <w:rtl/>
        </w:rPr>
      </w:pPr>
      <w:r>
        <w:rPr>
          <w:rStyle w:val="ac"/>
          <w:b w:val="0"/>
          <w:bCs w:val="0"/>
          <w:color w:val="0D0D0D" w:themeColor="text1" w:themeTint="F2"/>
          <w:sz w:val="30"/>
          <w:szCs w:val="30"/>
          <w:rtl/>
        </w:rPr>
        <w:br w:type="page"/>
      </w:r>
    </w:p>
    <w:p w14:paraId="476641EB" w14:textId="192C04F5" w:rsidR="003B48AD" w:rsidRPr="00446A4B" w:rsidRDefault="003B48AD" w:rsidP="003B48AD">
      <w:pPr>
        <w:pStyle w:val="1"/>
        <w:rPr>
          <w:rFonts w:ascii="Sakkal Majalla" w:hAnsi="Sakkal Majalla" w:cs="Sakkal Majalla"/>
        </w:rPr>
      </w:pPr>
      <w:r w:rsidRPr="00446A4B">
        <w:rPr>
          <w:rFonts w:ascii="Sakkal Majalla" w:hAnsi="Sakkal Majalla" w:cs="Sakkal Majalla"/>
          <w:rtl/>
        </w:rPr>
        <w:lastRenderedPageBreak/>
        <w:t>رقم الجلسة (</w:t>
      </w:r>
      <w:r w:rsidR="00492D27">
        <w:rPr>
          <w:rFonts w:ascii="Sakkal Majalla" w:hAnsi="Sakkal Majalla" w:cs="Sakkal Majalla"/>
        </w:rPr>
        <w:t>1</w:t>
      </w:r>
      <w:r w:rsidRPr="00446A4B">
        <w:rPr>
          <w:rFonts w:ascii="Sakkal Majalla" w:hAnsi="Sakkal Majalla" w:cs="Sakkal Majalla"/>
          <w:rtl/>
        </w:rPr>
        <w:t>)</w:t>
      </w:r>
    </w:p>
    <w:p w14:paraId="38FBA00D" w14:textId="77777777" w:rsidR="003B48AD" w:rsidRPr="00446A4B" w:rsidRDefault="003B48AD" w:rsidP="003B48AD">
      <w:pPr>
        <w:pStyle w:val="1"/>
        <w:rPr>
          <w:rFonts w:ascii="Sakkal Majalla" w:hAnsi="Sakkal Majalla" w:cs="Sakkal Majalla"/>
        </w:rPr>
      </w:pPr>
      <w:r w:rsidRPr="00446A4B">
        <w:rPr>
          <w:rFonts w:ascii="Sakkal Majalla" w:hAnsi="Sakkal Majalla" w:cs="Sakkal Majalla"/>
          <w:rtl/>
        </w:rPr>
        <w:t>عنوان الجلسة</w:t>
      </w:r>
    </w:p>
    <w:p w14:paraId="2837D7BC" w14:textId="77777777" w:rsidR="003B48AD" w:rsidRDefault="003B48AD" w:rsidP="003B48AD">
      <w:pPr>
        <w:pStyle w:val="1"/>
        <w:rPr>
          <w:rFonts w:ascii="Sakkal Majalla" w:eastAsiaTheme="minorHAnsi" w:hAnsi="Sakkal Majalla" w:cs="Sakkal Majalla"/>
          <w:color w:val="0D0D0D" w:themeColor="text1" w:themeTint="F2"/>
          <w:kern w:val="0"/>
          <w:sz w:val="32"/>
          <w:szCs w:val="32"/>
          <w14:ligatures w14:val="none"/>
        </w:rPr>
      </w:pPr>
      <w:r w:rsidRPr="00A669B7">
        <w:rPr>
          <w:rFonts w:ascii="Sakkal Majalla" w:hAnsi="Sakkal Majalla" w:cs="Sakkal Majalla"/>
          <w:rtl/>
        </w:rPr>
        <w:t>معايرة كلوريد الصوديوم بطريقة العكسية (</w:t>
      </w:r>
      <w:proofErr w:type="spellStart"/>
      <w:r w:rsidRPr="00A669B7">
        <w:rPr>
          <w:rFonts w:ascii="Sakkal Majalla" w:hAnsi="Sakkal Majalla" w:cs="Sakkal Majalla"/>
          <w:rtl/>
        </w:rPr>
        <w:t>فولهارد</w:t>
      </w:r>
      <w:proofErr w:type="spellEnd"/>
      <w:r w:rsidRPr="00A669B7">
        <w:rPr>
          <w:rFonts w:ascii="Sakkal Majalla" w:hAnsi="Sakkal Majalla" w:cs="Sakkal Majalla"/>
          <w:rtl/>
        </w:rPr>
        <w:t>)</w:t>
      </w:r>
    </w:p>
    <w:p w14:paraId="015C05F1" w14:textId="77777777" w:rsidR="003B48AD" w:rsidRPr="00A669B7" w:rsidRDefault="003B48AD" w:rsidP="003B48AD">
      <w:pPr>
        <w:pStyle w:val="1"/>
        <w:bidi w:val="0"/>
        <w:rPr>
          <w:rFonts w:ascii="Sakkal Majalla" w:hAnsi="Sakkal Majalla" w:cs="Sakkal Majalla"/>
          <w:rtl/>
          <w:lang w:bidi="ar-SA"/>
        </w:rPr>
      </w:pPr>
      <w:r w:rsidRPr="00A669B7">
        <w:rPr>
          <w:rFonts w:ascii="Sakkal Majalla" w:eastAsiaTheme="minorHAnsi" w:hAnsi="Sakkal Majalla" w:cs="Sakkal Majalla"/>
          <w:color w:val="0D0D0D" w:themeColor="text1" w:themeTint="F2"/>
          <w:kern w:val="0"/>
          <w:sz w:val="32"/>
          <w:szCs w:val="32"/>
          <w14:ligatures w14:val="none"/>
        </w:rPr>
        <w:t xml:space="preserve"> </w:t>
      </w:r>
      <w:r w:rsidRPr="00A669B7">
        <w:rPr>
          <w:rFonts w:ascii="Sakkal Majalla" w:hAnsi="Sakkal Majalla" w:cs="Sakkal Majalla"/>
          <w:lang w:bidi="ar-SA"/>
        </w:rPr>
        <w:t>Titration of sodium chloride by method (</w:t>
      </w:r>
      <w:proofErr w:type="spellStart"/>
      <w:r w:rsidRPr="00A669B7">
        <w:rPr>
          <w:rFonts w:ascii="Sakkal Majalla" w:hAnsi="Sakkal Majalla" w:cs="Sakkal Majalla"/>
          <w:lang w:bidi="ar-SA"/>
        </w:rPr>
        <w:t>Vollhard</w:t>
      </w:r>
      <w:proofErr w:type="spellEnd"/>
      <w:r w:rsidRPr="00A669B7">
        <w:rPr>
          <w:rFonts w:ascii="Sakkal Majalla" w:hAnsi="Sakkal Majalla" w:cs="Sakkal Majalla"/>
          <w:lang w:bidi="ar-SA"/>
        </w:rPr>
        <w:t xml:space="preserve">) </w:t>
      </w:r>
    </w:p>
    <w:p w14:paraId="425C9C55" w14:textId="77777777" w:rsidR="003B48AD" w:rsidRPr="00446A4B" w:rsidRDefault="003B48AD" w:rsidP="003B48AD">
      <w:pPr>
        <w:rPr>
          <w:lang w:bidi="ar-SY"/>
        </w:rPr>
      </w:pPr>
    </w:p>
    <w:p w14:paraId="75E6420B" w14:textId="77777777" w:rsidR="003B48AD" w:rsidRPr="00446A4B" w:rsidRDefault="003B48AD" w:rsidP="003B48AD">
      <w:pPr>
        <w:rPr>
          <w:rtl/>
          <w:lang w:bidi="ar-SY"/>
        </w:rPr>
      </w:pPr>
      <w:r w:rsidRPr="00446A4B">
        <w:rPr>
          <w:noProof/>
        </w:rPr>
        <w:drawing>
          <wp:inline distT="0" distB="0" distL="0" distR="0" wp14:anchorId="7A4BB117" wp14:editId="44D5B452">
            <wp:extent cx="5866765" cy="2838450"/>
            <wp:effectExtent l="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11C75AA" w14:textId="77777777" w:rsidR="007F3859" w:rsidRPr="007F3859" w:rsidRDefault="007F3859" w:rsidP="007F3859">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0BDABA27" w14:textId="77777777" w:rsidR="007F3859" w:rsidRPr="007F3859" w:rsidRDefault="007F3859" w:rsidP="007F3859">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6766DAB0" w14:textId="77777777" w:rsidR="003B48AD" w:rsidRDefault="003B48AD" w:rsidP="003B48AD">
      <w:pPr>
        <w:pStyle w:val="a6"/>
        <w:rPr>
          <w:rFonts w:ascii="Sakkal Majalla" w:hAnsi="Sakkal Majalla" w:cs="Sakkal Majalla"/>
          <w:rtl/>
        </w:rPr>
      </w:pPr>
    </w:p>
    <w:p w14:paraId="6FE08061" w14:textId="77777777" w:rsidR="003B48AD" w:rsidRDefault="003B48AD" w:rsidP="003B48AD">
      <w:pPr>
        <w:pStyle w:val="a6"/>
        <w:rPr>
          <w:rFonts w:ascii="Sakkal Majalla" w:hAnsi="Sakkal Majalla" w:cs="Sakkal Majalla"/>
          <w:rtl/>
        </w:rPr>
      </w:pPr>
    </w:p>
    <w:p w14:paraId="12A9FF67" w14:textId="77777777" w:rsidR="003B48AD" w:rsidRDefault="003B48AD" w:rsidP="003B48AD">
      <w:pPr>
        <w:pStyle w:val="a6"/>
        <w:rPr>
          <w:rFonts w:ascii="Sakkal Majalla" w:hAnsi="Sakkal Majalla" w:cs="Sakkal Majalla"/>
          <w:rtl/>
        </w:rPr>
      </w:pPr>
    </w:p>
    <w:p w14:paraId="1EB7D721" w14:textId="77777777" w:rsidR="003B48AD" w:rsidRDefault="003B48AD" w:rsidP="003B48AD">
      <w:pPr>
        <w:pStyle w:val="a6"/>
        <w:rPr>
          <w:rFonts w:ascii="Sakkal Majalla" w:hAnsi="Sakkal Majalla" w:cs="Sakkal Majalla"/>
          <w:rtl/>
        </w:rPr>
      </w:pPr>
      <w:bookmarkStart w:id="0" w:name="_GoBack"/>
    </w:p>
    <w:bookmarkEnd w:id="0"/>
    <w:p w14:paraId="0DC4D61F" w14:textId="77777777" w:rsidR="003B48AD" w:rsidRPr="00446A4B" w:rsidRDefault="003B48AD" w:rsidP="003B48AD">
      <w:pPr>
        <w:pStyle w:val="a6"/>
        <w:rPr>
          <w:rFonts w:ascii="Sakkal Majalla" w:hAnsi="Sakkal Majalla" w:cs="Sakkal Majalla"/>
          <w:rtl/>
        </w:rPr>
      </w:pPr>
      <w:r w:rsidRPr="00446A4B">
        <w:rPr>
          <w:rFonts w:ascii="Sakkal Majalla" w:hAnsi="Sakkal Majalla" w:cs="Sakkal Majalla"/>
          <w:rtl/>
        </w:rPr>
        <w:t>جدول المحتويات</w:t>
      </w:r>
    </w:p>
    <w:sdt>
      <w:sdtPr>
        <w:rPr>
          <w:rFonts w:ascii="Sakkal Majalla" w:eastAsiaTheme="minorHAnsi" w:hAnsi="Sakkal Majalla" w:cs="Sakkal Majalla"/>
          <w:color w:val="auto"/>
          <w:sz w:val="22"/>
          <w:szCs w:val="22"/>
          <w:rtl/>
        </w:rPr>
        <w:id w:val="-626314812"/>
        <w:docPartObj>
          <w:docPartGallery w:val="Table of Contents"/>
          <w:docPartUnique/>
        </w:docPartObj>
      </w:sdtPr>
      <w:sdtEndPr>
        <w:rPr>
          <w:rFonts w:eastAsiaTheme="majorEastAsia"/>
          <w:noProof/>
          <w:color w:val="2F5496" w:themeColor="accent1" w:themeShade="BF"/>
          <w:sz w:val="44"/>
          <w:szCs w:val="44"/>
        </w:rPr>
      </w:sdtEndPr>
      <w:sdtContent>
        <w:p w14:paraId="53572187" w14:textId="77777777" w:rsidR="003B48AD" w:rsidRPr="00446A4B" w:rsidRDefault="003B48AD" w:rsidP="003B48AD">
          <w:pPr>
            <w:pStyle w:val="a9"/>
            <w:bidi/>
            <w:rPr>
              <w:rFonts w:ascii="Sakkal Majalla" w:hAnsi="Sakkal Majalla" w:cs="Sakkal Majalla"/>
            </w:rPr>
          </w:pPr>
          <w:r w:rsidRPr="00446A4B">
            <w:rPr>
              <w:rFonts w:ascii="Sakkal Majalla" w:hAnsi="Sakkal Majalla" w:cs="Sakkal Majalla"/>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3B48AD" w:rsidRPr="001A29FB" w14:paraId="7558727D" w14:textId="77777777" w:rsidTr="00492D27">
        <w:tc>
          <w:tcPr>
            <w:tcW w:w="7463" w:type="dxa"/>
          </w:tcPr>
          <w:p w14:paraId="50AE0FB5" w14:textId="77777777" w:rsidR="003B48AD" w:rsidRPr="001A29FB" w:rsidRDefault="003B48AD" w:rsidP="003E12E7">
            <w:pPr>
              <w:pStyle w:val="a6"/>
              <w:rPr>
                <w:rFonts w:ascii="Sakkal Majalla" w:hAnsi="Sakkal Majalla" w:cs="Sakkal Majalla"/>
                <w:sz w:val="24"/>
                <w:szCs w:val="24"/>
                <w:rtl/>
              </w:rPr>
            </w:pPr>
            <w:r w:rsidRPr="001A29FB">
              <w:rPr>
                <w:rFonts w:ascii="Sakkal Majalla" w:hAnsi="Sakkal Majalla" w:cs="Sakkal Majalla"/>
                <w:sz w:val="24"/>
                <w:szCs w:val="24"/>
                <w:rtl/>
              </w:rPr>
              <w:t>العنوان</w:t>
            </w:r>
          </w:p>
        </w:tc>
        <w:tc>
          <w:tcPr>
            <w:tcW w:w="1553" w:type="dxa"/>
          </w:tcPr>
          <w:p w14:paraId="409D8086" w14:textId="77777777" w:rsidR="003B48AD" w:rsidRPr="001A29FB" w:rsidRDefault="003B48AD" w:rsidP="003E12E7">
            <w:pPr>
              <w:pStyle w:val="a6"/>
              <w:rPr>
                <w:rFonts w:ascii="Sakkal Majalla" w:hAnsi="Sakkal Majalla" w:cs="Sakkal Majalla"/>
                <w:sz w:val="24"/>
                <w:szCs w:val="24"/>
                <w:rtl/>
              </w:rPr>
            </w:pPr>
            <w:r w:rsidRPr="001A29FB">
              <w:rPr>
                <w:rFonts w:ascii="Sakkal Majalla" w:hAnsi="Sakkal Majalla" w:cs="Sakkal Majalla"/>
                <w:sz w:val="24"/>
                <w:szCs w:val="24"/>
                <w:rtl/>
              </w:rPr>
              <w:t>رقم الصفحة</w:t>
            </w:r>
          </w:p>
        </w:tc>
      </w:tr>
      <w:tr w:rsidR="001A29FB" w:rsidRPr="001A29FB" w14:paraId="2D2D4E67" w14:textId="77777777" w:rsidTr="00492D27">
        <w:tc>
          <w:tcPr>
            <w:tcW w:w="7463" w:type="dxa"/>
          </w:tcPr>
          <w:p w14:paraId="4467FD31" w14:textId="576D869D" w:rsidR="001A29FB" w:rsidRPr="001A29FB" w:rsidRDefault="001A29FB" w:rsidP="003E12E7">
            <w:pPr>
              <w:pStyle w:val="a6"/>
              <w:rPr>
                <w:rFonts w:ascii="Sakkal Majalla" w:hAnsi="Sakkal Majalla" w:cs="Sakkal Majalla" w:hint="cs"/>
                <w:sz w:val="24"/>
                <w:szCs w:val="24"/>
                <w:rtl/>
                <w:lang w:bidi="ar-SA"/>
              </w:rPr>
            </w:pPr>
            <w:r>
              <w:rPr>
                <w:rFonts w:ascii="Sakkal Majalla" w:hAnsi="Sakkal Majalla" w:cs="Sakkal Majalla" w:hint="cs"/>
                <w:sz w:val="24"/>
                <w:szCs w:val="24"/>
                <w:rtl/>
                <w:lang w:bidi="ar-SA"/>
              </w:rPr>
              <w:t>مقدمة</w:t>
            </w:r>
          </w:p>
        </w:tc>
        <w:tc>
          <w:tcPr>
            <w:tcW w:w="1553" w:type="dxa"/>
          </w:tcPr>
          <w:p w14:paraId="64690D3A" w14:textId="1FD20FA0" w:rsidR="001A29FB" w:rsidRPr="001A29FB" w:rsidRDefault="001A29FB" w:rsidP="003E12E7">
            <w:pPr>
              <w:pStyle w:val="a6"/>
              <w:rPr>
                <w:rFonts w:ascii="Sakkal Majalla" w:hAnsi="Sakkal Majalla" w:cs="Sakkal Majalla" w:hint="cs"/>
                <w:sz w:val="24"/>
                <w:szCs w:val="24"/>
                <w:rtl/>
              </w:rPr>
            </w:pPr>
            <w:r>
              <w:rPr>
                <w:rFonts w:ascii="Sakkal Majalla" w:hAnsi="Sakkal Majalla" w:cs="Sakkal Majalla" w:hint="cs"/>
                <w:sz w:val="24"/>
                <w:szCs w:val="24"/>
                <w:rtl/>
              </w:rPr>
              <w:t>8</w:t>
            </w:r>
          </w:p>
        </w:tc>
      </w:tr>
      <w:tr w:rsidR="003B48AD" w:rsidRPr="001A29FB" w14:paraId="39ADC6D1" w14:textId="77777777" w:rsidTr="00492D27">
        <w:tc>
          <w:tcPr>
            <w:tcW w:w="7463" w:type="dxa"/>
          </w:tcPr>
          <w:p w14:paraId="5D2D0F22" w14:textId="60CC3C6A" w:rsidR="003B48AD" w:rsidRPr="001A29FB" w:rsidRDefault="000C2926" w:rsidP="003E12E7">
            <w:pPr>
              <w:pStyle w:val="a6"/>
              <w:rPr>
                <w:rFonts w:ascii="Sakkal Majalla" w:hAnsi="Sakkal Majalla" w:cs="Sakkal Majalla" w:hint="cs"/>
                <w:sz w:val="24"/>
                <w:szCs w:val="24"/>
                <w:rtl/>
                <w:lang w:bidi="ar-SA"/>
              </w:rPr>
            </w:pPr>
            <w:r w:rsidRPr="001A29FB">
              <w:rPr>
                <w:rFonts w:ascii="Sakkal Majalla" w:hAnsi="Sakkal Majalla" w:cs="Sakkal Majalla" w:hint="cs"/>
                <w:sz w:val="24"/>
                <w:szCs w:val="24"/>
                <w:rtl/>
                <w:lang w:bidi="ar-SA"/>
              </w:rPr>
              <w:t xml:space="preserve">طريقة </w:t>
            </w:r>
            <w:proofErr w:type="spellStart"/>
            <w:r w:rsidRPr="001A29FB">
              <w:rPr>
                <w:rFonts w:ascii="Sakkal Majalla" w:hAnsi="Sakkal Majalla" w:cs="Sakkal Majalla" w:hint="cs"/>
                <w:sz w:val="24"/>
                <w:szCs w:val="24"/>
                <w:rtl/>
                <w:lang w:bidi="ar-SA"/>
              </w:rPr>
              <w:t>فاجان</w:t>
            </w:r>
            <w:proofErr w:type="spellEnd"/>
          </w:p>
        </w:tc>
        <w:tc>
          <w:tcPr>
            <w:tcW w:w="1553" w:type="dxa"/>
          </w:tcPr>
          <w:p w14:paraId="24AA7095" w14:textId="2E9DBDA8" w:rsidR="003B48AD" w:rsidRPr="001A29FB" w:rsidRDefault="001A29FB" w:rsidP="003E12E7">
            <w:pPr>
              <w:pStyle w:val="a6"/>
              <w:rPr>
                <w:rFonts w:ascii="Sakkal Majalla" w:hAnsi="Sakkal Majalla" w:cs="Sakkal Majalla"/>
                <w:sz w:val="24"/>
                <w:szCs w:val="24"/>
                <w:rtl/>
              </w:rPr>
            </w:pPr>
            <w:r>
              <w:rPr>
                <w:rFonts w:ascii="Sakkal Majalla" w:hAnsi="Sakkal Majalla" w:cs="Sakkal Majalla" w:hint="cs"/>
                <w:sz w:val="24"/>
                <w:szCs w:val="24"/>
                <w:rtl/>
              </w:rPr>
              <w:t>8</w:t>
            </w:r>
          </w:p>
        </w:tc>
      </w:tr>
      <w:tr w:rsidR="003B48AD" w:rsidRPr="001A29FB" w14:paraId="644782CA" w14:textId="77777777" w:rsidTr="00492D27">
        <w:tc>
          <w:tcPr>
            <w:tcW w:w="7463" w:type="dxa"/>
          </w:tcPr>
          <w:p w14:paraId="5AB10CBA" w14:textId="4997A6D8" w:rsidR="003B48AD" w:rsidRPr="001A29FB" w:rsidRDefault="003341D6" w:rsidP="003E12E7">
            <w:pPr>
              <w:pStyle w:val="a6"/>
              <w:rPr>
                <w:rFonts w:ascii="Sakkal Majalla" w:hAnsi="Sakkal Majalla" w:cs="Sakkal Majalla" w:hint="cs"/>
                <w:sz w:val="24"/>
                <w:szCs w:val="24"/>
                <w:rtl/>
                <w:lang w:bidi="ar-SA"/>
              </w:rPr>
            </w:pPr>
            <w:r w:rsidRPr="001A29FB">
              <w:rPr>
                <w:rFonts w:ascii="Sakkal Majalla" w:hAnsi="Sakkal Majalla" w:cs="Sakkal Majalla" w:hint="cs"/>
                <w:sz w:val="24"/>
                <w:szCs w:val="24"/>
                <w:rtl/>
                <w:lang w:bidi="ar-SA"/>
              </w:rPr>
              <w:t xml:space="preserve">طريقة </w:t>
            </w:r>
            <w:proofErr w:type="spellStart"/>
            <w:r w:rsidRPr="001A29FB">
              <w:rPr>
                <w:rFonts w:ascii="Sakkal Majalla" w:hAnsi="Sakkal Majalla" w:cs="Sakkal Majalla" w:hint="cs"/>
                <w:sz w:val="24"/>
                <w:szCs w:val="24"/>
                <w:rtl/>
                <w:lang w:bidi="ar-SA"/>
              </w:rPr>
              <w:t>فولهارد</w:t>
            </w:r>
            <w:proofErr w:type="spellEnd"/>
          </w:p>
        </w:tc>
        <w:tc>
          <w:tcPr>
            <w:tcW w:w="1553" w:type="dxa"/>
          </w:tcPr>
          <w:p w14:paraId="55421C60" w14:textId="2D16FD44" w:rsidR="003B48AD" w:rsidRPr="001A29FB" w:rsidRDefault="001A29FB" w:rsidP="003E12E7">
            <w:pPr>
              <w:pStyle w:val="a6"/>
              <w:rPr>
                <w:rFonts w:ascii="Sakkal Majalla" w:hAnsi="Sakkal Majalla" w:cs="Sakkal Majalla"/>
                <w:sz w:val="24"/>
                <w:szCs w:val="24"/>
                <w:rtl/>
              </w:rPr>
            </w:pPr>
            <w:r>
              <w:rPr>
                <w:rFonts w:ascii="Sakkal Majalla" w:hAnsi="Sakkal Majalla" w:cs="Sakkal Majalla" w:hint="cs"/>
                <w:sz w:val="24"/>
                <w:szCs w:val="24"/>
                <w:rtl/>
              </w:rPr>
              <w:t>9</w:t>
            </w:r>
          </w:p>
        </w:tc>
      </w:tr>
      <w:tr w:rsidR="003B48AD" w:rsidRPr="001A29FB" w14:paraId="73F345BC" w14:textId="77777777" w:rsidTr="00492D27">
        <w:tc>
          <w:tcPr>
            <w:tcW w:w="7463" w:type="dxa"/>
          </w:tcPr>
          <w:p w14:paraId="26715926" w14:textId="4CDA5044" w:rsidR="003B48AD" w:rsidRPr="001A29FB" w:rsidRDefault="003341D6" w:rsidP="003E12E7">
            <w:pPr>
              <w:pStyle w:val="a6"/>
              <w:rPr>
                <w:rFonts w:ascii="Sakkal Majalla" w:hAnsi="Sakkal Majalla" w:cs="Sakkal Majalla"/>
                <w:sz w:val="24"/>
                <w:szCs w:val="24"/>
                <w:rtl/>
              </w:rPr>
            </w:pPr>
            <w:r w:rsidRPr="001A29FB">
              <w:rPr>
                <w:rFonts w:ascii="Sakkal Majalla" w:hAnsi="Sakkal Majalla" w:cs="Sakkal Majalla" w:hint="cs"/>
                <w:sz w:val="24"/>
                <w:szCs w:val="24"/>
                <w:rtl/>
              </w:rPr>
              <w:t xml:space="preserve">معايرة كلور الصوديوم بطريقة </w:t>
            </w:r>
            <w:proofErr w:type="spellStart"/>
            <w:r w:rsidRPr="001A29FB">
              <w:rPr>
                <w:rFonts w:ascii="Sakkal Majalla" w:hAnsi="Sakkal Majalla" w:cs="Sakkal Majalla" w:hint="cs"/>
                <w:sz w:val="24"/>
                <w:szCs w:val="24"/>
                <w:rtl/>
              </w:rPr>
              <w:t>فولهارد</w:t>
            </w:r>
            <w:proofErr w:type="spellEnd"/>
          </w:p>
        </w:tc>
        <w:tc>
          <w:tcPr>
            <w:tcW w:w="1553" w:type="dxa"/>
          </w:tcPr>
          <w:p w14:paraId="6575D182" w14:textId="7C9EDD88" w:rsidR="003B48AD" w:rsidRPr="001A29FB" w:rsidRDefault="001A29FB" w:rsidP="003E12E7">
            <w:pPr>
              <w:pStyle w:val="a6"/>
              <w:rPr>
                <w:rFonts w:ascii="Sakkal Majalla" w:hAnsi="Sakkal Majalla" w:cs="Sakkal Majalla"/>
                <w:sz w:val="24"/>
                <w:szCs w:val="24"/>
                <w:rtl/>
              </w:rPr>
            </w:pPr>
            <w:r>
              <w:rPr>
                <w:rFonts w:ascii="Sakkal Majalla" w:hAnsi="Sakkal Majalla" w:cs="Sakkal Majalla" w:hint="cs"/>
                <w:sz w:val="24"/>
                <w:szCs w:val="24"/>
                <w:rtl/>
              </w:rPr>
              <w:t>9</w:t>
            </w:r>
          </w:p>
        </w:tc>
      </w:tr>
      <w:tr w:rsidR="003B48AD" w:rsidRPr="001A29FB" w14:paraId="072C07BE" w14:textId="77777777" w:rsidTr="00492D27">
        <w:tc>
          <w:tcPr>
            <w:tcW w:w="7463" w:type="dxa"/>
          </w:tcPr>
          <w:p w14:paraId="56C73182" w14:textId="71D94243" w:rsidR="003B48AD" w:rsidRPr="001A29FB" w:rsidRDefault="003341D6" w:rsidP="003E12E7">
            <w:pPr>
              <w:pStyle w:val="a6"/>
              <w:rPr>
                <w:rFonts w:ascii="Sakkal Majalla" w:hAnsi="Sakkal Majalla" w:cs="Sakkal Majalla"/>
                <w:sz w:val="24"/>
                <w:szCs w:val="24"/>
                <w:rtl/>
              </w:rPr>
            </w:pPr>
            <w:r w:rsidRPr="001A29FB">
              <w:rPr>
                <w:rFonts w:ascii="Sakkal Majalla" w:hAnsi="Sakkal Majalla" w:cs="Sakkal Majalla" w:hint="cs"/>
                <w:sz w:val="24"/>
                <w:szCs w:val="24"/>
                <w:rtl/>
              </w:rPr>
              <w:t xml:space="preserve">مقارنة بين طريقة مور </w:t>
            </w:r>
            <w:r w:rsidRPr="001A29FB">
              <w:rPr>
                <w:rFonts w:ascii="Sakkal Majalla" w:hAnsi="Sakkal Majalla" w:cs="Sakkal Majalla"/>
                <w:sz w:val="24"/>
                <w:szCs w:val="24"/>
                <w:rtl/>
              </w:rPr>
              <w:t>–</w:t>
            </w:r>
            <w:r w:rsidRPr="001A29FB">
              <w:rPr>
                <w:rFonts w:ascii="Sakkal Majalla" w:hAnsi="Sakkal Majalla" w:cs="Sakkal Majalla" w:hint="cs"/>
                <w:sz w:val="24"/>
                <w:szCs w:val="24"/>
                <w:rtl/>
              </w:rPr>
              <w:t xml:space="preserve"> </w:t>
            </w:r>
            <w:proofErr w:type="spellStart"/>
            <w:r w:rsidRPr="001A29FB">
              <w:rPr>
                <w:rFonts w:ascii="Sakkal Majalla" w:hAnsi="Sakkal Majalla" w:cs="Sakkal Majalla" w:hint="cs"/>
                <w:sz w:val="24"/>
                <w:szCs w:val="24"/>
                <w:rtl/>
              </w:rPr>
              <w:t>فاجان</w:t>
            </w:r>
            <w:proofErr w:type="spellEnd"/>
            <w:r w:rsidRPr="001A29FB">
              <w:rPr>
                <w:rFonts w:ascii="Sakkal Majalla" w:hAnsi="Sakkal Majalla" w:cs="Sakkal Majalla" w:hint="cs"/>
                <w:sz w:val="24"/>
                <w:szCs w:val="24"/>
                <w:rtl/>
              </w:rPr>
              <w:t xml:space="preserve"> - </w:t>
            </w:r>
            <w:proofErr w:type="spellStart"/>
            <w:r w:rsidRPr="001A29FB">
              <w:rPr>
                <w:rFonts w:ascii="Sakkal Majalla" w:hAnsi="Sakkal Majalla" w:cs="Sakkal Majalla" w:hint="cs"/>
                <w:sz w:val="24"/>
                <w:szCs w:val="24"/>
                <w:rtl/>
              </w:rPr>
              <w:t>فولهارد</w:t>
            </w:r>
            <w:proofErr w:type="spellEnd"/>
          </w:p>
        </w:tc>
        <w:tc>
          <w:tcPr>
            <w:tcW w:w="1553" w:type="dxa"/>
          </w:tcPr>
          <w:p w14:paraId="32C33DF1" w14:textId="095E4C20" w:rsidR="003B48AD" w:rsidRPr="001A29FB" w:rsidRDefault="001A29FB" w:rsidP="003E12E7">
            <w:pPr>
              <w:pStyle w:val="a6"/>
              <w:rPr>
                <w:rFonts w:ascii="Sakkal Majalla" w:hAnsi="Sakkal Majalla" w:cs="Sakkal Majalla"/>
                <w:sz w:val="24"/>
                <w:szCs w:val="24"/>
                <w:rtl/>
              </w:rPr>
            </w:pPr>
            <w:r>
              <w:rPr>
                <w:rFonts w:ascii="Sakkal Majalla" w:hAnsi="Sakkal Majalla" w:cs="Sakkal Majalla" w:hint="cs"/>
                <w:sz w:val="24"/>
                <w:szCs w:val="24"/>
                <w:rtl/>
              </w:rPr>
              <w:t>11</w:t>
            </w:r>
          </w:p>
        </w:tc>
      </w:tr>
      <w:tr w:rsidR="003B48AD" w:rsidRPr="001A29FB" w14:paraId="18B0EAD9" w14:textId="77777777" w:rsidTr="00492D27">
        <w:tc>
          <w:tcPr>
            <w:tcW w:w="7463" w:type="dxa"/>
          </w:tcPr>
          <w:p w14:paraId="3F31B88C" w14:textId="16551016" w:rsidR="003B48AD" w:rsidRPr="001A29FB" w:rsidRDefault="003341D6" w:rsidP="003E12E7">
            <w:pPr>
              <w:pStyle w:val="a6"/>
              <w:rPr>
                <w:rFonts w:ascii="Sakkal Majalla" w:hAnsi="Sakkal Majalla" w:cs="Sakkal Majalla"/>
                <w:sz w:val="24"/>
                <w:szCs w:val="24"/>
                <w:rtl/>
              </w:rPr>
            </w:pPr>
            <w:r w:rsidRPr="001A29FB">
              <w:rPr>
                <w:rFonts w:ascii="Sakkal Majalla" w:hAnsi="Sakkal Majalla" w:cs="Sakkal Majalla" w:hint="cs"/>
                <w:sz w:val="24"/>
                <w:szCs w:val="24"/>
                <w:rtl/>
              </w:rPr>
              <w:t>خطوات التجربة</w:t>
            </w:r>
          </w:p>
        </w:tc>
        <w:tc>
          <w:tcPr>
            <w:tcW w:w="1553" w:type="dxa"/>
          </w:tcPr>
          <w:p w14:paraId="7181B95C" w14:textId="029D5CB1" w:rsidR="003B48AD" w:rsidRPr="001A29FB" w:rsidRDefault="001A29FB" w:rsidP="003E12E7">
            <w:pPr>
              <w:pStyle w:val="a6"/>
              <w:rPr>
                <w:rFonts w:ascii="Sakkal Majalla" w:hAnsi="Sakkal Majalla" w:cs="Sakkal Majalla"/>
                <w:sz w:val="24"/>
                <w:szCs w:val="24"/>
                <w:rtl/>
              </w:rPr>
            </w:pPr>
            <w:r>
              <w:rPr>
                <w:rFonts w:ascii="Sakkal Majalla" w:hAnsi="Sakkal Majalla" w:cs="Sakkal Majalla" w:hint="cs"/>
                <w:sz w:val="24"/>
                <w:szCs w:val="24"/>
                <w:rtl/>
              </w:rPr>
              <w:t>12</w:t>
            </w:r>
          </w:p>
        </w:tc>
      </w:tr>
    </w:tbl>
    <w:p w14:paraId="50B4C61C" w14:textId="77777777" w:rsidR="003B48AD" w:rsidRPr="00446A4B" w:rsidRDefault="003B48AD" w:rsidP="003B48AD">
      <w:pPr>
        <w:pStyle w:val="a6"/>
        <w:rPr>
          <w:rFonts w:ascii="Sakkal Majalla" w:hAnsi="Sakkal Majalla" w:cs="Sakkal Majalla"/>
          <w:rtl/>
        </w:rPr>
      </w:pPr>
    </w:p>
    <w:p w14:paraId="42210733" w14:textId="77777777" w:rsidR="003B48AD" w:rsidRPr="00446A4B" w:rsidRDefault="003B48AD" w:rsidP="003B48AD">
      <w:pPr>
        <w:rPr>
          <w:rFonts w:eastAsiaTheme="majorEastAsia"/>
          <w:color w:val="44546A" w:themeColor="text2"/>
          <w:sz w:val="72"/>
          <w:szCs w:val="52"/>
          <w:rtl/>
        </w:rPr>
      </w:pPr>
      <w:r w:rsidRPr="00446A4B">
        <w:rPr>
          <w:rtl/>
        </w:rPr>
        <w:br w:type="page"/>
      </w:r>
    </w:p>
    <w:p w14:paraId="081E0001" w14:textId="1ED13F0C" w:rsidR="003B48AD" w:rsidRDefault="003B48AD" w:rsidP="003B48AD">
      <w:pPr>
        <w:pStyle w:val="20"/>
        <w:rPr>
          <w:rFonts w:ascii="Sakkal Majalla" w:hAnsi="Sakkal Majalla" w:cs="Sakkal Majalla"/>
          <w:rtl/>
        </w:rPr>
      </w:pPr>
      <w:r w:rsidRPr="00446A4B">
        <w:rPr>
          <w:rFonts w:ascii="Sakkal Majalla" w:hAnsi="Sakkal Majalla" w:cs="Sakkal Majalla"/>
          <w:rtl/>
        </w:rPr>
        <w:lastRenderedPageBreak/>
        <w:t>الغاية من الجلسة:</w:t>
      </w:r>
    </w:p>
    <w:tbl>
      <w:tblPr>
        <w:bidiVisual/>
        <w:tblW w:w="11022" w:type="dxa"/>
        <w:tblInd w:w="-55" w:type="dxa"/>
        <w:tblLook w:val="04A0" w:firstRow="1" w:lastRow="0" w:firstColumn="1" w:lastColumn="0" w:noHBand="0" w:noVBand="1"/>
      </w:tblPr>
      <w:tblGrid>
        <w:gridCol w:w="11022"/>
      </w:tblGrid>
      <w:tr w:rsidR="003B48AD" w:rsidRPr="007E7ED3" w14:paraId="68FBF233" w14:textId="77777777" w:rsidTr="003E12E7">
        <w:tc>
          <w:tcPr>
            <w:tcW w:w="8789" w:type="dxa"/>
          </w:tcPr>
          <w:p w14:paraId="46E8B887" w14:textId="57595F0B" w:rsidR="003B48AD" w:rsidRPr="007E7ED3" w:rsidRDefault="003B48AD" w:rsidP="003E12E7">
            <w:pPr>
              <w:pStyle w:val="ab"/>
              <w:bidi/>
              <w:spacing w:before="0" w:beforeAutospacing="0" w:after="0" w:afterAutospacing="0"/>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أن يكتسب الطالب المهارات الأتية:</w:t>
            </w:r>
          </w:p>
        </w:tc>
      </w:tr>
      <w:tr w:rsidR="003B48AD" w:rsidRPr="007E7ED3" w14:paraId="0887A88A" w14:textId="77777777" w:rsidTr="003E12E7">
        <w:tc>
          <w:tcPr>
            <w:tcW w:w="8789" w:type="dxa"/>
          </w:tcPr>
          <w:p w14:paraId="24878298" w14:textId="77777777" w:rsidR="003B48AD" w:rsidRPr="007E7ED3" w:rsidRDefault="003B48AD" w:rsidP="003E12E7">
            <w:pPr>
              <w:pStyle w:val="ab"/>
              <w:numPr>
                <w:ilvl w:val="0"/>
                <w:numId w:val="5"/>
              </w:numPr>
              <w:bidi/>
              <w:spacing w:before="0" w:beforeAutospacing="0" w:after="150" w:afterAutospacing="0" w:line="276" w:lineRule="auto"/>
              <w:ind w:firstLine="1139"/>
              <w:jc w:val="both"/>
              <w:rPr>
                <w:rStyle w:val="ac"/>
                <w:rFonts w:ascii="Sakkal Majalla" w:eastAsiaTheme="minorHAnsi" w:hAnsi="Sakkal Majalla" w:cs="Sakkal Majalla"/>
                <w:b w:val="0"/>
                <w:bCs w:val="0"/>
                <w:color w:val="0D0D0D" w:themeColor="text1" w:themeTint="F2"/>
                <w:sz w:val="30"/>
                <w:szCs w:val="30"/>
                <w:rtl/>
                <w:lang w:val="en-US" w:bidi="ar-SY"/>
              </w:rPr>
            </w:pPr>
            <w:r w:rsidRPr="007E7ED3">
              <w:rPr>
                <w:rStyle w:val="ac"/>
                <w:rFonts w:ascii="Sakkal Majalla" w:eastAsiaTheme="minorHAnsi" w:hAnsi="Sakkal Majalla" w:cs="Sakkal Majalla"/>
                <w:color w:val="0D0D0D" w:themeColor="text1" w:themeTint="F2"/>
                <w:sz w:val="30"/>
                <w:szCs w:val="30"/>
                <w:rtl/>
                <w:lang w:val="en-US" w:bidi="ar-SY"/>
              </w:rPr>
              <w:t xml:space="preserve">تذكير بطريقة مور في </w:t>
            </w:r>
            <w:proofErr w:type="spellStart"/>
            <w:r w:rsidRPr="007E7ED3">
              <w:rPr>
                <w:rStyle w:val="ac"/>
                <w:rFonts w:ascii="Sakkal Majalla" w:eastAsiaTheme="minorHAnsi" w:hAnsi="Sakkal Majalla" w:cs="Sakkal Majalla"/>
                <w:color w:val="0D0D0D" w:themeColor="text1" w:themeTint="F2"/>
                <w:sz w:val="30"/>
                <w:szCs w:val="30"/>
                <w:rtl/>
                <w:lang w:val="en-US" w:bidi="ar-SY"/>
              </w:rPr>
              <w:t>معايرات</w:t>
            </w:r>
            <w:proofErr w:type="spellEnd"/>
            <w:r w:rsidRPr="007E7ED3">
              <w:rPr>
                <w:rStyle w:val="ac"/>
                <w:rFonts w:ascii="Sakkal Majalla" w:eastAsiaTheme="minorHAnsi" w:hAnsi="Sakkal Majalla" w:cs="Sakkal Majalla"/>
                <w:color w:val="0D0D0D" w:themeColor="text1" w:themeTint="F2"/>
                <w:sz w:val="30"/>
                <w:szCs w:val="30"/>
                <w:rtl/>
                <w:lang w:val="en-US" w:bidi="ar-SY"/>
              </w:rPr>
              <w:t xml:space="preserve"> الترسيب.</w:t>
            </w:r>
          </w:p>
          <w:p w14:paraId="7DA9C28E" w14:textId="77777777" w:rsidR="003B48AD" w:rsidRPr="007E7ED3" w:rsidRDefault="003B48AD" w:rsidP="003E12E7">
            <w:pPr>
              <w:pStyle w:val="ab"/>
              <w:numPr>
                <w:ilvl w:val="0"/>
                <w:numId w:val="5"/>
              </w:numPr>
              <w:bidi/>
              <w:spacing w:before="0" w:beforeAutospacing="0" w:after="150" w:afterAutospacing="0" w:line="276" w:lineRule="auto"/>
              <w:ind w:firstLine="1139"/>
              <w:jc w:val="both"/>
              <w:rPr>
                <w:rStyle w:val="ac"/>
                <w:rFonts w:ascii="Sakkal Majalla" w:eastAsiaTheme="minorHAnsi" w:hAnsi="Sakkal Majalla" w:cs="Sakkal Majalla"/>
                <w:b w:val="0"/>
                <w:bCs w:val="0"/>
                <w:color w:val="0D0D0D" w:themeColor="text1" w:themeTint="F2"/>
                <w:sz w:val="30"/>
                <w:szCs w:val="30"/>
                <w:lang w:val="en-US" w:bidi="ar-SY"/>
              </w:rPr>
            </w:pPr>
            <w:r w:rsidRPr="007E7ED3">
              <w:rPr>
                <w:rStyle w:val="ac"/>
                <w:rFonts w:ascii="Sakkal Majalla" w:eastAsiaTheme="minorHAnsi" w:hAnsi="Sakkal Majalla" w:cs="Sakkal Majalla"/>
                <w:color w:val="0D0D0D" w:themeColor="text1" w:themeTint="F2"/>
                <w:sz w:val="30"/>
                <w:szCs w:val="30"/>
                <w:rtl/>
                <w:lang w:val="en-US" w:bidi="ar-SY"/>
              </w:rPr>
              <w:t>معرفة المعايرة العكسية (بالرجوع – بالزيادة).</w:t>
            </w:r>
          </w:p>
          <w:p w14:paraId="7499AA68" w14:textId="77777777" w:rsidR="003B48AD" w:rsidRPr="007E7ED3" w:rsidRDefault="003B48AD" w:rsidP="003E12E7">
            <w:pPr>
              <w:pStyle w:val="ab"/>
              <w:numPr>
                <w:ilvl w:val="0"/>
                <w:numId w:val="5"/>
              </w:numPr>
              <w:bidi/>
              <w:spacing w:before="0" w:beforeAutospacing="0" w:after="150" w:afterAutospacing="0" w:line="276" w:lineRule="auto"/>
              <w:ind w:firstLine="1139"/>
              <w:jc w:val="both"/>
              <w:rPr>
                <w:rStyle w:val="ac"/>
                <w:rFonts w:ascii="Sakkal Majalla" w:eastAsiaTheme="minorHAnsi" w:hAnsi="Sakkal Majalla" w:cs="Sakkal Majalla"/>
                <w:b w:val="0"/>
                <w:bCs w:val="0"/>
                <w:color w:val="0D0D0D" w:themeColor="text1" w:themeTint="F2"/>
                <w:sz w:val="30"/>
                <w:szCs w:val="30"/>
                <w:lang w:val="en-US" w:bidi="ar-SY"/>
              </w:rPr>
            </w:pPr>
            <w:r w:rsidRPr="007E7ED3">
              <w:rPr>
                <w:rStyle w:val="ac"/>
                <w:rFonts w:ascii="Sakkal Majalla" w:eastAsiaTheme="minorHAnsi" w:hAnsi="Sakkal Majalla" w:cs="Sakkal Majalla"/>
                <w:color w:val="0D0D0D" w:themeColor="text1" w:themeTint="F2"/>
                <w:sz w:val="30"/>
                <w:szCs w:val="30"/>
                <w:rtl/>
                <w:lang w:val="en-US" w:bidi="ar-SY"/>
              </w:rPr>
              <w:t xml:space="preserve">طريقة </w:t>
            </w:r>
            <w:proofErr w:type="spellStart"/>
            <w:r w:rsidRPr="007E7ED3">
              <w:rPr>
                <w:rStyle w:val="ac"/>
                <w:rFonts w:ascii="Sakkal Majalla" w:eastAsiaTheme="minorHAnsi" w:hAnsi="Sakkal Majalla" w:cs="Sakkal Majalla"/>
                <w:color w:val="0D0D0D" w:themeColor="text1" w:themeTint="F2"/>
                <w:sz w:val="30"/>
                <w:szCs w:val="30"/>
                <w:rtl/>
                <w:lang w:val="en-US" w:bidi="ar-SY"/>
              </w:rPr>
              <w:t>فولهارد</w:t>
            </w:r>
            <w:proofErr w:type="spellEnd"/>
            <w:r w:rsidRPr="007E7ED3">
              <w:rPr>
                <w:rStyle w:val="ac"/>
                <w:rFonts w:ascii="Sakkal Majalla" w:eastAsiaTheme="minorHAnsi" w:hAnsi="Sakkal Majalla" w:cs="Sakkal Majalla"/>
                <w:color w:val="0D0D0D" w:themeColor="text1" w:themeTint="F2"/>
                <w:sz w:val="30"/>
                <w:szCs w:val="30"/>
                <w:rtl/>
                <w:lang w:val="en-US" w:bidi="ar-SY"/>
              </w:rPr>
              <w:t>.</w:t>
            </w:r>
          </w:p>
          <w:p w14:paraId="462B5C7B" w14:textId="77777777" w:rsidR="003B48AD" w:rsidRPr="007E7ED3" w:rsidRDefault="003B48AD" w:rsidP="003E12E7">
            <w:pPr>
              <w:pStyle w:val="ab"/>
              <w:numPr>
                <w:ilvl w:val="0"/>
                <w:numId w:val="5"/>
              </w:numPr>
              <w:bidi/>
              <w:spacing w:before="0" w:beforeAutospacing="0" w:after="0" w:afterAutospacing="0"/>
              <w:ind w:firstLine="1139"/>
              <w:jc w:val="both"/>
              <w:rPr>
                <w:rStyle w:val="ac"/>
                <w:rFonts w:ascii="Sakkal Majalla" w:hAnsi="Sakkal Majalla" w:cs="Sakkal Majalla"/>
                <w:color w:val="0D0D0D" w:themeColor="text1" w:themeTint="F2"/>
                <w:sz w:val="30"/>
                <w:szCs w:val="30"/>
                <w:rtl/>
              </w:rPr>
            </w:pPr>
            <w:r w:rsidRPr="007E7ED3">
              <w:rPr>
                <w:rStyle w:val="ac"/>
                <w:rFonts w:ascii="Sakkal Majalla" w:eastAsiaTheme="minorHAnsi" w:hAnsi="Sakkal Majalla" w:cs="Sakkal Majalla"/>
                <w:color w:val="0D0D0D" w:themeColor="text1" w:themeTint="F2"/>
                <w:sz w:val="30"/>
                <w:szCs w:val="30"/>
                <w:rtl/>
                <w:lang w:val="en-US" w:bidi="ar-SY"/>
              </w:rPr>
              <w:t xml:space="preserve">حساب تراكيز كلوريد الصوديوم والكلوريد بعدة </w:t>
            </w:r>
            <w:proofErr w:type="spellStart"/>
            <w:r w:rsidRPr="007E7ED3">
              <w:rPr>
                <w:rStyle w:val="ac"/>
                <w:rFonts w:ascii="Sakkal Majalla" w:eastAsiaTheme="minorHAnsi" w:hAnsi="Sakkal Majalla" w:cs="Sakkal Majalla"/>
                <w:color w:val="0D0D0D" w:themeColor="text1" w:themeTint="F2"/>
                <w:sz w:val="30"/>
                <w:szCs w:val="30"/>
                <w:rtl/>
                <w:lang w:val="en-US" w:bidi="ar-SY"/>
              </w:rPr>
              <w:t>واحدات</w:t>
            </w:r>
            <w:proofErr w:type="spellEnd"/>
          </w:p>
        </w:tc>
      </w:tr>
    </w:tbl>
    <w:p w14:paraId="5C6C6EEF" w14:textId="77777777" w:rsidR="003B48AD" w:rsidRPr="003B48AD" w:rsidRDefault="003B48AD" w:rsidP="003B48AD">
      <w:pPr>
        <w:rPr>
          <w:rtl/>
        </w:rPr>
      </w:pPr>
    </w:p>
    <w:p w14:paraId="01F2DCFD" w14:textId="77777777" w:rsidR="003B48AD" w:rsidRPr="00446A4B" w:rsidRDefault="003B48AD" w:rsidP="003B48AD">
      <w:pPr>
        <w:rPr>
          <w:rtl/>
        </w:rPr>
      </w:pPr>
      <w:r w:rsidRPr="00446A4B">
        <w:rPr>
          <w:rtl/>
        </w:rPr>
        <w:t>------------------------------------------------------------------------------------------------------------------------------</w:t>
      </w:r>
    </w:p>
    <w:p w14:paraId="5D149958" w14:textId="089C51C7" w:rsidR="003B48AD" w:rsidRDefault="003B48AD" w:rsidP="003B48AD">
      <w:pPr>
        <w:pStyle w:val="20"/>
        <w:rPr>
          <w:rFonts w:ascii="Sakkal Majalla" w:hAnsi="Sakkal Majalla" w:cs="Sakkal Majalla"/>
          <w:rtl/>
        </w:rPr>
      </w:pPr>
      <w:r w:rsidRPr="00446A4B">
        <w:rPr>
          <w:rFonts w:ascii="Sakkal Majalla" w:hAnsi="Sakkal Majalla" w:cs="Sakkal Majalla"/>
          <w:rtl/>
        </w:rPr>
        <w:t>مقدمة:</w:t>
      </w:r>
    </w:p>
    <w:p w14:paraId="6FF9FF0E" w14:textId="64BAAC07" w:rsidR="003B48AD" w:rsidRPr="003B48AD" w:rsidRDefault="003B48AD" w:rsidP="003B48AD">
      <w:pPr>
        <w:rPr>
          <w:rtl/>
          <w:lang w:bidi="ar-SY"/>
        </w:rPr>
      </w:pPr>
      <w:r w:rsidRPr="007E7ED3">
        <w:rPr>
          <w:rStyle w:val="ac"/>
          <w:color w:val="0D0D0D" w:themeColor="text1" w:themeTint="F2"/>
          <w:sz w:val="30"/>
          <w:szCs w:val="30"/>
          <w:rtl/>
          <w:lang w:bidi="ar-SY"/>
        </w:rPr>
        <w:t xml:space="preserve">تعتبر </w:t>
      </w:r>
      <w:proofErr w:type="spellStart"/>
      <w:r w:rsidRPr="007E7ED3">
        <w:rPr>
          <w:rStyle w:val="ac"/>
          <w:color w:val="0D0D0D" w:themeColor="text1" w:themeTint="F2"/>
          <w:sz w:val="30"/>
          <w:szCs w:val="30"/>
          <w:rtl/>
          <w:lang w:bidi="ar-SY"/>
        </w:rPr>
        <w:t>معايرات</w:t>
      </w:r>
      <w:proofErr w:type="spellEnd"/>
      <w:r w:rsidRPr="007E7ED3">
        <w:rPr>
          <w:rStyle w:val="ac"/>
          <w:color w:val="0D0D0D" w:themeColor="text1" w:themeTint="F2"/>
          <w:sz w:val="30"/>
          <w:szCs w:val="30"/>
          <w:rtl/>
          <w:lang w:bidi="ar-SY"/>
        </w:rPr>
        <w:t xml:space="preserve"> الترسيب من أقدم الطرق التحليلية المعروفة ولها أهمية كبيرة في تقدير الهاليدات (كلوريد، بروميد، ويوديد) وبعض الأيونات الأخرى (</w:t>
      </w:r>
      <w:r w:rsidRPr="007E7ED3">
        <w:rPr>
          <w:rStyle w:val="ac"/>
          <w:color w:val="0D0D0D" w:themeColor="text1" w:themeTint="F2"/>
          <w:sz w:val="30"/>
          <w:szCs w:val="30"/>
          <w:lang w:bidi="ar-SY"/>
        </w:rPr>
        <w:t>SCN</w:t>
      </w:r>
      <w:r w:rsidRPr="007E7ED3">
        <w:rPr>
          <w:rStyle w:val="ac"/>
          <w:color w:val="0D0D0D" w:themeColor="text1" w:themeTint="F2"/>
          <w:sz w:val="30"/>
          <w:szCs w:val="30"/>
          <w:vertAlign w:val="superscript"/>
          <w:lang w:bidi="ar-SY"/>
        </w:rPr>
        <w:t>-</w:t>
      </w:r>
      <w:r w:rsidRPr="007E7ED3">
        <w:rPr>
          <w:rStyle w:val="ac"/>
          <w:color w:val="0D0D0D" w:themeColor="text1" w:themeTint="F2"/>
          <w:sz w:val="30"/>
          <w:szCs w:val="30"/>
          <w:rtl/>
          <w:lang w:bidi="ar-SY"/>
        </w:rPr>
        <w:t xml:space="preserve">) حيث أنها تعطي نتائج جيدة. حيث تعتمد هذه </w:t>
      </w:r>
      <w:proofErr w:type="spellStart"/>
      <w:r w:rsidRPr="007E7ED3">
        <w:rPr>
          <w:rStyle w:val="ac"/>
          <w:color w:val="0D0D0D" w:themeColor="text1" w:themeTint="F2"/>
          <w:sz w:val="30"/>
          <w:szCs w:val="30"/>
          <w:rtl/>
          <w:lang w:bidi="ar-SY"/>
        </w:rPr>
        <w:t>التسحيحيات</w:t>
      </w:r>
      <w:proofErr w:type="spellEnd"/>
      <w:r w:rsidRPr="007E7ED3">
        <w:rPr>
          <w:rStyle w:val="ac"/>
          <w:color w:val="0D0D0D" w:themeColor="text1" w:themeTint="F2"/>
          <w:sz w:val="30"/>
          <w:szCs w:val="30"/>
          <w:rtl/>
          <w:lang w:bidi="ar-SY"/>
        </w:rPr>
        <w:t xml:space="preserve"> على تكوين رواسب دائما لذلك سميت بهذا الاسم.</w:t>
      </w:r>
    </w:p>
    <w:p w14:paraId="19F76F19"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lang w:val="en-US" w:bidi="ar-SY"/>
        </w:rPr>
        <w:t xml:space="preserve">يوجد ثلاث طرق لهذه </w:t>
      </w:r>
      <w:proofErr w:type="spellStart"/>
      <w:r w:rsidRPr="007E7ED3">
        <w:rPr>
          <w:rStyle w:val="ac"/>
          <w:rFonts w:ascii="Sakkal Majalla" w:hAnsi="Sakkal Majalla" w:cs="Sakkal Majalla"/>
          <w:color w:val="0D0D0D" w:themeColor="text1" w:themeTint="F2"/>
          <w:sz w:val="30"/>
          <w:szCs w:val="30"/>
          <w:rtl/>
          <w:lang w:val="en-US" w:bidi="ar-SY"/>
        </w:rPr>
        <w:t>المعايرات</w:t>
      </w:r>
      <w:proofErr w:type="spellEnd"/>
      <w:r w:rsidRPr="007E7ED3">
        <w:rPr>
          <w:rStyle w:val="ac"/>
          <w:rFonts w:ascii="Sakkal Majalla" w:hAnsi="Sakkal Majalla" w:cs="Sakkal Majalla"/>
          <w:color w:val="0D0D0D" w:themeColor="text1" w:themeTint="F2"/>
          <w:sz w:val="30"/>
          <w:szCs w:val="30"/>
          <w:rtl/>
          <w:lang w:val="en-US" w:bidi="ar-SY"/>
        </w:rPr>
        <w:t>. الاختلاف الرئيسي بين هذه الطرق نوع الدليل المستخدم (المشعر) في كل طريقة لتحديد نقطة التكافؤ. وهذه الطرق هي:</w:t>
      </w:r>
    </w:p>
    <w:tbl>
      <w:tblPr>
        <w:bidiVisual/>
        <w:tblW w:w="0" w:type="auto"/>
        <w:jc w:val="right"/>
        <w:tblLook w:val="04A0" w:firstRow="1" w:lastRow="0" w:firstColumn="1" w:lastColumn="0" w:noHBand="0" w:noVBand="1"/>
      </w:tblPr>
      <w:tblGrid>
        <w:gridCol w:w="9026"/>
      </w:tblGrid>
      <w:tr w:rsidR="00A669B7" w:rsidRPr="007E7ED3" w14:paraId="456E4C06" w14:textId="77777777" w:rsidTr="00A669B7">
        <w:trPr>
          <w:jc w:val="right"/>
        </w:trPr>
        <w:tc>
          <w:tcPr>
            <w:tcW w:w="9350" w:type="dxa"/>
            <w:vAlign w:val="center"/>
          </w:tcPr>
          <w:p w14:paraId="446DDAC3" w14:textId="77777777" w:rsidR="00A669B7" w:rsidRPr="007E7ED3" w:rsidRDefault="00A669B7" w:rsidP="00066C73">
            <w:pPr>
              <w:pStyle w:val="a7"/>
              <w:numPr>
                <w:ilvl w:val="0"/>
                <w:numId w:val="5"/>
              </w:numPr>
              <w:spacing w:line="360" w:lineRule="auto"/>
              <w:ind w:right="-180"/>
              <w:jc w:val="center"/>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t>طريقة مور </w:t>
            </w:r>
            <w:r w:rsidRPr="007E7ED3">
              <w:rPr>
                <w:rStyle w:val="ac"/>
                <w:color w:val="0D0D0D" w:themeColor="text1" w:themeTint="F2"/>
                <w:sz w:val="30"/>
                <w:szCs w:val="30"/>
                <w:lang w:eastAsia="en-GB" w:bidi="ar-SY"/>
              </w:rPr>
              <w:t>Mohr method</w:t>
            </w:r>
            <w:r w:rsidRPr="007E7ED3">
              <w:rPr>
                <w:rStyle w:val="ac"/>
                <w:color w:val="0D0D0D" w:themeColor="text1" w:themeTint="F2"/>
                <w:sz w:val="30"/>
                <w:szCs w:val="30"/>
                <w:rtl/>
                <w:lang w:eastAsia="en-GB" w:bidi="ar-SY"/>
              </w:rPr>
              <w:t> </w:t>
            </w:r>
          </w:p>
        </w:tc>
      </w:tr>
      <w:tr w:rsidR="00A669B7" w:rsidRPr="007E7ED3" w14:paraId="1CE378C7" w14:textId="77777777" w:rsidTr="00A669B7">
        <w:trPr>
          <w:jc w:val="right"/>
        </w:trPr>
        <w:tc>
          <w:tcPr>
            <w:tcW w:w="9350" w:type="dxa"/>
            <w:vAlign w:val="center"/>
          </w:tcPr>
          <w:p w14:paraId="33674C36" w14:textId="77777777" w:rsidR="00A669B7" w:rsidRPr="007E7ED3" w:rsidRDefault="00A669B7" w:rsidP="00066C73">
            <w:pPr>
              <w:pStyle w:val="a7"/>
              <w:numPr>
                <w:ilvl w:val="0"/>
                <w:numId w:val="5"/>
              </w:numPr>
              <w:spacing w:line="360" w:lineRule="auto"/>
              <w:ind w:right="-180"/>
              <w:jc w:val="center"/>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طريقة </w:t>
            </w:r>
            <w:proofErr w:type="spellStart"/>
            <w:r w:rsidRPr="007E7ED3">
              <w:rPr>
                <w:rStyle w:val="ac"/>
                <w:color w:val="0D0D0D" w:themeColor="text1" w:themeTint="F2"/>
                <w:sz w:val="30"/>
                <w:szCs w:val="30"/>
                <w:rtl/>
                <w:lang w:eastAsia="en-GB" w:bidi="ar-SY"/>
              </w:rPr>
              <w:t>فاجان</w:t>
            </w:r>
            <w:proofErr w:type="spellEnd"/>
            <w:r w:rsidRPr="007E7ED3">
              <w:rPr>
                <w:rStyle w:val="ac"/>
                <w:color w:val="0D0D0D" w:themeColor="text1" w:themeTint="F2"/>
                <w:sz w:val="30"/>
                <w:szCs w:val="30"/>
                <w:rtl/>
                <w:lang w:eastAsia="en-GB" w:bidi="ar-SY"/>
              </w:rPr>
              <w:t> </w:t>
            </w:r>
            <w:proofErr w:type="spellStart"/>
            <w:r w:rsidRPr="007E7ED3">
              <w:rPr>
                <w:rStyle w:val="ac"/>
                <w:color w:val="0D0D0D" w:themeColor="text1" w:themeTint="F2"/>
                <w:sz w:val="30"/>
                <w:szCs w:val="30"/>
                <w:lang w:eastAsia="en-GB" w:bidi="ar-SY"/>
              </w:rPr>
              <w:t>Fajan</w:t>
            </w:r>
            <w:proofErr w:type="spellEnd"/>
            <w:r w:rsidRPr="007E7ED3">
              <w:rPr>
                <w:rStyle w:val="ac"/>
                <w:color w:val="0D0D0D" w:themeColor="text1" w:themeTint="F2"/>
                <w:sz w:val="30"/>
                <w:szCs w:val="30"/>
                <w:lang w:eastAsia="en-GB" w:bidi="ar-SY"/>
              </w:rPr>
              <w:t xml:space="preserve"> method</w:t>
            </w:r>
            <w:r w:rsidRPr="007E7ED3">
              <w:rPr>
                <w:rStyle w:val="ac"/>
                <w:color w:val="0D0D0D" w:themeColor="text1" w:themeTint="F2"/>
                <w:sz w:val="30"/>
                <w:szCs w:val="30"/>
                <w:rtl/>
                <w:lang w:eastAsia="en-GB" w:bidi="ar-SY"/>
              </w:rPr>
              <w:t> </w:t>
            </w:r>
          </w:p>
        </w:tc>
      </w:tr>
      <w:tr w:rsidR="00A669B7" w:rsidRPr="007E7ED3" w14:paraId="734ED4E9" w14:textId="77777777" w:rsidTr="00A669B7">
        <w:trPr>
          <w:jc w:val="right"/>
        </w:trPr>
        <w:tc>
          <w:tcPr>
            <w:tcW w:w="9350" w:type="dxa"/>
            <w:vAlign w:val="center"/>
          </w:tcPr>
          <w:p w14:paraId="5D9D36DE" w14:textId="77777777" w:rsidR="00A669B7" w:rsidRPr="007E7ED3" w:rsidRDefault="00A669B7" w:rsidP="00066C73">
            <w:pPr>
              <w:pStyle w:val="a7"/>
              <w:numPr>
                <w:ilvl w:val="0"/>
                <w:numId w:val="5"/>
              </w:numPr>
              <w:spacing w:line="360" w:lineRule="auto"/>
              <w:ind w:right="-180"/>
              <w:jc w:val="center"/>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طريقة </w:t>
            </w:r>
            <w:proofErr w:type="spellStart"/>
            <w:r w:rsidRPr="007E7ED3">
              <w:rPr>
                <w:rStyle w:val="ac"/>
                <w:color w:val="0D0D0D" w:themeColor="text1" w:themeTint="F2"/>
                <w:sz w:val="30"/>
                <w:szCs w:val="30"/>
                <w:rtl/>
                <w:lang w:eastAsia="en-GB" w:bidi="ar-SY"/>
              </w:rPr>
              <w:t>فولهارد</w:t>
            </w:r>
            <w:proofErr w:type="spellEnd"/>
            <w:r w:rsidRPr="007E7ED3">
              <w:rPr>
                <w:rStyle w:val="ac"/>
                <w:color w:val="0D0D0D" w:themeColor="text1" w:themeTint="F2"/>
                <w:sz w:val="30"/>
                <w:szCs w:val="30"/>
                <w:rtl/>
                <w:lang w:eastAsia="en-GB" w:bidi="ar-SY"/>
              </w:rPr>
              <w:t> </w:t>
            </w:r>
            <w:r w:rsidRPr="007E7ED3">
              <w:rPr>
                <w:rStyle w:val="ac"/>
                <w:color w:val="0D0D0D" w:themeColor="text1" w:themeTint="F2"/>
                <w:sz w:val="30"/>
                <w:szCs w:val="30"/>
                <w:lang w:eastAsia="en-GB" w:bidi="ar-SY"/>
              </w:rPr>
              <w:t>Volhard method</w:t>
            </w:r>
          </w:p>
        </w:tc>
      </w:tr>
    </w:tbl>
    <w:p w14:paraId="324AEEEC" w14:textId="77777777" w:rsidR="00A669B7" w:rsidRPr="00343B79" w:rsidRDefault="00A669B7" w:rsidP="00066C73">
      <w:pPr>
        <w:pStyle w:val="a7"/>
        <w:numPr>
          <w:ilvl w:val="0"/>
          <w:numId w:val="28"/>
        </w:numPr>
        <w:spacing w:after="0" w:line="360" w:lineRule="auto"/>
        <w:ind w:right="-180"/>
        <w:rPr>
          <w:rFonts w:eastAsia="Times New Roman"/>
          <w:color w:val="0D0D0D" w:themeColor="text1" w:themeTint="F2"/>
          <w:sz w:val="30"/>
          <w:szCs w:val="30"/>
          <w:u w:val="single"/>
        </w:rPr>
      </w:pPr>
      <w:r w:rsidRPr="00343B79">
        <w:rPr>
          <w:rStyle w:val="ac"/>
          <w:color w:val="0D0D0D" w:themeColor="text1" w:themeTint="F2"/>
          <w:sz w:val="30"/>
          <w:szCs w:val="30"/>
          <w:rtl/>
          <w:lang w:eastAsia="en-GB" w:bidi="ar-SY"/>
        </w:rPr>
        <w:t>طريقة مور </w:t>
      </w:r>
      <w:r w:rsidRPr="00343B79">
        <w:rPr>
          <w:rStyle w:val="ac"/>
          <w:color w:val="0D0D0D" w:themeColor="text1" w:themeTint="F2"/>
          <w:sz w:val="30"/>
          <w:szCs w:val="30"/>
          <w:lang w:eastAsia="en-GB" w:bidi="ar-SY"/>
        </w:rPr>
        <w:t>Mohr method</w:t>
      </w:r>
      <w:r w:rsidRPr="00343B79">
        <w:rPr>
          <w:rStyle w:val="ac"/>
          <w:color w:val="0D0D0D" w:themeColor="text1" w:themeTint="F2"/>
          <w:sz w:val="30"/>
          <w:szCs w:val="30"/>
          <w:rtl/>
          <w:lang w:eastAsia="en-GB" w:bidi="ar-SY"/>
        </w:rPr>
        <w:t> </w:t>
      </w:r>
      <w:r>
        <w:rPr>
          <w:rStyle w:val="ac"/>
          <w:color w:val="0D0D0D" w:themeColor="text1" w:themeTint="F2"/>
          <w:sz w:val="30"/>
          <w:szCs w:val="30"/>
          <w:lang w:eastAsia="en-GB" w:bidi="ar-SY"/>
        </w:rPr>
        <w:t xml:space="preserve">:   </w:t>
      </w:r>
      <w:r>
        <w:rPr>
          <w:rStyle w:val="ac"/>
          <w:rFonts w:hint="cs"/>
          <w:color w:val="0D0D0D" w:themeColor="text1" w:themeTint="F2"/>
          <w:sz w:val="30"/>
          <w:szCs w:val="30"/>
          <w:rtl/>
          <w:lang w:eastAsia="en-GB" w:bidi="ar-SY"/>
        </w:rPr>
        <w:t xml:space="preserve"> (ذكرت سابقا في مقرر عملي تحليلية -1)</w:t>
      </w:r>
    </w:p>
    <w:p w14:paraId="7FBCAC5F" w14:textId="2D15E9CF" w:rsidR="00A669B7" w:rsidRDefault="00A669B7" w:rsidP="00066C73">
      <w:pPr>
        <w:pStyle w:val="a7"/>
        <w:numPr>
          <w:ilvl w:val="0"/>
          <w:numId w:val="28"/>
        </w:numPr>
        <w:spacing w:after="0" w:line="360" w:lineRule="auto"/>
        <w:ind w:right="-180"/>
        <w:rPr>
          <w:rStyle w:val="ac"/>
          <w:rFonts w:eastAsia="Times New Roman"/>
          <w:b w:val="0"/>
          <w:bCs w:val="0"/>
          <w:color w:val="0D0D0D" w:themeColor="text1" w:themeTint="F2"/>
          <w:sz w:val="30"/>
          <w:szCs w:val="30"/>
          <w:rtl/>
        </w:rPr>
      </w:pPr>
      <w:r w:rsidRPr="007E7ED3">
        <w:rPr>
          <w:rFonts w:eastAsia="Times New Roman"/>
          <w:b/>
          <w:bCs/>
          <w:color w:val="0D0D0D" w:themeColor="text1" w:themeTint="F2"/>
          <w:sz w:val="30"/>
          <w:szCs w:val="30"/>
          <w:u w:val="single"/>
          <w:rtl/>
        </w:rPr>
        <w:t xml:space="preserve">طــريقة </w:t>
      </w:r>
      <w:proofErr w:type="spellStart"/>
      <w:r w:rsidRPr="007E7ED3">
        <w:rPr>
          <w:rFonts w:eastAsia="Times New Roman"/>
          <w:b/>
          <w:bCs/>
          <w:color w:val="0D0D0D" w:themeColor="text1" w:themeTint="F2"/>
          <w:sz w:val="30"/>
          <w:szCs w:val="30"/>
          <w:u w:val="single"/>
          <w:rtl/>
        </w:rPr>
        <w:t>فاجـــان</w:t>
      </w:r>
      <w:proofErr w:type="spellEnd"/>
      <w:r w:rsidRPr="007E7ED3">
        <w:rPr>
          <w:rFonts w:eastAsia="Times New Roman"/>
          <w:b/>
          <w:bCs/>
          <w:color w:val="0D0D0D" w:themeColor="text1" w:themeTint="F2"/>
          <w:sz w:val="30"/>
          <w:szCs w:val="30"/>
          <w:u w:val="single"/>
          <w:rtl/>
        </w:rPr>
        <w:t>(</w:t>
      </w:r>
      <w:proofErr w:type="spellStart"/>
      <w:r w:rsidRPr="007E7ED3">
        <w:rPr>
          <w:rFonts w:eastAsia="Times New Roman"/>
          <w:b/>
          <w:bCs/>
          <w:color w:val="0D0D0D" w:themeColor="text1" w:themeTint="F2"/>
          <w:sz w:val="30"/>
          <w:szCs w:val="30"/>
          <w:u w:val="single"/>
          <w:rtl/>
        </w:rPr>
        <w:t>فاجانس</w:t>
      </w:r>
      <w:proofErr w:type="spellEnd"/>
      <w:r w:rsidRPr="007E7ED3">
        <w:rPr>
          <w:rFonts w:eastAsia="Times New Roman"/>
          <w:b/>
          <w:bCs/>
          <w:color w:val="0D0D0D" w:themeColor="text1" w:themeTint="F2"/>
          <w:sz w:val="30"/>
          <w:szCs w:val="30"/>
          <w:u w:val="single"/>
          <w:rtl/>
        </w:rPr>
        <w:t>)</w:t>
      </w:r>
      <w:r w:rsidRPr="007E7ED3">
        <w:rPr>
          <w:rStyle w:val="ac"/>
          <w:color w:val="0D0D0D" w:themeColor="text1" w:themeTint="F2"/>
          <w:sz w:val="30"/>
          <w:szCs w:val="30"/>
          <w:lang w:eastAsia="en-GB" w:bidi="ar-SY"/>
        </w:rPr>
        <w:t xml:space="preserve"> </w:t>
      </w:r>
      <w:proofErr w:type="spellStart"/>
      <w:r w:rsidRPr="007E7ED3">
        <w:rPr>
          <w:rStyle w:val="ac"/>
          <w:color w:val="0D0D0D" w:themeColor="text1" w:themeTint="F2"/>
          <w:sz w:val="30"/>
          <w:szCs w:val="30"/>
          <w:lang w:eastAsia="en-GB" w:bidi="ar-SY"/>
        </w:rPr>
        <w:t>Fajan</w:t>
      </w:r>
      <w:proofErr w:type="spellEnd"/>
      <w:r w:rsidRPr="007E7ED3">
        <w:rPr>
          <w:rStyle w:val="ac"/>
          <w:color w:val="0D0D0D" w:themeColor="text1" w:themeTint="F2"/>
          <w:sz w:val="30"/>
          <w:szCs w:val="30"/>
          <w:lang w:eastAsia="en-GB" w:bidi="ar-SY"/>
        </w:rPr>
        <w:t xml:space="preserve"> method</w:t>
      </w:r>
      <w:r w:rsidRPr="007E7ED3">
        <w:rPr>
          <w:rStyle w:val="ac"/>
          <w:color w:val="0D0D0D" w:themeColor="text1" w:themeTint="F2"/>
          <w:sz w:val="30"/>
          <w:szCs w:val="30"/>
          <w:rtl/>
          <w:lang w:eastAsia="en-GB" w:bidi="ar-SY"/>
        </w:rPr>
        <w:t>:</w:t>
      </w:r>
      <w:r w:rsidRPr="007E7ED3">
        <w:rPr>
          <w:rFonts w:eastAsia="Times New Roman"/>
          <w:color w:val="0D0D0D" w:themeColor="text1" w:themeTint="F2"/>
          <w:sz w:val="30"/>
          <w:szCs w:val="30"/>
          <w:u w:val="single"/>
          <w:rtl/>
        </w:rPr>
        <w:t xml:space="preserve"> </w:t>
      </w:r>
      <w:r w:rsidRPr="007E7ED3">
        <w:rPr>
          <w:rStyle w:val="ac"/>
          <w:color w:val="0D0D0D" w:themeColor="text1" w:themeTint="F2"/>
          <w:sz w:val="30"/>
          <w:szCs w:val="30"/>
          <w:rtl/>
          <w:lang w:eastAsia="en-GB" w:bidi="ar-SY"/>
        </w:rPr>
        <w:t xml:space="preserve">تعتمد هذه الطريقة على استخدام أدلة </w:t>
      </w:r>
      <w:proofErr w:type="spellStart"/>
      <w:r w:rsidRPr="007E7ED3">
        <w:rPr>
          <w:rStyle w:val="ac"/>
          <w:color w:val="0D0D0D" w:themeColor="text1" w:themeTint="F2"/>
          <w:sz w:val="30"/>
          <w:szCs w:val="30"/>
          <w:rtl/>
          <w:lang w:eastAsia="en-GB" w:bidi="ar-SY"/>
        </w:rPr>
        <w:t>الإدمصاص</w:t>
      </w:r>
      <w:proofErr w:type="spellEnd"/>
      <w:r w:rsidRPr="007E7ED3">
        <w:rPr>
          <w:rStyle w:val="ac"/>
          <w:color w:val="0D0D0D" w:themeColor="text1" w:themeTint="F2"/>
          <w:sz w:val="30"/>
          <w:szCs w:val="30"/>
          <w:rtl/>
          <w:lang w:eastAsia="en-GB" w:bidi="ar-SY"/>
        </w:rPr>
        <w:t xml:space="preserve">. وهذه الأدلة تظهر لوناً معيناً على سطوح حبيبات الراسب، وتحت ظروف معينة فإن </w:t>
      </w:r>
      <w:proofErr w:type="spellStart"/>
      <w:r w:rsidRPr="007E7ED3">
        <w:rPr>
          <w:rStyle w:val="ac"/>
          <w:color w:val="0D0D0D" w:themeColor="text1" w:themeTint="F2"/>
          <w:sz w:val="30"/>
          <w:szCs w:val="30"/>
          <w:rtl/>
          <w:lang w:eastAsia="en-GB" w:bidi="ar-SY"/>
        </w:rPr>
        <w:t>الإدمصاص</w:t>
      </w:r>
      <w:proofErr w:type="spellEnd"/>
      <w:r w:rsidRPr="007E7ED3">
        <w:rPr>
          <w:rStyle w:val="ac"/>
          <w:color w:val="0D0D0D" w:themeColor="text1" w:themeTint="F2"/>
          <w:sz w:val="30"/>
          <w:szCs w:val="30"/>
          <w:rtl/>
          <w:lang w:eastAsia="en-GB" w:bidi="ar-SY"/>
        </w:rPr>
        <w:t xml:space="preserve"> يحدث أثناء المعايرة عند نقطة التكافؤ، وعلى ذلك فإن ظهور أو اختفاء اللون على سطح الراسب </w:t>
      </w:r>
      <w:r w:rsidRPr="007E7ED3">
        <w:rPr>
          <w:rStyle w:val="ac"/>
          <w:color w:val="0D0D0D" w:themeColor="text1" w:themeTint="F2"/>
          <w:sz w:val="30"/>
          <w:szCs w:val="30"/>
          <w:rtl/>
          <w:lang w:eastAsia="en-GB" w:bidi="ar-SY"/>
        </w:rPr>
        <w:lastRenderedPageBreak/>
        <w:t xml:space="preserve">يشير إلى نقطة التكافؤ.   وعند معايرة كلوريد الصوديوم بواسطة محلول قياسي من نترات الفضة فإن دليل </w:t>
      </w:r>
      <w:proofErr w:type="spellStart"/>
      <w:r w:rsidRPr="007E7ED3">
        <w:rPr>
          <w:rStyle w:val="ac"/>
          <w:color w:val="0D0D0D" w:themeColor="text1" w:themeTint="F2"/>
          <w:sz w:val="30"/>
          <w:szCs w:val="30"/>
          <w:rtl/>
          <w:lang w:eastAsia="en-GB" w:bidi="ar-SY"/>
        </w:rPr>
        <w:t>الإدمصاص</w:t>
      </w:r>
      <w:proofErr w:type="spellEnd"/>
      <w:r w:rsidRPr="007E7ED3">
        <w:rPr>
          <w:rStyle w:val="ac"/>
          <w:color w:val="0D0D0D" w:themeColor="text1" w:themeTint="F2"/>
          <w:sz w:val="30"/>
          <w:szCs w:val="30"/>
          <w:rtl/>
          <w:lang w:eastAsia="en-GB" w:bidi="ar-SY"/>
        </w:rPr>
        <w:t xml:space="preserve"> المستخدم هو </w:t>
      </w:r>
      <w:proofErr w:type="spellStart"/>
      <w:r w:rsidRPr="007E7ED3">
        <w:rPr>
          <w:rStyle w:val="ac"/>
          <w:color w:val="0D0D0D" w:themeColor="text1" w:themeTint="F2"/>
          <w:sz w:val="30"/>
          <w:szCs w:val="30"/>
          <w:rtl/>
          <w:lang w:eastAsia="en-GB" w:bidi="ar-SY"/>
        </w:rPr>
        <w:t>الفلورسيئين</w:t>
      </w:r>
      <w:proofErr w:type="spellEnd"/>
      <w:r w:rsidRPr="007E7ED3">
        <w:rPr>
          <w:rStyle w:val="ac"/>
          <w:color w:val="0D0D0D" w:themeColor="text1" w:themeTint="F2"/>
          <w:sz w:val="30"/>
          <w:szCs w:val="30"/>
          <w:rtl/>
          <w:lang w:eastAsia="en-GB" w:bidi="ar-SY"/>
        </w:rPr>
        <w:t xml:space="preserve"> وهو صبغة عضوية تتأين جزيئاته في المحاليل المائية إلى أيونات الهيدروجين وأيونات </w:t>
      </w:r>
      <w:proofErr w:type="spellStart"/>
      <w:r w:rsidRPr="007E7ED3">
        <w:rPr>
          <w:rStyle w:val="ac"/>
          <w:color w:val="0D0D0D" w:themeColor="text1" w:themeTint="F2"/>
          <w:sz w:val="30"/>
          <w:szCs w:val="30"/>
          <w:rtl/>
          <w:lang w:eastAsia="en-GB" w:bidi="ar-SY"/>
        </w:rPr>
        <w:t>الفلورسيئين</w:t>
      </w:r>
      <w:proofErr w:type="spellEnd"/>
      <w:r w:rsidRPr="007E7ED3">
        <w:rPr>
          <w:rStyle w:val="ac"/>
          <w:color w:val="0D0D0D" w:themeColor="text1" w:themeTint="F2"/>
          <w:sz w:val="30"/>
          <w:szCs w:val="30"/>
          <w:rtl/>
          <w:lang w:eastAsia="en-GB" w:bidi="ar-SY"/>
        </w:rPr>
        <w:t xml:space="preserve"> ذات الشحنة السالبة والتي تظهر بلون أخضر مصفر في الوسط المائي.</w:t>
      </w:r>
      <w:r w:rsidRPr="007E7ED3">
        <w:rPr>
          <w:rStyle w:val="ac"/>
          <w:color w:val="0D0D0D" w:themeColor="text1" w:themeTint="F2"/>
          <w:sz w:val="30"/>
          <w:szCs w:val="30"/>
          <w:lang w:eastAsia="en-GB" w:bidi="ar-SY"/>
        </w:rPr>
        <w:t xml:space="preserve"> </w:t>
      </w:r>
      <w:r w:rsidRPr="007E7ED3">
        <w:rPr>
          <w:rStyle w:val="ac"/>
          <w:color w:val="0D0D0D" w:themeColor="text1" w:themeTint="F2"/>
          <w:sz w:val="30"/>
          <w:szCs w:val="30"/>
          <w:rtl/>
          <w:lang w:eastAsia="en-GB" w:bidi="ar-SY"/>
        </w:rPr>
        <w:t xml:space="preserve">ويكون أيون </w:t>
      </w:r>
      <w:proofErr w:type="spellStart"/>
      <w:r w:rsidRPr="007E7ED3">
        <w:rPr>
          <w:rStyle w:val="ac"/>
          <w:color w:val="0D0D0D" w:themeColor="text1" w:themeTint="F2"/>
          <w:sz w:val="30"/>
          <w:szCs w:val="30"/>
          <w:rtl/>
          <w:lang w:eastAsia="en-GB" w:bidi="ar-SY"/>
        </w:rPr>
        <w:t>الفلورسيئين</w:t>
      </w:r>
      <w:proofErr w:type="spellEnd"/>
      <w:r w:rsidRPr="007E7ED3">
        <w:rPr>
          <w:rStyle w:val="ac"/>
          <w:color w:val="0D0D0D" w:themeColor="text1" w:themeTint="F2"/>
          <w:sz w:val="30"/>
          <w:szCs w:val="30"/>
          <w:rtl/>
          <w:lang w:eastAsia="en-GB" w:bidi="ar-SY"/>
        </w:rPr>
        <w:t xml:space="preserve"> مع الفضة ملح شحيح الذوبان وردي اللون عند نقطة التكافؤ</w:t>
      </w:r>
      <w:r w:rsidR="003B48AD">
        <w:rPr>
          <w:rFonts w:eastAsia="Times New Roman" w:hint="cs"/>
          <w:b/>
          <w:bCs/>
          <w:color w:val="0D0D0D" w:themeColor="text1" w:themeTint="F2"/>
          <w:sz w:val="30"/>
          <w:szCs w:val="30"/>
          <w:u w:val="single"/>
          <w:rtl/>
        </w:rPr>
        <w:t>.</w:t>
      </w:r>
    </w:p>
    <w:p w14:paraId="042DB426" w14:textId="77777777" w:rsidR="00A669B7" w:rsidRPr="00343B79" w:rsidRDefault="00A669B7" w:rsidP="00A669B7">
      <w:pPr>
        <w:tabs>
          <w:tab w:val="left" w:pos="9915"/>
        </w:tabs>
        <w:rPr>
          <w:rtl/>
        </w:rPr>
      </w:pPr>
      <w:r>
        <w:tab/>
      </w:r>
    </w:p>
    <w:p w14:paraId="6864BE30" w14:textId="77777777" w:rsidR="00A669B7" w:rsidRPr="00DD00E9" w:rsidRDefault="00A669B7" w:rsidP="00A669B7">
      <w:pPr>
        <w:spacing w:after="0" w:line="360" w:lineRule="auto"/>
        <w:ind w:left="360" w:right="-180"/>
        <w:rPr>
          <w:b/>
          <w:bCs/>
          <w:color w:val="0D0D0D" w:themeColor="text1" w:themeTint="F2"/>
          <w:sz w:val="30"/>
          <w:szCs w:val="30"/>
          <w:u w:val="single"/>
          <w:rtl/>
          <w:lang w:eastAsia="en-GB" w:bidi="ar-SY"/>
        </w:rPr>
      </w:pPr>
      <w:r>
        <w:rPr>
          <w:rStyle w:val="ac"/>
          <w:rFonts w:hint="cs"/>
          <w:color w:val="0D0D0D" w:themeColor="text1" w:themeTint="F2"/>
          <w:sz w:val="30"/>
          <w:szCs w:val="30"/>
          <w:rtl/>
          <w:lang w:eastAsia="en-GB" w:bidi="ar-SY"/>
        </w:rPr>
        <w:t>3</w:t>
      </w:r>
      <w:r w:rsidRPr="00343B79">
        <w:rPr>
          <w:rStyle w:val="ac"/>
          <w:rFonts w:hint="cs"/>
          <w:color w:val="0D0D0D" w:themeColor="text1" w:themeTint="F2"/>
          <w:sz w:val="30"/>
          <w:szCs w:val="30"/>
          <w:rtl/>
          <w:lang w:eastAsia="en-GB" w:bidi="ar-SY"/>
        </w:rPr>
        <w:t xml:space="preserve">- </w:t>
      </w:r>
      <w:r w:rsidRPr="00343B79">
        <w:rPr>
          <w:rStyle w:val="ac"/>
          <w:color w:val="0D0D0D" w:themeColor="text1" w:themeTint="F2"/>
          <w:sz w:val="30"/>
          <w:szCs w:val="30"/>
          <w:rtl/>
          <w:lang w:eastAsia="en-GB" w:bidi="ar-SY"/>
        </w:rPr>
        <w:t xml:space="preserve">طريقة </w:t>
      </w:r>
      <w:proofErr w:type="spellStart"/>
      <w:r w:rsidRPr="00343B79">
        <w:rPr>
          <w:rStyle w:val="ac"/>
          <w:color w:val="0D0D0D" w:themeColor="text1" w:themeTint="F2"/>
          <w:sz w:val="30"/>
          <w:szCs w:val="30"/>
          <w:rtl/>
          <w:lang w:eastAsia="en-GB" w:bidi="ar-SY"/>
        </w:rPr>
        <w:t>فولهارد</w:t>
      </w:r>
      <w:proofErr w:type="spellEnd"/>
      <w:r w:rsidRPr="00343B79">
        <w:rPr>
          <w:rStyle w:val="ac"/>
          <w:color w:val="0D0D0D" w:themeColor="text1" w:themeTint="F2"/>
          <w:sz w:val="30"/>
          <w:szCs w:val="30"/>
          <w:rtl/>
          <w:lang w:eastAsia="en-GB" w:bidi="ar-SY"/>
        </w:rPr>
        <w:t> </w:t>
      </w:r>
      <w:r w:rsidRPr="00343B79">
        <w:rPr>
          <w:rStyle w:val="ac"/>
          <w:color w:val="0D0D0D" w:themeColor="text1" w:themeTint="F2"/>
          <w:sz w:val="30"/>
          <w:szCs w:val="30"/>
          <w:lang w:eastAsia="en-GB" w:bidi="ar-SY"/>
        </w:rPr>
        <w:t>Volhard method</w:t>
      </w:r>
      <w:r w:rsidRPr="007E7ED3">
        <w:rPr>
          <w:rStyle w:val="ac"/>
          <w:color w:val="0D0D0D" w:themeColor="text1" w:themeTint="F2"/>
          <w:sz w:val="30"/>
          <w:szCs w:val="30"/>
          <w:rtl/>
          <w:lang w:eastAsia="en-GB" w:bidi="ar-SY"/>
        </w:rPr>
        <w:t xml:space="preserve"> لعل أهم تطبيق لطريقة </w:t>
      </w:r>
      <w:proofErr w:type="spellStart"/>
      <w:r w:rsidRPr="007E7ED3">
        <w:rPr>
          <w:rStyle w:val="ac"/>
          <w:color w:val="0D0D0D" w:themeColor="text1" w:themeTint="F2"/>
          <w:sz w:val="30"/>
          <w:szCs w:val="30"/>
          <w:rtl/>
          <w:lang w:eastAsia="en-GB" w:bidi="ar-SY"/>
        </w:rPr>
        <w:t>فولهارد</w:t>
      </w:r>
      <w:proofErr w:type="spellEnd"/>
      <w:r w:rsidRPr="007E7ED3">
        <w:rPr>
          <w:rStyle w:val="ac"/>
          <w:color w:val="0D0D0D" w:themeColor="text1" w:themeTint="F2"/>
          <w:sz w:val="30"/>
          <w:szCs w:val="30"/>
          <w:rtl/>
          <w:lang w:eastAsia="en-GB" w:bidi="ar-SY"/>
        </w:rPr>
        <w:t xml:space="preserve"> هو التقدير غير المباشر للهاليدات حيث تضاف في هذه الطريقة كمية فائضة (زائدة</w:t>
      </w:r>
      <w:r w:rsidRPr="007E7ED3">
        <w:rPr>
          <w:rStyle w:val="ac"/>
          <w:color w:val="0D0D0D" w:themeColor="text1" w:themeTint="F2"/>
          <w:sz w:val="30"/>
          <w:szCs w:val="30"/>
          <w:lang w:eastAsia="en-GB" w:bidi="ar-SY"/>
        </w:rPr>
        <w:t xml:space="preserve"> (</w:t>
      </w:r>
      <w:r w:rsidRPr="007E7ED3">
        <w:rPr>
          <w:rStyle w:val="ac"/>
          <w:color w:val="0D0D0D" w:themeColor="text1" w:themeTint="F2"/>
          <w:sz w:val="30"/>
          <w:szCs w:val="30"/>
          <w:rtl/>
          <w:lang w:eastAsia="en-GB" w:bidi="ar-SY"/>
        </w:rPr>
        <w:t xml:space="preserve">ومعلومة من محلول نترات الفضة القياسي إلى محلول الهاليد ثم تعاير الزيادة من الفضة بمحلول </w:t>
      </w:r>
      <w:proofErr w:type="spellStart"/>
      <w:r w:rsidRPr="007E7ED3">
        <w:rPr>
          <w:rStyle w:val="ac"/>
          <w:color w:val="0D0D0D" w:themeColor="text1" w:themeTint="F2"/>
          <w:sz w:val="30"/>
          <w:szCs w:val="30"/>
          <w:rtl/>
          <w:lang w:eastAsia="en-GB" w:bidi="ar-SY"/>
        </w:rPr>
        <w:t>الثيوسيانات</w:t>
      </w:r>
      <w:proofErr w:type="spellEnd"/>
      <w:r w:rsidRPr="007E7ED3">
        <w:rPr>
          <w:rStyle w:val="ac"/>
          <w:color w:val="0D0D0D" w:themeColor="text1" w:themeTint="F2"/>
          <w:sz w:val="30"/>
          <w:szCs w:val="30"/>
          <w:rtl/>
          <w:lang w:eastAsia="en-GB" w:bidi="ar-SY"/>
        </w:rPr>
        <w:t xml:space="preserve">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البوتاسيوم أو الأمونيوم) القياسي.</w:t>
      </w:r>
    </w:p>
    <w:p w14:paraId="7BE133F7" w14:textId="77777777" w:rsidR="00A669B7" w:rsidRPr="007E7ED3" w:rsidRDefault="00A669B7" w:rsidP="00A669B7">
      <w:pPr>
        <w:spacing w:after="0" w:line="360" w:lineRule="auto"/>
        <w:ind w:right="-180"/>
        <w:rPr>
          <w:rFonts w:eastAsia="Times New Roman"/>
          <w:b/>
          <w:bCs/>
          <w:color w:val="0D0D0D" w:themeColor="text1" w:themeTint="F2"/>
          <w:sz w:val="30"/>
          <w:szCs w:val="30"/>
          <w:u w:val="single"/>
          <w:rtl/>
        </w:rPr>
      </w:pPr>
      <w:r w:rsidRPr="007E7ED3">
        <w:rPr>
          <w:rFonts w:eastAsia="Times New Roman"/>
          <w:b/>
          <w:bCs/>
          <w:color w:val="0D0D0D" w:themeColor="text1" w:themeTint="F2"/>
          <w:sz w:val="30"/>
          <w:szCs w:val="30"/>
          <w:u w:val="single"/>
          <w:rtl/>
        </w:rPr>
        <w:t xml:space="preserve">تجربة معايرة كلوريد الصوديوم بمحلول عياري (قياسي) بطريقة غير مباشرة تبعا لطريقة </w:t>
      </w:r>
      <w:proofErr w:type="spellStart"/>
      <w:r w:rsidRPr="007E7ED3">
        <w:rPr>
          <w:rFonts w:eastAsia="Times New Roman"/>
          <w:b/>
          <w:bCs/>
          <w:color w:val="0D0D0D" w:themeColor="text1" w:themeTint="F2"/>
          <w:sz w:val="30"/>
          <w:szCs w:val="30"/>
          <w:u w:val="single"/>
          <w:rtl/>
        </w:rPr>
        <w:t>فولهارد</w:t>
      </w:r>
      <w:proofErr w:type="spellEnd"/>
      <w:r w:rsidRPr="007E7ED3">
        <w:rPr>
          <w:rFonts w:eastAsia="Times New Roman"/>
          <w:b/>
          <w:bCs/>
          <w:color w:val="0D0D0D" w:themeColor="text1" w:themeTint="F2"/>
          <w:sz w:val="30"/>
          <w:szCs w:val="30"/>
          <w:u w:val="single"/>
          <w:rtl/>
        </w:rPr>
        <w:t>:</w:t>
      </w:r>
    </w:p>
    <w:p w14:paraId="09938697" w14:textId="77777777" w:rsidR="00A669B7" w:rsidRPr="007E7ED3" w:rsidRDefault="00A669B7" w:rsidP="00A669B7">
      <w:pPr>
        <w:spacing w:after="0" w:line="360" w:lineRule="auto"/>
        <w:ind w:right="-180"/>
        <w:rPr>
          <w:rStyle w:val="ac"/>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تستخدم طريقة </w:t>
      </w:r>
      <w:proofErr w:type="spellStart"/>
      <w:r w:rsidRPr="007E7ED3">
        <w:rPr>
          <w:rStyle w:val="ac"/>
          <w:color w:val="0D0D0D" w:themeColor="text1" w:themeTint="F2"/>
          <w:sz w:val="30"/>
          <w:szCs w:val="30"/>
          <w:rtl/>
          <w:lang w:eastAsia="en-GB" w:bidi="ar-SY"/>
        </w:rPr>
        <w:t>فولهارد</w:t>
      </w:r>
      <w:proofErr w:type="spellEnd"/>
      <w:r w:rsidRPr="007E7ED3">
        <w:rPr>
          <w:rStyle w:val="ac"/>
          <w:color w:val="0D0D0D" w:themeColor="text1" w:themeTint="F2"/>
          <w:sz w:val="30"/>
          <w:szCs w:val="30"/>
          <w:rtl/>
          <w:lang w:eastAsia="en-GB" w:bidi="ar-SY"/>
        </w:rPr>
        <w:t xml:space="preserve"> لمُعايرة محاليل كلوريد الصوديوم بمحلول عياري من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البوتاسيوم أو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الأمونيوم بالطريقة غير مباشرة (عكسية – بالرجوع) حيث تُضاف كمية فائضة (زائدة) ومُحددة (معلومة) من محلول نترات الفضة القياسي إلى حجم محدد من محلول كلوريد الصوديوم (عينة مجهولة التركيز) حيث يتفاعل كل الكلوريد الموجود في العينة وفق التفاعل: </w:t>
      </w:r>
    </w:p>
    <w:p w14:paraId="7B9F0C12" w14:textId="77777777" w:rsidR="00A669B7" w:rsidRPr="007E7ED3" w:rsidRDefault="00A669B7" w:rsidP="00A669B7">
      <w:pPr>
        <w:spacing w:after="0" w:line="360" w:lineRule="auto"/>
        <w:ind w:left="-676" w:right="-180"/>
        <w:jc w:val="center"/>
        <w:rPr>
          <w:rStyle w:val="ac"/>
          <w:rFonts w:eastAsia="Times New Roman"/>
          <w:b w:val="0"/>
          <w:bCs w:val="0"/>
          <w:color w:val="0D0D0D" w:themeColor="text1" w:themeTint="F2"/>
          <w:sz w:val="30"/>
          <w:szCs w:val="30"/>
          <w:rtl/>
        </w:rPr>
      </w:pPr>
      <m:oMathPara>
        <m:oMath>
          <m:r>
            <m:rPr>
              <m:sty m:val="p"/>
            </m:rPr>
            <w:rPr>
              <w:rFonts w:ascii="Cambria Math" w:eastAsia="Times New Roman" w:hAnsi="Cambria Math"/>
              <w:color w:val="0D0D0D" w:themeColor="text1" w:themeTint="F2"/>
              <w:sz w:val="30"/>
              <w:szCs w:val="30"/>
            </w:rPr>
            <m:t>AgN</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O</m:t>
              </m:r>
            </m:e>
            <m:sub>
              <m:r>
                <m:rPr>
                  <m:sty m:val="p"/>
                </m:rPr>
                <w:rPr>
                  <w:rFonts w:ascii="Cambria Math" w:eastAsia="Times New Roman" w:hAnsi="Cambria Math"/>
                  <w:color w:val="0D0D0D" w:themeColor="text1" w:themeTint="F2"/>
                  <w:sz w:val="30"/>
                  <w:szCs w:val="30"/>
                  <w:vertAlign w:val="subscript"/>
                </w:rPr>
                <m:t>3</m:t>
              </m:r>
            </m:sub>
          </m:sSub>
          <m:r>
            <m:rPr>
              <m:sty m:val="p"/>
            </m:rPr>
            <w:rPr>
              <w:rFonts w:ascii="Cambria Math" w:eastAsia="Times New Roman" w:hAnsi="Cambria Math"/>
              <w:color w:val="0D0D0D" w:themeColor="text1" w:themeTint="F2"/>
              <w:sz w:val="30"/>
              <w:szCs w:val="30"/>
            </w:rPr>
            <m:t>+NaCl→</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AgCl</m:t>
              </m:r>
            </m:e>
            <m:sub>
              <m:r>
                <w:rPr>
                  <w:rFonts w:ascii="Cambria Math" w:eastAsia="Times New Roman" w:hAnsi="Cambria Math"/>
                  <w:color w:val="0D0D0D" w:themeColor="text1" w:themeTint="F2"/>
                  <w:sz w:val="30"/>
                  <w:szCs w:val="30"/>
                </w:rPr>
                <m:t>↓</m:t>
              </m:r>
            </m:sub>
          </m:sSub>
          <m:r>
            <m:rPr>
              <m:sty m:val="p"/>
            </m:rPr>
            <w:rPr>
              <w:rFonts w:ascii="Cambria Math" w:eastAsia="Times New Roman" w:hAnsi="Cambria Math"/>
              <w:color w:val="0D0D0D" w:themeColor="text1" w:themeTint="F2"/>
              <w:sz w:val="30"/>
              <w:szCs w:val="30"/>
            </w:rPr>
            <m:t>+</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NaNO</m:t>
              </m:r>
            </m:e>
            <m:sub>
              <m:r>
                <m:rPr>
                  <m:sty m:val="p"/>
                </m:rPr>
                <w:rPr>
                  <w:rFonts w:ascii="Cambria Math" w:eastAsia="Times New Roman" w:hAnsi="Cambria Math"/>
                  <w:color w:val="0D0D0D" w:themeColor="text1" w:themeTint="F2"/>
                  <w:sz w:val="30"/>
                  <w:szCs w:val="30"/>
                  <w:vertAlign w:val="subscript"/>
                </w:rPr>
                <m:t>3</m:t>
              </m:r>
            </m:sub>
          </m:sSub>
        </m:oMath>
      </m:oMathPara>
    </w:p>
    <w:p w14:paraId="1F9EF7BE" w14:textId="77777777" w:rsidR="00A669B7" w:rsidRPr="007E7ED3" w:rsidRDefault="00A669B7" w:rsidP="00A669B7">
      <w:pPr>
        <w:spacing w:after="0" w:line="360" w:lineRule="auto"/>
        <w:ind w:right="-180"/>
        <w:rPr>
          <w:rStyle w:val="ac"/>
          <w:b w:val="0"/>
          <w:bCs w:val="0"/>
          <w:color w:val="0D0D0D" w:themeColor="text1" w:themeTint="F2"/>
          <w:sz w:val="30"/>
          <w:szCs w:val="30"/>
          <w:rtl/>
          <w:lang w:eastAsia="en-GB" w:bidi="ar-SY"/>
        </w:rPr>
      </w:pPr>
      <w:r>
        <w:rPr>
          <w:rStyle w:val="ac"/>
          <w:rFonts w:hint="cs"/>
          <w:color w:val="0D0D0D" w:themeColor="text1" w:themeTint="F2"/>
          <w:sz w:val="30"/>
          <w:szCs w:val="30"/>
          <w:rtl/>
          <w:lang w:eastAsia="en-GB" w:bidi="ar-SY"/>
        </w:rPr>
        <w:t xml:space="preserve">                                                                                          </w:t>
      </w:r>
      <w:r w:rsidRPr="007E7ED3">
        <w:rPr>
          <w:rStyle w:val="ac"/>
          <w:color w:val="0D0D0D" w:themeColor="text1" w:themeTint="F2"/>
          <w:sz w:val="30"/>
          <w:szCs w:val="30"/>
          <w:rtl/>
          <w:lang w:eastAsia="en-GB" w:bidi="ar-SY"/>
        </w:rPr>
        <w:t>راسب أبيض اللون</w:t>
      </w:r>
      <w:r>
        <w:rPr>
          <w:rStyle w:val="ac"/>
          <w:rFonts w:hint="cs"/>
          <w:color w:val="0D0D0D" w:themeColor="text1" w:themeTint="F2"/>
          <w:sz w:val="30"/>
          <w:szCs w:val="30"/>
          <w:rtl/>
          <w:lang w:eastAsia="en-GB" w:bidi="ar-SY"/>
        </w:rPr>
        <w:t xml:space="preserve"> </w:t>
      </w:r>
    </w:p>
    <w:p w14:paraId="3092E866" w14:textId="77777777" w:rsidR="00A669B7" w:rsidRPr="007E7ED3" w:rsidRDefault="00A669B7" w:rsidP="00A669B7">
      <w:pPr>
        <w:spacing w:after="0" w:line="240" w:lineRule="auto"/>
        <w:ind w:right="-180"/>
        <w:rPr>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 يبقى زيادة من نترات الفضة ثم تعاير الزيادة من نترات الفضة بمحلول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القياسي بوجود مشعر شب الحديد، ويتم     التفاعل وفقا" للتالي: </w:t>
      </w:r>
    </w:p>
    <w:p w14:paraId="0EEA69A0" w14:textId="77777777" w:rsidR="00A669B7" w:rsidRPr="007E7ED3" w:rsidRDefault="00A669B7" w:rsidP="00A669B7">
      <w:pPr>
        <w:spacing w:after="0" w:line="240" w:lineRule="auto"/>
        <w:ind w:left="-676" w:right="-180"/>
        <w:jc w:val="center"/>
        <w:rPr>
          <w:rFonts w:eastAsia="Times New Roman"/>
          <w:color w:val="0D0D0D" w:themeColor="text1" w:themeTint="F2"/>
          <w:sz w:val="30"/>
          <w:szCs w:val="30"/>
          <w:rtl/>
        </w:rPr>
      </w:pPr>
      <m:oMathPara>
        <m:oMath>
          <m:r>
            <m:rPr>
              <m:sty m:val="p"/>
            </m:rPr>
            <w:rPr>
              <w:rFonts w:ascii="Cambria Math" w:eastAsia="Times New Roman" w:hAnsi="Cambria Math"/>
              <w:color w:val="0D0D0D" w:themeColor="text1" w:themeTint="F2"/>
              <w:sz w:val="30"/>
              <w:szCs w:val="30"/>
            </w:rPr>
            <m:t>AgN</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O</m:t>
              </m:r>
            </m:e>
            <m:sub>
              <m:r>
                <m:rPr>
                  <m:sty m:val="p"/>
                </m:rPr>
                <w:rPr>
                  <w:rFonts w:ascii="Cambria Math" w:eastAsia="Times New Roman" w:hAnsi="Cambria Math"/>
                  <w:color w:val="0D0D0D" w:themeColor="text1" w:themeTint="F2"/>
                  <w:sz w:val="30"/>
                  <w:szCs w:val="30"/>
                  <w:vertAlign w:val="subscript"/>
                </w:rPr>
                <m:t>3</m:t>
              </m:r>
            </m:sub>
          </m:sSub>
          <m:r>
            <m:rPr>
              <m:sty m:val="p"/>
            </m:rPr>
            <w:rPr>
              <w:rFonts w:ascii="Cambria Math" w:eastAsia="Times New Roman" w:hAnsi="Cambria Math"/>
              <w:color w:val="0D0D0D" w:themeColor="text1" w:themeTint="F2"/>
              <w:sz w:val="30"/>
              <w:szCs w:val="30"/>
            </w:rPr>
            <m:t>+KSCN→A</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gSCN</m:t>
              </m:r>
            </m:e>
            <m:sub>
              <m:r>
                <w:rPr>
                  <w:rFonts w:ascii="Cambria Math" w:eastAsia="Times New Roman" w:hAnsi="Cambria Math"/>
                  <w:color w:val="0D0D0D" w:themeColor="text1" w:themeTint="F2"/>
                  <w:sz w:val="30"/>
                  <w:szCs w:val="30"/>
                </w:rPr>
                <m:t>↓</m:t>
              </m:r>
            </m:sub>
          </m:sSub>
          <m:r>
            <m:rPr>
              <m:sty m:val="p"/>
            </m:rPr>
            <w:rPr>
              <w:rFonts w:ascii="Cambria Math" w:eastAsia="Times New Roman" w:hAnsi="Cambria Math"/>
              <w:color w:val="0D0D0D" w:themeColor="text1" w:themeTint="F2"/>
              <w:sz w:val="30"/>
              <w:szCs w:val="30"/>
            </w:rPr>
            <m:t>+KN</m:t>
          </m:r>
          <m:sSub>
            <m:sSubPr>
              <m:ctrlPr>
                <w:rPr>
                  <w:rFonts w:ascii="Cambria Math" w:eastAsia="Times New Roman" w:hAnsi="Cambria Math"/>
                  <w:color w:val="0D0D0D" w:themeColor="text1" w:themeTint="F2"/>
                  <w:sz w:val="30"/>
                  <w:szCs w:val="30"/>
                </w:rPr>
              </m:ctrlPr>
            </m:sSubPr>
            <m:e>
              <m:r>
                <m:rPr>
                  <m:sty m:val="p"/>
                </m:rPr>
                <w:rPr>
                  <w:rFonts w:ascii="Cambria Math" w:eastAsia="Times New Roman" w:hAnsi="Cambria Math"/>
                  <w:color w:val="0D0D0D" w:themeColor="text1" w:themeTint="F2"/>
                  <w:sz w:val="30"/>
                  <w:szCs w:val="30"/>
                </w:rPr>
                <m:t>O</m:t>
              </m:r>
            </m:e>
            <m:sub>
              <m:r>
                <m:rPr>
                  <m:sty m:val="p"/>
                </m:rPr>
                <w:rPr>
                  <w:rFonts w:ascii="Cambria Math" w:eastAsia="Times New Roman" w:hAnsi="Cambria Math"/>
                  <w:color w:val="0D0D0D" w:themeColor="text1" w:themeTint="F2"/>
                  <w:sz w:val="30"/>
                  <w:szCs w:val="30"/>
                  <w:vertAlign w:val="subscript"/>
                </w:rPr>
                <m:t>3</m:t>
              </m:r>
            </m:sub>
          </m:sSub>
        </m:oMath>
      </m:oMathPara>
    </w:p>
    <w:p w14:paraId="51E2C710" w14:textId="77777777" w:rsidR="00A669B7" w:rsidRPr="007E7ED3" w:rsidRDefault="00A669B7" w:rsidP="00A669B7">
      <w:pPr>
        <w:spacing w:after="0" w:line="240" w:lineRule="auto"/>
        <w:ind w:right="-180"/>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                             </w:t>
      </w:r>
      <w:r>
        <w:rPr>
          <w:rStyle w:val="ac"/>
          <w:rFonts w:hint="cs"/>
          <w:color w:val="0D0D0D" w:themeColor="text1" w:themeTint="F2"/>
          <w:sz w:val="30"/>
          <w:szCs w:val="30"/>
          <w:rtl/>
          <w:lang w:eastAsia="en-GB" w:bidi="ar-SY"/>
        </w:rPr>
        <w:t xml:space="preserve">                                                       </w:t>
      </w:r>
      <w:r w:rsidRPr="007E7ED3">
        <w:rPr>
          <w:rStyle w:val="ac"/>
          <w:color w:val="0D0D0D" w:themeColor="text1" w:themeTint="F2"/>
          <w:sz w:val="30"/>
          <w:szCs w:val="30"/>
          <w:rtl/>
          <w:lang w:eastAsia="en-GB" w:bidi="ar-SY"/>
        </w:rPr>
        <w:t xml:space="preserve">     راسب أبيض اللون</w:t>
      </w:r>
    </w:p>
    <w:p w14:paraId="03FB838A" w14:textId="77777777" w:rsidR="00A669B7" w:rsidRPr="007E7ED3" w:rsidRDefault="00A669B7" w:rsidP="00A669B7">
      <w:pPr>
        <w:spacing w:after="0" w:line="360" w:lineRule="auto"/>
        <w:ind w:right="-180"/>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يستخدم مشعر شب الحديد لتحديد نقطة نهاية المعايرة حيث يتلون المحلول بعد زيادة من أيونات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أي تتفاعل مع أيونات الحديد الثلاثي فيتشكل معقد احمر اللون دليل على انتهاء المعايرة وفق التفاعل:</w:t>
      </w:r>
    </w:p>
    <w:p w14:paraId="62F1E6A0" w14:textId="77777777" w:rsidR="00A669B7" w:rsidRPr="00DD00E9" w:rsidRDefault="0034765F" w:rsidP="00A669B7">
      <w:pPr>
        <w:spacing w:after="0" w:line="360" w:lineRule="auto"/>
        <w:ind w:left="-676" w:right="-180"/>
        <w:jc w:val="center"/>
        <w:rPr>
          <w:rFonts w:eastAsia="Times New Roman"/>
          <w:color w:val="0D0D0D" w:themeColor="text1" w:themeTint="F2"/>
          <w:sz w:val="30"/>
          <w:szCs w:val="30"/>
          <w:rtl/>
        </w:rPr>
      </w:pPr>
      <m:oMathPara>
        <m:oMath>
          <m:sSup>
            <m:sSupPr>
              <m:ctrlPr>
                <w:rPr>
                  <w:rFonts w:ascii="Cambria Math" w:eastAsia="Times New Roman" w:hAnsi="Cambria Math"/>
                  <w:color w:val="0D0D0D" w:themeColor="text1" w:themeTint="F2"/>
                  <w:sz w:val="30"/>
                  <w:szCs w:val="30"/>
                </w:rPr>
              </m:ctrlPr>
            </m:sSupPr>
            <m:e>
              <m:r>
                <m:rPr>
                  <m:sty m:val="p"/>
                </m:rPr>
                <w:rPr>
                  <w:rFonts w:ascii="Cambria Math" w:eastAsia="Times New Roman" w:hAnsi="Cambria Math"/>
                  <w:color w:val="0D0D0D" w:themeColor="text1" w:themeTint="F2"/>
                  <w:sz w:val="30"/>
                  <w:szCs w:val="30"/>
                </w:rPr>
                <m:t>SCN</m:t>
              </m:r>
            </m:e>
            <m:sup>
              <m:r>
                <m:rPr>
                  <m:sty m:val="p"/>
                </m:rPr>
                <w:rPr>
                  <w:rFonts w:ascii="Cambria Math" w:eastAsia="Times New Roman" w:hAnsi="Cambria Math"/>
                  <w:color w:val="0D0D0D" w:themeColor="text1" w:themeTint="F2"/>
                  <w:sz w:val="30"/>
                  <w:szCs w:val="30"/>
                  <w:vertAlign w:val="superscript"/>
                </w:rPr>
                <m:t>-</m:t>
              </m:r>
            </m:sup>
          </m:sSup>
          <m:r>
            <m:rPr>
              <m:sty m:val="p"/>
            </m:rPr>
            <w:rPr>
              <w:rFonts w:ascii="Cambria Math" w:eastAsia="Times New Roman" w:hAnsi="Cambria Math"/>
              <w:color w:val="0D0D0D" w:themeColor="text1" w:themeTint="F2"/>
              <w:sz w:val="30"/>
              <w:szCs w:val="30"/>
            </w:rPr>
            <m:t>+</m:t>
          </m:r>
          <m:sSup>
            <m:sSupPr>
              <m:ctrlPr>
                <w:rPr>
                  <w:rFonts w:ascii="Cambria Math" w:eastAsia="Times New Roman" w:hAnsi="Cambria Math"/>
                  <w:color w:val="0D0D0D" w:themeColor="text1" w:themeTint="F2"/>
                  <w:sz w:val="30"/>
                  <w:szCs w:val="30"/>
                </w:rPr>
              </m:ctrlPr>
            </m:sSupPr>
            <m:e>
              <m:r>
                <m:rPr>
                  <m:sty m:val="p"/>
                </m:rPr>
                <w:rPr>
                  <w:rFonts w:ascii="Cambria Math" w:eastAsia="Times New Roman" w:hAnsi="Cambria Math"/>
                  <w:color w:val="0D0D0D" w:themeColor="text1" w:themeTint="F2"/>
                  <w:sz w:val="30"/>
                  <w:szCs w:val="30"/>
                </w:rPr>
                <m:t>Fe</m:t>
              </m:r>
            </m:e>
            <m:sup>
              <m:r>
                <m:rPr>
                  <m:sty m:val="p"/>
                </m:rPr>
                <w:rPr>
                  <w:rFonts w:ascii="Cambria Math" w:eastAsia="Times New Roman" w:hAnsi="Cambria Math"/>
                  <w:color w:val="0D0D0D" w:themeColor="text1" w:themeTint="F2"/>
                  <w:sz w:val="30"/>
                  <w:szCs w:val="30"/>
                  <w:vertAlign w:val="superscript"/>
                </w:rPr>
                <m:t>+3</m:t>
              </m:r>
            </m:sup>
          </m:sSup>
          <m:r>
            <m:rPr>
              <m:sty m:val="p"/>
            </m:rPr>
            <w:rPr>
              <w:rFonts w:ascii="Cambria Math" w:eastAsia="Times New Roman" w:hAnsi="Cambria Math"/>
              <w:color w:val="0D0D0D" w:themeColor="text1" w:themeTint="F2"/>
              <w:sz w:val="30"/>
              <w:szCs w:val="30"/>
            </w:rPr>
            <m:t>→</m:t>
          </m:r>
          <m:sSup>
            <m:sSupPr>
              <m:ctrlPr>
                <w:rPr>
                  <w:rFonts w:ascii="Cambria Math" w:eastAsia="Times New Roman" w:hAnsi="Cambria Math"/>
                  <w:color w:val="0D0D0D" w:themeColor="text1" w:themeTint="F2"/>
                  <w:sz w:val="30"/>
                  <w:szCs w:val="30"/>
                </w:rPr>
              </m:ctrlPr>
            </m:sSupPr>
            <m:e>
              <m:r>
                <m:rPr>
                  <m:sty m:val="p"/>
                </m:rPr>
                <w:rPr>
                  <w:rFonts w:ascii="Cambria Math" w:eastAsia="Times New Roman" w:hAnsi="Cambria Math"/>
                  <w:color w:val="0D0D0D" w:themeColor="text1" w:themeTint="F2"/>
                  <w:sz w:val="30"/>
                  <w:szCs w:val="30"/>
                </w:rPr>
                <m:t>[Fe(SCN)]</m:t>
              </m:r>
            </m:e>
            <m:sup>
              <m:r>
                <m:rPr>
                  <m:sty m:val="p"/>
                </m:rPr>
                <w:rPr>
                  <w:rFonts w:ascii="Cambria Math" w:eastAsia="Times New Roman" w:hAnsi="Cambria Math"/>
                  <w:color w:val="0D0D0D" w:themeColor="text1" w:themeTint="F2"/>
                  <w:sz w:val="30"/>
                  <w:szCs w:val="30"/>
                  <w:vertAlign w:val="superscript"/>
                </w:rPr>
                <m:t>+2</m:t>
              </m:r>
            </m:sup>
          </m:sSup>
          <m:r>
            <m:rPr>
              <m:sty m:val="p"/>
            </m:rPr>
            <w:rPr>
              <w:rFonts w:ascii="Cambria Math" w:eastAsia="Times New Roman" w:hAnsi="Cambria Math"/>
              <w:color w:val="0D0D0D" w:themeColor="text1" w:themeTint="F2"/>
              <w:sz w:val="30"/>
              <w:szCs w:val="30"/>
              <w:rtl/>
            </w:rPr>
            <m:t xml:space="preserve"> أحمراللون  معقد</m:t>
          </m:r>
        </m:oMath>
      </m:oMathPara>
    </w:p>
    <w:p w14:paraId="75296961" w14:textId="77777777" w:rsidR="00A669B7" w:rsidRDefault="00A669B7" w:rsidP="00A669B7">
      <w:pPr>
        <w:spacing w:line="276" w:lineRule="auto"/>
        <w:ind w:right="-180"/>
        <w:rPr>
          <w:rFonts w:eastAsia="Times New Roman"/>
          <w:b/>
          <w:bCs/>
          <w:color w:val="595959" w:themeColor="text1" w:themeTint="A6"/>
          <w:sz w:val="30"/>
          <w:szCs w:val="30"/>
          <w:rtl/>
        </w:rPr>
      </w:pPr>
      <w:r>
        <w:rPr>
          <w:rFonts w:eastAsia="Times New Roman" w:hint="cs"/>
          <w:b/>
          <w:bCs/>
          <w:color w:val="595959" w:themeColor="text1" w:themeTint="A6"/>
          <w:sz w:val="30"/>
          <w:szCs w:val="30"/>
          <w:rtl/>
        </w:rPr>
        <w:t xml:space="preserve">ملاحظات خاصة بمعايرة </w:t>
      </w:r>
      <w:proofErr w:type="spellStart"/>
      <w:r>
        <w:rPr>
          <w:rFonts w:eastAsia="Times New Roman" w:hint="cs"/>
          <w:b/>
          <w:bCs/>
          <w:color w:val="595959" w:themeColor="text1" w:themeTint="A6"/>
          <w:sz w:val="30"/>
          <w:szCs w:val="30"/>
          <w:rtl/>
        </w:rPr>
        <w:t>فولهارد</w:t>
      </w:r>
      <w:proofErr w:type="spellEnd"/>
      <w:r>
        <w:rPr>
          <w:rFonts w:eastAsia="Times New Roman" w:hint="cs"/>
          <w:b/>
          <w:bCs/>
          <w:color w:val="595959" w:themeColor="text1" w:themeTint="A6"/>
          <w:sz w:val="30"/>
          <w:szCs w:val="30"/>
          <w:rtl/>
        </w:rPr>
        <w:t xml:space="preserve"> </w:t>
      </w:r>
    </w:p>
    <w:tbl>
      <w:tblPr>
        <w:bidiVisual/>
        <w:tblW w:w="11046" w:type="dxa"/>
        <w:tblLook w:val="04A0" w:firstRow="1" w:lastRow="0" w:firstColumn="1" w:lastColumn="0" w:noHBand="0" w:noVBand="1"/>
      </w:tblPr>
      <w:tblGrid>
        <w:gridCol w:w="1296"/>
        <w:gridCol w:w="9750"/>
      </w:tblGrid>
      <w:tr w:rsidR="00A669B7" w14:paraId="08573A9E" w14:textId="77777777" w:rsidTr="00A669B7">
        <w:tc>
          <w:tcPr>
            <w:tcW w:w="1296" w:type="dxa"/>
            <w:vAlign w:val="center"/>
          </w:tcPr>
          <w:p w14:paraId="50BCA599" w14:textId="77777777" w:rsidR="00A669B7" w:rsidRDefault="00A669B7" w:rsidP="00A669B7">
            <w:pPr>
              <w:spacing w:line="276" w:lineRule="auto"/>
              <w:ind w:right="-180"/>
              <w:jc w:val="center"/>
              <w:rPr>
                <w:rFonts w:eastAsia="Times New Roman"/>
                <w:b/>
                <w:bCs/>
                <w:color w:val="595959" w:themeColor="text1" w:themeTint="A6"/>
                <w:sz w:val="30"/>
                <w:szCs w:val="30"/>
                <w:rtl/>
              </w:rPr>
            </w:pPr>
            <w:r w:rsidRPr="00CC29FE">
              <w:rPr>
                <w:rFonts w:eastAsia="Times New Roman"/>
                <w:noProof/>
                <w:color w:val="595959" w:themeColor="text1" w:themeTint="A6"/>
                <w:sz w:val="30"/>
                <w:szCs w:val="30"/>
                <w:rtl/>
              </w:rPr>
              <w:drawing>
                <wp:inline distT="0" distB="0" distL="0" distR="0" wp14:anchorId="2C506E64" wp14:editId="24A7B7CA">
                  <wp:extent cx="685800" cy="781050"/>
                  <wp:effectExtent l="0" t="0" r="0" b="0"/>
                  <wp:docPr id="5211" name="صورة 5211" descr="C:\Users\hp12\Downloads\pngtree-cone-beaker-test-tube-illustration-png-image_46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2\Downloads\pngtree-cone-beaker-test-tube-illustration-png-image_466581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3667" b="100000" l="10000" r="90000">
                                        <a14:foregroundMark x1="51083" y1="23333" x2="51083" y2="3667"/>
                                        <a14:foregroundMark x1="43833" y1="14583" x2="43833" y2="72250"/>
                                        <a14:foregroundMark x1="49667" y1="11667" x2="49667" y2="37250"/>
                                        <a14:foregroundMark x1="47417" y1="68583" x2="47417" y2="83917"/>
                                        <a14:foregroundMark x1="61333" y1="79583" x2="36500" y2="89083"/>
                                      </a14:backgroundRemoval>
                                    </a14:imgEffect>
                                  </a14:imgLayer>
                                </a14:imgProps>
                              </a:ext>
                              <a:ext uri="{28A0092B-C50C-407E-A947-70E740481C1C}">
                                <a14:useLocalDpi xmlns:a14="http://schemas.microsoft.com/office/drawing/2010/main" val="0"/>
                              </a:ext>
                            </a:extLst>
                          </a:blip>
                          <a:srcRect l="21168" r="26277"/>
                          <a:stretch/>
                        </pic:blipFill>
                        <pic:spPr bwMode="auto">
                          <a:xfrm>
                            <a:off x="0" y="0"/>
                            <a:ext cx="685800" cy="78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50" w:type="dxa"/>
            <w:vAlign w:val="center"/>
          </w:tcPr>
          <w:p w14:paraId="7029C60E" w14:textId="77777777" w:rsidR="00A669B7" w:rsidRPr="00A165A7" w:rsidRDefault="00A669B7" w:rsidP="00A669B7">
            <w:pPr>
              <w:spacing w:line="276" w:lineRule="auto"/>
              <w:ind w:right="-180"/>
              <w:jc w:val="center"/>
              <w:rPr>
                <w:rFonts w:eastAsia="Times New Roman"/>
                <w:color w:val="595959" w:themeColor="text1" w:themeTint="A6"/>
                <w:sz w:val="30"/>
                <w:szCs w:val="30"/>
              </w:rPr>
            </w:pPr>
            <w:r>
              <w:rPr>
                <w:rFonts w:eastAsia="Times New Roman" w:hint="cs"/>
                <w:color w:val="595959" w:themeColor="text1" w:themeTint="A6"/>
                <w:sz w:val="30"/>
                <w:szCs w:val="30"/>
                <w:rtl/>
              </w:rPr>
              <w:t>ملاحظة (1)</w:t>
            </w:r>
            <w:r w:rsidRPr="00A165A7">
              <w:rPr>
                <w:rFonts w:eastAsia="Times New Roman"/>
                <w:color w:val="595959" w:themeColor="text1" w:themeTint="A6"/>
                <w:sz w:val="30"/>
                <w:szCs w:val="30"/>
                <w:rtl/>
              </w:rPr>
              <w:t xml:space="preserve">يتشكل في المحلول اثناء المعايرة راسبان هما كلوريد الفضة </w:t>
            </w:r>
            <m:oMath>
              <m:r>
                <m:rPr>
                  <m:sty m:val="p"/>
                </m:rPr>
                <w:rPr>
                  <w:rFonts w:ascii="Cambria Math" w:eastAsia="Times New Roman" w:hAnsi="Cambria Math"/>
                  <w:color w:val="595959" w:themeColor="text1" w:themeTint="A6"/>
                  <w:sz w:val="30"/>
                  <w:szCs w:val="30"/>
                  <w:rtl/>
                </w:rPr>
                <m:t>وثيوسيانات</m:t>
              </m:r>
            </m:oMath>
            <w:r w:rsidRPr="00A165A7">
              <w:rPr>
                <w:rFonts w:eastAsia="Times New Roman"/>
                <w:color w:val="595959" w:themeColor="text1" w:themeTint="A6"/>
                <w:sz w:val="30"/>
                <w:szCs w:val="30"/>
                <w:rtl/>
                <w:lang w:bidi="ar-SY"/>
              </w:rPr>
              <w:t xml:space="preserve"> الفضة</w:t>
            </w:r>
          </w:p>
          <w:p w14:paraId="0DA0015F" w14:textId="77777777" w:rsidR="00A669B7" w:rsidRPr="00A24E88" w:rsidRDefault="00A669B7" w:rsidP="00A669B7">
            <w:pPr>
              <w:pStyle w:val="a7"/>
              <w:ind w:left="0" w:right="-180" w:firstLine="35"/>
              <w:jc w:val="center"/>
              <w:rPr>
                <w:rFonts w:eastAsia="Times New Roman"/>
                <w:color w:val="595959" w:themeColor="text1" w:themeTint="A6"/>
                <w:sz w:val="30"/>
                <w:szCs w:val="30"/>
              </w:rPr>
            </w:pPr>
            <m:oMath>
              <m:r>
                <m:rPr>
                  <m:sty m:val="p"/>
                </m:rPr>
                <w:rPr>
                  <w:rFonts w:ascii="Cambria Math" w:eastAsia="Times New Roman" w:hAnsi="Cambria Math"/>
                  <w:color w:val="595959" w:themeColor="text1" w:themeTint="A6"/>
                  <w:sz w:val="30"/>
                  <w:szCs w:val="30"/>
                </w:rPr>
                <m:t>Ksp=1.2×</m:t>
              </m:r>
              <m:sSup>
                <m:sSupPr>
                  <m:ctrlPr>
                    <w:rPr>
                      <w:rFonts w:ascii="Cambria Math" w:eastAsia="Times New Roman" w:hAnsi="Cambria Math"/>
                      <w:color w:val="595959" w:themeColor="text1" w:themeTint="A6"/>
                      <w:sz w:val="30"/>
                      <w:szCs w:val="30"/>
                    </w:rPr>
                  </m:ctrlPr>
                </m:sSupPr>
                <m:e>
                  <m:r>
                    <m:rPr>
                      <m:sty m:val="p"/>
                    </m:rPr>
                    <w:rPr>
                      <w:rFonts w:ascii="Cambria Math" w:eastAsia="Times New Roman" w:hAnsi="Cambria Math"/>
                      <w:color w:val="595959" w:themeColor="text1" w:themeTint="A6"/>
                      <w:sz w:val="30"/>
                      <w:szCs w:val="30"/>
                    </w:rPr>
                    <m:t>10</m:t>
                  </m:r>
                </m:e>
                <m:sup>
                  <m:r>
                    <m:rPr>
                      <m:sty m:val="p"/>
                    </m:rPr>
                    <w:rPr>
                      <w:rFonts w:ascii="Cambria Math" w:eastAsia="Times New Roman" w:hAnsi="Cambria Math"/>
                      <w:color w:val="595959" w:themeColor="text1" w:themeTint="A6"/>
                      <w:sz w:val="30"/>
                      <w:szCs w:val="30"/>
                    </w:rPr>
                    <m:t>-12</m:t>
                  </m:r>
                  <m:r>
                    <m:rPr>
                      <m:sty m:val="p"/>
                    </m:rPr>
                    <w:rPr>
                      <w:rFonts w:ascii="Cambria Math" w:eastAsia="Times New Roman" w:hAnsi="Cambria Math"/>
                      <w:color w:val="595959" w:themeColor="text1" w:themeTint="A6"/>
                      <w:sz w:val="30"/>
                      <w:szCs w:val="30"/>
                      <w:rtl/>
                      <w:lang w:bidi="ar-SY"/>
                    </w:rPr>
                    <m:t xml:space="preserve"> </m:t>
                  </m:r>
                </m:sup>
              </m:sSup>
              <m:r>
                <m:rPr>
                  <m:sty m:val="p"/>
                </m:rPr>
                <w:rPr>
                  <w:rFonts w:ascii="Cambria Math" w:eastAsia="Times New Roman" w:hAnsi="Cambria Math"/>
                  <w:color w:val="595959" w:themeColor="text1" w:themeTint="A6"/>
                  <w:sz w:val="30"/>
                  <w:szCs w:val="30"/>
                  <w:rtl/>
                  <w:lang w:bidi="ar-SY"/>
                </w:rPr>
                <m:t xml:space="preserve"> </m:t>
              </m:r>
            </m:oMath>
            <w:r w:rsidRPr="00A24E88">
              <w:rPr>
                <w:rFonts w:eastAsia="Times New Roman"/>
                <w:color w:val="595959" w:themeColor="text1" w:themeTint="A6"/>
                <w:sz w:val="30"/>
                <w:szCs w:val="30"/>
                <w:rtl/>
                <w:lang w:bidi="ar-SY"/>
              </w:rPr>
              <w:t xml:space="preserve">  وبما أن جداء ذوباني</w:t>
            </w:r>
            <w:r>
              <w:rPr>
                <w:rFonts w:eastAsia="Times New Roman"/>
                <w:color w:val="595959" w:themeColor="text1" w:themeTint="A6"/>
                <w:sz w:val="30"/>
                <w:szCs w:val="30"/>
                <w:rtl/>
                <w:lang w:bidi="ar-SY"/>
              </w:rPr>
              <w:t>ة كلوريد الفضة أكبر من</w:t>
            </w:r>
            <w:r>
              <w:rPr>
                <w:rFonts w:eastAsia="Times New Roman" w:hint="cs"/>
                <w:color w:val="595959" w:themeColor="text1" w:themeTint="A6"/>
                <w:sz w:val="30"/>
                <w:szCs w:val="30"/>
                <w:rtl/>
                <w:lang w:bidi="ar-SY"/>
              </w:rPr>
              <w:t xml:space="preserve"> </w:t>
            </w:r>
            <w:r w:rsidRPr="00A24E88">
              <w:rPr>
                <w:rFonts w:eastAsia="Times New Roman"/>
                <w:color w:val="595959" w:themeColor="text1" w:themeTint="A6"/>
                <w:sz w:val="30"/>
                <w:szCs w:val="30"/>
                <w:rtl/>
                <w:lang w:bidi="ar-SY"/>
              </w:rPr>
              <w:t xml:space="preserve">جداء ذوبانية </w:t>
            </w:r>
            <w:proofErr w:type="spellStart"/>
            <w:r w:rsidRPr="00A24E88">
              <w:rPr>
                <w:rFonts w:eastAsia="Times New Roman"/>
                <w:color w:val="595959" w:themeColor="text1" w:themeTint="A6"/>
                <w:sz w:val="30"/>
                <w:szCs w:val="30"/>
                <w:rtl/>
                <w:lang w:bidi="ar-SY"/>
              </w:rPr>
              <w:t>ثيوسيانات</w:t>
            </w:r>
            <w:proofErr w:type="spellEnd"/>
            <w:r w:rsidRPr="00A24E88">
              <w:rPr>
                <w:rFonts w:eastAsia="Times New Roman"/>
                <w:color w:val="595959" w:themeColor="text1" w:themeTint="A6"/>
                <w:sz w:val="30"/>
                <w:szCs w:val="30"/>
                <w:rtl/>
                <w:lang w:bidi="ar-SY"/>
              </w:rPr>
              <w:t xml:space="preserve"> الفضة فهذا يعني ان راسب كلوريد الفضة سوف يذوب أثناء المعايرة بوجود راسب </w:t>
            </w:r>
            <w:proofErr w:type="spellStart"/>
            <w:r w:rsidRPr="00A24E88">
              <w:rPr>
                <w:rFonts w:eastAsia="Times New Roman"/>
                <w:color w:val="595959" w:themeColor="text1" w:themeTint="A6"/>
                <w:sz w:val="30"/>
                <w:szCs w:val="30"/>
                <w:rtl/>
                <w:lang w:bidi="ar-SY"/>
              </w:rPr>
              <w:t>ثيوسيانات</w:t>
            </w:r>
            <w:proofErr w:type="spellEnd"/>
            <w:r w:rsidRPr="00A24E88">
              <w:rPr>
                <w:rFonts w:eastAsia="Times New Roman"/>
                <w:color w:val="595959" w:themeColor="text1" w:themeTint="A6"/>
                <w:sz w:val="30"/>
                <w:szCs w:val="30"/>
                <w:rtl/>
                <w:lang w:bidi="ar-SY"/>
              </w:rPr>
              <w:t xml:space="preserve"> الفضة الأقل ذوبانية وفق التفاعل التالي:</w:t>
            </w:r>
          </w:p>
          <w:p w14:paraId="4E615DC5" w14:textId="77777777" w:rsidR="00A669B7" w:rsidRPr="00A165A7" w:rsidRDefault="00A669B7" w:rsidP="00A669B7">
            <w:pPr>
              <w:pStyle w:val="a7"/>
              <w:ind w:left="1080" w:right="-180"/>
              <w:jc w:val="center"/>
              <w:rPr>
                <w:rFonts w:eastAsia="Times New Roman"/>
                <w:color w:val="595959" w:themeColor="text1" w:themeTint="A6"/>
                <w:sz w:val="30"/>
                <w:szCs w:val="30"/>
                <w:rtl/>
              </w:rPr>
            </w:pPr>
            <m:oMathPara>
              <m:oMath>
                <m:r>
                  <w:rPr>
                    <w:rFonts w:ascii="Cambria Math" w:eastAsia="Times New Roman" w:hAnsi="Cambria Math"/>
                    <w:color w:val="595959" w:themeColor="text1" w:themeTint="A6"/>
                    <w:sz w:val="30"/>
                    <w:szCs w:val="30"/>
                  </w:rPr>
                  <m:t>AgCl+KSCN →</m:t>
                </m:r>
                <m:sSub>
                  <m:sSubPr>
                    <m:ctrlPr>
                      <w:rPr>
                        <w:rFonts w:ascii="Cambria Math" w:eastAsia="Times New Roman" w:hAnsi="Cambria Math"/>
                        <w:i/>
                        <w:color w:val="595959" w:themeColor="text1" w:themeTint="A6"/>
                        <w:sz w:val="30"/>
                        <w:szCs w:val="30"/>
                      </w:rPr>
                    </m:ctrlPr>
                  </m:sSubPr>
                  <m:e>
                    <m:r>
                      <w:rPr>
                        <w:rFonts w:ascii="Cambria Math" w:eastAsia="Times New Roman" w:hAnsi="Cambria Math"/>
                        <w:color w:val="595959" w:themeColor="text1" w:themeTint="A6"/>
                        <w:sz w:val="30"/>
                        <w:szCs w:val="30"/>
                      </w:rPr>
                      <m:t>AgSCN</m:t>
                    </m:r>
                  </m:e>
                  <m:sub>
                    <m:r>
                      <w:rPr>
                        <w:rFonts w:ascii="Cambria Math" w:eastAsia="Times New Roman" w:hAnsi="Cambria Math"/>
                        <w:color w:val="595959" w:themeColor="text1" w:themeTint="A6"/>
                        <w:sz w:val="30"/>
                        <w:szCs w:val="30"/>
                      </w:rPr>
                      <m:t>↓</m:t>
                    </m:r>
                  </m:sub>
                </m:sSub>
                <m:r>
                  <w:rPr>
                    <w:rFonts w:ascii="Cambria Math" w:eastAsia="Times New Roman" w:hAnsi="Cambria Math"/>
                    <w:color w:val="595959" w:themeColor="text1" w:themeTint="A6"/>
                    <w:sz w:val="30"/>
                    <w:szCs w:val="30"/>
                  </w:rPr>
                  <m:t xml:space="preserve"> </m:t>
                </m:r>
                <m:r>
                  <w:rPr>
                    <w:rFonts w:ascii="Cambria Math" w:eastAsia="Times New Roman" w:hAnsi="Cambria Math"/>
                    <w:color w:val="595959" w:themeColor="text1" w:themeTint="A6"/>
                    <w:sz w:val="30"/>
                    <w:szCs w:val="30"/>
                    <w:rtl/>
                  </w:rPr>
                  <m:t>اللون ابيض راسب</m:t>
                </m:r>
                <m:r>
                  <w:rPr>
                    <w:rFonts w:ascii="Cambria Math" w:eastAsia="Times New Roman" w:hAnsi="Cambria Math"/>
                    <w:color w:val="595959" w:themeColor="text1" w:themeTint="A6"/>
                    <w:sz w:val="30"/>
                    <w:szCs w:val="30"/>
                  </w:rPr>
                  <m:t>+KCl</m:t>
                </m:r>
              </m:oMath>
            </m:oMathPara>
          </w:p>
        </w:tc>
      </w:tr>
      <w:tr w:rsidR="00A669B7" w14:paraId="0A6FBA41" w14:textId="77777777" w:rsidTr="00A669B7">
        <w:tc>
          <w:tcPr>
            <w:tcW w:w="1296" w:type="dxa"/>
          </w:tcPr>
          <w:p w14:paraId="15707008" w14:textId="77777777" w:rsidR="00A669B7" w:rsidRDefault="00A669B7" w:rsidP="00A669B7">
            <w:pPr>
              <w:spacing w:line="276" w:lineRule="auto"/>
              <w:ind w:right="-180"/>
              <w:jc w:val="center"/>
              <w:rPr>
                <w:rFonts w:eastAsia="Times New Roman"/>
                <w:b/>
                <w:bCs/>
                <w:color w:val="595959" w:themeColor="text1" w:themeTint="A6"/>
                <w:sz w:val="30"/>
                <w:szCs w:val="30"/>
                <w:rtl/>
              </w:rPr>
            </w:pPr>
            <w:r w:rsidRPr="00CC29FE">
              <w:rPr>
                <w:rFonts w:eastAsia="Times New Roman"/>
                <w:noProof/>
                <w:color w:val="595959" w:themeColor="text1" w:themeTint="A6"/>
                <w:sz w:val="30"/>
                <w:szCs w:val="30"/>
                <w:rtl/>
              </w:rPr>
              <w:drawing>
                <wp:inline distT="0" distB="0" distL="0" distR="0" wp14:anchorId="51428278" wp14:editId="7F94175F">
                  <wp:extent cx="685800" cy="657225"/>
                  <wp:effectExtent l="0" t="0" r="0" b="9525"/>
                  <wp:docPr id="5212" name="صورة 5212" descr="C:\Users\hp12\Downloads\pngtree-cone-beaker-test-tube-illustration-png-image_46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2\Downloads\pngtree-cone-beaker-test-tube-illustration-png-image_466581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3667" b="100000" l="10000" r="90000">
                                        <a14:foregroundMark x1="51083" y1="23333" x2="51083" y2="3667"/>
                                        <a14:foregroundMark x1="43833" y1="14583" x2="43833" y2="72250"/>
                                        <a14:foregroundMark x1="49667" y1="11667" x2="49667" y2="37250"/>
                                        <a14:foregroundMark x1="47417" y1="68583" x2="47417" y2="83917"/>
                                        <a14:foregroundMark x1="61333" y1="79583" x2="36500" y2="89083"/>
                                      </a14:backgroundRemoval>
                                    </a14:imgEffect>
                                  </a14:imgLayer>
                                </a14:imgProps>
                              </a:ext>
                              <a:ext uri="{28A0092B-C50C-407E-A947-70E740481C1C}">
                                <a14:useLocalDpi xmlns:a14="http://schemas.microsoft.com/office/drawing/2010/main" val="0"/>
                              </a:ext>
                            </a:extLst>
                          </a:blip>
                          <a:srcRect l="21168" r="26277"/>
                          <a:stretch/>
                        </pic:blipFill>
                        <pic:spPr bwMode="auto">
                          <a:xfrm>
                            <a:off x="0" y="0"/>
                            <a:ext cx="685800"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50" w:type="dxa"/>
            <w:vAlign w:val="center"/>
          </w:tcPr>
          <w:p w14:paraId="158691F7" w14:textId="77777777" w:rsidR="00A669B7" w:rsidRPr="00A165A7" w:rsidRDefault="00A669B7" w:rsidP="00A669B7">
            <w:pPr>
              <w:spacing w:line="276" w:lineRule="auto"/>
              <w:ind w:right="-180"/>
              <w:rPr>
                <w:rStyle w:val="ac"/>
                <w:b w:val="0"/>
                <w:bCs w:val="0"/>
                <w:color w:val="595959" w:themeColor="text1" w:themeTint="A6"/>
                <w:sz w:val="30"/>
                <w:szCs w:val="30"/>
                <w:lang w:bidi="ar-SY"/>
              </w:rPr>
            </w:pPr>
            <w:r>
              <w:rPr>
                <w:rStyle w:val="ac"/>
                <w:rFonts w:hint="cs"/>
                <w:color w:val="595959" w:themeColor="text1" w:themeTint="A6"/>
                <w:sz w:val="30"/>
                <w:szCs w:val="30"/>
                <w:rtl/>
                <w:lang w:eastAsia="en-GB"/>
              </w:rPr>
              <w:t>ملاحظة(2)</w:t>
            </w:r>
            <w:r w:rsidRPr="00A165A7">
              <w:rPr>
                <w:rStyle w:val="ac"/>
                <w:color w:val="595959" w:themeColor="text1" w:themeTint="A6"/>
                <w:sz w:val="30"/>
                <w:szCs w:val="30"/>
                <w:rtl/>
                <w:lang w:eastAsia="en-GB" w:bidi="ar-SY"/>
              </w:rPr>
              <w:t xml:space="preserve">يؤدي ذوبان الراسب كلوريد الفضة على استهلاك كمية زائدة من </w:t>
            </w:r>
            <w:proofErr w:type="spellStart"/>
            <w:r w:rsidRPr="00A165A7">
              <w:rPr>
                <w:rStyle w:val="ac"/>
                <w:color w:val="595959" w:themeColor="text1" w:themeTint="A6"/>
                <w:sz w:val="30"/>
                <w:szCs w:val="30"/>
                <w:rtl/>
                <w:lang w:eastAsia="en-GB" w:bidi="ar-SY"/>
              </w:rPr>
              <w:t>ثيوسيانات</w:t>
            </w:r>
            <w:proofErr w:type="spellEnd"/>
            <w:r w:rsidRPr="00A165A7">
              <w:rPr>
                <w:rStyle w:val="ac"/>
                <w:color w:val="595959" w:themeColor="text1" w:themeTint="A6"/>
                <w:sz w:val="30"/>
                <w:szCs w:val="30"/>
                <w:rtl/>
                <w:lang w:eastAsia="en-GB" w:bidi="ar-SY"/>
              </w:rPr>
              <w:t xml:space="preserve"> البوتاسيوم أثناء المعايرة، وهذا ما يقود إلى نتائج خاطئة في نهاية المعايرة ولتجنب ذلك نلجأ</w:t>
            </w:r>
          </w:p>
          <w:tbl>
            <w:tblPr>
              <w:bidiVisual/>
              <w:tblW w:w="0" w:type="auto"/>
              <w:tblInd w:w="35" w:type="dxa"/>
              <w:tblLook w:val="04A0" w:firstRow="1" w:lastRow="0" w:firstColumn="1" w:lastColumn="0" w:noHBand="0" w:noVBand="1"/>
            </w:tblPr>
            <w:tblGrid>
              <w:gridCol w:w="7830"/>
            </w:tblGrid>
            <w:tr w:rsidR="00A669B7" w:rsidRPr="00A24E88" w14:paraId="2F7A3F8D" w14:textId="77777777" w:rsidTr="00A669B7">
              <w:tc>
                <w:tcPr>
                  <w:tcW w:w="7830" w:type="dxa"/>
                </w:tcPr>
                <w:p w14:paraId="669A66E7" w14:textId="77777777" w:rsidR="00A669B7" w:rsidRPr="00A165A7" w:rsidRDefault="00A669B7" w:rsidP="00066C73">
                  <w:pPr>
                    <w:pStyle w:val="a7"/>
                    <w:numPr>
                      <w:ilvl w:val="0"/>
                      <w:numId w:val="5"/>
                    </w:numPr>
                    <w:spacing w:line="276" w:lineRule="auto"/>
                    <w:ind w:right="-180"/>
                    <w:jc w:val="center"/>
                    <w:rPr>
                      <w:rStyle w:val="ac"/>
                      <w:b w:val="0"/>
                      <w:bCs w:val="0"/>
                      <w:color w:val="595959" w:themeColor="text1" w:themeTint="A6"/>
                      <w:sz w:val="30"/>
                      <w:szCs w:val="30"/>
                      <w:lang w:bidi="ar-SY"/>
                    </w:rPr>
                  </w:pPr>
                  <w:r w:rsidRPr="00A165A7">
                    <w:rPr>
                      <w:rStyle w:val="ac"/>
                      <w:color w:val="595959" w:themeColor="text1" w:themeTint="A6"/>
                      <w:sz w:val="30"/>
                      <w:szCs w:val="30"/>
                      <w:rtl/>
                      <w:lang w:eastAsia="en-GB" w:bidi="ar-SY"/>
                    </w:rPr>
                    <w:t>أما إلى فصل راسب كلوريد الفضة بالترشيح بعد ترسيبه وقبل البدء بالمعايرة.</w:t>
                  </w:r>
                </w:p>
                <w:p w14:paraId="4C6A9245" w14:textId="77777777" w:rsidR="00A669B7" w:rsidRPr="00A165A7" w:rsidRDefault="00A669B7" w:rsidP="00066C73">
                  <w:pPr>
                    <w:pStyle w:val="a7"/>
                    <w:numPr>
                      <w:ilvl w:val="0"/>
                      <w:numId w:val="5"/>
                    </w:numPr>
                    <w:spacing w:line="276" w:lineRule="auto"/>
                    <w:ind w:right="-180"/>
                    <w:jc w:val="center"/>
                    <w:rPr>
                      <w:rStyle w:val="ac"/>
                      <w:b w:val="0"/>
                      <w:bCs w:val="0"/>
                      <w:color w:val="595959" w:themeColor="text1" w:themeTint="A6"/>
                      <w:sz w:val="30"/>
                      <w:szCs w:val="30"/>
                      <w:rtl/>
                      <w:lang w:bidi="ar-SY"/>
                    </w:rPr>
                  </w:pPr>
                  <w:r w:rsidRPr="00A165A7">
                    <w:rPr>
                      <w:rStyle w:val="ac"/>
                      <w:color w:val="595959" w:themeColor="text1" w:themeTint="A6"/>
                      <w:sz w:val="30"/>
                      <w:szCs w:val="30"/>
                      <w:rtl/>
                      <w:lang w:eastAsia="en-GB" w:bidi="ar-SY"/>
                    </w:rPr>
                    <w:t xml:space="preserve">أو إلى إضافة القليل من نترو </w:t>
                  </w:r>
                  <w:proofErr w:type="spellStart"/>
                  <w:r w:rsidRPr="00A165A7">
                    <w:rPr>
                      <w:rStyle w:val="ac"/>
                      <w:color w:val="595959" w:themeColor="text1" w:themeTint="A6"/>
                      <w:sz w:val="30"/>
                      <w:szCs w:val="30"/>
                      <w:rtl/>
                      <w:lang w:eastAsia="en-GB" w:bidi="ar-SY"/>
                    </w:rPr>
                    <w:t>البنزن</w:t>
                  </w:r>
                  <w:proofErr w:type="spellEnd"/>
                  <w:r w:rsidRPr="00A165A7">
                    <w:rPr>
                      <w:rStyle w:val="ac"/>
                      <w:color w:val="595959" w:themeColor="text1" w:themeTint="A6"/>
                      <w:sz w:val="30"/>
                      <w:szCs w:val="30"/>
                      <w:rtl/>
                      <w:lang w:eastAsia="en-GB" w:bidi="ar-SY"/>
                    </w:rPr>
                    <w:t xml:space="preserve"> أو الكلوروفورم أو رابع كلور الكربون إلى المزيج (خاصة في محاليل الكلوريد الممددة حيث تكون كمية الراسب قليلة وصعبة الترشيح)</w:t>
                  </w:r>
                </w:p>
              </w:tc>
            </w:tr>
          </w:tbl>
          <w:p w14:paraId="7FE4DFEE" w14:textId="77777777" w:rsidR="00A669B7" w:rsidRDefault="00A669B7" w:rsidP="00A669B7">
            <w:pPr>
              <w:spacing w:line="276" w:lineRule="auto"/>
              <w:ind w:right="-180"/>
              <w:jc w:val="center"/>
              <w:rPr>
                <w:rFonts w:eastAsia="Times New Roman"/>
                <w:b/>
                <w:bCs/>
                <w:color w:val="595959" w:themeColor="text1" w:themeTint="A6"/>
                <w:sz w:val="30"/>
                <w:szCs w:val="30"/>
                <w:rtl/>
              </w:rPr>
            </w:pPr>
          </w:p>
        </w:tc>
      </w:tr>
      <w:tr w:rsidR="00A669B7" w14:paraId="7D817C06" w14:textId="77777777" w:rsidTr="00A669B7">
        <w:tc>
          <w:tcPr>
            <w:tcW w:w="1296" w:type="dxa"/>
          </w:tcPr>
          <w:p w14:paraId="7B490EC6" w14:textId="77777777" w:rsidR="00A669B7" w:rsidRDefault="00A669B7" w:rsidP="00A669B7">
            <w:pPr>
              <w:spacing w:line="276" w:lineRule="auto"/>
              <w:ind w:right="-180"/>
              <w:jc w:val="center"/>
              <w:rPr>
                <w:rFonts w:eastAsia="Times New Roman"/>
                <w:b/>
                <w:bCs/>
                <w:color w:val="595959" w:themeColor="text1" w:themeTint="A6"/>
                <w:sz w:val="30"/>
                <w:szCs w:val="30"/>
                <w:rtl/>
              </w:rPr>
            </w:pPr>
            <w:r w:rsidRPr="00CC29FE">
              <w:rPr>
                <w:rFonts w:eastAsia="Times New Roman"/>
                <w:noProof/>
                <w:color w:val="595959" w:themeColor="text1" w:themeTint="A6"/>
                <w:sz w:val="30"/>
                <w:szCs w:val="30"/>
                <w:rtl/>
              </w:rPr>
              <w:drawing>
                <wp:inline distT="0" distB="0" distL="0" distR="0" wp14:anchorId="6F519949" wp14:editId="28727670">
                  <wp:extent cx="685800" cy="704850"/>
                  <wp:effectExtent l="0" t="0" r="0" b="0"/>
                  <wp:docPr id="13" name="صورة 13" descr="C:\Users\hp12\Downloads\pngtree-cone-beaker-test-tube-illustration-png-image_46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2\Downloads\pngtree-cone-beaker-test-tube-illustration-png-image_466581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3667" b="100000" l="10000" r="90000">
                                        <a14:foregroundMark x1="51083" y1="23333" x2="51083" y2="3667"/>
                                        <a14:foregroundMark x1="43833" y1="14583" x2="43833" y2="72250"/>
                                        <a14:foregroundMark x1="49667" y1="11667" x2="49667" y2="37250"/>
                                        <a14:foregroundMark x1="47417" y1="68583" x2="47417" y2="83917"/>
                                        <a14:foregroundMark x1="61333" y1="79583" x2="36500" y2="89083"/>
                                      </a14:backgroundRemoval>
                                    </a14:imgEffect>
                                  </a14:imgLayer>
                                </a14:imgProps>
                              </a:ext>
                              <a:ext uri="{28A0092B-C50C-407E-A947-70E740481C1C}">
                                <a14:useLocalDpi xmlns:a14="http://schemas.microsoft.com/office/drawing/2010/main" val="0"/>
                              </a:ext>
                            </a:extLst>
                          </a:blip>
                          <a:srcRect l="21168" r="26277"/>
                          <a:stretch/>
                        </pic:blipFill>
                        <pic:spPr bwMode="auto">
                          <a:xfrm>
                            <a:off x="0" y="0"/>
                            <a:ext cx="68580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50" w:type="dxa"/>
            <w:vAlign w:val="center"/>
          </w:tcPr>
          <w:p w14:paraId="3CC8C6DA" w14:textId="77777777" w:rsidR="00A669B7" w:rsidRDefault="00A669B7" w:rsidP="00A669B7">
            <w:pPr>
              <w:spacing w:line="276" w:lineRule="auto"/>
              <w:ind w:right="-180"/>
              <w:jc w:val="center"/>
              <w:rPr>
                <w:rStyle w:val="ac"/>
                <w:b w:val="0"/>
                <w:bCs w:val="0"/>
                <w:color w:val="595959" w:themeColor="text1" w:themeTint="A6"/>
                <w:sz w:val="30"/>
                <w:szCs w:val="30"/>
                <w:rtl/>
                <w:lang w:eastAsia="en-GB" w:bidi="ar-SY"/>
              </w:rPr>
            </w:pPr>
            <w:r>
              <w:rPr>
                <w:rStyle w:val="ac"/>
                <w:rFonts w:hint="cs"/>
                <w:color w:val="595959" w:themeColor="text1" w:themeTint="A6"/>
                <w:sz w:val="30"/>
                <w:szCs w:val="30"/>
                <w:rtl/>
                <w:lang w:eastAsia="en-GB"/>
              </w:rPr>
              <w:t>ملاحظة(3)</w:t>
            </w:r>
            <w:r w:rsidRPr="00A165A7">
              <w:rPr>
                <w:rStyle w:val="ac"/>
                <w:color w:val="595959" w:themeColor="text1" w:themeTint="A6"/>
                <w:sz w:val="30"/>
                <w:szCs w:val="30"/>
                <w:rtl/>
                <w:lang w:eastAsia="en-GB" w:bidi="ar-SY"/>
              </w:rPr>
              <w:t xml:space="preserve">ويمكن أن تظهر نقطة التكافؤ مبكرة وذلك لأن </w:t>
            </w:r>
            <w:proofErr w:type="spellStart"/>
            <w:r w:rsidRPr="00A165A7">
              <w:rPr>
                <w:rStyle w:val="ac"/>
                <w:color w:val="595959" w:themeColor="text1" w:themeTint="A6"/>
                <w:sz w:val="30"/>
                <w:szCs w:val="30"/>
                <w:rtl/>
                <w:lang w:eastAsia="en-GB" w:bidi="ar-SY"/>
              </w:rPr>
              <w:t>ثيوسيانات</w:t>
            </w:r>
            <w:proofErr w:type="spellEnd"/>
            <w:r w:rsidRPr="00A165A7">
              <w:rPr>
                <w:rStyle w:val="ac"/>
                <w:color w:val="595959" w:themeColor="text1" w:themeTint="A6"/>
                <w:sz w:val="30"/>
                <w:szCs w:val="30"/>
                <w:rtl/>
                <w:lang w:eastAsia="en-GB" w:bidi="ar-SY"/>
              </w:rPr>
              <w:t xml:space="preserve"> الفضة لها ميل </w:t>
            </w:r>
            <w:proofErr w:type="spellStart"/>
            <w:r w:rsidRPr="00A165A7">
              <w:rPr>
                <w:rStyle w:val="ac"/>
                <w:color w:val="595959" w:themeColor="text1" w:themeTint="A6"/>
                <w:sz w:val="30"/>
                <w:szCs w:val="30"/>
                <w:rtl/>
                <w:lang w:eastAsia="en-GB" w:bidi="ar-SY"/>
              </w:rPr>
              <w:t>الإدمصاص</w:t>
            </w:r>
            <w:proofErr w:type="spellEnd"/>
            <w:r w:rsidRPr="00A165A7">
              <w:rPr>
                <w:rStyle w:val="ac"/>
                <w:color w:val="595959" w:themeColor="text1" w:themeTint="A6"/>
                <w:sz w:val="30"/>
                <w:szCs w:val="30"/>
                <w:rtl/>
                <w:lang w:eastAsia="en-GB" w:bidi="ar-SY"/>
              </w:rPr>
              <w:t xml:space="preserve"> ايونات الفضة الموجودة حولها. ويمكن التغلب على هذه الصعوبة بالرج الشديد أثناء المعايرة حتى الحصول على لون ثابت لا يتغير.</w:t>
            </w:r>
          </w:p>
        </w:tc>
      </w:tr>
      <w:tr w:rsidR="00A669B7" w14:paraId="33C9DAED" w14:textId="77777777" w:rsidTr="00A669B7">
        <w:tc>
          <w:tcPr>
            <w:tcW w:w="1296" w:type="dxa"/>
            <w:vAlign w:val="center"/>
          </w:tcPr>
          <w:p w14:paraId="6B7FE26C" w14:textId="77777777" w:rsidR="00A669B7" w:rsidRDefault="00A669B7" w:rsidP="00A669B7">
            <w:pPr>
              <w:spacing w:line="276" w:lineRule="auto"/>
              <w:ind w:right="-180"/>
              <w:jc w:val="center"/>
              <w:rPr>
                <w:rFonts w:eastAsia="Times New Roman"/>
                <w:b/>
                <w:bCs/>
                <w:color w:val="595959" w:themeColor="text1" w:themeTint="A6"/>
                <w:sz w:val="30"/>
                <w:szCs w:val="30"/>
                <w:rtl/>
              </w:rPr>
            </w:pPr>
            <w:r w:rsidRPr="00CC29FE">
              <w:rPr>
                <w:rFonts w:eastAsia="Times New Roman"/>
                <w:noProof/>
                <w:color w:val="595959" w:themeColor="text1" w:themeTint="A6"/>
                <w:sz w:val="30"/>
                <w:szCs w:val="30"/>
                <w:rtl/>
              </w:rPr>
              <w:drawing>
                <wp:inline distT="0" distB="0" distL="0" distR="0" wp14:anchorId="4A367656" wp14:editId="26669E4E">
                  <wp:extent cx="685800" cy="809625"/>
                  <wp:effectExtent l="0" t="0" r="0" b="9525"/>
                  <wp:docPr id="14" name="صورة 14" descr="C:\Users\hp12\Downloads\pngtree-cone-beaker-test-tube-illustration-png-image_46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2\Downloads\pngtree-cone-beaker-test-tube-illustration-png-image_466581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3667" b="100000" l="10000" r="90000">
                                        <a14:foregroundMark x1="51083" y1="23333" x2="51083" y2="3667"/>
                                        <a14:foregroundMark x1="43833" y1="14583" x2="43833" y2="72250"/>
                                        <a14:foregroundMark x1="49667" y1="11667" x2="49667" y2="37250"/>
                                        <a14:foregroundMark x1="47417" y1="68583" x2="47417" y2="83917"/>
                                        <a14:foregroundMark x1="61333" y1="79583" x2="36500" y2="89083"/>
                                      </a14:backgroundRemoval>
                                    </a14:imgEffect>
                                  </a14:imgLayer>
                                </a14:imgProps>
                              </a:ext>
                              <a:ext uri="{28A0092B-C50C-407E-A947-70E740481C1C}">
                                <a14:useLocalDpi xmlns:a14="http://schemas.microsoft.com/office/drawing/2010/main" val="0"/>
                              </a:ext>
                            </a:extLst>
                          </a:blip>
                          <a:srcRect l="21168" r="26277"/>
                          <a:stretch/>
                        </pic:blipFill>
                        <pic:spPr bwMode="auto">
                          <a:xfrm>
                            <a:off x="0" y="0"/>
                            <a:ext cx="68580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50" w:type="dxa"/>
            <w:vAlign w:val="center"/>
          </w:tcPr>
          <w:p w14:paraId="241E26F9" w14:textId="77777777" w:rsidR="00A669B7" w:rsidRPr="00566250" w:rsidRDefault="00A669B7" w:rsidP="00A669B7">
            <w:pPr>
              <w:spacing w:line="276" w:lineRule="auto"/>
              <w:ind w:right="-180"/>
              <w:jc w:val="center"/>
              <w:rPr>
                <w:rStyle w:val="ac"/>
                <w:b w:val="0"/>
                <w:bCs w:val="0"/>
                <w:color w:val="595959" w:themeColor="text1" w:themeTint="A6"/>
                <w:sz w:val="30"/>
                <w:szCs w:val="30"/>
                <w:rtl/>
                <w:lang w:bidi="ar-SY"/>
              </w:rPr>
            </w:pPr>
            <w:r>
              <w:rPr>
                <w:rStyle w:val="ac"/>
                <w:rFonts w:hint="cs"/>
                <w:color w:val="595959" w:themeColor="text1" w:themeTint="A6"/>
                <w:sz w:val="30"/>
                <w:szCs w:val="30"/>
                <w:rtl/>
                <w:lang w:eastAsia="en-GB"/>
              </w:rPr>
              <w:t xml:space="preserve">ملاحظة(4) </w:t>
            </w:r>
            <w:r w:rsidRPr="00566250">
              <w:rPr>
                <w:rStyle w:val="ac"/>
                <w:color w:val="595959" w:themeColor="text1" w:themeTint="A6"/>
                <w:sz w:val="30"/>
                <w:szCs w:val="30"/>
                <w:rtl/>
                <w:lang w:eastAsia="en-GB" w:bidi="ar-SY"/>
              </w:rPr>
              <w:t>يستخدم في هذه الطريقة ايون الحديد الثلاثي كدليل) مشعر شب الحديد) لذا يجب أن تجرى المعايرة في وسط حامضي حتى تمنع تميه أيونات الحديد الثلاثي.</w:t>
            </w:r>
          </w:p>
        </w:tc>
      </w:tr>
    </w:tbl>
    <w:p w14:paraId="61E07FFA" w14:textId="5046B426" w:rsidR="00A669B7" w:rsidRPr="003A34CA" w:rsidRDefault="00492D27" w:rsidP="00A669B7">
      <w:pPr>
        <w:spacing w:after="0" w:line="360" w:lineRule="auto"/>
        <w:ind w:right="-180"/>
        <w:rPr>
          <w:rStyle w:val="ac"/>
          <w:rFonts w:eastAsia="Times New Roman"/>
          <w:b w:val="0"/>
          <w:bCs w:val="0"/>
          <w:color w:val="0D0D0D" w:themeColor="text1" w:themeTint="F2"/>
          <w:sz w:val="30"/>
          <w:szCs w:val="30"/>
          <w:lang w:bidi="ar-SY"/>
        </w:rPr>
      </w:pPr>
      <w:r>
        <w:rPr>
          <w:rFonts w:eastAsia="Times New Roman"/>
          <w:color w:val="0D0D0D" w:themeColor="text1" w:themeTint="F2"/>
          <w:sz w:val="30"/>
          <w:szCs w:val="30"/>
          <w:rtl/>
        </w:rPr>
        <w:br/>
      </w:r>
      <w:r>
        <w:rPr>
          <w:rFonts w:eastAsia="Times New Roman"/>
          <w:color w:val="0D0D0D" w:themeColor="text1" w:themeTint="F2"/>
          <w:sz w:val="30"/>
          <w:szCs w:val="30"/>
          <w:rtl/>
        </w:rPr>
        <w:br/>
      </w:r>
      <w:r>
        <w:rPr>
          <w:rFonts w:eastAsia="Times New Roman"/>
          <w:color w:val="0D0D0D" w:themeColor="text1" w:themeTint="F2"/>
          <w:sz w:val="30"/>
          <w:szCs w:val="30"/>
          <w:rtl/>
        </w:rPr>
        <w:br/>
      </w:r>
      <w:r>
        <w:rPr>
          <w:rFonts w:eastAsia="Times New Roman"/>
          <w:color w:val="0D0D0D" w:themeColor="text1" w:themeTint="F2"/>
          <w:sz w:val="30"/>
          <w:szCs w:val="30"/>
          <w:rtl/>
        </w:rPr>
        <w:lastRenderedPageBreak/>
        <w:br/>
      </w:r>
      <w:r w:rsidR="00A669B7" w:rsidRPr="003A34CA">
        <w:rPr>
          <w:rFonts w:eastAsia="Times New Roman"/>
          <w:color w:val="0D0D0D" w:themeColor="text1" w:themeTint="F2"/>
          <w:sz w:val="30"/>
          <w:szCs w:val="30"/>
          <w:rtl/>
        </w:rPr>
        <w:t>جدول ثابت الإذابة لبعض الرواسب</w:t>
      </w:r>
      <w:r w:rsidR="00A669B7" w:rsidRPr="003A34CA">
        <w:rPr>
          <w:rStyle w:val="ac"/>
          <w:color w:val="0D0D0D" w:themeColor="text1" w:themeTint="F2"/>
          <w:sz w:val="30"/>
          <w:szCs w:val="30"/>
          <w:rtl/>
          <w:lang w:eastAsia="en-GB" w:bidi="ar-SY"/>
        </w:rPr>
        <w:t xml:space="preserve"> للاطلاع</w:t>
      </w:r>
    </w:p>
    <w:tbl>
      <w:tblPr>
        <w:bidiVisual/>
        <w:tblW w:w="0" w:type="auto"/>
        <w:jc w:val="center"/>
        <w:tblLook w:val="04A0" w:firstRow="1" w:lastRow="0" w:firstColumn="1" w:lastColumn="0" w:noHBand="0" w:noVBand="1"/>
      </w:tblPr>
      <w:tblGrid>
        <w:gridCol w:w="8630"/>
      </w:tblGrid>
      <w:tr w:rsidR="00A669B7" w:rsidRPr="007E7ED3" w14:paraId="4F2035C8" w14:textId="77777777" w:rsidTr="00A669B7">
        <w:trPr>
          <w:jc w:val="center"/>
        </w:trPr>
        <w:tc>
          <w:tcPr>
            <w:tcW w:w="8630" w:type="dxa"/>
            <w:vAlign w:val="center"/>
          </w:tcPr>
          <w:tbl>
            <w:tblPr>
              <w:bidiVisual/>
              <w:tblW w:w="0" w:type="auto"/>
              <w:tblLook w:val="04A0" w:firstRow="1" w:lastRow="0" w:firstColumn="1" w:lastColumn="0" w:noHBand="0" w:noVBand="1"/>
            </w:tblPr>
            <w:tblGrid>
              <w:gridCol w:w="8414"/>
            </w:tblGrid>
            <w:tr w:rsidR="00A669B7" w:rsidRPr="007E7ED3" w14:paraId="4CE3A59A" w14:textId="77777777" w:rsidTr="00A669B7">
              <w:tc>
                <w:tcPr>
                  <w:tcW w:w="8630" w:type="dxa"/>
                  <w:hideMark/>
                </w:tcPr>
                <w:p w14:paraId="7C9A7767" w14:textId="77777777" w:rsidR="00A669B7" w:rsidRPr="007E7ED3" w:rsidRDefault="00A669B7" w:rsidP="00A669B7">
                  <w:pPr>
                    <w:spacing w:line="360" w:lineRule="auto"/>
                    <w:ind w:right="-180"/>
                    <w:rPr>
                      <w:rFonts w:eastAsia="Times New Roman"/>
                      <w:color w:val="0D0D0D" w:themeColor="text1" w:themeTint="F2"/>
                      <w:sz w:val="30"/>
                      <w:szCs w:val="30"/>
                      <w:rtl/>
                    </w:rPr>
                  </w:pPr>
                  <w:r w:rsidRPr="007E7ED3">
                    <w:rPr>
                      <w:noProof/>
                      <w:color w:val="0D0D0D" w:themeColor="text1" w:themeTint="F2"/>
                      <w:sz w:val="30"/>
                      <w:szCs w:val="30"/>
                    </w:rPr>
                    <w:drawing>
                      <wp:inline distT="0" distB="0" distL="0" distR="0" wp14:anchorId="49D3E0BD" wp14:editId="60619AA9">
                        <wp:extent cx="5200650" cy="16002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pic:cNvPicPr>
                                  <a:picLocks noChangeAspect="1" noChangeArrowheads="1"/>
                                </pic:cNvPicPr>
                              </pic:nvPicPr>
                              <pic:blipFill>
                                <a:blip r:embed="rId17">
                                  <a:extLst>
                                    <a:ext uri="{28A0092B-C50C-407E-A947-70E740481C1C}">
                                      <a14:useLocalDpi xmlns:a14="http://schemas.microsoft.com/office/drawing/2010/main" val="0"/>
                                    </a:ext>
                                  </a:extLst>
                                </a:blip>
                                <a:srcRect l="26563" t="37743" r="24825" b="41785"/>
                                <a:stretch>
                                  <a:fillRect/>
                                </a:stretch>
                              </pic:blipFill>
                              <pic:spPr bwMode="auto">
                                <a:xfrm>
                                  <a:off x="0" y="0"/>
                                  <a:ext cx="5200650" cy="1600200"/>
                                </a:xfrm>
                                <a:prstGeom prst="rect">
                                  <a:avLst/>
                                </a:prstGeom>
                                <a:noFill/>
                                <a:ln>
                                  <a:noFill/>
                                </a:ln>
                              </pic:spPr>
                            </pic:pic>
                          </a:graphicData>
                        </a:graphic>
                      </wp:inline>
                    </w:drawing>
                  </w:r>
                </w:p>
              </w:tc>
            </w:tr>
            <w:tr w:rsidR="00A669B7" w:rsidRPr="007E7ED3" w14:paraId="54C0300A" w14:textId="77777777" w:rsidTr="00A669B7">
              <w:trPr>
                <w:trHeight w:val="80"/>
              </w:trPr>
              <w:tc>
                <w:tcPr>
                  <w:tcW w:w="8630" w:type="dxa"/>
                  <w:hideMark/>
                </w:tcPr>
                <w:p w14:paraId="5454D019" w14:textId="77777777" w:rsidR="00A669B7" w:rsidRPr="007E7ED3" w:rsidRDefault="00A669B7" w:rsidP="00A669B7">
                  <w:pPr>
                    <w:spacing w:line="360" w:lineRule="auto"/>
                    <w:ind w:right="-180"/>
                    <w:jc w:val="both"/>
                    <w:rPr>
                      <w:rFonts w:eastAsia="Times New Roman"/>
                      <w:color w:val="0D0D0D" w:themeColor="text1" w:themeTint="F2"/>
                      <w:sz w:val="30"/>
                      <w:szCs w:val="30"/>
                      <w:rtl/>
                    </w:rPr>
                  </w:pPr>
                </w:p>
              </w:tc>
            </w:tr>
          </w:tbl>
          <w:p w14:paraId="6BFFCB1E" w14:textId="77777777" w:rsidR="00A669B7" w:rsidRPr="007E7ED3" w:rsidRDefault="00A669B7" w:rsidP="00A669B7">
            <w:pPr>
              <w:spacing w:line="360" w:lineRule="auto"/>
              <w:ind w:right="-180"/>
              <w:rPr>
                <w:rFonts w:eastAsia="Times New Roman"/>
                <w:color w:val="0D0D0D" w:themeColor="text1" w:themeTint="F2"/>
                <w:sz w:val="30"/>
                <w:szCs w:val="30"/>
                <w:rtl/>
              </w:rPr>
            </w:pPr>
          </w:p>
        </w:tc>
      </w:tr>
    </w:tbl>
    <w:p w14:paraId="21BC2B79" w14:textId="77777777" w:rsidR="00A669B7" w:rsidRPr="007E7ED3" w:rsidRDefault="00A669B7" w:rsidP="00A669B7">
      <w:pPr>
        <w:autoSpaceDE w:val="0"/>
        <w:autoSpaceDN w:val="0"/>
        <w:adjustRightInd w:val="0"/>
        <w:spacing w:after="0" w:line="240" w:lineRule="auto"/>
        <w:rPr>
          <w:rStyle w:val="ac"/>
          <w:b w:val="0"/>
          <w:bCs w:val="0"/>
          <w:sz w:val="30"/>
          <w:szCs w:val="30"/>
          <w:rtl/>
        </w:rPr>
      </w:pPr>
      <w:r w:rsidRPr="007E7ED3">
        <w:rPr>
          <w:b/>
          <w:bCs/>
          <w:sz w:val="30"/>
          <w:szCs w:val="30"/>
          <w:rtl/>
        </w:rPr>
        <w:t xml:space="preserve">مقارنة بين طريقة مور – طريقة </w:t>
      </w:r>
      <w:proofErr w:type="spellStart"/>
      <w:r w:rsidRPr="007E7ED3">
        <w:rPr>
          <w:b/>
          <w:bCs/>
          <w:sz w:val="30"/>
          <w:szCs w:val="30"/>
          <w:rtl/>
        </w:rPr>
        <w:t>فاجانس</w:t>
      </w:r>
      <w:proofErr w:type="spellEnd"/>
      <w:r w:rsidRPr="007E7ED3">
        <w:rPr>
          <w:b/>
          <w:bCs/>
          <w:sz w:val="30"/>
          <w:szCs w:val="30"/>
          <w:rtl/>
        </w:rPr>
        <w:t xml:space="preserve"> – طريقة </w:t>
      </w:r>
      <w:proofErr w:type="spellStart"/>
      <w:r w:rsidRPr="007E7ED3">
        <w:rPr>
          <w:b/>
          <w:bCs/>
          <w:sz w:val="30"/>
          <w:szCs w:val="30"/>
          <w:rtl/>
        </w:rPr>
        <w:t>فولهارد</w:t>
      </w:r>
      <w:proofErr w:type="spellEnd"/>
      <w:r w:rsidRPr="007E7ED3">
        <w:rPr>
          <w:b/>
          <w:bCs/>
          <w:sz w:val="30"/>
          <w:szCs w:val="30"/>
          <w:rtl/>
        </w:rPr>
        <w:t xml:space="preserve"> </w:t>
      </w:r>
    </w:p>
    <w:tbl>
      <w:tblPr>
        <w:bidiVisual/>
        <w:tblW w:w="0" w:type="auto"/>
        <w:jc w:val="center"/>
        <w:tblLook w:val="04A0" w:firstRow="1" w:lastRow="0" w:firstColumn="1" w:lastColumn="0" w:noHBand="0" w:noVBand="1"/>
      </w:tblPr>
      <w:tblGrid>
        <w:gridCol w:w="1615"/>
        <w:gridCol w:w="2051"/>
        <w:gridCol w:w="2788"/>
        <w:gridCol w:w="2572"/>
      </w:tblGrid>
      <w:tr w:rsidR="00A669B7" w:rsidRPr="003A34CA" w14:paraId="35F0E7A4" w14:textId="77777777" w:rsidTr="00A669B7">
        <w:trPr>
          <w:jc w:val="center"/>
        </w:trPr>
        <w:tc>
          <w:tcPr>
            <w:tcW w:w="1690" w:type="dxa"/>
            <w:shd w:val="clear" w:color="auto" w:fill="B4C6E7" w:themeFill="accent1" w:themeFillTint="66"/>
            <w:vAlign w:val="center"/>
          </w:tcPr>
          <w:p w14:paraId="4ADC976D"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اسم الطريقة</w:t>
            </w:r>
          </w:p>
        </w:tc>
        <w:tc>
          <w:tcPr>
            <w:tcW w:w="2127" w:type="dxa"/>
            <w:shd w:val="clear" w:color="auto" w:fill="B4C6E7" w:themeFill="accent1" w:themeFillTint="66"/>
            <w:vAlign w:val="center"/>
          </w:tcPr>
          <w:p w14:paraId="0BA9FB9B"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مور</w:t>
            </w:r>
          </w:p>
        </w:tc>
        <w:tc>
          <w:tcPr>
            <w:tcW w:w="2817" w:type="dxa"/>
            <w:shd w:val="clear" w:color="auto" w:fill="B4C6E7" w:themeFill="accent1" w:themeFillTint="66"/>
            <w:vAlign w:val="center"/>
          </w:tcPr>
          <w:p w14:paraId="132615F8"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proofErr w:type="spellStart"/>
            <w:r w:rsidRPr="003A34CA">
              <w:rPr>
                <w:rStyle w:val="ac"/>
                <w:color w:val="595959" w:themeColor="text1" w:themeTint="A6"/>
                <w:sz w:val="30"/>
                <w:szCs w:val="30"/>
                <w:rtl/>
                <w:lang w:eastAsia="en-GB" w:bidi="ar-SY"/>
              </w:rPr>
              <w:t>فاجان</w:t>
            </w:r>
            <w:proofErr w:type="spellEnd"/>
          </w:p>
        </w:tc>
        <w:tc>
          <w:tcPr>
            <w:tcW w:w="2427" w:type="dxa"/>
            <w:shd w:val="clear" w:color="auto" w:fill="B4C6E7" w:themeFill="accent1" w:themeFillTint="66"/>
            <w:vAlign w:val="center"/>
          </w:tcPr>
          <w:p w14:paraId="37258876"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proofErr w:type="spellStart"/>
            <w:r w:rsidRPr="003A34CA">
              <w:rPr>
                <w:rStyle w:val="ac"/>
                <w:color w:val="595959" w:themeColor="text1" w:themeTint="A6"/>
                <w:sz w:val="30"/>
                <w:szCs w:val="30"/>
                <w:rtl/>
                <w:lang w:eastAsia="en-GB" w:bidi="ar-SY"/>
              </w:rPr>
              <w:t>فولهارد</w:t>
            </w:r>
            <w:proofErr w:type="spellEnd"/>
          </w:p>
        </w:tc>
      </w:tr>
      <w:tr w:rsidR="00A669B7" w:rsidRPr="003A34CA" w14:paraId="15E0190B" w14:textId="77777777" w:rsidTr="00A669B7">
        <w:trPr>
          <w:jc w:val="center"/>
        </w:trPr>
        <w:tc>
          <w:tcPr>
            <w:tcW w:w="1690" w:type="dxa"/>
            <w:shd w:val="clear" w:color="auto" w:fill="B4C6E7" w:themeFill="accent1" w:themeFillTint="66"/>
            <w:vAlign w:val="center"/>
          </w:tcPr>
          <w:p w14:paraId="75F35112"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الأيون المدروس</w:t>
            </w:r>
          </w:p>
        </w:tc>
        <w:tc>
          <w:tcPr>
            <w:tcW w:w="2127" w:type="dxa"/>
            <w:vAlign w:val="center"/>
          </w:tcPr>
          <w:p w14:paraId="127A1F38"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m:oMathPara>
              <m:oMath>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Cl</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 xml:space="preserve"> Br</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oMath>
            </m:oMathPara>
          </w:p>
        </w:tc>
        <w:tc>
          <w:tcPr>
            <w:tcW w:w="2817" w:type="dxa"/>
            <w:vAlign w:val="center"/>
          </w:tcPr>
          <w:p w14:paraId="720C6E99" w14:textId="77777777" w:rsidR="00A669B7" w:rsidRPr="003A34CA" w:rsidRDefault="0034765F" w:rsidP="00A669B7">
            <w:pPr>
              <w:spacing w:line="276" w:lineRule="auto"/>
              <w:ind w:right="-180"/>
              <w:jc w:val="center"/>
              <w:rPr>
                <w:rStyle w:val="ac"/>
                <w:b w:val="0"/>
                <w:bCs w:val="0"/>
                <w:color w:val="595959" w:themeColor="text1" w:themeTint="A6"/>
                <w:sz w:val="30"/>
                <w:szCs w:val="30"/>
                <w:rtl/>
                <w:lang w:eastAsia="en-GB" w:bidi="ar-SY"/>
              </w:rPr>
            </w:pPr>
            <m:oMathPara>
              <m:oMath>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SCN</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Cl</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 xml:space="preserve"> Br</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I</m:t>
                    </m:r>
                  </m:e>
                  <m:sup>
                    <m:r>
                      <m:rPr>
                        <m:sty m:val="p"/>
                      </m:rPr>
                      <w:rPr>
                        <w:rStyle w:val="ac"/>
                        <w:rFonts w:ascii="Cambria Math" w:hAnsi="Cambria Math"/>
                        <w:color w:val="595959" w:themeColor="text1" w:themeTint="A6"/>
                        <w:sz w:val="30"/>
                        <w:szCs w:val="30"/>
                        <w:lang w:eastAsia="en-GB" w:bidi="ar-SY"/>
                      </w:rPr>
                      <m:t>-</m:t>
                    </m:r>
                  </m:sup>
                </m:sSup>
              </m:oMath>
            </m:oMathPara>
          </w:p>
        </w:tc>
        <w:tc>
          <w:tcPr>
            <w:tcW w:w="2427" w:type="dxa"/>
            <w:vAlign w:val="center"/>
          </w:tcPr>
          <w:p w14:paraId="61FBD9D1" w14:textId="77777777" w:rsidR="00A669B7" w:rsidRPr="003A34CA" w:rsidRDefault="0034765F" w:rsidP="00A669B7">
            <w:pPr>
              <w:spacing w:line="276" w:lineRule="auto"/>
              <w:ind w:right="-180"/>
              <w:jc w:val="center"/>
              <w:rPr>
                <w:rStyle w:val="ac"/>
                <w:b w:val="0"/>
                <w:bCs w:val="0"/>
                <w:color w:val="595959" w:themeColor="text1" w:themeTint="A6"/>
                <w:sz w:val="30"/>
                <w:szCs w:val="30"/>
                <w:rtl/>
                <w:lang w:eastAsia="en-GB" w:bidi="ar-SY"/>
              </w:rPr>
            </w:pPr>
            <m:oMathPara>
              <m:oMath>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SCN</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Cl</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 xml:space="preserve"> Br</m:t>
                    </m:r>
                  </m:e>
                  <m:sup>
                    <m:r>
                      <m:rPr>
                        <m:sty m:val="p"/>
                      </m:rPr>
                      <w:rPr>
                        <w:rStyle w:val="ac"/>
                        <w:rFonts w:ascii="Cambria Math" w:hAnsi="Cambria Math"/>
                        <w:color w:val="595959" w:themeColor="text1" w:themeTint="A6"/>
                        <w:sz w:val="30"/>
                        <w:szCs w:val="30"/>
                        <w:lang w:eastAsia="en-GB" w:bidi="ar-SY"/>
                      </w:rPr>
                      <m:t>-</m:t>
                    </m:r>
                  </m:sup>
                </m:sSup>
                <m:r>
                  <m:rPr>
                    <m:sty m:val="p"/>
                  </m:rPr>
                  <w:rPr>
                    <w:rStyle w:val="ac"/>
                    <w:rFonts w:ascii="Cambria Math" w:hAnsi="Cambria Math"/>
                    <w:color w:val="595959" w:themeColor="text1" w:themeTint="A6"/>
                    <w:sz w:val="30"/>
                    <w:szCs w:val="30"/>
                    <w:lang w:eastAsia="en-GB" w:bidi="ar-SY"/>
                  </w:rPr>
                  <m:t xml:space="preserve"> , </m:t>
                </m:r>
                <m:sSup>
                  <m:sSupPr>
                    <m:ctrlPr>
                      <w:rPr>
                        <w:rStyle w:val="ac"/>
                        <w:rFonts w:ascii="Cambria Math" w:hAnsi="Cambria Math"/>
                        <w:b w:val="0"/>
                        <w:bCs w:val="0"/>
                        <w:color w:val="595959" w:themeColor="text1" w:themeTint="A6"/>
                        <w:sz w:val="30"/>
                        <w:szCs w:val="30"/>
                        <w:lang w:eastAsia="en-GB" w:bidi="ar-SY"/>
                      </w:rPr>
                    </m:ctrlPr>
                  </m:sSupPr>
                  <m:e>
                    <m:r>
                      <m:rPr>
                        <m:sty m:val="p"/>
                      </m:rPr>
                      <w:rPr>
                        <w:rStyle w:val="ac"/>
                        <w:rFonts w:ascii="Cambria Math" w:hAnsi="Cambria Math"/>
                        <w:color w:val="595959" w:themeColor="text1" w:themeTint="A6"/>
                        <w:sz w:val="30"/>
                        <w:szCs w:val="30"/>
                        <w:lang w:eastAsia="en-GB" w:bidi="ar-SY"/>
                      </w:rPr>
                      <m:t>I</m:t>
                    </m:r>
                  </m:e>
                  <m:sup>
                    <m:r>
                      <m:rPr>
                        <m:sty m:val="p"/>
                      </m:rPr>
                      <w:rPr>
                        <w:rStyle w:val="ac"/>
                        <w:rFonts w:ascii="Cambria Math" w:hAnsi="Cambria Math"/>
                        <w:color w:val="595959" w:themeColor="text1" w:themeTint="A6"/>
                        <w:sz w:val="30"/>
                        <w:szCs w:val="30"/>
                        <w:lang w:eastAsia="en-GB" w:bidi="ar-SY"/>
                      </w:rPr>
                      <m:t>-</m:t>
                    </m:r>
                  </m:sup>
                </m:sSup>
              </m:oMath>
            </m:oMathPara>
          </w:p>
        </w:tc>
      </w:tr>
      <w:tr w:rsidR="00A669B7" w:rsidRPr="003A34CA" w14:paraId="08F14826" w14:textId="77777777" w:rsidTr="00A669B7">
        <w:trPr>
          <w:jc w:val="center"/>
        </w:trPr>
        <w:tc>
          <w:tcPr>
            <w:tcW w:w="1690" w:type="dxa"/>
            <w:shd w:val="clear" w:color="auto" w:fill="B4C6E7" w:themeFill="accent1" w:themeFillTint="66"/>
            <w:vAlign w:val="center"/>
          </w:tcPr>
          <w:p w14:paraId="512D86F9"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المشعر المستخدم</w:t>
            </w:r>
          </w:p>
        </w:tc>
        <w:tc>
          <w:tcPr>
            <w:tcW w:w="2127" w:type="dxa"/>
            <w:vAlign w:val="center"/>
          </w:tcPr>
          <w:p w14:paraId="5A9FDF57"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كرومات البوتاسيوم</w:t>
            </w:r>
          </w:p>
        </w:tc>
        <w:tc>
          <w:tcPr>
            <w:tcW w:w="2817" w:type="dxa"/>
            <w:vAlign w:val="center"/>
          </w:tcPr>
          <w:p w14:paraId="4247E120"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proofErr w:type="spellStart"/>
            <w:r w:rsidRPr="003A34CA">
              <w:rPr>
                <w:rStyle w:val="ac"/>
                <w:color w:val="595959" w:themeColor="text1" w:themeTint="A6"/>
                <w:sz w:val="30"/>
                <w:szCs w:val="30"/>
                <w:rtl/>
                <w:lang w:eastAsia="en-GB" w:bidi="ar-SY"/>
              </w:rPr>
              <w:t>الفلوريسين</w:t>
            </w:r>
            <w:proofErr w:type="spellEnd"/>
          </w:p>
        </w:tc>
        <w:tc>
          <w:tcPr>
            <w:tcW w:w="2427" w:type="dxa"/>
            <w:vAlign w:val="center"/>
          </w:tcPr>
          <w:p w14:paraId="5A945E44"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أيونات</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الحديد</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الثلاثي</w:t>
            </w:r>
          </w:p>
        </w:tc>
      </w:tr>
      <w:tr w:rsidR="00A669B7" w:rsidRPr="003A34CA" w14:paraId="239A4D38" w14:textId="77777777" w:rsidTr="00A669B7">
        <w:trPr>
          <w:jc w:val="center"/>
        </w:trPr>
        <w:tc>
          <w:tcPr>
            <w:tcW w:w="1690" w:type="dxa"/>
            <w:shd w:val="clear" w:color="auto" w:fill="B4C6E7" w:themeFill="accent1" w:themeFillTint="66"/>
            <w:vAlign w:val="center"/>
          </w:tcPr>
          <w:p w14:paraId="2B698D6F"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انقلاب اللون</w:t>
            </w:r>
          </w:p>
        </w:tc>
        <w:tc>
          <w:tcPr>
            <w:tcW w:w="2127" w:type="dxa"/>
            <w:vAlign w:val="center"/>
          </w:tcPr>
          <w:p w14:paraId="0B639493"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أحمر</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طوبي</w:t>
            </w:r>
          </w:p>
        </w:tc>
        <w:tc>
          <w:tcPr>
            <w:tcW w:w="2817" w:type="dxa"/>
            <w:vAlign w:val="center"/>
          </w:tcPr>
          <w:p w14:paraId="06477631" w14:textId="77777777" w:rsidR="00A669B7" w:rsidRPr="003A34CA" w:rsidRDefault="00A669B7" w:rsidP="00A669B7">
            <w:pPr>
              <w:autoSpaceDE w:val="0"/>
              <w:autoSpaceDN w:val="0"/>
              <w:adjustRightInd w:val="0"/>
              <w:spacing w:line="276" w:lineRule="auto"/>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يتحول</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من</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أخضر</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إلى وردي</w:t>
            </w:r>
          </w:p>
        </w:tc>
        <w:tc>
          <w:tcPr>
            <w:tcW w:w="2427" w:type="dxa"/>
            <w:vAlign w:val="center"/>
          </w:tcPr>
          <w:p w14:paraId="7E8DDE69"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أحمر</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بني</w:t>
            </w:r>
          </w:p>
        </w:tc>
      </w:tr>
      <w:tr w:rsidR="00A669B7" w:rsidRPr="003A34CA" w14:paraId="6AFB8126" w14:textId="77777777" w:rsidTr="00A669B7">
        <w:trPr>
          <w:jc w:val="center"/>
        </w:trPr>
        <w:tc>
          <w:tcPr>
            <w:tcW w:w="1690" w:type="dxa"/>
            <w:shd w:val="clear" w:color="auto" w:fill="B4C6E7" w:themeFill="accent1" w:themeFillTint="66"/>
            <w:vAlign w:val="center"/>
          </w:tcPr>
          <w:p w14:paraId="7191268C"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الوسط</w:t>
            </w:r>
          </w:p>
        </w:tc>
        <w:tc>
          <w:tcPr>
            <w:tcW w:w="2127" w:type="dxa"/>
            <w:vAlign w:val="center"/>
          </w:tcPr>
          <w:p w14:paraId="6880B474"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 xml:space="preserve">معتدل أو خفيف القلوية </w:t>
            </w:r>
          </w:p>
        </w:tc>
        <w:tc>
          <w:tcPr>
            <w:tcW w:w="2817" w:type="dxa"/>
            <w:vAlign w:val="center"/>
          </w:tcPr>
          <w:p w14:paraId="2C97C00D"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معتدل أو خفيف القلوية</w:t>
            </w:r>
          </w:p>
        </w:tc>
        <w:tc>
          <w:tcPr>
            <w:tcW w:w="2427" w:type="dxa"/>
            <w:vAlign w:val="center"/>
          </w:tcPr>
          <w:p w14:paraId="54AF7A81"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حمضي</w:t>
            </w:r>
          </w:p>
        </w:tc>
      </w:tr>
      <w:tr w:rsidR="00A669B7" w:rsidRPr="003A34CA" w14:paraId="7B73DD15" w14:textId="77777777" w:rsidTr="00A669B7">
        <w:trPr>
          <w:jc w:val="center"/>
        </w:trPr>
        <w:tc>
          <w:tcPr>
            <w:tcW w:w="1690" w:type="dxa"/>
            <w:shd w:val="clear" w:color="auto" w:fill="B4C6E7" w:themeFill="accent1" w:themeFillTint="66"/>
            <w:vAlign w:val="center"/>
          </w:tcPr>
          <w:p w14:paraId="4D968A49"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المحلول</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القياسي</w:t>
            </w:r>
          </w:p>
        </w:tc>
        <w:tc>
          <w:tcPr>
            <w:tcW w:w="2127" w:type="dxa"/>
            <w:vAlign w:val="center"/>
          </w:tcPr>
          <w:p w14:paraId="2343F98C"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نترات الفضة</w:t>
            </w:r>
          </w:p>
        </w:tc>
        <w:tc>
          <w:tcPr>
            <w:tcW w:w="2817" w:type="dxa"/>
            <w:vAlign w:val="center"/>
          </w:tcPr>
          <w:p w14:paraId="01C94056"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نترات الفضة</w:t>
            </w:r>
          </w:p>
        </w:tc>
        <w:tc>
          <w:tcPr>
            <w:tcW w:w="2427" w:type="dxa"/>
            <w:vAlign w:val="center"/>
          </w:tcPr>
          <w:p w14:paraId="20B5D9DE"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نترات الفضة</w:t>
            </w:r>
          </w:p>
        </w:tc>
      </w:tr>
      <w:tr w:rsidR="00A669B7" w:rsidRPr="003A34CA" w14:paraId="7484ED63" w14:textId="77777777" w:rsidTr="00A669B7">
        <w:trPr>
          <w:jc w:val="center"/>
        </w:trPr>
        <w:tc>
          <w:tcPr>
            <w:tcW w:w="1690" w:type="dxa"/>
            <w:shd w:val="clear" w:color="auto" w:fill="B4C6E7" w:themeFill="accent1" w:themeFillTint="66"/>
            <w:vAlign w:val="center"/>
          </w:tcPr>
          <w:p w14:paraId="26F571C1"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نوع</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المعايرة</w:t>
            </w:r>
          </w:p>
        </w:tc>
        <w:tc>
          <w:tcPr>
            <w:tcW w:w="2127" w:type="dxa"/>
            <w:vAlign w:val="center"/>
          </w:tcPr>
          <w:p w14:paraId="3119CE28"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مباشرة</w:t>
            </w:r>
          </w:p>
        </w:tc>
        <w:tc>
          <w:tcPr>
            <w:tcW w:w="2817" w:type="dxa"/>
            <w:vAlign w:val="center"/>
          </w:tcPr>
          <w:p w14:paraId="4606B497"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مباشرة</w:t>
            </w:r>
          </w:p>
        </w:tc>
        <w:tc>
          <w:tcPr>
            <w:tcW w:w="2427" w:type="dxa"/>
            <w:vAlign w:val="center"/>
          </w:tcPr>
          <w:p w14:paraId="0A4AD974" w14:textId="77777777" w:rsidR="00A669B7" w:rsidRPr="003A34CA" w:rsidRDefault="00A669B7" w:rsidP="00A669B7">
            <w:pPr>
              <w:spacing w:line="276" w:lineRule="auto"/>
              <w:ind w:right="-180"/>
              <w:jc w:val="center"/>
              <w:rPr>
                <w:rStyle w:val="ac"/>
                <w:b w:val="0"/>
                <w:bCs w:val="0"/>
                <w:color w:val="595959" w:themeColor="text1" w:themeTint="A6"/>
                <w:sz w:val="30"/>
                <w:szCs w:val="30"/>
                <w:rtl/>
                <w:lang w:eastAsia="en-GB" w:bidi="ar-SY"/>
              </w:rPr>
            </w:pPr>
            <w:r w:rsidRPr="003A34CA">
              <w:rPr>
                <w:rStyle w:val="ac"/>
                <w:color w:val="595959" w:themeColor="text1" w:themeTint="A6"/>
                <w:sz w:val="30"/>
                <w:szCs w:val="30"/>
                <w:rtl/>
                <w:lang w:eastAsia="en-GB" w:bidi="ar-SY"/>
              </w:rPr>
              <w:t>مباشرة</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وغير</w:t>
            </w:r>
            <w:r w:rsidRPr="003A34CA">
              <w:rPr>
                <w:rStyle w:val="ac"/>
                <w:color w:val="595959" w:themeColor="text1" w:themeTint="A6"/>
                <w:sz w:val="30"/>
                <w:szCs w:val="30"/>
                <w:lang w:eastAsia="en-GB" w:bidi="ar-SY"/>
              </w:rPr>
              <w:t xml:space="preserve"> </w:t>
            </w:r>
            <w:r w:rsidRPr="003A34CA">
              <w:rPr>
                <w:rStyle w:val="ac"/>
                <w:color w:val="595959" w:themeColor="text1" w:themeTint="A6"/>
                <w:sz w:val="30"/>
                <w:szCs w:val="30"/>
                <w:rtl/>
                <w:lang w:eastAsia="en-GB" w:bidi="ar-SY"/>
              </w:rPr>
              <w:t>مباشرة</w:t>
            </w:r>
          </w:p>
        </w:tc>
      </w:tr>
    </w:tbl>
    <w:p w14:paraId="2A93DC49" w14:textId="77777777" w:rsidR="00A669B7" w:rsidRDefault="00A669B7" w:rsidP="00A669B7">
      <w:pPr>
        <w:spacing w:after="0" w:line="360" w:lineRule="auto"/>
        <w:ind w:right="-180"/>
        <w:rPr>
          <w:rStyle w:val="ac"/>
          <w:color w:val="0D0D0D" w:themeColor="text1" w:themeTint="F2"/>
          <w:sz w:val="30"/>
          <w:szCs w:val="30"/>
          <w:rtl/>
        </w:rPr>
      </w:pPr>
    </w:p>
    <w:p w14:paraId="0576B6F6" w14:textId="77777777" w:rsidR="00A669B7" w:rsidRDefault="00A669B7" w:rsidP="00A669B7">
      <w:pPr>
        <w:spacing w:after="0" w:line="360" w:lineRule="auto"/>
        <w:ind w:right="-180"/>
        <w:rPr>
          <w:rStyle w:val="ac"/>
          <w:color w:val="0D0D0D" w:themeColor="text1" w:themeTint="F2"/>
          <w:sz w:val="30"/>
          <w:szCs w:val="30"/>
          <w:rtl/>
        </w:rPr>
      </w:pPr>
    </w:p>
    <w:p w14:paraId="3655B80F" w14:textId="77777777" w:rsidR="00A669B7" w:rsidRPr="007E7ED3" w:rsidRDefault="00A669B7" w:rsidP="00A669B7">
      <w:pPr>
        <w:spacing w:after="0" w:line="360" w:lineRule="auto"/>
        <w:ind w:right="-180"/>
        <w:rPr>
          <w:rStyle w:val="ac"/>
          <w:b w:val="0"/>
          <w:bCs w:val="0"/>
          <w:color w:val="0D0D0D" w:themeColor="text1" w:themeTint="F2"/>
          <w:sz w:val="30"/>
          <w:szCs w:val="30"/>
          <w:rtl/>
          <w:lang w:eastAsia="en-GB" w:bidi="ar-SY"/>
        </w:rPr>
      </w:pPr>
      <w:r w:rsidRPr="007E7ED3">
        <w:rPr>
          <w:rStyle w:val="ac"/>
          <w:color w:val="0D0D0D" w:themeColor="text1" w:themeTint="F2"/>
          <w:sz w:val="30"/>
          <w:szCs w:val="30"/>
          <w:rtl/>
        </w:rPr>
        <w:t>المواد والأدوات اللازمة:</w:t>
      </w:r>
    </w:p>
    <w:tbl>
      <w:tblPr>
        <w:bidiVisual/>
        <w:tblW w:w="0" w:type="auto"/>
        <w:tblLook w:val="04A0" w:firstRow="1" w:lastRow="0" w:firstColumn="1" w:lastColumn="0" w:noHBand="0" w:noVBand="1"/>
      </w:tblPr>
      <w:tblGrid>
        <w:gridCol w:w="1684"/>
        <w:gridCol w:w="6946"/>
      </w:tblGrid>
      <w:tr w:rsidR="00A669B7" w:rsidRPr="007E7ED3" w14:paraId="0DA832A0" w14:textId="77777777" w:rsidTr="00A669B7">
        <w:tc>
          <w:tcPr>
            <w:tcW w:w="1684" w:type="dxa"/>
          </w:tcPr>
          <w:p w14:paraId="1182F63D"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rPr>
            </w:pPr>
          </w:p>
        </w:tc>
        <w:tc>
          <w:tcPr>
            <w:tcW w:w="6946" w:type="dxa"/>
          </w:tcPr>
          <w:p w14:paraId="682D2D04"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محلول من ملح الطعام مجهول التركيز.</w:t>
            </w:r>
          </w:p>
          <w:p w14:paraId="2824EEC3"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lastRenderedPageBreak/>
              <w:t>السحاحة حامل السحاحة ودورق المعايرة (دورق المخروطي) ساق زجاجية ماصة سعة 20 مل ماصة سعة 25 مل ساق زجاجية </w:t>
            </w:r>
          </w:p>
          <w:p w14:paraId="2BE86F6E"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proofErr w:type="spellStart"/>
            <w:r w:rsidRPr="007E7ED3">
              <w:rPr>
                <w:rFonts w:ascii="Sakkal Majalla" w:hAnsi="Sakkal Majalla" w:cs="Sakkal Majalla"/>
                <w:color w:val="0D0D0D" w:themeColor="text1" w:themeTint="F2"/>
                <w:sz w:val="30"/>
                <w:szCs w:val="30"/>
                <w:rtl/>
                <w:lang w:bidi="ar-SY"/>
              </w:rPr>
              <w:t>بياشر</w:t>
            </w:r>
            <w:proofErr w:type="spellEnd"/>
            <w:r w:rsidRPr="007E7ED3">
              <w:rPr>
                <w:rFonts w:ascii="Sakkal Majalla" w:hAnsi="Sakkal Majalla" w:cs="Sakkal Majalla"/>
                <w:color w:val="0D0D0D" w:themeColor="text1" w:themeTint="F2"/>
                <w:sz w:val="30"/>
                <w:szCs w:val="30"/>
                <w:rtl/>
                <w:lang w:bidi="ar-SY"/>
              </w:rPr>
              <w:t xml:space="preserve"> سعة مختلفة.</w:t>
            </w:r>
          </w:p>
          <w:p w14:paraId="0F079878"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محلول نترات الفضة قياسي</w:t>
            </w:r>
            <w:r w:rsidRPr="007E7ED3">
              <w:rPr>
                <w:rFonts w:ascii="Sakkal Majalla" w:hAnsi="Sakkal Majalla" w:cs="Sakkal Majalla"/>
                <w:color w:val="0D0D0D" w:themeColor="text1" w:themeTint="F2"/>
                <w:sz w:val="30"/>
                <w:szCs w:val="30"/>
              </w:rPr>
              <w:t xml:space="preserve"> </w:t>
            </w:r>
            <w:r w:rsidRPr="007E7ED3">
              <w:rPr>
                <w:rFonts w:ascii="Sakkal Majalla" w:hAnsi="Sakkal Majalla" w:cs="Sakkal Majalla"/>
                <w:color w:val="0D0D0D" w:themeColor="text1" w:themeTint="F2"/>
                <w:sz w:val="30"/>
                <w:szCs w:val="30"/>
                <w:rtl/>
                <w:lang w:bidi="ar-SY"/>
              </w:rPr>
              <w:t xml:space="preserve"> </w:t>
            </w:r>
            <w:r w:rsidRPr="007E7ED3">
              <w:rPr>
                <w:rFonts w:ascii="Sakkal Majalla" w:hAnsi="Sakkal Majalla" w:cs="Sakkal Majalla"/>
                <w:color w:val="0D0D0D" w:themeColor="text1" w:themeTint="F2"/>
                <w:sz w:val="30"/>
                <w:szCs w:val="30"/>
                <w:lang w:val="en-US" w:bidi="ar-SY"/>
              </w:rPr>
              <w:t>0.1N</w:t>
            </w:r>
          </w:p>
          <w:p w14:paraId="3170EE57"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 xml:space="preserve">محلول </w:t>
            </w:r>
            <w:proofErr w:type="spellStart"/>
            <w:r w:rsidRPr="007E7ED3">
              <w:rPr>
                <w:rFonts w:ascii="Sakkal Majalla" w:hAnsi="Sakkal Majalla" w:cs="Sakkal Majalla"/>
                <w:color w:val="0D0D0D" w:themeColor="text1" w:themeTint="F2"/>
                <w:sz w:val="30"/>
                <w:szCs w:val="30"/>
                <w:rtl/>
              </w:rPr>
              <w:t>ثيوسيانات</w:t>
            </w:r>
            <w:proofErr w:type="spellEnd"/>
            <w:r w:rsidRPr="007E7ED3">
              <w:rPr>
                <w:rFonts w:ascii="Sakkal Majalla" w:hAnsi="Sakkal Majalla" w:cs="Sakkal Majalla"/>
                <w:color w:val="0D0D0D" w:themeColor="text1" w:themeTint="F2"/>
                <w:sz w:val="30"/>
                <w:szCs w:val="30"/>
                <w:rtl/>
              </w:rPr>
              <w:t xml:space="preserve"> البوتاسيوم القياسي </w:t>
            </w:r>
            <w:r w:rsidRPr="007E7ED3">
              <w:rPr>
                <w:rFonts w:ascii="Sakkal Majalla" w:hAnsi="Sakkal Majalla" w:cs="Sakkal Majalla"/>
                <w:color w:val="0D0D0D" w:themeColor="text1" w:themeTint="F2"/>
                <w:sz w:val="30"/>
                <w:szCs w:val="30"/>
                <w:lang w:val="en-US"/>
              </w:rPr>
              <w:t>0.1N</w:t>
            </w:r>
          </w:p>
          <w:p w14:paraId="547442AA" w14:textId="77777777" w:rsidR="00A669B7" w:rsidRPr="007E7ED3" w:rsidRDefault="00A669B7" w:rsidP="00066C73">
            <w:pPr>
              <w:pStyle w:val="ab"/>
              <w:numPr>
                <w:ilvl w:val="0"/>
                <w:numId w:val="4"/>
              </w:numPr>
              <w:bidi/>
              <w:spacing w:before="0" w:beforeAutospacing="0" w:after="0" w:afterAutospacing="0" w:line="276" w:lineRule="auto"/>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lang w:bidi="ar-SY"/>
              </w:rPr>
              <w:t>مشعر شب الحديد</w:t>
            </w:r>
          </w:p>
          <w:p w14:paraId="0B2E6368" w14:textId="77777777" w:rsidR="00A669B7" w:rsidRPr="007E7ED3" w:rsidRDefault="00A669B7" w:rsidP="00066C73">
            <w:pPr>
              <w:pStyle w:val="ab"/>
              <w:numPr>
                <w:ilvl w:val="0"/>
                <w:numId w:val="4"/>
              </w:numPr>
              <w:bidi/>
              <w:spacing w:before="0" w:beforeAutospacing="0" w:after="0" w:afterAutospacing="0" w:line="276" w:lineRule="auto"/>
              <w:jc w:val="both"/>
              <w:rPr>
                <w:rStyle w:val="ac"/>
                <w:rFonts w:ascii="Sakkal Majalla" w:hAnsi="Sakkal Majalla" w:cs="Sakkal Majalla"/>
                <w:b w:val="0"/>
                <w:bCs w:val="0"/>
                <w:color w:val="0D0D0D" w:themeColor="text1" w:themeTint="F2"/>
                <w:sz w:val="30"/>
                <w:szCs w:val="30"/>
                <w:rtl/>
              </w:rPr>
            </w:pPr>
            <w:r w:rsidRPr="007E7ED3">
              <w:rPr>
                <w:rFonts w:ascii="Sakkal Majalla" w:hAnsi="Sakkal Majalla" w:cs="Sakkal Majalla"/>
                <w:color w:val="0D0D0D" w:themeColor="text1" w:themeTint="F2"/>
                <w:sz w:val="30"/>
                <w:szCs w:val="30"/>
                <w:rtl/>
              </w:rPr>
              <w:t xml:space="preserve">حمض الأزوت </w:t>
            </w:r>
            <w:r w:rsidRPr="007E7ED3">
              <w:rPr>
                <w:rFonts w:ascii="Sakkal Majalla" w:hAnsi="Sakkal Majalla" w:cs="Sakkal Majalla"/>
                <w:color w:val="0D0D0D" w:themeColor="text1" w:themeTint="F2"/>
                <w:sz w:val="30"/>
                <w:szCs w:val="30"/>
                <w:lang w:val="en-US"/>
              </w:rPr>
              <w:t>6N</w:t>
            </w:r>
          </w:p>
        </w:tc>
      </w:tr>
    </w:tbl>
    <w:p w14:paraId="08AACD30" w14:textId="77777777" w:rsidR="00A669B7" w:rsidRPr="007E7ED3" w:rsidRDefault="00A669B7" w:rsidP="00066C73">
      <w:pPr>
        <w:pStyle w:val="a7"/>
        <w:numPr>
          <w:ilvl w:val="0"/>
          <w:numId w:val="28"/>
        </w:numPr>
        <w:spacing w:after="0" w:line="360" w:lineRule="auto"/>
        <w:ind w:right="-180"/>
        <w:rPr>
          <w:rStyle w:val="ac"/>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 خطوات التجربة:</w:t>
      </w:r>
    </w:p>
    <w:p w14:paraId="1B8E7299"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تغسل السحاحة والأدوات بالماء العادي ثم بالماء المقطر (وفق البرتوكول المعتمد)</w:t>
      </w:r>
    </w:p>
    <w:p w14:paraId="42CF07FC"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تغسل السحاحة بمحلول القياسي من سيانات البوتاسيوم </w:t>
      </w:r>
      <w:r w:rsidRPr="007E7ED3">
        <w:rPr>
          <w:rStyle w:val="ac"/>
          <w:color w:val="0D0D0D" w:themeColor="text1" w:themeTint="F2"/>
          <w:sz w:val="30"/>
          <w:szCs w:val="30"/>
          <w:lang w:eastAsia="en-GB" w:bidi="ar-SY"/>
        </w:rPr>
        <w:t>0,1N</w:t>
      </w:r>
    </w:p>
    <w:p w14:paraId="1B72356D"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يؤخذ باستخدام الماصة حجم مقداره </w:t>
      </w:r>
      <w:r w:rsidRPr="007E7ED3">
        <w:rPr>
          <w:rStyle w:val="ac"/>
          <w:color w:val="0D0D0D" w:themeColor="text1" w:themeTint="F2"/>
          <w:sz w:val="30"/>
          <w:szCs w:val="30"/>
          <w:lang w:eastAsia="en-GB" w:bidi="ar-SY"/>
        </w:rPr>
        <w:t xml:space="preserve">10ml </w:t>
      </w:r>
      <w:r w:rsidRPr="007E7ED3">
        <w:rPr>
          <w:rStyle w:val="ac"/>
          <w:color w:val="0D0D0D" w:themeColor="text1" w:themeTint="F2"/>
          <w:sz w:val="30"/>
          <w:szCs w:val="30"/>
          <w:rtl/>
          <w:lang w:eastAsia="en-GB" w:bidi="ar-SY"/>
        </w:rPr>
        <w:t xml:space="preserve">من محلول كلوريد الصوديوم المجهول التركيز ثم يوضع في </w:t>
      </w:r>
      <w:proofErr w:type="spellStart"/>
      <w:r w:rsidRPr="007E7ED3">
        <w:rPr>
          <w:rStyle w:val="ac"/>
          <w:color w:val="0D0D0D" w:themeColor="text1" w:themeTint="F2"/>
          <w:sz w:val="30"/>
          <w:szCs w:val="30"/>
          <w:rtl/>
          <w:lang w:eastAsia="en-GB" w:bidi="ar-SY"/>
        </w:rPr>
        <w:t>أرلينماير</w:t>
      </w:r>
      <w:proofErr w:type="spellEnd"/>
      <w:r w:rsidRPr="007E7ED3">
        <w:rPr>
          <w:rStyle w:val="ac"/>
          <w:color w:val="0D0D0D" w:themeColor="text1" w:themeTint="F2"/>
          <w:sz w:val="30"/>
          <w:szCs w:val="30"/>
          <w:rtl/>
          <w:lang w:eastAsia="en-GB" w:bidi="ar-SY"/>
        </w:rPr>
        <w:t>.</w:t>
      </w:r>
    </w:p>
    <w:p w14:paraId="07785923"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يضاف إلى </w:t>
      </w:r>
      <w:proofErr w:type="spellStart"/>
      <w:r w:rsidRPr="007E7ED3">
        <w:rPr>
          <w:rStyle w:val="ac"/>
          <w:color w:val="0D0D0D" w:themeColor="text1" w:themeTint="F2"/>
          <w:sz w:val="30"/>
          <w:szCs w:val="30"/>
          <w:rtl/>
          <w:lang w:eastAsia="en-GB" w:bidi="ar-SY"/>
        </w:rPr>
        <w:t>الأرلنماير</w:t>
      </w:r>
      <w:proofErr w:type="spellEnd"/>
      <w:r w:rsidRPr="007E7ED3">
        <w:rPr>
          <w:rStyle w:val="ac"/>
          <w:color w:val="0D0D0D" w:themeColor="text1" w:themeTint="F2"/>
          <w:sz w:val="30"/>
          <w:szCs w:val="30"/>
          <w:rtl/>
          <w:lang w:eastAsia="en-GB" w:bidi="ar-SY"/>
        </w:rPr>
        <w:t xml:space="preserve"> باستخدام الماصة حجم مقداره </w:t>
      </w:r>
      <w:r w:rsidRPr="007E7ED3">
        <w:rPr>
          <w:rStyle w:val="ac"/>
          <w:color w:val="0D0D0D" w:themeColor="text1" w:themeTint="F2"/>
          <w:sz w:val="30"/>
          <w:szCs w:val="30"/>
          <w:lang w:eastAsia="en-GB" w:bidi="ar-SY"/>
        </w:rPr>
        <w:t>15ml</w:t>
      </w:r>
      <w:r w:rsidRPr="007E7ED3">
        <w:rPr>
          <w:rStyle w:val="ac"/>
          <w:color w:val="0D0D0D" w:themeColor="text1" w:themeTint="F2"/>
          <w:sz w:val="30"/>
          <w:szCs w:val="30"/>
          <w:rtl/>
          <w:lang w:eastAsia="en-GB" w:bidi="ar-SY"/>
        </w:rPr>
        <w:t xml:space="preserve"> من محلول عياري لنترات الفضة </w:t>
      </w:r>
      <w:r w:rsidRPr="007E7ED3">
        <w:rPr>
          <w:rStyle w:val="ac"/>
          <w:color w:val="0D0D0D" w:themeColor="text1" w:themeTint="F2"/>
          <w:sz w:val="30"/>
          <w:szCs w:val="30"/>
          <w:lang w:eastAsia="en-GB" w:bidi="ar-SY"/>
        </w:rPr>
        <w:t>(0.1N)</w:t>
      </w:r>
      <w:r w:rsidRPr="007E7ED3">
        <w:rPr>
          <w:rStyle w:val="ac"/>
          <w:color w:val="0D0D0D" w:themeColor="text1" w:themeTint="F2"/>
          <w:sz w:val="30"/>
          <w:szCs w:val="30"/>
          <w:rtl/>
          <w:lang w:eastAsia="en-GB" w:bidi="ar-SY"/>
        </w:rPr>
        <w:t>، فيترسب مباشرة كلوريد الفضة الأبيض اللون.</w:t>
      </w:r>
    </w:p>
    <w:p w14:paraId="2F005295"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يضاف إلى المزيج السابق باستخدام الماصة </w:t>
      </w:r>
      <w:r w:rsidRPr="007E7ED3">
        <w:rPr>
          <w:rStyle w:val="ac"/>
          <w:color w:val="0D0D0D" w:themeColor="text1" w:themeTint="F2"/>
          <w:sz w:val="30"/>
          <w:szCs w:val="30"/>
          <w:lang w:eastAsia="en-GB" w:bidi="ar-SY"/>
        </w:rPr>
        <w:t>3ml</w:t>
      </w:r>
      <w:r w:rsidRPr="007E7ED3">
        <w:rPr>
          <w:rStyle w:val="ac"/>
          <w:color w:val="0D0D0D" w:themeColor="text1" w:themeTint="F2"/>
          <w:sz w:val="30"/>
          <w:szCs w:val="30"/>
          <w:rtl/>
          <w:lang w:eastAsia="en-GB" w:bidi="ar-SY"/>
        </w:rPr>
        <w:t xml:space="preserve"> من الكلوروفورم وحوالي </w:t>
      </w:r>
      <w:r w:rsidRPr="007E7ED3">
        <w:rPr>
          <w:rStyle w:val="ac"/>
          <w:color w:val="0D0D0D" w:themeColor="text1" w:themeTint="F2"/>
          <w:sz w:val="30"/>
          <w:szCs w:val="30"/>
          <w:lang w:eastAsia="en-GB" w:bidi="ar-SY"/>
        </w:rPr>
        <w:t>2ml</w:t>
      </w:r>
      <w:r w:rsidRPr="007E7ED3">
        <w:rPr>
          <w:rStyle w:val="ac"/>
          <w:color w:val="0D0D0D" w:themeColor="text1" w:themeTint="F2"/>
          <w:sz w:val="30"/>
          <w:szCs w:val="30"/>
          <w:rtl/>
          <w:lang w:eastAsia="en-GB" w:bidi="ar-SY"/>
        </w:rPr>
        <w:t xml:space="preserve"> من حمض الأزوت </w:t>
      </w:r>
      <w:r w:rsidRPr="007E7ED3">
        <w:rPr>
          <w:rStyle w:val="ac"/>
          <w:color w:val="0D0D0D" w:themeColor="text1" w:themeTint="F2"/>
          <w:sz w:val="30"/>
          <w:szCs w:val="30"/>
          <w:lang w:eastAsia="en-GB" w:bidi="ar-SY"/>
        </w:rPr>
        <w:t>6N</w:t>
      </w:r>
      <w:r w:rsidRPr="007E7ED3">
        <w:rPr>
          <w:rStyle w:val="ac"/>
          <w:color w:val="0D0D0D" w:themeColor="text1" w:themeTint="F2"/>
          <w:sz w:val="30"/>
          <w:szCs w:val="30"/>
          <w:rtl/>
          <w:lang w:eastAsia="en-GB" w:bidi="ar-SY"/>
        </w:rPr>
        <w:t xml:space="preserve"> و</w:t>
      </w:r>
      <w:r w:rsidRPr="007E7ED3">
        <w:rPr>
          <w:rStyle w:val="ac"/>
          <w:color w:val="0D0D0D" w:themeColor="text1" w:themeTint="F2"/>
          <w:sz w:val="30"/>
          <w:szCs w:val="30"/>
          <w:lang w:eastAsia="en-GB" w:bidi="ar-SY"/>
        </w:rPr>
        <w:t xml:space="preserve">(3-4)   </w:t>
      </w:r>
      <w:r w:rsidRPr="007E7ED3">
        <w:rPr>
          <w:rStyle w:val="ac"/>
          <w:color w:val="0D0D0D" w:themeColor="text1" w:themeTint="F2"/>
          <w:sz w:val="30"/>
          <w:szCs w:val="30"/>
          <w:rtl/>
          <w:lang w:eastAsia="en-GB" w:bidi="ar-SY"/>
        </w:rPr>
        <w:t xml:space="preserve"> قطرات من مشعر شب الحديد المحمض بحمض الأزوت.</w:t>
      </w:r>
    </w:p>
    <w:p w14:paraId="3A6CE0D1"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يحرك المزيج جيدا لمدة دقيقتين أو أكثر بغية عزل الراسب عن المحلول.</w:t>
      </w:r>
    </w:p>
    <w:p w14:paraId="7DF97EB9" w14:textId="77777777" w:rsidR="00A669B7" w:rsidRPr="007E7ED3" w:rsidRDefault="00A669B7" w:rsidP="00066C73">
      <w:pPr>
        <w:pStyle w:val="a7"/>
        <w:numPr>
          <w:ilvl w:val="0"/>
          <w:numId w:val="6"/>
        </w:numPr>
        <w:spacing w:after="0" w:line="360" w:lineRule="auto"/>
        <w:ind w:left="1705" w:right="-180" w:hanging="567"/>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عاير الزيادة من محلول نترات الفضة وذلك بإضافة محلول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البوتاسيوم من السحاحة إلى الزيادة من محلول نترات الفضة الموجودة في الدورق المخروطي وحتى الوصول إلى نقطة التكافؤ (ظهور لون أحمر).</w:t>
      </w:r>
    </w:p>
    <w:p w14:paraId="677F8660" w14:textId="77777777" w:rsidR="00A669B7" w:rsidRDefault="00A669B7" w:rsidP="00066C73">
      <w:pPr>
        <w:pStyle w:val="a7"/>
        <w:numPr>
          <w:ilvl w:val="0"/>
          <w:numId w:val="6"/>
        </w:numPr>
        <w:spacing w:after="0" w:line="360" w:lineRule="auto"/>
        <w:ind w:left="1422" w:right="-180" w:hanging="284"/>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lastRenderedPageBreak/>
        <w:t xml:space="preserve">كرر المعايرة 5 مرات ودون نتائج القراءات في جدول. أوجد متوسط حجم </w:t>
      </w:r>
      <w:proofErr w:type="spellStart"/>
      <w:r w:rsidRPr="007E7ED3">
        <w:rPr>
          <w:rStyle w:val="ac"/>
          <w:color w:val="0D0D0D" w:themeColor="text1" w:themeTint="F2"/>
          <w:sz w:val="30"/>
          <w:szCs w:val="30"/>
          <w:rtl/>
          <w:lang w:eastAsia="en-GB" w:bidi="ar-SY"/>
        </w:rPr>
        <w:t>ثيوسيانات</w:t>
      </w:r>
      <w:proofErr w:type="spellEnd"/>
      <w:r w:rsidRPr="007E7ED3">
        <w:rPr>
          <w:rStyle w:val="ac"/>
          <w:color w:val="0D0D0D" w:themeColor="text1" w:themeTint="F2"/>
          <w:sz w:val="30"/>
          <w:szCs w:val="30"/>
          <w:rtl/>
          <w:lang w:eastAsia="en-GB" w:bidi="ar-SY"/>
        </w:rPr>
        <w:t xml:space="preserve"> البوتاسيوم اللازم لمعايرة الزيادة من نترات الفضة. ثم احسب عيارية كلوريد الصوديوم في العينة.</w:t>
      </w:r>
    </w:p>
    <w:p w14:paraId="225304CB" w14:textId="77777777" w:rsidR="00A669B7" w:rsidRPr="007E7ED3" w:rsidRDefault="00A669B7" w:rsidP="00066C73">
      <w:pPr>
        <w:pStyle w:val="a7"/>
        <w:numPr>
          <w:ilvl w:val="0"/>
          <w:numId w:val="6"/>
        </w:numPr>
        <w:spacing w:after="0" w:line="360" w:lineRule="auto"/>
        <w:ind w:left="1422" w:right="-180" w:hanging="284"/>
        <w:jc w:val="both"/>
        <w:rPr>
          <w:rStyle w:val="ac"/>
          <w:b w:val="0"/>
          <w:bCs w:val="0"/>
          <w:color w:val="0D0D0D" w:themeColor="text1" w:themeTint="F2"/>
          <w:sz w:val="30"/>
          <w:szCs w:val="30"/>
          <w:lang w:eastAsia="en-GB" w:bidi="ar-SY"/>
        </w:rPr>
      </w:pPr>
      <w:r w:rsidRPr="007E7ED3">
        <w:rPr>
          <w:rStyle w:val="ac"/>
          <w:color w:val="0D0D0D" w:themeColor="text1" w:themeTint="F2"/>
          <w:sz w:val="30"/>
          <w:szCs w:val="30"/>
          <w:rtl/>
          <w:lang w:eastAsia="en-GB" w:bidi="ar-SY"/>
        </w:rPr>
        <w:t xml:space="preserve"> واحسب تركيز كلوريد الصوديوم في العينة بوحدة </w:t>
      </w:r>
      <w:r w:rsidRPr="007E7ED3">
        <w:rPr>
          <w:rStyle w:val="ac"/>
          <w:color w:val="0D0D0D" w:themeColor="text1" w:themeTint="F2"/>
          <w:sz w:val="30"/>
          <w:szCs w:val="30"/>
          <w:lang w:eastAsia="en-GB" w:bidi="ar-SY"/>
        </w:rPr>
        <w:t xml:space="preserve">ppm –Cg/l – M –N </w:t>
      </w:r>
    </w:p>
    <w:p w14:paraId="65EB9325"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1978E383"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DBCCFBD" w14:textId="3CB76C36"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63BF2E6E" w14:textId="3865117F" w:rsidR="003B48AD" w:rsidRDefault="003B48AD">
      <w:pPr>
        <w:bidi w:val="0"/>
        <w:rPr>
          <w:color w:val="0D0D0D" w:themeColor="text1" w:themeTint="F2"/>
          <w:sz w:val="30"/>
          <w:szCs w:val="30"/>
          <w:rtl/>
        </w:rPr>
      </w:pPr>
      <w:r>
        <w:rPr>
          <w:color w:val="0D0D0D" w:themeColor="text1" w:themeTint="F2"/>
          <w:sz w:val="30"/>
          <w:szCs w:val="30"/>
          <w:rtl/>
        </w:rPr>
        <w:br w:type="page"/>
      </w:r>
    </w:p>
    <w:p w14:paraId="55DC610A" w14:textId="63808E87" w:rsidR="003B48AD" w:rsidRDefault="003B48AD" w:rsidP="003B48AD">
      <w:pPr>
        <w:pStyle w:val="1"/>
        <w:rPr>
          <w:rFonts w:ascii="Sakkal Majalla" w:hAnsi="Sakkal Majalla" w:cs="Sakkal Majalla"/>
        </w:rPr>
      </w:pPr>
      <w:r>
        <w:rPr>
          <w:rFonts w:ascii="Sakkal Majalla" w:hAnsi="Sakkal Majalla" w:cs="Sakkal Majalla" w:hint="cs"/>
          <w:rtl/>
        </w:rPr>
        <w:lastRenderedPageBreak/>
        <w:t>رقم الجلسة (</w:t>
      </w:r>
      <w:r w:rsidR="00BD16A6">
        <w:rPr>
          <w:rFonts w:ascii="Sakkal Majalla" w:hAnsi="Sakkal Majalla" w:cs="Sakkal Majalla"/>
        </w:rPr>
        <w:t>2</w:t>
      </w:r>
      <w:r>
        <w:rPr>
          <w:rFonts w:ascii="Sakkal Majalla" w:hAnsi="Sakkal Majalla" w:cs="Sakkal Majalla" w:hint="cs"/>
          <w:rtl/>
        </w:rPr>
        <w:t>)</w:t>
      </w:r>
    </w:p>
    <w:p w14:paraId="02839893" w14:textId="77777777" w:rsidR="003B48AD" w:rsidRDefault="003B48AD" w:rsidP="003B48AD">
      <w:pPr>
        <w:pStyle w:val="1"/>
        <w:rPr>
          <w:rFonts w:ascii="Sakkal Majalla" w:hAnsi="Sakkal Majalla" w:cs="Sakkal Majalla" w:hint="cs"/>
        </w:rPr>
      </w:pPr>
      <w:r>
        <w:rPr>
          <w:rFonts w:ascii="Sakkal Majalla" w:hAnsi="Sakkal Majalla" w:cs="Sakkal Majalla" w:hint="cs"/>
          <w:rtl/>
        </w:rPr>
        <w:t>عنوان الجلسة</w:t>
      </w:r>
    </w:p>
    <w:p w14:paraId="58FD1394" w14:textId="77777777" w:rsidR="003B48AD" w:rsidRDefault="003B48AD" w:rsidP="003B48AD">
      <w:pPr>
        <w:pStyle w:val="1"/>
        <w:bidi w:val="0"/>
        <w:rPr>
          <w:rFonts w:ascii="Sakkal Majalla" w:hAnsi="Sakkal Majalla" w:cs="Sakkal Majalla"/>
          <w:rtl/>
          <w:lang w:bidi="ar-SA"/>
        </w:rPr>
      </w:pPr>
      <w:r w:rsidRPr="003B48AD">
        <w:rPr>
          <w:rFonts w:ascii="Sakkal Majalla" w:hAnsi="Sakkal Majalla" w:cs="Sakkal Majalla" w:hint="cs"/>
          <w:rtl/>
          <w:lang w:bidi="ar-SA"/>
        </w:rPr>
        <w:t>تطبيقات ال</w:t>
      </w:r>
      <w:r w:rsidRPr="003B48AD">
        <w:rPr>
          <w:rFonts w:ascii="Sakkal Majalla" w:hAnsi="Sakkal Majalla" w:cs="Sakkal Majalla"/>
          <w:rtl/>
          <w:lang w:bidi="ar-SA"/>
        </w:rPr>
        <w:t>أكسدة و</w:t>
      </w:r>
      <w:r w:rsidRPr="003B48AD">
        <w:rPr>
          <w:rFonts w:ascii="Sakkal Majalla" w:hAnsi="Sakkal Majalla" w:cs="Sakkal Majalla" w:hint="cs"/>
          <w:rtl/>
          <w:lang w:bidi="ar-SA"/>
        </w:rPr>
        <w:t>ال</w:t>
      </w:r>
      <w:r w:rsidRPr="003B48AD">
        <w:rPr>
          <w:rFonts w:ascii="Sakkal Majalla" w:hAnsi="Sakkal Majalla" w:cs="Sakkal Majalla"/>
          <w:rtl/>
          <w:lang w:bidi="ar-SA"/>
        </w:rPr>
        <w:t>إرجاع</w:t>
      </w:r>
      <w:r w:rsidRPr="003B48AD">
        <w:rPr>
          <w:rFonts w:ascii="Sakkal Majalla" w:hAnsi="Sakkal Majalla" w:cs="Sakkal Majalla" w:hint="cs"/>
          <w:rtl/>
          <w:lang w:bidi="ar-SA"/>
        </w:rPr>
        <w:t xml:space="preserve">- المعايرة </w:t>
      </w:r>
      <w:proofErr w:type="spellStart"/>
      <w:r w:rsidRPr="003B48AD">
        <w:rPr>
          <w:rFonts w:ascii="Sakkal Majalla" w:hAnsi="Sakkal Majalla" w:cs="Sakkal Majalla" w:hint="cs"/>
          <w:rtl/>
          <w:lang w:bidi="ar-SA"/>
        </w:rPr>
        <w:t>اليودية</w:t>
      </w:r>
      <w:proofErr w:type="spellEnd"/>
      <w:r w:rsidRPr="003B48AD">
        <w:rPr>
          <w:rFonts w:ascii="Sakkal Majalla" w:hAnsi="Sakkal Majalla" w:cs="Sakkal Majalla" w:hint="cs"/>
          <w:rtl/>
          <w:lang w:bidi="ar-SA"/>
        </w:rPr>
        <w:t xml:space="preserve"> </w:t>
      </w:r>
      <w:r w:rsidRPr="003B48AD">
        <w:rPr>
          <w:rFonts w:ascii="Sakkal Majalla" w:hAnsi="Sakkal Majalla" w:cs="Sakkal Majalla"/>
          <w:rtl/>
          <w:lang w:bidi="ar-SA"/>
        </w:rPr>
        <w:t>–</w:t>
      </w:r>
      <w:r w:rsidRPr="003B48AD">
        <w:rPr>
          <w:rFonts w:ascii="Sakkal Majalla" w:hAnsi="Sakkal Majalla" w:cs="Sakkal Majalla" w:hint="cs"/>
          <w:rtl/>
          <w:lang w:bidi="ar-SA"/>
        </w:rPr>
        <w:t xml:space="preserve"> قرينة البيروكسيد في زيت الزيتون - طريقة الواحد ميلي</w:t>
      </w:r>
    </w:p>
    <w:p w14:paraId="26379BD2" w14:textId="7E4CDC4D" w:rsidR="003B48AD" w:rsidRDefault="003B48AD" w:rsidP="003B48AD">
      <w:pPr>
        <w:pStyle w:val="1"/>
        <w:bidi w:val="0"/>
        <w:rPr>
          <w:rFonts w:ascii="Sakkal Majalla" w:hAnsi="Sakkal Majalla" w:cs="Sakkal Majalla"/>
          <w:lang w:bidi="ar-SA"/>
        </w:rPr>
      </w:pPr>
      <w:r w:rsidRPr="003B48AD">
        <w:rPr>
          <w:rFonts w:ascii="Sakkal Majalla" w:hAnsi="Sakkal Majalla" w:cs="Sakkal Majalla"/>
          <w:lang w:bidi="ar-SA"/>
        </w:rPr>
        <w:t>Oxidation and Reduction applications - iodine titration - peroxide index in olive oil - one milli method</w:t>
      </w:r>
      <w:r w:rsidRPr="003B48AD">
        <w:rPr>
          <w:rFonts w:ascii="Sakkal Majalla" w:hAnsi="Sakkal Majalla" w:cs="Sakkal Majalla" w:hint="cs"/>
          <w:lang w:bidi="ar-SA"/>
        </w:rPr>
        <w:t xml:space="preserve"> </w:t>
      </w:r>
    </w:p>
    <w:p w14:paraId="02938FE2" w14:textId="77777777" w:rsidR="003B48AD" w:rsidRPr="003B48AD" w:rsidRDefault="003B48AD" w:rsidP="003B48AD">
      <w:pPr>
        <w:bidi w:val="0"/>
        <w:rPr>
          <w:rFonts w:hint="cs"/>
        </w:rPr>
      </w:pPr>
    </w:p>
    <w:p w14:paraId="3E6190A5" w14:textId="77777777" w:rsidR="003B48AD" w:rsidRPr="003B48AD" w:rsidRDefault="003B48AD" w:rsidP="003B48AD">
      <w:pPr>
        <w:rPr>
          <w:rFonts w:hint="cs"/>
          <w:rtl/>
          <w:lang w:bidi="ar-SY"/>
        </w:rPr>
      </w:pPr>
    </w:p>
    <w:p w14:paraId="3FF6DD1D" w14:textId="0E8C92E3" w:rsidR="003B48AD" w:rsidRDefault="003B48AD" w:rsidP="003B48AD">
      <w:pPr>
        <w:rPr>
          <w:rFonts w:hint="cs"/>
          <w:lang w:bidi="ar-SY"/>
        </w:rPr>
      </w:pPr>
      <w:r>
        <w:rPr>
          <w:noProof/>
        </w:rPr>
        <w:drawing>
          <wp:inline distT="0" distB="0" distL="0" distR="0" wp14:anchorId="2B913DE8" wp14:editId="45F97865">
            <wp:extent cx="5731510" cy="2772410"/>
            <wp:effectExtent l="0" t="0" r="2540" b="889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612410E7" w14:textId="77777777" w:rsidR="007F3859" w:rsidRPr="007F3859" w:rsidRDefault="007F3859" w:rsidP="007F3859">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3FA96A99" w14:textId="77777777" w:rsidR="007F3859" w:rsidRPr="007F3859" w:rsidRDefault="007F3859" w:rsidP="007F3859">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58953CA3" w14:textId="77777777" w:rsidR="003B48AD" w:rsidRDefault="003B48AD" w:rsidP="003B48AD">
      <w:pPr>
        <w:pStyle w:val="a6"/>
        <w:rPr>
          <w:rFonts w:ascii="Sakkal Majalla" w:hAnsi="Sakkal Majalla" w:cs="Sakkal Majalla" w:hint="cs"/>
        </w:rPr>
      </w:pPr>
    </w:p>
    <w:p w14:paraId="70440C75" w14:textId="77777777" w:rsidR="003B48AD" w:rsidRDefault="003B48AD" w:rsidP="003B48AD">
      <w:pPr>
        <w:pStyle w:val="a6"/>
        <w:rPr>
          <w:rFonts w:ascii="Sakkal Majalla" w:hAnsi="Sakkal Majalla" w:cs="Sakkal Majalla" w:hint="cs"/>
          <w:rtl/>
        </w:rPr>
      </w:pPr>
    </w:p>
    <w:p w14:paraId="7D9EDD23" w14:textId="77777777" w:rsidR="003B48AD" w:rsidRDefault="003B48AD" w:rsidP="003B48AD">
      <w:pPr>
        <w:pStyle w:val="a6"/>
        <w:rPr>
          <w:rFonts w:ascii="Sakkal Majalla" w:hAnsi="Sakkal Majalla" w:cs="Sakkal Majalla" w:hint="cs"/>
          <w:rtl/>
        </w:rPr>
      </w:pPr>
    </w:p>
    <w:p w14:paraId="529672A3" w14:textId="77777777" w:rsidR="003B48AD" w:rsidRDefault="003B48AD" w:rsidP="003B48AD">
      <w:pPr>
        <w:pStyle w:val="a6"/>
        <w:rPr>
          <w:rFonts w:ascii="Sakkal Majalla" w:hAnsi="Sakkal Majalla" w:cs="Sakkal Majalla" w:hint="cs"/>
          <w:rtl/>
        </w:rPr>
      </w:pPr>
    </w:p>
    <w:p w14:paraId="70B8B8D8" w14:textId="77777777" w:rsidR="003B48AD" w:rsidRDefault="003B48AD" w:rsidP="003B48AD">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67045669"/>
        <w:docPartObj>
          <w:docPartGallery w:val="Table of Contents"/>
          <w:docPartUnique/>
        </w:docPartObj>
      </w:sdtPr>
      <w:sdtContent>
        <w:p w14:paraId="79982A4E" w14:textId="77777777" w:rsidR="003B48AD" w:rsidRDefault="003B48AD" w:rsidP="003B48AD">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3B48AD" w:rsidRPr="001A29FB" w14:paraId="7D00AF27" w14:textId="77777777" w:rsidTr="00BD16A6">
        <w:tc>
          <w:tcPr>
            <w:tcW w:w="7463" w:type="dxa"/>
            <w:hideMark/>
          </w:tcPr>
          <w:p w14:paraId="5D9BEBA5" w14:textId="77777777" w:rsidR="003B48AD" w:rsidRPr="001A29FB" w:rsidRDefault="003B48AD">
            <w:pPr>
              <w:pStyle w:val="a6"/>
              <w:spacing w:line="256" w:lineRule="auto"/>
              <w:rPr>
                <w:rFonts w:ascii="Sakkal Majalla" w:hAnsi="Sakkal Majalla" w:cs="Sakkal Majalla" w:hint="cs"/>
                <w:sz w:val="24"/>
                <w:szCs w:val="24"/>
              </w:rPr>
            </w:pPr>
            <w:r w:rsidRPr="001A29FB">
              <w:rPr>
                <w:rFonts w:ascii="Sakkal Majalla" w:hAnsi="Sakkal Majalla" w:cs="Sakkal Majalla" w:hint="cs"/>
                <w:sz w:val="24"/>
                <w:szCs w:val="24"/>
                <w:rtl/>
              </w:rPr>
              <w:t>العنوان</w:t>
            </w:r>
          </w:p>
        </w:tc>
        <w:tc>
          <w:tcPr>
            <w:tcW w:w="1553" w:type="dxa"/>
            <w:hideMark/>
          </w:tcPr>
          <w:p w14:paraId="41ABF5C7" w14:textId="77777777" w:rsidR="003B48AD" w:rsidRPr="001A29FB" w:rsidRDefault="003B48AD">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رقم الصفحة</w:t>
            </w:r>
          </w:p>
        </w:tc>
      </w:tr>
      <w:tr w:rsidR="001A29FB" w:rsidRPr="001A29FB" w14:paraId="05587903" w14:textId="77777777" w:rsidTr="00BD16A6">
        <w:tc>
          <w:tcPr>
            <w:tcW w:w="7463" w:type="dxa"/>
          </w:tcPr>
          <w:p w14:paraId="47A7DCD8" w14:textId="73CD47F9" w:rsidR="001A29FB" w:rsidRPr="001A29FB" w:rsidRDefault="001A29FB">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مقدمة</w:t>
            </w:r>
          </w:p>
        </w:tc>
        <w:tc>
          <w:tcPr>
            <w:tcW w:w="1553" w:type="dxa"/>
          </w:tcPr>
          <w:p w14:paraId="0DD02642" w14:textId="667A9900" w:rsidR="001A29FB"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17</w:t>
            </w:r>
          </w:p>
        </w:tc>
      </w:tr>
      <w:tr w:rsidR="003B48AD" w:rsidRPr="001A29FB" w14:paraId="7288829B" w14:textId="77777777" w:rsidTr="00BD16A6">
        <w:tc>
          <w:tcPr>
            <w:tcW w:w="7463" w:type="dxa"/>
          </w:tcPr>
          <w:p w14:paraId="1E4C5F89" w14:textId="0A665C9E" w:rsidR="003B48AD"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العوامل المؤكسدة</w:t>
            </w:r>
          </w:p>
        </w:tc>
        <w:tc>
          <w:tcPr>
            <w:tcW w:w="1553" w:type="dxa"/>
          </w:tcPr>
          <w:p w14:paraId="72F9C1B0" w14:textId="1D04626D" w:rsidR="003B48AD"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17</w:t>
            </w:r>
          </w:p>
        </w:tc>
      </w:tr>
      <w:tr w:rsidR="003B48AD" w:rsidRPr="001A29FB" w14:paraId="7A0D8C0C" w14:textId="77777777" w:rsidTr="00BD16A6">
        <w:tc>
          <w:tcPr>
            <w:tcW w:w="7463" w:type="dxa"/>
          </w:tcPr>
          <w:p w14:paraId="7A07764E" w14:textId="60F1CF27" w:rsidR="003B48AD"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 xml:space="preserve">العوامل المرجعة </w:t>
            </w:r>
          </w:p>
        </w:tc>
        <w:tc>
          <w:tcPr>
            <w:tcW w:w="1553" w:type="dxa"/>
          </w:tcPr>
          <w:p w14:paraId="0B52943D" w14:textId="555C1B6C" w:rsidR="003B48AD"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18</w:t>
            </w:r>
          </w:p>
        </w:tc>
      </w:tr>
      <w:tr w:rsidR="003B48AD" w:rsidRPr="001A29FB" w14:paraId="1766336D" w14:textId="77777777" w:rsidTr="00BD16A6">
        <w:tc>
          <w:tcPr>
            <w:tcW w:w="7463" w:type="dxa"/>
          </w:tcPr>
          <w:p w14:paraId="74C2A8C9" w14:textId="650C515F" w:rsidR="003B48AD"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طريقة الواحد ميلي</w:t>
            </w:r>
          </w:p>
        </w:tc>
        <w:tc>
          <w:tcPr>
            <w:tcW w:w="1553" w:type="dxa"/>
          </w:tcPr>
          <w:p w14:paraId="6AD20DBE" w14:textId="19FAC9E1" w:rsidR="003B48AD"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19</w:t>
            </w:r>
          </w:p>
        </w:tc>
      </w:tr>
      <w:tr w:rsidR="003B48AD" w:rsidRPr="001A29FB" w14:paraId="6342F3DE" w14:textId="77777777" w:rsidTr="00BD16A6">
        <w:tc>
          <w:tcPr>
            <w:tcW w:w="7463" w:type="dxa"/>
          </w:tcPr>
          <w:p w14:paraId="46CFAABF" w14:textId="4AE5C7F7" w:rsidR="003B48AD"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تحديد قرينة البيروكسيد في زيت الزيتون</w:t>
            </w:r>
          </w:p>
        </w:tc>
        <w:tc>
          <w:tcPr>
            <w:tcW w:w="1553" w:type="dxa"/>
          </w:tcPr>
          <w:p w14:paraId="27D64C89" w14:textId="1EEF41BE" w:rsidR="003B48AD" w:rsidRPr="001A29FB" w:rsidRDefault="001A29FB">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21</w:t>
            </w:r>
          </w:p>
        </w:tc>
      </w:tr>
      <w:tr w:rsidR="003B48AD" w:rsidRPr="001A29FB" w14:paraId="4771554A" w14:textId="77777777" w:rsidTr="00BD16A6">
        <w:tc>
          <w:tcPr>
            <w:tcW w:w="7463" w:type="dxa"/>
          </w:tcPr>
          <w:p w14:paraId="1A926C29" w14:textId="1196924F" w:rsidR="003B48AD"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طريقة العمل</w:t>
            </w:r>
          </w:p>
        </w:tc>
        <w:tc>
          <w:tcPr>
            <w:tcW w:w="1553" w:type="dxa"/>
          </w:tcPr>
          <w:p w14:paraId="7E4C1292" w14:textId="7A203209" w:rsidR="003B48AD" w:rsidRPr="001A29FB" w:rsidRDefault="001A29FB">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23</w:t>
            </w:r>
          </w:p>
        </w:tc>
      </w:tr>
    </w:tbl>
    <w:p w14:paraId="5D54EF9A" w14:textId="77777777" w:rsidR="003B48AD" w:rsidRDefault="003B48AD" w:rsidP="003B48AD">
      <w:pPr>
        <w:pStyle w:val="a6"/>
        <w:rPr>
          <w:rFonts w:ascii="Sakkal Majalla" w:hAnsi="Sakkal Majalla" w:cs="Sakkal Majalla" w:hint="cs"/>
          <w:rtl/>
        </w:rPr>
      </w:pPr>
    </w:p>
    <w:p w14:paraId="1E78E08E" w14:textId="77777777" w:rsidR="003B48AD" w:rsidRDefault="003B48AD" w:rsidP="003B48AD">
      <w:pPr>
        <w:rPr>
          <w:rFonts w:eastAsiaTheme="majorEastAsia" w:hint="cs"/>
          <w:color w:val="44546A" w:themeColor="text2"/>
          <w:sz w:val="72"/>
          <w:szCs w:val="52"/>
          <w:rtl/>
        </w:rPr>
      </w:pPr>
      <w:r>
        <w:rPr>
          <w:rFonts w:hint="cs"/>
          <w:rtl/>
        </w:rPr>
        <w:br w:type="page"/>
      </w:r>
    </w:p>
    <w:p w14:paraId="1E4B79DC" w14:textId="54F53BCB" w:rsidR="003B48AD" w:rsidRDefault="003B48AD" w:rsidP="003B48AD">
      <w:pPr>
        <w:pStyle w:val="20"/>
        <w:rPr>
          <w:rFonts w:ascii="Sakkal Majalla" w:hAnsi="Sakkal Majalla" w:cs="Sakkal Majalla"/>
          <w:rtl/>
        </w:rPr>
      </w:pPr>
      <w:r>
        <w:rPr>
          <w:rFonts w:ascii="Sakkal Majalla" w:hAnsi="Sakkal Majalla" w:cs="Sakkal Majalla" w:hint="cs"/>
          <w:rtl/>
        </w:rPr>
        <w:lastRenderedPageBreak/>
        <w:t>الغاية من الجلسة:</w:t>
      </w:r>
    </w:p>
    <w:p w14:paraId="5F03CF42" w14:textId="3CC0EB3D" w:rsidR="00171938" w:rsidRDefault="00171938" w:rsidP="00171938">
      <w:pPr>
        <w:rPr>
          <w:rtl/>
        </w:rPr>
      </w:pPr>
      <w:r w:rsidRPr="007E7ED3">
        <w:rPr>
          <w:rStyle w:val="ac"/>
          <w:color w:val="0D0D0D" w:themeColor="text1" w:themeTint="F2"/>
          <w:sz w:val="30"/>
          <w:szCs w:val="30"/>
          <w:rtl/>
        </w:rPr>
        <w:t>أن يكتسب الطالب المهارات الأتية:</w:t>
      </w:r>
    </w:p>
    <w:p w14:paraId="0C167AB8" w14:textId="77777777" w:rsidR="00171938" w:rsidRPr="007E7ED3" w:rsidRDefault="00171938" w:rsidP="00171938">
      <w:pPr>
        <w:pStyle w:val="ab"/>
        <w:numPr>
          <w:ilvl w:val="0"/>
          <w:numId w:val="29"/>
        </w:numPr>
        <w:bidi/>
        <w:spacing w:before="0" w:beforeAutospacing="0" w:after="0" w:afterAutospacing="0"/>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lang w:bidi="ar-SY"/>
        </w:rPr>
        <w:t>المعايرة الأكسدة والإرجاع</w:t>
      </w:r>
    </w:p>
    <w:p w14:paraId="556E9685" w14:textId="77777777" w:rsidR="00171938" w:rsidRPr="007E7ED3" w:rsidRDefault="00171938" w:rsidP="00171938">
      <w:pPr>
        <w:pStyle w:val="ab"/>
        <w:numPr>
          <w:ilvl w:val="0"/>
          <w:numId w:val="29"/>
        </w:numPr>
        <w:bidi/>
        <w:spacing w:before="0" w:beforeAutospacing="0" w:after="0" w:afterAutospacing="0"/>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lang w:bidi="ar-SY"/>
        </w:rPr>
        <w:t xml:space="preserve">المعايرة بالإزاحة </w:t>
      </w:r>
    </w:p>
    <w:p w14:paraId="50DCD0BE" w14:textId="77777777" w:rsidR="00171938" w:rsidRPr="00171938" w:rsidRDefault="00171938" w:rsidP="00171938">
      <w:pPr>
        <w:pStyle w:val="ab"/>
        <w:numPr>
          <w:ilvl w:val="0"/>
          <w:numId w:val="29"/>
        </w:numPr>
        <w:bidi/>
        <w:spacing w:before="0" w:beforeAutospacing="0" w:after="0" w:afterAutospacing="0"/>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lang w:bidi="ar-SY"/>
        </w:rPr>
        <w:t xml:space="preserve"> الطريقة </w:t>
      </w:r>
      <w:proofErr w:type="spellStart"/>
      <w:r w:rsidRPr="007E7ED3">
        <w:rPr>
          <w:rStyle w:val="ac"/>
          <w:rFonts w:ascii="Sakkal Majalla" w:hAnsi="Sakkal Majalla" w:cs="Sakkal Majalla"/>
          <w:color w:val="0D0D0D" w:themeColor="text1" w:themeTint="F2"/>
          <w:sz w:val="30"/>
          <w:szCs w:val="30"/>
          <w:rtl/>
          <w:lang w:bidi="ar-SY"/>
        </w:rPr>
        <w:t>اليودية</w:t>
      </w:r>
      <w:proofErr w:type="spellEnd"/>
      <w:r w:rsidRPr="007E7ED3">
        <w:rPr>
          <w:rStyle w:val="ac"/>
          <w:rFonts w:ascii="Sakkal Majalla" w:hAnsi="Sakkal Majalla" w:cs="Sakkal Majalla"/>
          <w:color w:val="0D0D0D" w:themeColor="text1" w:themeTint="F2"/>
          <w:sz w:val="30"/>
          <w:szCs w:val="30"/>
          <w:rtl/>
          <w:lang w:bidi="ar-SY"/>
        </w:rPr>
        <w:t xml:space="preserve"> غير المباشر واختيار المشعر المناسب للطريقة له </w:t>
      </w:r>
    </w:p>
    <w:p w14:paraId="2FE555BA" w14:textId="4DD71F69" w:rsidR="00171938" w:rsidRPr="00171938" w:rsidRDefault="00171938" w:rsidP="00171938">
      <w:pPr>
        <w:pStyle w:val="ab"/>
        <w:numPr>
          <w:ilvl w:val="0"/>
          <w:numId w:val="29"/>
        </w:numPr>
        <w:bidi/>
        <w:spacing w:before="0" w:beforeAutospacing="0" w:after="0" w:afterAutospacing="0"/>
        <w:jc w:val="both"/>
        <w:rPr>
          <w:rFonts w:ascii="Sakkal Majalla" w:hAnsi="Sakkal Majalla" w:cs="Sakkal Majalla" w:hint="cs"/>
          <w:color w:val="0D0D0D" w:themeColor="text1" w:themeTint="F2"/>
          <w:sz w:val="30"/>
          <w:szCs w:val="30"/>
          <w:rtl/>
        </w:rPr>
      </w:pPr>
      <w:r w:rsidRPr="00171938">
        <w:rPr>
          <w:rStyle w:val="ac"/>
          <w:rFonts w:ascii="Sakkal Majalla" w:hAnsi="Sakkal Majalla" w:cs="Sakkal Majalla" w:hint="cs"/>
          <w:color w:val="0D0D0D" w:themeColor="text1" w:themeTint="F2"/>
          <w:sz w:val="30"/>
          <w:szCs w:val="30"/>
          <w:rtl/>
          <w:lang w:bidi="ar-SY"/>
        </w:rPr>
        <w:t>طريقة الواحد ميلي</w:t>
      </w:r>
    </w:p>
    <w:p w14:paraId="508EB155" w14:textId="77777777" w:rsidR="003B48AD" w:rsidRDefault="003B48AD" w:rsidP="003B48AD">
      <w:pPr>
        <w:rPr>
          <w:rFonts w:hint="cs"/>
          <w:rtl/>
        </w:rPr>
      </w:pPr>
      <w:r>
        <w:rPr>
          <w:rFonts w:hint="cs"/>
          <w:rtl/>
        </w:rPr>
        <w:t>------------------------------------------------------------------------------------------------------------------------------</w:t>
      </w:r>
    </w:p>
    <w:p w14:paraId="0D35DD81" w14:textId="77777777" w:rsidR="003B48AD" w:rsidRDefault="003B48AD" w:rsidP="003B48AD">
      <w:pPr>
        <w:pStyle w:val="20"/>
        <w:rPr>
          <w:rFonts w:ascii="Sakkal Majalla" w:hAnsi="Sakkal Majalla" w:cs="Sakkal Majalla" w:hint="cs"/>
          <w:rtl/>
        </w:rPr>
      </w:pPr>
      <w:r>
        <w:rPr>
          <w:rFonts w:ascii="Sakkal Majalla" w:hAnsi="Sakkal Majalla" w:cs="Sakkal Majalla" w:hint="cs"/>
          <w:rtl/>
        </w:rPr>
        <w:t>مقدمة:</w:t>
      </w:r>
    </w:p>
    <w:p w14:paraId="76787C12" w14:textId="4240DB72" w:rsidR="00A669B7" w:rsidRPr="007E7ED3" w:rsidRDefault="00A669B7" w:rsidP="00A669B7">
      <w:pPr>
        <w:pStyle w:val="ab"/>
        <w:bidi/>
        <w:spacing w:before="0" w:beforeAutospacing="0" w:after="0" w:afterAutospacing="0"/>
        <w:jc w:val="both"/>
        <w:rPr>
          <w:rStyle w:val="ac"/>
          <w:rFonts w:ascii="Sakkal Majalla" w:hAnsi="Sakkal Majalla" w:cs="Sakkal Majalla"/>
          <w:b w:val="0"/>
          <w:bCs w:val="0"/>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المعايرة بالأكسدة والإرجاع: يرافق تفاعلات الأكسدة والارجاع تغيرات في أرقام الأكسدة لبعض العناصر كما يرافقها تغيرات في الجهد الكهربائي أيضا. في هذا النوع من التفاعلات نحتاج إلى تامين وسط مناسب للتفاعل.</w:t>
      </w:r>
      <w:r w:rsidRPr="007E7ED3">
        <w:rPr>
          <w:rStyle w:val="ac"/>
          <w:rFonts w:ascii="Sakkal Majalla" w:hAnsi="Sakkal Majalla" w:cs="Sakkal Majalla"/>
          <w:color w:val="0D0D0D" w:themeColor="text1" w:themeTint="F2"/>
          <w:sz w:val="30"/>
          <w:szCs w:val="30"/>
          <w:rtl/>
          <w:lang w:bidi="ar-SY"/>
        </w:rPr>
        <w:t xml:space="preserve"> يتم الوصول إلى نقطة التكافؤ في تفاعلات</w:t>
      </w:r>
      <w:r w:rsidRPr="007E7ED3">
        <w:rPr>
          <w:rFonts w:ascii="Sakkal Majalla" w:hAnsi="Sakkal Majalla" w:cs="Sakkal Majalla"/>
          <w:b/>
          <w:bCs/>
          <w:color w:val="0D0D0D" w:themeColor="text1" w:themeTint="F2"/>
          <w:sz w:val="30"/>
          <w:szCs w:val="30"/>
          <w:rtl/>
        </w:rPr>
        <w:t xml:space="preserve"> </w:t>
      </w:r>
      <w:r w:rsidRPr="007E7ED3">
        <w:rPr>
          <w:rStyle w:val="ac"/>
          <w:rFonts w:ascii="Sakkal Majalla" w:hAnsi="Sakkal Majalla" w:cs="Sakkal Majalla"/>
          <w:color w:val="0D0D0D" w:themeColor="text1" w:themeTint="F2"/>
          <w:sz w:val="30"/>
          <w:szCs w:val="30"/>
          <w:rtl/>
          <w:lang w:val="en-US" w:bidi="ar-SY"/>
        </w:rPr>
        <w:t>الأكسدة والارجاع عند تساوي عدد المكافئات الغرامية لكل من المادة المؤكسدة والمادة المختزلة، ولتحديد نقطة نهاية المعايرة لابد لنا من استخدام مشعر مناسب يغير لونه بالقرب من نقطة التكافؤ.  بالنسبة للمشعر، قد يكون:</w:t>
      </w:r>
    </w:p>
    <w:p w14:paraId="073CAE30" w14:textId="77777777" w:rsidR="00A669B7" w:rsidRPr="007E7ED3" w:rsidRDefault="00A669B7" w:rsidP="00066C73">
      <w:pPr>
        <w:pStyle w:val="ab"/>
        <w:numPr>
          <w:ilvl w:val="0"/>
          <w:numId w:val="29"/>
        </w:numPr>
        <w:bidi/>
        <w:spacing w:before="0" w:beforeAutospacing="0" w:after="0" w:afterAutospacing="0"/>
        <w:jc w:val="both"/>
        <w:rPr>
          <w:rStyle w:val="ac"/>
          <w:rFonts w:ascii="Sakkal Majalla" w:hAnsi="Sakkal Majalla" w:cs="Sakkal Majalla"/>
          <w:color w:val="0D0D0D" w:themeColor="text1" w:themeTint="F2"/>
          <w:sz w:val="30"/>
          <w:szCs w:val="30"/>
        </w:rPr>
      </w:pPr>
      <w:r w:rsidRPr="007E7ED3">
        <w:rPr>
          <w:rStyle w:val="ac"/>
          <w:rFonts w:ascii="Sakkal Majalla" w:hAnsi="Sakkal Majalla" w:cs="Sakkal Majalla"/>
          <w:color w:val="0D0D0D" w:themeColor="text1" w:themeTint="F2"/>
          <w:sz w:val="30"/>
          <w:szCs w:val="30"/>
          <w:rtl/>
          <w:lang w:val="en-US" w:bidi="ar-SY"/>
        </w:rPr>
        <w:t xml:space="preserve"> مشعر نوعي مثل مشعر النشا الذي يعطي لونا ازرقا مع اليود نتيجة لعملية </w:t>
      </w:r>
      <w:proofErr w:type="spellStart"/>
      <w:r w:rsidRPr="007E7ED3">
        <w:rPr>
          <w:rStyle w:val="ac"/>
          <w:rFonts w:ascii="Sakkal Majalla" w:hAnsi="Sakkal Majalla" w:cs="Sakkal Majalla"/>
          <w:color w:val="0D0D0D" w:themeColor="text1" w:themeTint="F2"/>
          <w:sz w:val="30"/>
          <w:szCs w:val="30"/>
          <w:rtl/>
          <w:lang w:val="en-US" w:bidi="ar-SY"/>
        </w:rPr>
        <w:t>الإدمصاص</w:t>
      </w:r>
      <w:proofErr w:type="spellEnd"/>
      <w:r w:rsidRPr="007E7ED3">
        <w:rPr>
          <w:rStyle w:val="ac"/>
          <w:rFonts w:ascii="Sakkal Majalla" w:hAnsi="Sakkal Majalla" w:cs="Sakkal Majalla"/>
          <w:color w:val="0D0D0D" w:themeColor="text1" w:themeTint="F2"/>
          <w:sz w:val="30"/>
          <w:szCs w:val="30"/>
          <w:rtl/>
          <w:lang w:val="en-US" w:bidi="ar-SY"/>
        </w:rPr>
        <w:t xml:space="preserve"> </w:t>
      </w:r>
    </w:p>
    <w:p w14:paraId="3DF30D6D" w14:textId="77777777" w:rsidR="00A669B7" w:rsidRPr="007E7ED3" w:rsidRDefault="00A669B7" w:rsidP="00066C73">
      <w:pPr>
        <w:pStyle w:val="ab"/>
        <w:numPr>
          <w:ilvl w:val="0"/>
          <w:numId w:val="29"/>
        </w:numPr>
        <w:bidi/>
        <w:spacing w:before="0" w:beforeAutospacing="0" w:after="0" w:afterAutospacing="0"/>
        <w:jc w:val="both"/>
        <w:rPr>
          <w:rStyle w:val="ac"/>
          <w:rFonts w:ascii="Sakkal Majalla" w:hAnsi="Sakkal Majalla" w:cs="Sakkal Majalla"/>
          <w:color w:val="0D0D0D" w:themeColor="text1" w:themeTint="F2"/>
          <w:sz w:val="30"/>
          <w:szCs w:val="30"/>
        </w:rPr>
      </w:pPr>
      <w:r w:rsidRPr="007E7ED3">
        <w:rPr>
          <w:rStyle w:val="ac"/>
          <w:rFonts w:ascii="Sakkal Majalla" w:hAnsi="Sakkal Majalla" w:cs="Sakkal Majalla"/>
          <w:color w:val="0D0D0D" w:themeColor="text1" w:themeTint="F2"/>
          <w:sz w:val="30"/>
          <w:szCs w:val="30"/>
          <w:rtl/>
          <w:lang w:val="en-US" w:bidi="ar-SY"/>
        </w:rPr>
        <w:t>مشعر حقيقي قابل للأكسدة والارجاع أي يختلف لون الشكل المؤكسد عن لون الشكل المرجع</w:t>
      </w:r>
    </w:p>
    <w:p w14:paraId="3056EBF6" w14:textId="77777777" w:rsidR="00A669B7" w:rsidRPr="0009275A" w:rsidRDefault="00A669B7" w:rsidP="00066C73">
      <w:pPr>
        <w:pStyle w:val="ab"/>
        <w:numPr>
          <w:ilvl w:val="0"/>
          <w:numId w:val="29"/>
        </w:numPr>
        <w:bidi/>
        <w:spacing w:before="0" w:beforeAutospacing="0" w:after="0" w:afterAutospacing="0"/>
        <w:jc w:val="both"/>
        <w:rPr>
          <w:rStyle w:val="ac"/>
          <w:rFonts w:ascii="Sakkal Majalla" w:hAnsi="Sakkal Majalla" w:cs="Sakkal Majalla"/>
          <w:color w:val="0D0D0D" w:themeColor="text1" w:themeTint="F2"/>
          <w:sz w:val="30"/>
          <w:szCs w:val="30"/>
        </w:rPr>
      </w:pPr>
      <w:r w:rsidRPr="007E7ED3">
        <w:rPr>
          <w:rStyle w:val="ac"/>
          <w:rFonts w:ascii="Sakkal Majalla" w:hAnsi="Sakkal Majalla" w:cs="Sakkal Majalla"/>
          <w:color w:val="0D0D0D" w:themeColor="text1" w:themeTint="F2"/>
          <w:sz w:val="30"/>
          <w:szCs w:val="30"/>
          <w:rtl/>
          <w:lang w:val="en-US" w:bidi="ar-SY"/>
        </w:rPr>
        <w:t xml:space="preserve"> مشعر ذاتي عندما تكون إحدى مواد التفاعل ملونه وقابله أيضا للأكسدة</w:t>
      </w:r>
      <w:r w:rsidRPr="007E7ED3">
        <w:rPr>
          <w:rFonts w:ascii="Sakkal Majalla" w:hAnsi="Sakkal Majalla" w:cs="Sakkal Majalla"/>
          <w:b/>
          <w:bCs/>
          <w:color w:val="0D0D0D" w:themeColor="text1" w:themeTint="F2"/>
          <w:sz w:val="30"/>
          <w:szCs w:val="30"/>
          <w:rtl/>
        </w:rPr>
        <w:t xml:space="preserve"> </w:t>
      </w:r>
      <w:r w:rsidRPr="007E7ED3">
        <w:rPr>
          <w:rStyle w:val="ac"/>
          <w:rFonts w:ascii="Sakkal Majalla" w:hAnsi="Sakkal Majalla" w:cs="Sakkal Majalla"/>
          <w:color w:val="0D0D0D" w:themeColor="text1" w:themeTint="F2"/>
          <w:sz w:val="30"/>
          <w:szCs w:val="30"/>
          <w:rtl/>
          <w:lang w:val="en-US" w:bidi="ar-SY"/>
        </w:rPr>
        <w:t xml:space="preserve">والاختزال، أي يختلف لون الشكل المؤكسد عن لون الشكل المختزل مثل برمنغنات البوتاسيوم. </w:t>
      </w:r>
    </w:p>
    <w:p w14:paraId="11A6FC49" w14:textId="77777777" w:rsidR="00A669B7" w:rsidRPr="007E7ED3" w:rsidRDefault="00A669B7" w:rsidP="00A669B7">
      <w:pPr>
        <w:pStyle w:val="ab"/>
        <w:bidi/>
        <w:spacing w:before="0" w:beforeAutospacing="0" w:after="0" w:afterAutospacing="0"/>
        <w:jc w:val="both"/>
        <w:rPr>
          <w:rStyle w:val="ac"/>
          <w:rFonts w:ascii="Sakkal Majalla" w:hAnsi="Sakkal Majalla" w:cs="Sakkal Majalla"/>
          <w:color w:val="0D0D0D" w:themeColor="text1" w:themeTint="F2"/>
          <w:sz w:val="30"/>
          <w:szCs w:val="30"/>
          <w:rtl/>
        </w:rPr>
      </w:pPr>
    </w:p>
    <w:p w14:paraId="4E292DAC" w14:textId="77777777" w:rsidR="00A669B7" w:rsidRPr="007E7ED3" w:rsidRDefault="00A669B7" w:rsidP="00A669B7">
      <w:pPr>
        <w:pStyle w:val="ae"/>
        <w:jc w:val="both"/>
        <w:rPr>
          <w:rStyle w:val="ac"/>
          <w:rFonts w:ascii="Sakkal Majalla" w:hAnsi="Sakkal Majalla" w:cs="Sakkal Majalla"/>
          <w:color w:val="0D0D0D" w:themeColor="text1" w:themeTint="F2"/>
          <w:sz w:val="30"/>
          <w:szCs w:val="30"/>
          <w:rtl/>
          <w:lang w:eastAsia="en-GB" w:bidi="ar-SY"/>
        </w:rPr>
      </w:pPr>
      <w:r w:rsidRPr="007E7ED3">
        <w:rPr>
          <w:rStyle w:val="ac"/>
          <w:rFonts w:ascii="Sakkal Majalla" w:hAnsi="Sakkal Majalla" w:cs="Sakkal Majalla"/>
          <w:color w:val="0D0D0D" w:themeColor="text1" w:themeTint="F2"/>
          <w:sz w:val="30"/>
          <w:szCs w:val="30"/>
          <w:rtl/>
          <w:lang w:eastAsia="en-GB" w:bidi="ar-SY"/>
        </w:rPr>
        <w:t>العوامل المؤكسدة: هي الأكثر استخداما ومن أمثلتها:</w:t>
      </w:r>
    </w:p>
    <w:p w14:paraId="1CC9FF52" w14:textId="77777777" w:rsidR="00A669B7" w:rsidRPr="007E7ED3" w:rsidRDefault="00A669B7" w:rsidP="00A669B7">
      <w:pPr>
        <w:pStyle w:val="ae"/>
        <w:rPr>
          <w:rFonts w:ascii="Sakkal Majalla" w:hAnsi="Sakkal Majalla" w:cs="Sakkal Majalla"/>
          <w:b/>
          <w:bCs/>
          <w:color w:val="0D0D0D" w:themeColor="text1" w:themeTint="F2"/>
          <w:sz w:val="30"/>
          <w:szCs w:val="30"/>
          <w:lang w:eastAsia="en-GB" w:bidi="ar-SY"/>
        </w:rPr>
      </w:pPr>
      <w:r w:rsidRPr="007E7ED3">
        <w:rPr>
          <w:rFonts w:ascii="Sakkal Majalla" w:hAnsi="Sakkal Majalla" w:cs="Sakkal Majalla"/>
          <w:b/>
          <w:bCs/>
          <w:color w:val="0D0D0D" w:themeColor="text1" w:themeTint="F2"/>
          <w:sz w:val="30"/>
          <w:szCs w:val="30"/>
          <w:rtl/>
        </w:rPr>
        <w:t>ببرمنغنات البوتاسيوم (</w:t>
      </w:r>
      <w:r w:rsidRPr="007E7ED3">
        <w:rPr>
          <w:rFonts w:ascii="Sakkal Majalla" w:hAnsi="Sakkal Majalla" w:cs="Sakkal Majalla"/>
          <w:b/>
          <w:bCs/>
          <w:color w:val="0D0D0D" w:themeColor="text1" w:themeTint="F2"/>
          <w:sz w:val="30"/>
          <w:szCs w:val="30"/>
        </w:rPr>
        <w:t>KMnO</w:t>
      </w:r>
      <w:r w:rsidRPr="007E7ED3">
        <w:rPr>
          <w:rFonts w:ascii="Sakkal Majalla" w:hAnsi="Sakkal Majalla" w:cs="Sakkal Majalla"/>
          <w:b/>
          <w:bCs/>
          <w:color w:val="0D0D0D" w:themeColor="text1" w:themeTint="F2"/>
          <w:sz w:val="30"/>
          <w:szCs w:val="30"/>
          <w:vertAlign w:val="subscript"/>
        </w:rPr>
        <w:t>4</w:t>
      </w:r>
      <w:r w:rsidRPr="007E7ED3">
        <w:rPr>
          <w:rFonts w:ascii="Sakkal Majalla" w:hAnsi="Sakkal Majalla" w:cs="Sakkal Majalla"/>
          <w:b/>
          <w:bCs/>
          <w:color w:val="0D0D0D" w:themeColor="text1" w:themeTint="F2"/>
          <w:sz w:val="30"/>
          <w:szCs w:val="30"/>
          <w:vertAlign w:val="subscript"/>
          <w:rtl/>
        </w:rPr>
        <w:t>)</w:t>
      </w:r>
      <w:r w:rsidRPr="007E7ED3">
        <w:rPr>
          <w:rStyle w:val="ac"/>
          <w:rFonts w:ascii="Sakkal Majalla" w:hAnsi="Sakkal Majalla" w:cs="Sakkal Majalla"/>
          <w:color w:val="0D0D0D" w:themeColor="text1" w:themeTint="F2"/>
          <w:sz w:val="30"/>
          <w:szCs w:val="30"/>
          <w:rtl/>
          <w:lang w:eastAsia="en-GB" w:bidi="ar-SY"/>
        </w:rPr>
        <w:t xml:space="preserve">: </w:t>
      </w:r>
      <w:r w:rsidRPr="007E7ED3">
        <w:rPr>
          <w:rFonts w:ascii="Sakkal Majalla" w:hAnsi="Sakkal Majalla" w:cs="Sakkal Majalla"/>
          <w:color w:val="0D0D0D" w:themeColor="text1" w:themeTint="F2"/>
          <w:sz w:val="30"/>
          <w:szCs w:val="30"/>
          <w:rtl/>
        </w:rPr>
        <w:t xml:space="preserve">تعتبر </w:t>
      </w:r>
      <w:r w:rsidRPr="007E7ED3">
        <w:rPr>
          <w:rFonts w:ascii="Sakkal Majalla" w:hAnsi="Sakkal Majalla" w:cs="Sakkal Majalla"/>
          <w:color w:val="0D0D0D" w:themeColor="text1" w:themeTint="F2"/>
          <w:sz w:val="30"/>
          <w:szCs w:val="30"/>
          <w:u w:val="single"/>
          <w:rtl/>
        </w:rPr>
        <w:t>مشعرا ذاتيا</w:t>
      </w:r>
      <w:r w:rsidRPr="007E7ED3">
        <w:rPr>
          <w:rFonts w:ascii="Sakkal Majalla" w:hAnsi="Sakkal Majalla" w:cs="Sakkal Majalla"/>
          <w:color w:val="0D0D0D" w:themeColor="text1" w:themeTint="F2"/>
          <w:sz w:val="30"/>
          <w:szCs w:val="30"/>
          <w:rtl/>
        </w:rPr>
        <w:t xml:space="preserve"> تتفاعل في جميع الأوساط، </w:t>
      </w:r>
      <w:r w:rsidRPr="007E7ED3">
        <w:rPr>
          <w:rFonts w:ascii="Sakkal Majalla" w:hAnsi="Sakkal Majalla" w:cs="Sakkal Majalla"/>
          <w:color w:val="0D0D0D" w:themeColor="text1" w:themeTint="F2"/>
          <w:sz w:val="30"/>
          <w:szCs w:val="30"/>
          <w:u w:val="single"/>
          <w:rtl/>
        </w:rPr>
        <w:t>في الوسط الحمضي</w:t>
      </w:r>
      <w:r w:rsidRPr="007E7ED3">
        <w:rPr>
          <w:rFonts w:ascii="Sakkal Majalla" w:hAnsi="Sakkal Majalla" w:cs="Sakkal Majalla"/>
          <w:color w:val="0D0D0D" w:themeColor="text1" w:themeTint="F2"/>
          <w:sz w:val="30"/>
          <w:szCs w:val="30"/>
          <w:rtl/>
        </w:rPr>
        <w:t xml:space="preserve"> وعادة نستخدم حمض الكبريت (</w:t>
      </w:r>
      <w:r w:rsidRPr="007E7ED3">
        <w:rPr>
          <w:rFonts w:ascii="Sakkal Majalla" w:hAnsi="Sakkal Majalla" w:cs="Sakkal Majalla"/>
          <w:color w:val="0D0D0D" w:themeColor="text1" w:themeTint="F2"/>
          <w:sz w:val="30"/>
          <w:szCs w:val="30"/>
        </w:rPr>
        <w:t>(H</w:t>
      </w:r>
      <w:r w:rsidRPr="007E7ED3">
        <w:rPr>
          <w:rFonts w:ascii="Sakkal Majalla" w:hAnsi="Sakkal Majalla" w:cs="Sakkal Majalla"/>
          <w:color w:val="0D0D0D" w:themeColor="text1" w:themeTint="F2"/>
          <w:sz w:val="30"/>
          <w:szCs w:val="30"/>
          <w:vertAlign w:val="subscript"/>
        </w:rPr>
        <w:t>2</w:t>
      </w:r>
      <w:r w:rsidRPr="007E7ED3">
        <w:rPr>
          <w:rFonts w:ascii="Sakkal Majalla" w:hAnsi="Sakkal Majalla" w:cs="Sakkal Majalla"/>
          <w:color w:val="0D0D0D" w:themeColor="text1" w:themeTint="F2"/>
          <w:sz w:val="30"/>
          <w:szCs w:val="30"/>
        </w:rPr>
        <w:t>SO</w:t>
      </w:r>
      <w:r w:rsidRPr="007E7ED3">
        <w:rPr>
          <w:rFonts w:ascii="Sakkal Majalla" w:hAnsi="Sakkal Majalla" w:cs="Sakkal Majalla"/>
          <w:color w:val="0D0D0D" w:themeColor="text1" w:themeTint="F2"/>
          <w:sz w:val="30"/>
          <w:szCs w:val="30"/>
          <w:vertAlign w:val="subscript"/>
        </w:rPr>
        <w:t>4</w:t>
      </w:r>
      <w:r w:rsidRPr="007E7ED3">
        <w:rPr>
          <w:rFonts w:ascii="Sakkal Majalla" w:hAnsi="Sakkal Majalla" w:cs="Sakkal Majalla"/>
          <w:color w:val="0D0D0D" w:themeColor="text1" w:themeTint="F2"/>
          <w:sz w:val="30"/>
          <w:szCs w:val="30"/>
          <w:rtl/>
        </w:rPr>
        <w:t xml:space="preserve"> تتحول من البنفسجي إلى </w:t>
      </w:r>
      <w:r w:rsidRPr="007E7ED3">
        <w:rPr>
          <w:rFonts w:ascii="Sakkal Majalla" w:hAnsi="Sakkal Majalla" w:cs="Sakkal Majalla"/>
          <w:color w:val="0D0D0D" w:themeColor="text1" w:themeTint="F2"/>
          <w:sz w:val="30"/>
          <w:szCs w:val="30"/>
          <w:u w:val="single"/>
          <w:rtl/>
        </w:rPr>
        <w:t>عديمة اللون</w:t>
      </w:r>
      <w:r w:rsidRPr="007E7ED3">
        <w:rPr>
          <w:rFonts w:ascii="Sakkal Majalla" w:hAnsi="Sakkal Majalla" w:cs="Sakkal Majalla"/>
          <w:color w:val="0D0D0D" w:themeColor="text1" w:themeTint="F2"/>
          <w:sz w:val="30"/>
          <w:szCs w:val="30"/>
          <w:rtl/>
        </w:rPr>
        <w:t xml:space="preserve">. </w:t>
      </w:r>
    </w:p>
    <w:p w14:paraId="0C54AC7B" w14:textId="77777777" w:rsidR="00A669B7" w:rsidRPr="007E7ED3" w:rsidRDefault="00A669B7" w:rsidP="00A669B7">
      <w:pPr>
        <w:pStyle w:val="ae"/>
        <w:ind w:left="720"/>
        <w:jc w:val="center"/>
        <w:rPr>
          <w:rFonts w:ascii="Sakkal Majalla" w:hAnsi="Sakkal Majalla" w:cs="Sakkal Majalla"/>
          <w:b/>
          <w:bCs/>
          <w:color w:val="0D0D0D" w:themeColor="text1" w:themeTint="F2"/>
          <w:sz w:val="30"/>
          <w:szCs w:val="30"/>
          <w:rtl/>
        </w:rPr>
      </w:pPr>
      <m:oMathPara>
        <m:oMath>
          <m:r>
            <m:rPr>
              <m:sty m:val="p"/>
            </m:rPr>
            <w:rPr>
              <w:rFonts w:ascii="Cambria Math" w:hAnsi="Cambria Math" w:cs="Sakkal Majalla"/>
              <w:color w:val="0D0D0D" w:themeColor="text1" w:themeTint="F2"/>
              <w:sz w:val="30"/>
              <w:szCs w:val="30"/>
            </w:rPr>
            <m:t>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8H</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5e</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Mn</m:t>
              </m:r>
            </m:e>
            <m:sup>
              <m:r>
                <m:rPr>
                  <m:sty m:val="p"/>
                </m:rPr>
                <w:rPr>
                  <w:rFonts w:ascii="Cambria Math" w:hAnsi="Cambria Math" w:cs="Sakkal Majalla"/>
                  <w:color w:val="0D0D0D" w:themeColor="text1" w:themeTint="F2"/>
                  <w:sz w:val="30"/>
                  <w:szCs w:val="30"/>
                  <w:vertAlign w:val="superscript"/>
                </w:rPr>
                <m:t>2+</m:t>
              </m:r>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 xml:space="preserve">+4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H</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O</m:t>
          </m:r>
        </m:oMath>
      </m:oMathPara>
    </w:p>
    <w:p w14:paraId="2769AD4C" w14:textId="77777777" w:rsidR="00A669B7" w:rsidRPr="007E7ED3" w:rsidRDefault="00A669B7" w:rsidP="00A669B7">
      <w:pPr>
        <w:pStyle w:val="ae"/>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 xml:space="preserve">    وفي </w:t>
      </w:r>
      <w:r w:rsidRPr="007E7ED3">
        <w:rPr>
          <w:rFonts w:ascii="Sakkal Majalla" w:hAnsi="Sakkal Majalla" w:cs="Sakkal Majalla"/>
          <w:color w:val="0D0D0D" w:themeColor="text1" w:themeTint="F2"/>
          <w:sz w:val="30"/>
          <w:szCs w:val="30"/>
          <w:u w:val="single"/>
          <w:rtl/>
        </w:rPr>
        <w:t>الوسط القلوي الضعيف</w:t>
      </w:r>
      <w:r w:rsidRPr="007E7ED3">
        <w:rPr>
          <w:rFonts w:ascii="Sakkal Majalla" w:hAnsi="Sakkal Majalla" w:cs="Sakkal Majalla"/>
          <w:color w:val="0D0D0D" w:themeColor="text1" w:themeTint="F2"/>
          <w:sz w:val="30"/>
          <w:szCs w:val="30"/>
          <w:rtl/>
        </w:rPr>
        <w:t xml:space="preserve"> تتحول من البنفسجي إلى </w:t>
      </w:r>
      <w:r w:rsidRPr="007E7ED3">
        <w:rPr>
          <w:rFonts w:ascii="Sakkal Majalla" w:hAnsi="Sakkal Majalla" w:cs="Sakkal Majalla"/>
          <w:color w:val="0D0D0D" w:themeColor="text1" w:themeTint="F2"/>
          <w:sz w:val="30"/>
          <w:szCs w:val="30"/>
          <w:u w:val="single"/>
          <w:rtl/>
        </w:rPr>
        <w:t>الأسود</w:t>
      </w:r>
      <w:r w:rsidRPr="007E7ED3">
        <w:rPr>
          <w:rFonts w:ascii="Sakkal Majalla" w:hAnsi="Sakkal Majalla" w:cs="Sakkal Majalla"/>
          <w:color w:val="0D0D0D" w:themeColor="text1" w:themeTint="F2"/>
          <w:sz w:val="30"/>
          <w:szCs w:val="30"/>
          <w:rtl/>
        </w:rPr>
        <w:t>.</w:t>
      </w:r>
    </w:p>
    <w:p w14:paraId="1C2A0272" w14:textId="77777777" w:rsidR="00A669B7" w:rsidRPr="007E7ED3" w:rsidRDefault="00A669B7" w:rsidP="00A669B7">
      <w:pPr>
        <w:pStyle w:val="ae"/>
        <w:ind w:left="510"/>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 xml:space="preserve">لمحاليل </w:t>
      </w:r>
      <w:proofErr w:type="spellStart"/>
      <w:r w:rsidRPr="007E7ED3">
        <w:rPr>
          <w:rFonts w:ascii="Sakkal Majalla" w:hAnsi="Sakkal Majalla" w:cs="Sakkal Majalla"/>
          <w:color w:val="0D0D0D" w:themeColor="text1" w:themeTint="F2"/>
          <w:sz w:val="30"/>
          <w:szCs w:val="30"/>
          <w:rtl/>
        </w:rPr>
        <w:t>للبيرمنغنات</w:t>
      </w:r>
      <w:proofErr w:type="spellEnd"/>
      <w:r w:rsidRPr="007E7ED3">
        <w:rPr>
          <w:rFonts w:ascii="Sakkal Majalla" w:hAnsi="Sakkal Majalla" w:cs="Sakkal Majalla"/>
          <w:color w:val="0D0D0D" w:themeColor="text1" w:themeTint="F2"/>
          <w:sz w:val="30"/>
          <w:szCs w:val="30"/>
          <w:rtl/>
        </w:rPr>
        <w:t xml:space="preserve"> عيوب عديدة:</w:t>
      </w:r>
    </w:p>
    <w:p w14:paraId="12AC8DFB" w14:textId="77777777" w:rsidR="00A669B7" w:rsidRPr="007E7ED3" w:rsidRDefault="00A669B7" w:rsidP="00066C73">
      <w:pPr>
        <w:pStyle w:val="ae"/>
        <w:numPr>
          <w:ilvl w:val="0"/>
          <w:numId w:val="7"/>
        </w:numPr>
        <w:jc w:val="both"/>
        <w:rPr>
          <w:rFonts w:ascii="Sakkal Majalla" w:hAnsi="Sakkal Majalla" w:cs="Sakkal Majalla"/>
          <w:color w:val="0D0D0D" w:themeColor="text1" w:themeTint="F2"/>
          <w:sz w:val="30"/>
          <w:szCs w:val="30"/>
          <w:rtl/>
        </w:rPr>
      </w:pPr>
      <w:proofErr w:type="spellStart"/>
      <w:r w:rsidRPr="007E7ED3">
        <w:rPr>
          <w:rFonts w:ascii="Sakkal Majalla" w:hAnsi="Sakkal Majalla" w:cs="Sakkal Majalla"/>
          <w:color w:val="0D0D0D" w:themeColor="text1" w:themeTint="F2"/>
          <w:sz w:val="30"/>
          <w:szCs w:val="30"/>
          <w:rtl/>
        </w:rPr>
        <w:t>تؤكسد</w:t>
      </w:r>
      <w:proofErr w:type="spellEnd"/>
      <w:r w:rsidRPr="007E7ED3">
        <w:rPr>
          <w:rFonts w:ascii="Sakkal Majalla" w:hAnsi="Sakkal Majalla" w:cs="Sakkal Majalla"/>
          <w:color w:val="0D0D0D" w:themeColor="text1" w:themeTint="F2"/>
          <w:sz w:val="30"/>
          <w:szCs w:val="30"/>
          <w:rtl/>
        </w:rPr>
        <w:t xml:space="preserve"> أيون الكلوريد(</w:t>
      </w:r>
      <w:r w:rsidRPr="007E7ED3">
        <w:rPr>
          <w:rFonts w:ascii="Sakkal Majalla" w:hAnsi="Sakkal Majalla" w:cs="Sakkal Majalla"/>
          <w:color w:val="0D0D0D" w:themeColor="text1" w:themeTint="F2"/>
          <w:sz w:val="30"/>
          <w:szCs w:val="30"/>
        </w:rPr>
        <w:t>Cl</w:t>
      </w:r>
      <w:r w:rsidRPr="007E7ED3">
        <w:rPr>
          <w:rFonts w:ascii="Sakkal Majalla" w:hAnsi="Sakkal Majalla" w:cs="Sakkal Majalla"/>
          <w:color w:val="0D0D0D" w:themeColor="text1" w:themeTint="F2"/>
          <w:sz w:val="30"/>
          <w:szCs w:val="30"/>
          <w:vertAlign w:val="superscript"/>
        </w:rPr>
        <w:t>-</w:t>
      </w:r>
      <w:r w:rsidRPr="007E7ED3">
        <w:rPr>
          <w:rFonts w:ascii="Sakkal Majalla" w:hAnsi="Sakkal Majalla" w:cs="Sakkal Majalla"/>
          <w:color w:val="0D0D0D" w:themeColor="text1" w:themeTint="F2"/>
          <w:sz w:val="30"/>
          <w:szCs w:val="30"/>
          <w:rtl/>
        </w:rPr>
        <w:t xml:space="preserve">) وبالتالي لا نستطيع استخدام حمض </w:t>
      </w:r>
      <w:r w:rsidRPr="007E7ED3">
        <w:rPr>
          <w:rFonts w:ascii="Sakkal Majalla" w:hAnsi="Sakkal Majalla" w:cs="Sakkal Majalla"/>
          <w:color w:val="0D0D0D" w:themeColor="text1" w:themeTint="F2"/>
          <w:sz w:val="30"/>
          <w:szCs w:val="30"/>
        </w:rPr>
        <w:t>HCl</w:t>
      </w:r>
      <w:r w:rsidRPr="007E7ED3">
        <w:rPr>
          <w:rFonts w:ascii="Sakkal Majalla" w:hAnsi="Sakkal Majalla" w:cs="Sakkal Majalla"/>
          <w:color w:val="0D0D0D" w:themeColor="text1" w:themeTint="F2"/>
          <w:sz w:val="30"/>
          <w:szCs w:val="30"/>
          <w:rtl/>
        </w:rPr>
        <w:t xml:space="preserve"> كوسط حمضي</w:t>
      </w:r>
    </w:p>
    <w:p w14:paraId="00CFA35D" w14:textId="77777777" w:rsidR="00A669B7" w:rsidRPr="007E7ED3" w:rsidRDefault="0034765F" w:rsidP="00A669B7">
      <w:pPr>
        <w:pStyle w:val="ae"/>
        <w:bidi w:val="0"/>
        <w:jc w:val="both"/>
        <w:rPr>
          <w:rFonts w:ascii="Sakkal Majalla" w:hAnsi="Sakkal Majalla" w:cs="Sakkal Majalla"/>
          <w:color w:val="0D0D0D" w:themeColor="text1" w:themeTint="F2"/>
          <w:sz w:val="30"/>
          <w:szCs w:val="30"/>
          <w:rtl/>
        </w:rPr>
      </w:pPr>
      <m:oMathPara>
        <m:oMath>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2KMnO</m:t>
              </m:r>
            </m:e>
            <m:sub>
              <m:r>
                <m:rPr>
                  <m:sty m:val="p"/>
                </m:rPr>
                <w:rPr>
                  <w:rFonts w:ascii="Cambria Math" w:hAnsi="Cambria Math" w:cs="Sakkal Majalla"/>
                  <w:color w:val="0D0D0D" w:themeColor="text1" w:themeTint="F2"/>
                  <w:sz w:val="30"/>
                  <w:szCs w:val="30"/>
                  <w:vertAlign w:val="subscript"/>
                </w:rPr>
                <m:t>4</m:t>
              </m:r>
            </m:sub>
          </m:sSub>
          <m:r>
            <m:rPr>
              <m:sty m:val="p"/>
            </m:rPr>
            <w:rPr>
              <w:rFonts w:ascii="Cambria Math" w:hAnsi="Cambria Math" w:cs="Sakkal Majalla"/>
              <w:color w:val="0D0D0D" w:themeColor="text1" w:themeTint="F2"/>
              <w:sz w:val="30"/>
              <w:szCs w:val="30"/>
              <w:vertAlign w:val="subscript"/>
            </w:rPr>
            <m:t xml:space="preserve"> </m:t>
          </m:r>
          <m:r>
            <m:rPr>
              <m:sty m:val="p"/>
            </m:rPr>
            <w:rPr>
              <w:rFonts w:ascii="Cambria Math" w:hAnsi="Cambria Math" w:cs="Sakkal Majalla"/>
              <w:color w:val="0D0D0D" w:themeColor="text1" w:themeTint="F2"/>
              <w:sz w:val="30"/>
              <w:szCs w:val="30"/>
            </w:rPr>
            <m:t xml:space="preserve">+16HCl→2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MnCl</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 xml:space="preserve"> +2KCl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 xml:space="preserve">5Cl </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+8</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H</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O</m:t>
          </m:r>
        </m:oMath>
      </m:oMathPara>
    </w:p>
    <w:p w14:paraId="38BADDB5" w14:textId="77777777" w:rsidR="00A669B7" w:rsidRPr="007E7ED3" w:rsidRDefault="00A669B7" w:rsidP="00066C73">
      <w:pPr>
        <w:pStyle w:val="ae"/>
        <w:numPr>
          <w:ilvl w:val="0"/>
          <w:numId w:val="7"/>
        </w:numPr>
        <w:jc w:val="both"/>
        <w:rPr>
          <w:rFonts w:ascii="Sakkal Majalla" w:hAnsi="Sakkal Majalla" w:cs="Sakkal Majalla"/>
          <w:color w:val="0D0D0D" w:themeColor="text1" w:themeTint="F2"/>
          <w:sz w:val="30"/>
          <w:szCs w:val="30"/>
        </w:rPr>
      </w:pPr>
      <w:proofErr w:type="spellStart"/>
      <w:r w:rsidRPr="007E7ED3">
        <w:rPr>
          <w:rFonts w:ascii="Sakkal Majalla" w:hAnsi="Sakkal Majalla" w:cs="Sakkal Majalla"/>
          <w:color w:val="0D0D0D" w:themeColor="text1" w:themeTint="F2"/>
          <w:sz w:val="30"/>
          <w:szCs w:val="30"/>
          <w:rtl/>
        </w:rPr>
        <w:t>تؤكسد</w:t>
      </w:r>
      <w:proofErr w:type="spellEnd"/>
      <w:r w:rsidRPr="007E7ED3">
        <w:rPr>
          <w:rFonts w:ascii="Sakkal Majalla" w:hAnsi="Sakkal Majalla" w:cs="Sakkal Majalla"/>
          <w:color w:val="0D0D0D" w:themeColor="text1" w:themeTint="F2"/>
          <w:sz w:val="30"/>
          <w:szCs w:val="30"/>
          <w:rtl/>
        </w:rPr>
        <w:t xml:space="preserve"> الماء وتحرر غاز الأكسجين وبالتالي فان محاليلها غير ثابتة. </w:t>
      </w:r>
    </w:p>
    <w:p w14:paraId="73D84810" w14:textId="77777777" w:rsidR="00A669B7" w:rsidRPr="007E7ED3" w:rsidRDefault="00A669B7" w:rsidP="00066C73">
      <w:pPr>
        <w:pStyle w:val="ae"/>
        <w:numPr>
          <w:ilvl w:val="0"/>
          <w:numId w:val="7"/>
        </w:numPr>
        <w:jc w:val="both"/>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تتأثر بالضوء ولهذا تحفظ في زجاجات بنية بعيدا عن الضوء.</w:t>
      </w:r>
    </w:p>
    <w:p w14:paraId="4B5174EA" w14:textId="77777777" w:rsidR="00A669B7" w:rsidRPr="007E7ED3" w:rsidRDefault="00A669B7" w:rsidP="00A669B7">
      <w:pPr>
        <w:pStyle w:val="ae"/>
        <w:spacing w:line="276" w:lineRule="auto"/>
        <w:jc w:val="both"/>
        <w:rPr>
          <w:rFonts w:ascii="Sakkal Majalla" w:hAnsi="Sakkal Majalla" w:cs="Sakkal Majalla"/>
          <w:color w:val="0D0D0D" w:themeColor="text1" w:themeTint="F2"/>
          <w:sz w:val="30"/>
          <w:szCs w:val="30"/>
          <w:rtl/>
        </w:rPr>
      </w:pPr>
      <w:r w:rsidRPr="007E7ED3">
        <w:rPr>
          <w:rFonts w:ascii="Sakkal Majalla" w:hAnsi="Sakkal Majalla" w:cs="Sakkal Majalla"/>
          <w:color w:val="0D0D0D" w:themeColor="text1" w:themeTint="F2"/>
          <w:sz w:val="30"/>
          <w:szCs w:val="30"/>
          <w:rtl/>
        </w:rPr>
        <w:lastRenderedPageBreak/>
        <w:t xml:space="preserve">تستخدم محاليل برمنغنات البوتاسيوم في معايرة المركبات التي تحتوي على أيون الحديد الثنائي </w:t>
      </w:r>
      <w:r w:rsidRPr="007E7ED3">
        <w:rPr>
          <w:rFonts w:ascii="Sakkal Majalla" w:hAnsi="Sakkal Majalla" w:cs="Sakkal Majalla"/>
          <w:color w:val="0D0D0D" w:themeColor="text1" w:themeTint="F2"/>
          <w:sz w:val="30"/>
          <w:szCs w:val="30"/>
        </w:rPr>
        <w:t>Fe</w:t>
      </w:r>
      <w:r w:rsidRPr="007E7ED3">
        <w:rPr>
          <w:rFonts w:ascii="Sakkal Majalla" w:hAnsi="Sakkal Majalla" w:cs="Sakkal Majalla"/>
          <w:color w:val="0D0D0D" w:themeColor="text1" w:themeTint="F2"/>
          <w:sz w:val="30"/>
          <w:szCs w:val="30"/>
          <w:vertAlign w:val="superscript"/>
        </w:rPr>
        <w:t>2+</w:t>
      </w:r>
      <w:r w:rsidRPr="007E7ED3">
        <w:rPr>
          <w:rFonts w:ascii="Sakkal Majalla" w:hAnsi="Sakkal Majalla" w:cs="Sakkal Majalla"/>
          <w:color w:val="0D0D0D" w:themeColor="text1" w:themeTint="F2"/>
          <w:sz w:val="30"/>
          <w:szCs w:val="30"/>
          <w:rtl/>
        </w:rPr>
        <w:t xml:space="preserve"> وفي معايرة حمض </w:t>
      </w:r>
      <w:proofErr w:type="spellStart"/>
      <w:r w:rsidRPr="007E7ED3">
        <w:rPr>
          <w:rFonts w:ascii="Sakkal Majalla" w:hAnsi="Sakkal Majalla" w:cs="Sakkal Majalla"/>
          <w:color w:val="0D0D0D" w:themeColor="text1" w:themeTint="F2"/>
          <w:sz w:val="30"/>
          <w:szCs w:val="30"/>
          <w:rtl/>
        </w:rPr>
        <w:t>الأوكزاليك</w:t>
      </w:r>
      <w:proofErr w:type="spellEnd"/>
      <w:r w:rsidRPr="007E7ED3">
        <w:rPr>
          <w:rFonts w:ascii="Sakkal Majalla" w:hAnsi="Sakkal Majalla" w:cs="Sakkal Majalla"/>
          <w:color w:val="0D0D0D" w:themeColor="text1" w:themeTint="F2"/>
          <w:sz w:val="30"/>
          <w:szCs w:val="30"/>
          <w:rtl/>
        </w:rPr>
        <w:t xml:space="preserve"> (الحماض) وفي معايرة فوق أكسيد الهيدروجين </w:t>
      </w:r>
      <w:r w:rsidRPr="007E7ED3">
        <w:rPr>
          <w:rFonts w:ascii="Sakkal Majalla" w:hAnsi="Sakkal Majalla" w:cs="Sakkal Majalla"/>
          <w:color w:val="0D0D0D" w:themeColor="text1" w:themeTint="F2"/>
          <w:sz w:val="30"/>
          <w:szCs w:val="30"/>
        </w:rPr>
        <w:t>H</w:t>
      </w:r>
      <w:r w:rsidRPr="007E7ED3">
        <w:rPr>
          <w:rFonts w:ascii="Sakkal Majalla" w:hAnsi="Sakkal Majalla" w:cs="Sakkal Majalla"/>
          <w:color w:val="0D0D0D" w:themeColor="text1" w:themeTint="F2"/>
          <w:sz w:val="30"/>
          <w:szCs w:val="30"/>
          <w:vertAlign w:val="subscript"/>
        </w:rPr>
        <w:t>2</w:t>
      </w:r>
      <w:r w:rsidRPr="007E7ED3">
        <w:rPr>
          <w:rFonts w:ascii="Sakkal Majalla" w:hAnsi="Sakkal Majalla" w:cs="Sakkal Majalla"/>
          <w:color w:val="0D0D0D" w:themeColor="text1" w:themeTint="F2"/>
          <w:sz w:val="30"/>
          <w:szCs w:val="30"/>
        </w:rPr>
        <w:t>O</w:t>
      </w:r>
      <w:r w:rsidRPr="007E7ED3">
        <w:rPr>
          <w:rFonts w:ascii="Sakkal Majalla" w:hAnsi="Sakkal Majalla" w:cs="Sakkal Majalla"/>
          <w:color w:val="0D0D0D" w:themeColor="text1" w:themeTint="F2"/>
          <w:sz w:val="30"/>
          <w:szCs w:val="30"/>
          <w:vertAlign w:val="subscript"/>
        </w:rPr>
        <w:t>2</w:t>
      </w:r>
      <w:r>
        <w:rPr>
          <w:rFonts w:ascii="Sakkal Majalla" w:hAnsi="Sakkal Majalla" w:cs="Sakkal Majalla"/>
          <w:color w:val="0D0D0D" w:themeColor="text1" w:themeTint="F2"/>
          <w:sz w:val="30"/>
          <w:szCs w:val="30"/>
          <w:rtl/>
        </w:rPr>
        <w:t>.</w:t>
      </w:r>
    </w:p>
    <w:p w14:paraId="0EFF0C74" w14:textId="77777777" w:rsidR="00A669B7" w:rsidRPr="007E7ED3" w:rsidRDefault="00A669B7" w:rsidP="00A669B7">
      <w:pPr>
        <w:pStyle w:val="ae"/>
        <w:spacing w:line="276" w:lineRule="auto"/>
        <w:jc w:val="both"/>
        <w:rPr>
          <w:rFonts w:ascii="Sakkal Majalla" w:hAnsi="Sakkal Majalla" w:cs="Sakkal Majalla"/>
          <w:color w:val="0D0D0D" w:themeColor="text1" w:themeTint="F2"/>
          <w:sz w:val="30"/>
          <w:szCs w:val="30"/>
          <w:rtl/>
        </w:rPr>
      </w:pPr>
      <w:r w:rsidRPr="007E7ED3">
        <w:rPr>
          <w:rFonts w:ascii="Sakkal Majalla" w:hAnsi="Sakkal Majalla" w:cs="Sakkal Majalla"/>
          <w:b/>
          <w:bCs/>
          <w:color w:val="0D0D0D" w:themeColor="text1" w:themeTint="F2"/>
          <w:sz w:val="30"/>
          <w:szCs w:val="30"/>
          <w:rtl/>
        </w:rPr>
        <w:t>اليود (</w:t>
      </w:r>
      <w:r w:rsidRPr="007E7ED3">
        <w:rPr>
          <w:rFonts w:ascii="Sakkal Majalla" w:hAnsi="Sakkal Majalla" w:cs="Sakkal Majalla"/>
          <w:b/>
          <w:bCs/>
          <w:color w:val="0D0D0D" w:themeColor="text1" w:themeTint="F2"/>
          <w:sz w:val="30"/>
          <w:szCs w:val="30"/>
        </w:rPr>
        <w:t>I</w:t>
      </w:r>
      <w:r w:rsidRPr="007E7ED3">
        <w:rPr>
          <w:rFonts w:ascii="Sakkal Majalla" w:hAnsi="Sakkal Majalla" w:cs="Sakkal Majalla"/>
          <w:b/>
          <w:bCs/>
          <w:color w:val="0D0D0D" w:themeColor="text1" w:themeTint="F2"/>
          <w:sz w:val="30"/>
          <w:szCs w:val="30"/>
          <w:vertAlign w:val="subscript"/>
        </w:rPr>
        <w:t>2</w:t>
      </w:r>
      <w:r w:rsidRPr="007E7ED3">
        <w:rPr>
          <w:rFonts w:ascii="Sakkal Majalla" w:hAnsi="Sakkal Majalla" w:cs="Sakkal Majalla"/>
          <w:b/>
          <w:bCs/>
          <w:color w:val="0D0D0D" w:themeColor="text1" w:themeTint="F2"/>
          <w:sz w:val="30"/>
          <w:szCs w:val="30"/>
          <w:rtl/>
        </w:rPr>
        <w:t>):</w:t>
      </w:r>
      <w:r w:rsidRPr="007E7ED3">
        <w:rPr>
          <w:rFonts w:ascii="Sakkal Majalla" w:hAnsi="Sakkal Majalla" w:cs="Sakkal Majalla"/>
          <w:color w:val="0D0D0D" w:themeColor="text1" w:themeTint="F2"/>
          <w:sz w:val="30"/>
          <w:szCs w:val="30"/>
          <w:rtl/>
        </w:rPr>
        <w:t xml:space="preserve"> يمكن الحصول عليه نقيا بدرجة عالية بعملية التصعد (التسامي)، قليل الذوبان في الماء لكنه يذوب بشكل أفضل بوجود يوديد البوتاسيوم</w:t>
      </w:r>
    </w:p>
    <w:p w14:paraId="698D70A4" w14:textId="77777777" w:rsidR="00A669B7" w:rsidRPr="007E7ED3" w:rsidRDefault="00A669B7" w:rsidP="00A669B7">
      <w:pPr>
        <w:pStyle w:val="ae"/>
        <w:bidi w:val="0"/>
        <w:spacing w:line="276" w:lineRule="auto"/>
        <w:jc w:val="both"/>
        <w:rPr>
          <w:rFonts w:ascii="Sakkal Majalla" w:hAnsi="Sakkal Majalla" w:cs="Sakkal Majalla"/>
          <w:color w:val="0D0D0D" w:themeColor="text1" w:themeTint="F2"/>
          <w:sz w:val="30"/>
          <w:szCs w:val="30"/>
          <w:rtl/>
        </w:rPr>
      </w:pPr>
      <m:oMathPara>
        <m:oMath>
          <m:r>
            <m:rPr>
              <m:sty m:val="p"/>
            </m:rPr>
            <w:rPr>
              <w:rFonts w:ascii="Cambria Math" w:hAnsi="Cambria Math" w:cs="Sakkal Majalla"/>
              <w:color w:val="0D0D0D" w:themeColor="text1" w:themeTint="F2"/>
              <w:sz w:val="30"/>
              <w:szCs w:val="30"/>
            </w:rPr>
            <m:t xml:space="preserve"> KI +</m:t>
          </m:r>
          <m:sSub>
            <m:sSubPr>
              <m:ctrlPr>
                <w:rPr>
                  <w:rFonts w:ascii="Cambria Math" w:hAnsi="Cambria Math" w:cs="Sakkal Majalla"/>
                  <w:color w:val="0D0D0D" w:themeColor="text1" w:themeTint="F2"/>
                  <w:sz w:val="30"/>
                  <w:szCs w:val="30"/>
                  <w:vertAlign w:val="subscript"/>
                </w:rPr>
              </m:ctrlPr>
            </m:sSubPr>
            <m:e>
              <m:r>
                <m:rPr>
                  <m:sty m:val="p"/>
                </m:rPr>
                <w:rPr>
                  <w:rFonts w:ascii="Cambria Math" w:hAnsi="Cambria Math" w:cs="Sakkal Majalla"/>
                  <w:color w:val="0D0D0D" w:themeColor="text1" w:themeTint="F2"/>
                  <w:sz w:val="30"/>
                  <w:szCs w:val="30"/>
                </w:rPr>
                <m:t>I</m:t>
              </m:r>
            </m:e>
            <m:sub>
              <m: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KI</m:t>
              </m:r>
            </m:e>
            <m:sub>
              <m:r>
                <m:rPr>
                  <m:sty m:val="p"/>
                </m:rPr>
                <w:rPr>
                  <w:rFonts w:ascii="Cambria Math" w:hAnsi="Cambria Math" w:cs="Sakkal Majalla"/>
                  <w:color w:val="0D0D0D" w:themeColor="text1" w:themeTint="F2"/>
                  <w:sz w:val="30"/>
                  <w:szCs w:val="30"/>
                  <w:vertAlign w:val="subscript"/>
                </w:rPr>
                <m:t>3</m:t>
              </m:r>
            </m:sub>
          </m:sSub>
          <m:r>
            <m:rPr>
              <m:sty m:val="p"/>
            </m:rPr>
            <w:rPr>
              <w:rFonts w:ascii="Cambria Math" w:hAnsi="Cambria Math" w:cs="Sakkal Majalla"/>
              <w:color w:val="0D0D0D" w:themeColor="text1" w:themeTint="F2"/>
              <w:sz w:val="30"/>
              <w:szCs w:val="30"/>
            </w:rPr>
            <m:t xml:space="preserve"> </m:t>
          </m:r>
        </m:oMath>
      </m:oMathPara>
    </w:p>
    <w:p w14:paraId="72272DC0" w14:textId="77777777" w:rsidR="00A669B7" w:rsidRPr="007E7ED3" w:rsidRDefault="00A669B7" w:rsidP="00A669B7">
      <w:pPr>
        <w:pStyle w:val="ae"/>
        <w:bidi w:val="0"/>
        <w:spacing w:line="276" w:lineRule="auto"/>
        <w:jc w:val="right"/>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يعتبر اليود عامل مؤكسد ضعيف:</w:t>
      </w:r>
    </w:p>
    <w:p w14:paraId="64130759" w14:textId="77777777" w:rsidR="00A669B7" w:rsidRPr="007E7ED3" w:rsidRDefault="0034765F" w:rsidP="00A669B7">
      <w:pPr>
        <w:pStyle w:val="ae"/>
        <w:bidi w:val="0"/>
        <w:spacing w:line="276" w:lineRule="auto"/>
        <w:jc w:val="center"/>
        <w:rPr>
          <w:rFonts w:ascii="Sakkal Majalla" w:hAnsi="Sakkal Majalla" w:cs="Sakkal Majalla"/>
          <w:color w:val="0D0D0D" w:themeColor="text1" w:themeTint="F2"/>
          <w:sz w:val="30"/>
          <w:szCs w:val="30"/>
          <w:rtl/>
        </w:rPr>
      </w:pPr>
      <m:oMathPara>
        <m:oMath>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 xml:space="preserve">I </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2e</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vertAlign w:val="superscript"/>
            </w:rPr>
            <m:t xml:space="preserve"> </m:t>
          </m:r>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 xml:space="preserve">2I </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oMath>
      </m:oMathPara>
    </w:p>
    <w:p w14:paraId="490DD10D" w14:textId="77777777" w:rsidR="00A669B7" w:rsidRPr="007E7ED3" w:rsidRDefault="00A669B7" w:rsidP="00A669B7">
      <w:pPr>
        <w:pStyle w:val="ae"/>
        <w:bidi w:val="0"/>
        <w:spacing w:line="276" w:lineRule="auto"/>
        <w:jc w:val="center"/>
        <w:rPr>
          <w:rFonts w:ascii="Sakkal Majalla" w:hAnsi="Sakkal Majalla" w:cs="Sakkal Majalla"/>
          <w:color w:val="0D0D0D" w:themeColor="text1" w:themeTint="F2"/>
          <w:sz w:val="30"/>
          <w:szCs w:val="30"/>
          <w:rtl/>
        </w:rPr>
      </w:pPr>
      <w:r w:rsidRPr="007E7ED3">
        <w:rPr>
          <w:rFonts w:ascii="Sakkal Majalla" w:hAnsi="Sakkal Majalla" w:cs="Sakkal Majalla"/>
          <w:color w:val="0D0D0D" w:themeColor="text1" w:themeTint="F2"/>
          <w:sz w:val="30"/>
          <w:szCs w:val="30"/>
          <w:rtl/>
        </w:rPr>
        <w:t xml:space="preserve">محاليله المائية غير ثابتة بسبب تطايره مع الزمن كما انه يتأثر بضوء الشمس ولهذا تحفظ في أوعية بنية بفتحه محكمة الإغلاق يستخدم اليود في </w:t>
      </w:r>
      <w:proofErr w:type="spellStart"/>
      <w:r w:rsidRPr="007E7ED3">
        <w:rPr>
          <w:rFonts w:ascii="Sakkal Majalla" w:hAnsi="Sakkal Majalla" w:cs="Sakkal Majalla"/>
          <w:color w:val="0D0D0D" w:themeColor="text1" w:themeTint="F2"/>
          <w:sz w:val="30"/>
          <w:szCs w:val="30"/>
          <w:rtl/>
        </w:rPr>
        <w:t>المعايرات</w:t>
      </w:r>
      <w:proofErr w:type="spellEnd"/>
      <w:r w:rsidRPr="007E7ED3">
        <w:rPr>
          <w:rFonts w:ascii="Sakkal Majalla" w:hAnsi="Sakkal Majalla" w:cs="Sakkal Majalla"/>
          <w:color w:val="0D0D0D" w:themeColor="text1" w:themeTint="F2"/>
          <w:sz w:val="30"/>
          <w:szCs w:val="30"/>
          <w:rtl/>
        </w:rPr>
        <w:t xml:space="preserve"> التالية:</w:t>
      </w:r>
    </w:p>
    <w:p w14:paraId="3219B2E5" w14:textId="77777777" w:rsidR="00A669B7" w:rsidRPr="007E7ED3" w:rsidRDefault="00A669B7" w:rsidP="00066C73">
      <w:pPr>
        <w:pStyle w:val="ae"/>
        <w:numPr>
          <w:ilvl w:val="0"/>
          <w:numId w:val="10"/>
        </w:numPr>
        <w:spacing w:line="276" w:lineRule="auto"/>
        <w:rPr>
          <w:rFonts w:ascii="Sakkal Majalla" w:hAnsi="Sakkal Majalla" w:cs="Sakkal Majalla"/>
          <w:color w:val="0D0D0D" w:themeColor="text1" w:themeTint="F2"/>
          <w:sz w:val="30"/>
          <w:szCs w:val="30"/>
        </w:rPr>
      </w:pPr>
      <w:r w:rsidRPr="007E7ED3">
        <w:rPr>
          <w:rFonts w:ascii="Sakkal Majalla" w:hAnsi="Sakkal Majalla" w:cs="Sakkal Majalla"/>
          <w:b/>
          <w:bCs/>
          <w:color w:val="0D0D0D" w:themeColor="text1" w:themeTint="F2"/>
          <w:sz w:val="30"/>
          <w:szCs w:val="30"/>
          <w:u w:val="single"/>
          <w:rtl/>
        </w:rPr>
        <w:t xml:space="preserve">المعايرة </w:t>
      </w:r>
      <w:proofErr w:type="spellStart"/>
      <w:r w:rsidRPr="007E7ED3">
        <w:rPr>
          <w:rFonts w:ascii="Sakkal Majalla" w:hAnsi="Sakkal Majalla" w:cs="Sakkal Majalla"/>
          <w:b/>
          <w:bCs/>
          <w:color w:val="0D0D0D" w:themeColor="text1" w:themeTint="F2"/>
          <w:sz w:val="30"/>
          <w:szCs w:val="30"/>
          <w:u w:val="single"/>
          <w:rtl/>
        </w:rPr>
        <w:t>اليودية</w:t>
      </w:r>
      <w:proofErr w:type="spellEnd"/>
      <w:r w:rsidRPr="007E7ED3">
        <w:rPr>
          <w:rFonts w:ascii="Sakkal Majalla" w:hAnsi="Sakkal Majalla" w:cs="Sakkal Majalla"/>
          <w:b/>
          <w:bCs/>
          <w:color w:val="0D0D0D" w:themeColor="text1" w:themeTint="F2"/>
          <w:sz w:val="30"/>
          <w:szCs w:val="30"/>
          <w:u w:val="single"/>
          <w:rtl/>
        </w:rPr>
        <w:t xml:space="preserve"> المباشرة</w:t>
      </w:r>
      <w:r w:rsidRPr="007E7ED3">
        <w:rPr>
          <w:rFonts w:ascii="Sakkal Majalla" w:hAnsi="Sakkal Majalla" w:cs="Sakkal Majalla"/>
          <w:color w:val="0D0D0D" w:themeColor="text1" w:themeTint="F2"/>
          <w:sz w:val="30"/>
          <w:szCs w:val="30"/>
          <w:rtl/>
        </w:rPr>
        <w:t xml:space="preserve"> وهي قليلة الاستخدام ويتم فيها معايرة المواد المختزلة مباشرة باليود.</w:t>
      </w:r>
    </w:p>
    <w:p w14:paraId="1EF0C67F" w14:textId="77777777" w:rsidR="00A669B7" w:rsidRPr="007E7ED3" w:rsidRDefault="00A669B7" w:rsidP="00066C73">
      <w:pPr>
        <w:pStyle w:val="ae"/>
        <w:numPr>
          <w:ilvl w:val="0"/>
          <w:numId w:val="10"/>
        </w:numPr>
        <w:spacing w:line="276" w:lineRule="auto"/>
        <w:rPr>
          <w:rFonts w:ascii="Sakkal Majalla" w:hAnsi="Sakkal Majalla" w:cs="Sakkal Majalla"/>
          <w:color w:val="0D0D0D" w:themeColor="text1" w:themeTint="F2"/>
          <w:sz w:val="30"/>
          <w:szCs w:val="30"/>
        </w:rPr>
      </w:pPr>
      <w:r w:rsidRPr="007E7ED3">
        <w:rPr>
          <w:rFonts w:ascii="Sakkal Majalla" w:hAnsi="Sakkal Majalla" w:cs="Sakkal Majalla"/>
          <w:b/>
          <w:bCs/>
          <w:color w:val="0D0D0D" w:themeColor="text1" w:themeTint="F2"/>
          <w:sz w:val="30"/>
          <w:szCs w:val="30"/>
          <w:u w:val="single"/>
          <w:rtl/>
        </w:rPr>
        <w:t xml:space="preserve">المعايرة </w:t>
      </w:r>
      <w:proofErr w:type="spellStart"/>
      <w:r w:rsidRPr="007E7ED3">
        <w:rPr>
          <w:rFonts w:ascii="Sakkal Majalla" w:hAnsi="Sakkal Majalla" w:cs="Sakkal Majalla"/>
          <w:b/>
          <w:bCs/>
          <w:color w:val="0D0D0D" w:themeColor="text1" w:themeTint="F2"/>
          <w:sz w:val="30"/>
          <w:szCs w:val="30"/>
          <w:u w:val="single"/>
          <w:rtl/>
        </w:rPr>
        <w:t>اليودية</w:t>
      </w:r>
      <w:proofErr w:type="spellEnd"/>
      <w:r w:rsidRPr="007E7ED3">
        <w:rPr>
          <w:rFonts w:ascii="Sakkal Majalla" w:hAnsi="Sakkal Majalla" w:cs="Sakkal Majalla"/>
          <w:b/>
          <w:bCs/>
          <w:color w:val="0D0D0D" w:themeColor="text1" w:themeTint="F2"/>
          <w:sz w:val="30"/>
          <w:szCs w:val="30"/>
          <w:u w:val="single"/>
          <w:rtl/>
        </w:rPr>
        <w:t xml:space="preserve"> غير المباشرة</w:t>
      </w:r>
      <w:r w:rsidRPr="007E7ED3">
        <w:rPr>
          <w:rFonts w:ascii="Sakkal Majalla" w:hAnsi="Sakkal Majalla" w:cs="Sakkal Majalla"/>
          <w:color w:val="0D0D0D" w:themeColor="text1" w:themeTint="F2"/>
          <w:sz w:val="30"/>
          <w:szCs w:val="30"/>
          <w:rtl/>
        </w:rPr>
        <w:t xml:space="preserve"> وهي الأكثر استخداما ويتم فيها معايرة المواد المؤكسدة وذلك بإضافة كمية فائضة من يوديد البوتاسيوم الذي يتفاعل مع المادة المؤكسدة، ثم نعاير اليود المتحرر والمكافئ للمادة المؤكسدة بمحلول قياسي من </w:t>
      </w:r>
      <w:proofErr w:type="spellStart"/>
      <w:r w:rsidRPr="007E7ED3">
        <w:rPr>
          <w:rFonts w:ascii="Sakkal Majalla" w:hAnsi="Sakkal Majalla" w:cs="Sakkal Majalla"/>
          <w:color w:val="0D0D0D" w:themeColor="text1" w:themeTint="F2"/>
          <w:sz w:val="30"/>
          <w:szCs w:val="30"/>
          <w:rtl/>
        </w:rPr>
        <w:t>ثيوكبريتات</w:t>
      </w:r>
      <w:proofErr w:type="spellEnd"/>
      <w:r w:rsidRPr="007E7ED3">
        <w:rPr>
          <w:rFonts w:ascii="Sakkal Majalla" w:hAnsi="Sakkal Majalla" w:cs="Sakkal Majalla"/>
          <w:color w:val="0D0D0D" w:themeColor="text1" w:themeTint="F2"/>
          <w:sz w:val="30"/>
          <w:szCs w:val="30"/>
          <w:rtl/>
        </w:rPr>
        <w:t xml:space="preserve"> الصوديوم ونستخدم النشا كمشعر.</w:t>
      </w:r>
    </w:p>
    <w:p w14:paraId="0D12DD6C" w14:textId="77777777" w:rsidR="00A669B7" w:rsidRDefault="00A669B7" w:rsidP="00A669B7">
      <w:pPr>
        <w:pStyle w:val="ae"/>
        <w:spacing w:line="276" w:lineRule="auto"/>
        <w:rPr>
          <w:rFonts w:ascii="Sakkal Majalla" w:hAnsi="Sakkal Majalla" w:cs="Sakkal Majalla"/>
          <w:b/>
          <w:bCs/>
          <w:color w:val="0D0D0D" w:themeColor="text1" w:themeTint="F2"/>
          <w:sz w:val="30"/>
          <w:szCs w:val="30"/>
        </w:rPr>
      </w:pPr>
    </w:p>
    <w:p w14:paraId="27C53CCC" w14:textId="77777777" w:rsidR="00A669B7" w:rsidRPr="007E7ED3" w:rsidRDefault="00A669B7" w:rsidP="00A669B7">
      <w:pPr>
        <w:pStyle w:val="ae"/>
        <w:spacing w:line="276" w:lineRule="auto"/>
        <w:rPr>
          <w:rFonts w:ascii="Sakkal Majalla" w:hAnsi="Sakkal Majalla" w:cs="Sakkal Majalla"/>
          <w:b/>
          <w:bCs/>
          <w:color w:val="0D0D0D" w:themeColor="text1" w:themeTint="F2"/>
          <w:sz w:val="30"/>
          <w:szCs w:val="30"/>
          <w:rtl/>
        </w:rPr>
      </w:pPr>
      <w:r w:rsidRPr="007E7ED3">
        <w:rPr>
          <w:rFonts w:ascii="Sakkal Majalla" w:hAnsi="Sakkal Majalla" w:cs="Sakkal Majalla"/>
          <w:b/>
          <w:bCs/>
          <w:color w:val="0D0D0D" w:themeColor="text1" w:themeTint="F2"/>
          <w:sz w:val="30"/>
          <w:szCs w:val="30"/>
          <w:rtl/>
        </w:rPr>
        <w:t xml:space="preserve">العوامل المختزلة(المرجعة): </w:t>
      </w:r>
      <w:r w:rsidRPr="007E7ED3">
        <w:rPr>
          <w:rFonts w:ascii="Sakkal Majalla" w:hAnsi="Sakkal Majalla" w:cs="Sakkal Majalla"/>
          <w:color w:val="0D0D0D" w:themeColor="text1" w:themeTint="F2"/>
          <w:sz w:val="30"/>
          <w:szCs w:val="30"/>
          <w:rtl/>
        </w:rPr>
        <w:t xml:space="preserve">تعتبر محاليلها غير ثابتة </w:t>
      </w:r>
      <w:proofErr w:type="spellStart"/>
      <w:r w:rsidRPr="007E7ED3">
        <w:rPr>
          <w:rFonts w:ascii="Sakkal Majalla" w:hAnsi="Sakkal Majalla" w:cs="Sakkal Majalla"/>
          <w:color w:val="0D0D0D" w:themeColor="text1" w:themeTint="F2"/>
          <w:sz w:val="30"/>
          <w:szCs w:val="30"/>
          <w:rtl/>
        </w:rPr>
        <w:t>وتتأكسد</w:t>
      </w:r>
      <w:proofErr w:type="spellEnd"/>
      <w:r w:rsidRPr="007E7ED3">
        <w:rPr>
          <w:rFonts w:ascii="Sakkal Majalla" w:hAnsi="Sakkal Majalla" w:cs="Sakkal Majalla"/>
          <w:color w:val="0D0D0D" w:themeColor="text1" w:themeTint="F2"/>
          <w:sz w:val="30"/>
          <w:szCs w:val="30"/>
          <w:rtl/>
        </w:rPr>
        <w:t xml:space="preserve"> بالهواء ولذا يجب حمايتها وحفظها في جو خال من الاكسجين مثل النيتروجين او الهيدروجين او الهيليوم</w:t>
      </w:r>
      <w:r w:rsidRPr="007E7ED3">
        <w:rPr>
          <w:rFonts w:ascii="Sakkal Majalla" w:hAnsi="Sakkal Majalla" w:cs="Sakkal Majalla"/>
          <w:b/>
          <w:bCs/>
          <w:color w:val="0D0D0D" w:themeColor="text1" w:themeTint="F2"/>
          <w:sz w:val="30"/>
          <w:szCs w:val="30"/>
          <w:rtl/>
        </w:rPr>
        <w:t xml:space="preserve"> </w:t>
      </w:r>
      <w:r w:rsidRPr="007E7ED3">
        <w:rPr>
          <w:rFonts w:ascii="Sakkal Majalla" w:hAnsi="Sakkal Majalla" w:cs="Sakkal Majalla"/>
          <w:color w:val="0D0D0D" w:themeColor="text1" w:themeTint="F2"/>
          <w:sz w:val="30"/>
          <w:szCs w:val="30"/>
          <w:rtl/>
        </w:rPr>
        <w:t>عادة ما تستخدم الاجسام المختزلة بكمية فائضه ثم نعاير الزيادة منها غير المتفاعلة بمحلول قياسي من مادة مؤكسدة أي معايرة غير مباشره. العوامل</w:t>
      </w:r>
      <w:r w:rsidRPr="007E7ED3">
        <w:rPr>
          <w:rFonts w:ascii="Sakkal Majalla" w:hAnsi="Sakkal Majalla" w:cs="Sakkal Majalla"/>
          <w:b/>
          <w:bCs/>
          <w:color w:val="0D0D0D" w:themeColor="text1" w:themeTint="F2"/>
          <w:sz w:val="30"/>
          <w:szCs w:val="30"/>
          <w:rtl/>
        </w:rPr>
        <w:t xml:space="preserve"> المرجعة اقل استخداما من العوامل المؤكسدة ونذكر منها:</w:t>
      </w:r>
    </w:p>
    <w:p w14:paraId="54BA194D" w14:textId="77777777" w:rsidR="00A669B7" w:rsidRPr="00581F15" w:rsidRDefault="00A669B7" w:rsidP="00A669B7">
      <w:pPr>
        <w:pStyle w:val="ae"/>
        <w:rPr>
          <w:rFonts w:ascii="Sakkal Majalla" w:hAnsi="Sakkal Majalla" w:cs="Sakkal Majalla"/>
          <w:color w:val="0D0D0D" w:themeColor="text1" w:themeTint="F2"/>
          <w:sz w:val="30"/>
          <w:szCs w:val="30"/>
        </w:rPr>
      </w:pPr>
      <w:r w:rsidRPr="007E7ED3">
        <w:rPr>
          <w:rFonts w:ascii="Sakkal Majalla" w:hAnsi="Sakkal Majalla" w:cs="Sakkal Majalla"/>
          <w:b/>
          <w:bCs/>
          <w:color w:val="0D0D0D" w:themeColor="text1" w:themeTint="F2"/>
          <w:sz w:val="30"/>
          <w:szCs w:val="30"/>
          <w:rtl/>
        </w:rPr>
        <w:t>الحديد الثنائي:</w:t>
      </w:r>
      <w:r w:rsidRPr="007E7ED3">
        <w:rPr>
          <w:rFonts w:ascii="Sakkal Majalla" w:hAnsi="Sakkal Majalla" w:cs="Sakkal Majalla"/>
          <w:color w:val="0D0D0D" w:themeColor="text1" w:themeTint="F2"/>
          <w:sz w:val="30"/>
          <w:szCs w:val="30"/>
          <w:rtl/>
        </w:rPr>
        <w:t xml:space="preserve"> يوجد بشكل ملح كبريتات الحديدي </w:t>
      </w:r>
      <w:proofErr w:type="spellStart"/>
      <w:r w:rsidRPr="007E7ED3">
        <w:rPr>
          <w:rFonts w:ascii="Sakkal Majalla" w:hAnsi="Sakkal Majalla" w:cs="Sakkal Majalla"/>
          <w:color w:val="0D0D0D" w:themeColor="text1" w:themeTint="F2"/>
          <w:sz w:val="30"/>
          <w:szCs w:val="30"/>
          <w:rtl/>
        </w:rPr>
        <w:t>النشادرية</w:t>
      </w:r>
      <w:proofErr w:type="spellEnd"/>
      <w:r w:rsidRPr="007E7ED3">
        <w:rPr>
          <w:rFonts w:ascii="Sakkal Majalla" w:hAnsi="Sakkal Majalla" w:cs="Sakkal Majalla"/>
          <w:color w:val="0D0D0D" w:themeColor="text1" w:themeTint="F2"/>
          <w:sz w:val="30"/>
          <w:szCs w:val="30"/>
          <w:rtl/>
        </w:rPr>
        <w:t xml:space="preserve"> (ملح مور) وهو ملح مضاعف</w:t>
      </w:r>
      <w:r w:rsidRPr="00581F15">
        <w:rPr>
          <w:rFonts w:ascii="Sakkal Majalla" w:hAnsi="Sakkal Majalla" w:cs="Sakkal Majalla"/>
          <w:color w:val="0D0D0D" w:themeColor="text1" w:themeTint="F2"/>
          <w:sz w:val="30"/>
          <w:szCs w:val="30"/>
        </w:rPr>
        <w:t xml:space="preserve"> </w:t>
      </w:r>
      <w:r w:rsidRPr="007E7ED3">
        <w:rPr>
          <w:rFonts w:ascii="Sakkal Majalla" w:hAnsi="Sakkal Majalla" w:cs="Sakkal Majalla"/>
          <w:color w:val="0D0D0D" w:themeColor="text1" w:themeTint="F2"/>
          <w:sz w:val="30"/>
          <w:szCs w:val="30"/>
        </w:rPr>
        <w:t>FeSO</w:t>
      </w:r>
      <w:r w:rsidRPr="007E7ED3">
        <w:rPr>
          <w:rFonts w:ascii="Sakkal Majalla" w:hAnsi="Sakkal Majalla" w:cs="Sakkal Majalla"/>
          <w:color w:val="0D0D0D" w:themeColor="text1" w:themeTint="F2"/>
          <w:sz w:val="30"/>
          <w:szCs w:val="30"/>
          <w:vertAlign w:val="subscript"/>
        </w:rPr>
        <w:t>4</w:t>
      </w:r>
      <w:r w:rsidRPr="007E7ED3">
        <w:rPr>
          <w:rFonts w:ascii="Sakkal Majalla" w:hAnsi="Sakkal Majalla" w:cs="Sakkal Majalla"/>
          <w:color w:val="0D0D0D" w:themeColor="text1" w:themeTint="F2"/>
          <w:sz w:val="30"/>
          <w:szCs w:val="30"/>
        </w:rPr>
        <w:t>(NH</w:t>
      </w:r>
      <w:r w:rsidRPr="007E7ED3">
        <w:rPr>
          <w:rFonts w:ascii="Sakkal Majalla" w:hAnsi="Sakkal Majalla" w:cs="Sakkal Majalla"/>
          <w:color w:val="0D0D0D" w:themeColor="text1" w:themeTint="F2"/>
          <w:sz w:val="30"/>
          <w:szCs w:val="30"/>
          <w:vertAlign w:val="subscript"/>
        </w:rPr>
        <w:t>4</w:t>
      </w:r>
      <w:r w:rsidRPr="007E7ED3">
        <w:rPr>
          <w:rFonts w:ascii="Sakkal Majalla" w:hAnsi="Sakkal Majalla" w:cs="Sakkal Majalla"/>
          <w:color w:val="0D0D0D" w:themeColor="text1" w:themeTint="F2"/>
          <w:sz w:val="30"/>
          <w:szCs w:val="30"/>
        </w:rPr>
        <w:t>) 2SO4.6H2O</w:t>
      </w:r>
      <w:r>
        <w:rPr>
          <w:rFonts w:ascii="Sakkal Majalla" w:hAnsi="Sakkal Majalla" w:cs="Sakkal Majalla" w:hint="cs"/>
          <w:b/>
          <w:bCs/>
          <w:color w:val="0D0D0D" w:themeColor="text1" w:themeTint="F2"/>
          <w:sz w:val="30"/>
          <w:szCs w:val="30"/>
          <w:rtl/>
        </w:rPr>
        <w:t xml:space="preserve"> </w:t>
      </w:r>
      <w:r w:rsidRPr="007E7ED3">
        <w:rPr>
          <w:rFonts w:ascii="Sakkal Majalla" w:hAnsi="Sakkal Majalla" w:cs="Sakkal Majalla"/>
          <w:color w:val="0D0D0D" w:themeColor="text1" w:themeTint="F2"/>
          <w:sz w:val="30"/>
          <w:szCs w:val="30"/>
          <w:rtl/>
        </w:rPr>
        <w:t>سهلة الاكسدة بالهواء ولهذا نستخدم حمض الكبريت لمنع اكسدتها بالهواء</w:t>
      </w:r>
    </w:p>
    <w:p w14:paraId="02698BD9" w14:textId="77777777" w:rsidR="00A669B7" w:rsidRPr="00581F15" w:rsidRDefault="00A669B7" w:rsidP="00A669B7">
      <w:pPr>
        <w:pStyle w:val="ae"/>
        <w:ind w:left="360"/>
        <w:jc w:val="center"/>
        <w:rPr>
          <w:rFonts w:ascii="Sakkal Majalla" w:hAnsi="Sakkal Majalla" w:cs="Sakkal Majalla"/>
          <w:color w:val="0D0D0D" w:themeColor="text1" w:themeTint="F2"/>
          <w:sz w:val="40"/>
          <w:szCs w:val="40"/>
          <w:rtl/>
        </w:rPr>
      </w:pPr>
      <w:r w:rsidRPr="00581F15">
        <w:rPr>
          <w:rFonts w:ascii="Sakkal Majalla" w:hAnsi="Sakkal Majalla" w:cs="Sakkal Majalla"/>
          <w:noProof/>
          <w:color w:val="0D0D0D" w:themeColor="text1" w:themeTint="F2"/>
          <w:sz w:val="40"/>
          <w:szCs w:val="40"/>
          <w:rtl/>
          <w:lang w:bidi="ar-SA"/>
        </w:rPr>
        <mc:AlternateContent>
          <mc:Choice Requires="wps">
            <w:drawing>
              <wp:anchor distT="0" distB="0" distL="114300" distR="114300" simplePos="0" relativeHeight="251659264" behindDoc="0" locked="0" layoutInCell="1" allowOverlap="1" wp14:anchorId="1B7723BB" wp14:editId="44A28AB6">
                <wp:simplePos x="0" y="0"/>
                <wp:positionH relativeFrom="column">
                  <wp:posOffset>3083560</wp:posOffset>
                </wp:positionH>
                <wp:positionV relativeFrom="paragraph">
                  <wp:posOffset>113665</wp:posOffset>
                </wp:positionV>
                <wp:extent cx="228600" cy="0"/>
                <wp:effectExtent l="0" t="76200" r="190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5F6E8" id="Straight Connector 3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8.95pt" to="260.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">
                <v:stroke endarrow="block"/>
              </v:line>
            </w:pict>
          </mc:Fallback>
        </mc:AlternateContent>
      </w:r>
      <w:r w:rsidRPr="00581F15">
        <w:rPr>
          <w:rFonts w:ascii="Sakkal Majalla" w:hAnsi="Sakkal Majalla" w:cs="Sakkal Majalla"/>
          <w:color w:val="0D0D0D" w:themeColor="text1" w:themeTint="F2"/>
          <w:sz w:val="40"/>
          <w:szCs w:val="40"/>
        </w:rPr>
        <w:t>Fe</w:t>
      </w:r>
      <w:r w:rsidRPr="00581F15">
        <w:rPr>
          <w:rFonts w:ascii="Sakkal Majalla" w:hAnsi="Sakkal Majalla" w:cs="Sakkal Majalla"/>
          <w:color w:val="0D0D0D" w:themeColor="text1" w:themeTint="F2"/>
          <w:sz w:val="40"/>
          <w:szCs w:val="40"/>
          <w:vertAlign w:val="superscript"/>
        </w:rPr>
        <w:t>2+</w:t>
      </w:r>
      <w:r w:rsidRPr="00581F15">
        <w:rPr>
          <w:rFonts w:ascii="Sakkal Majalla" w:hAnsi="Sakkal Majalla" w:cs="Sakkal Majalla"/>
          <w:color w:val="0D0D0D" w:themeColor="text1" w:themeTint="F2"/>
          <w:sz w:val="40"/>
          <w:szCs w:val="40"/>
        </w:rPr>
        <w:t xml:space="preserve">         Fe</w:t>
      </w:r>
      <w:r w:rsidRPr="00581F15">
        <w:rPr>
          <w:rFonts w:ascii="Sakkal Majalla" w:hAnsi="Sakkal Majalla" w:cs="Sakkal Majalla"/>
          <w:color w:val="0D0D0D" w:themeColor="text1" w:themeTint="F2"/>
          <w:sz w:val="40"/>
          <w:szCs w:val="40"/>
          <w:vertAlign w:val="superscript"/>
        </w:rPr>
        <w:t>3+</w:t>
      </w:r>
      <w:r w:rsidRPr="00581F15">
        <w:rPr>
          <w:rFonts w:ascii="Sakkal Majalla" w:hAnsi="Sakkal Majalla" w:cs="Sakkal Majalla"/>
          <w:color w:val="0D0D0D" w:themeColor="text1" w:themeTint="F2"/>
          <w:sz w:val="40"/>
          <w:szCs w:val="40"/>
        </w:rPr>
        <w:t xml:space="preserve"> +e</w:t>
      </w:r>
    </w:p>
    <w:p w14:paraId="2626B463" w14:textId="77777777" w:rsidR="00A669B7" w:rsidRPr="007E7ED3" w:rsidRDefault="00A669B7" w:rsidP="00A669B7">
      <w:pPr>
        <w:pStyle w:val="ae"/>
        <w:rPr>
          <w:rFonts w:ascii="Sakkal Majalla" w:hAnsi="Sakkal Majalla" w:cs="Sakkal Majalla"/>
          <w:b/>
          <w:bCs/>
          <w:color w:val="0D0D0D" w:themeColor="text1" w:themeTint="F2"/>
          <w:sz w:val="30"/>
          <w:szCs w:val="30"/>
          <w:rtl/>
        </w:rPr>
      </w:pPr>
      <w:r w:rsidRPr="007E7ED3">
        <w:rPr>
          <w:rFonts w:ascii="Sakkal Majalla" w:hAnsi="Sakkal Majalla" w:cs="Sakkal Majalla"/>
          <w:b/>
          <w:bCs/>
          <w:color w:val="0D0D0D" w:themeColor="text1" w:themeTint="F2"/>
          <w:sz w:val="30"/>
          <w:szCs w:val="30"/>
          <w:rtl/>
        </w:rPr>
        <w:t>يوديد البوتاسيوم (</w:t>
      </w:r>
      <w:r w:rsidRPr="007E7ED3">
        <w:rPr>
          <w:rFonts w:ascii="Sakkal Majalla" w:hAnsi="Sakkal Majalla" w:cs="Sakkal Majalla"/>
          <w:b/>
          <w:bCs/>
          <w:color w:val="0D0D0D" w:themeColor="text1" w:themeTint="F2"/>
          <w:sz w:val="30"/>
          <w:szCs w:val="30"/>
        </w:rPr>
        <w:t>(KI</w:t>
      </w:r>
      <w:r w:rsidRPr="007E7ED3">
        <w:rPr>
          <w:rFonts w:ascii="Sakkal Majalla" w:hAnsi="Sakkal Majalla" w:cs="Sakkal Majalla"/>
          <w:color w:val="0D0D0D" w:themeColor="text1" w:themeTint="F2"/>
          <w:sz w:val="30"/>
          <w:szCs w:val="30"/>
          <w:rtl/>
        </w:rPr>
        <w:t xml:space="preserve">يستخدم لمعايرة الاجسام المؤكسدة في </w:t>
      </w:r>
      <w:proofErr w:type="spellStart"/>
      <w:r w:rsidRPr="007E7ED3">
        <w:rPr>
          <w:rFonts w:ascii="Sakkal Majalla" w:hAnsi="Sakkal Majalla" w:cs="Sakkal Majalla"/>
          <w:color w:val="0D0D0D" w:themeColor="text1" w:themeTint="F2"/>
          <w:sz w:val="30"/>
          <w:szCs w:val="30"/>
          <w:rtl/>
        </w:rPr>
        <w:t>المعايرات</w:t>
      </w:r>
      <w:proofErr w:type="spellEnd"/>
      <w:r w:rsidRPr="007E7ED3">
        <w:rPr>
          <w:rFonts w:ascii="Sakkal Majalla" w:hAnsi="Sakkal Majalla" w:cs="Sakkal Majalla"/>
          <w:color w:val="0D0D0D" w:themeColor="text1" w:themeTint="F2"/>
          <w:sz w:val="30"/>
          <w:szCs w:val="30"/>
          <w:rtl/>
        </w:rPr>
        <w:t xml:space="preserve"> </w:t>
      </w:r>
      <w:proofErr w:type="spellStart"/>
      <w:r w:rsidRPr="007E7ED3">
        <w:rPr>
          <w:rFonts w:ascii="Sakkal Majalla" w:hAnsi="Sakkal Majalla" w:cs="Sakkal Majalla"/>
          <w:color w:val="0D0D0D" w:themeColor="text1" w:themeTint="F2"/>
          <w:sz w:val="30"/>
          <w:szCs w:val="30"/>
          <w:rtl/>
        </w:rPr>
        <w:t>اليودية</w:t>
      </w:r>
      <w:proofErr w:type="spellEnd"/>
      <w:r w:rsidRPr="007E7ED3">
        <w:rPr>
          <w:rFonts w:ascii="Sakkal Majalla" w:hAnsi="Sakkal Majalla" w:cs="Sakkal Majalla"/>
          <w:color w:val="0D0D0D" w:themeColor="text1" w:themeTint="F2"/>
          <w:sz w:val="30"/>
          <w:szCs w:val="30"/>
          <w:rtl/>
        </w:rPr>
        <w:t xml:space="preserve"> غير المباشرة </w:t>
      </w:r>
    </w:p>
    <w:p w14:paraId="35E3086B" w14:textId="77777777" w:rsidR="00A669B7" w:rsidRDefault="0034765F" w:rsidP="00A669B7">
      <w:pPr>
        <w:pStyle w:val="ae"/>
        <w:ind w:left="480"/>
        <w:rPr>
          <w:rFonts w:ascii="Sakkal Majalla" w:hAnsi="Sakkal Majalla" w:cs="Sakkal Majalla"/>
          <w:color w:val="0D0D0D" w:themeColor="text1" w:themeTint="F2"/>
          <w:sz w:val="30"/>
          <w:szCs w:val="30"/>
        </w:rPr>
      </w:pPr>
      <m:oMathPara>
        <m:oMath>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2I</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I</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2e</m:t>
              </m:r>
            </m:e>
            <m:sup>
              <m:r>
                <m:rPr>
                  <m:sty m:val="p"/>
                </m:rPr>
                <w:rPr>
                  <w:rFonts w:ascii="Cambria Math" w:hAnsi="Cambria Math" w:cs="Sakkal Majalla"/>
                  <w:color w:val="0D0D0D" w:themeColor="text1" w:themeTint="F2"/>
                  <w:sz w:val="30"/>
                  <w:szCs w:val="30"/>
                  <w:vertAlign w:val="superscript"/>
                </w:rPr>
                <m:t>-</m:t>
              </m:r>
            </m:sup>
          </m:sSup>
        </m:oMath>
      </m:oMathPara>
    </w:p>
    <w:p w14:paraId="61C6C22B" w14:textId="77777777" w:rsidR="00A669B7" w:rsidRDefault="00A669B7" w:rsidP="00A669B7">
      <w:pPr>
        <w:pStyle w:val="ae"/>
        <w:ind w:left="480"/>
        <w:rPr>
          <w:rFonts w:ascii="Sakkal Majalla" w:hAnsi="Sakkal Majalla" w:cs="Sakkal Majalla"/>
          <w:color w:val="0D0D0D" w:themeColor="text1" w:themeTint="F2"/>
          <w:sz w:val="30"/>
          <w:szCs w:val="30"/>
        </w:rPr>
      </w:pPr>
    </w:p>
    <w:p w14:paraId="2113C889" w14:textId="77777777" w:rsidR="00A669B7" w:rsidRDefault="00A669B7" w:rsidP="00A669B7">
      <w:pPr>
        <w:pStyle w:val="ae"/>
        <w:ind w:left="480"/>
        <w:rPr>
          <w:rFonts w:ascii="Sakkal Majalla" w:hAnsi="Sakkal Majalla" w:cs="Sakkal Majalla"/>
          <w:color w:val="0D0D0D" w:themeColor="text1" w:themeTint="F2"/>
          <w:sz w:val="30"/>
          <w:szCs w:val="30"/>
        </w:rPr>
      </w:pPr>
    </w:p>
    <w:p w14:paraId="0F00EC3D" w14:textId="77777777" w:rsidR="00A669B7" w:rsidRDefault="00A669B7" w:rsidP="00A669B7">
      <w:pPr>
        <w:pStyle w:val="ae"/>
        <w:ind w:left="480"/>
        <w:rPr>
          <w:rFonts w:ascii="Sakkal Majalla" w:hAnsi="Sakkal Majalla" w:cs="Sakkal Majalla"/>
          <w:color w:val="0D0D0D" w:themeColor="text1" w:themeTint="F2"/>
          <w:sz w:val="30"/>
          <w:szCs w:val="30"/>
        </w:rPr>
      </w:pPr>
    </w:p>
    <w:p w14:paraId="46412269" w14:textId="77777777" w:rsidR="00A669B7" w:rsidRDefault="00A669B7" w:rsidP="00171938">
      <w:pPr>
        <w:pStyle w:val="ae"/>
        <w:rPr>
          <w:rFonts w:ascii="Sakkal Majalla" w:hAnsi="Sakkal Majalla" w:cs="Sakkal Majalla"/>
          <w:color w:val="0D0D0D" w:themeColor="text1" w:themeTint="F2"/>
          <w:sz w:val="30"/>
          <w:szCs w:val="30"/>
        </w:rPr>
      </w:pPr>
    </w:p>
    <w:tbl>
      <w:tblPr>
        <w:bidiVisual/>
        <w:tblW w:w="10886" w:type="dxa"/>
        <w:jc w:val="center"/>
        <w:tblBorders>
          <w:top w:val="dashSmallGap" w:sz="6" w:space="0" w:color="auto"/>
          <w:left w:val="dashSmallGap" w:sz="6" w:space="0" w:color="auto"/>
          <w:bottom w:val="dashSmallGap" w:sz="6" w:space="0" w:color="auto"/>
          <w:right w:val="dashSmallGap" w:sz="6" w:space="0" w:color="auto"/>
        </w:tblBorders>
        <w:shd w:val="clear" w:color="auto" w:fill="B4C6E7" w:themeFill="accent1" w:themeFillTint="66"/>
        <w:tblLook w:val="04A0" w:firstRow="1" w:lastRow="0" w:firstColumn="1" w:lastColumn="0" w:noHBand="0" w:noVBand="1"/>
      </w:tblPr>
      <w:tblGrid>
        <w:gridCol w:w="4223"/>
        <w:gridCol w:w="6663"/>
      </w:tblGrid>
      <w:tr w:rsidR="00A669B7" w14:paraId="40FC5159" w14:textId="77777777" w:rsidTr="00171938">
        <w:trPr>
          <w:jc w:val="center"/>
        </w:trPr>
        <w:tc>
          <w:tcPr>
            <w:tcW w:w="4223" w:type="dxa"/>
            <w:shd w:val="clear" w:color="auto" w:fill="auto"/>
            <w:vAlign w:val="center"/>
          </w:tcPr>
          <w:p w14:paraId="4BD1F71A" w14:textId="77777777" w:rsidR="00A669B7" w:rsidRPr="00DD00E9" w:rsidRDefault="00A669B7" w:rsidP="00A669B7">
            <w:pPr>
              <w:spacing w:line="276" w:lineRule="auto"/>
              <w:jc w:val="center"/>
              <w:rPr>
                <w:rFonts w:eastAsia="Times New Roman"/>
                <w:color w:val="0D0D0D" w:themeColor="text1" w:themeTint="F2"/>
                <w:sz w:val="40"/>
                <w:szCs w:val="40"/>
                <w:rtl/>
              </w:rPr>
            </w:pPr>
            <w:r w:rsidRPr="00DD00E9">
              <w:rPr>
                <w:rStyle w:val="ac"/>
                <w:rFonts w:hint="cs"/>
                <w:color w:val="0D0D0D" w:themeColor="text1" w:themeTint="F2"/>
                <w:sz w:val="40"/>
                <w:szCs w:val="40"/>
                <w:rtl/>
                <w:lang w:bidi="ar-SY"/>
              </w:rPr>
              <w:t>طريقة الواحد ميلي</w:t>
            </w:r>
          </w:p>
        </w:tc>
        <w:tc>
          <w:tcPr>
            <w:tcW w:w="6663" w:type="dxa"/>
            <w:shd w:val="clear" w:color="auto" w:fill="auto"/>
            <w:vAlign w:val="center"/>
          </w:tcPr>
          <w:p w14:paraId="51017BEF" w14:textId="77777777" w:rsidR="00A669B7" w:rsidRPr="00647D0E" w:rsidRDefault="00A669B7" w:rsidP="00A669B7">
            <w:pPr>
              <w:spacing w:line="276" w:lineRule="auto"/>
              <w:jc w:val="center"/>
              <w:rPr>
                <w:rtl/>
              </w:rPr>
            </w:pPr>
            <w:r w:rsidRPr="00015A9A">
              <w:rPr>
                <w:rFonts w:asciiTheme="majorBidi" w:eastAsia="Times New Roman" w:hAnsiTheme="majorBidi" w:cstheme="majorBidi"/>
                <w:color w:val="222222"/>
                <w:sz w:val="42"/>
                <w:szCs w:val="42"/>
                <w:lang w:val="en"/>
              </w:rPr>
              <w:t>one milliliter method</w:t>
            </w:r>
            <w:r>
              <w:t xml:space="preserve"> </w:t>
            </w:r>
          </w:p>
        </w:tc>
      </w:tr>
    </w:tbl>
    <w:p w14:paraId="2AC98EC9" w14:textId="77777777" w:rsidR="00A669B7" w:rsidRPr="003F4CF4" w:rsidRDefault="00A669B7" w:rsidP="00A669B7">
      <w:pPr>
        <w:pStyle w:val="ae"/>
        <w:jc w:val="both"/>
        <w:rPr>
          <w:rFonts w:ascii="Sakkal Majalla" w:hAnsi="Sakkal Majalla" w:cs="Sakkal Majalla"/>
          <w:color w:val="0D0D0D" w:themeColor="text1" w:themeTint="F2"/>
          <w:sz w:val="30"/>
          <w:szCs w:val="30"/>
          <w:rtl/>
          <w:lang w:bidi="ar-SY"/>
        </w:rPr>
      </w:pPr>
      <w:r w:rsidRPr="003F4CF4">
        <w:rPr>
          <w:rFonts w:ascii="Sakkal Majalla" w:hAnsi="Sakkal Majalla" w:cs="Sakkal Majalla" w:hint="cs"/>
          <w:color w:val="0D0D0D" w:themeColor="text1" w:themeTint="F2"/>
          <w:sz w:val="30"/>
          <w:szCs w:val="30"/>
          <w:rtl/>
        </w:rPr>
        <w:t xml:space="preserve">يجب على كل طالب من طلاب الصيدلة التعرف على طريقة الواحد ميلي لكونه سوف يحتاجها في الكيمياء الصيدلية و المواد الدوائية وذلك لاعتماد دستور الدوية على هذه الطريقة عند استخدام طرائق المعايرة حيث يكون مكتوب في دستور الادوية المعايرة بالاعتماد على طريقة الواحد ميلي </w:t>
      </w:r>
      <w:r w:rsidRPr="003F4CF4">
        <w:rPr>
          <w:rFonts w:ascii="Sakkal Majalla" w:hAnsi="Sakkal Majalla" w:cs="Sakkal Majalla"/>
          <w:color w:val="0D0D0D" w:themeColor="text1" w:themeTint="F2"/>
          <w:sz w:val="30"/>
          <w:szCs w:val="30"/>
        </w:rPr>
        <w:t>1ml</w:t>
      </w:r>
      <w:r w:rsidRPr="003F4CF4">
        <w:rPr>
          <w:rFonts w:ascii="Sakkal Majalla" w:hAnsi="Sakkal Majalla" w:cs="Sakkal Majalla" w:hint="cs"/>
          <w:color w:val="0D0D0D" w:themeColor="text1" w:themeTint="F2"/>
          <w:sz w:val="30"/>
          <w:szCs w:val="30"/>
          <w:rtl/>
          <w:lang w:bidi="ar-SY"/>
        </w:rPr>
        <w:t xml:space="preserve"> من المحلول القياسي المستخدم لمعايرة المادة الدوائية بتركيز معين يكافئ </w:t>
      </w:r>
      <w:r w:rsidRPr="003F4CF4">
        <w:rPr>
          <w:rFonts w:ascii="Sakkal Majalla" w:hAnsi="Sakkal Majalla" w:cs="Sakkal Majalla"/>
          <w:color w:val="0D0D0D" w:themeColor="text1" w:themeTint="F2"/>
          <w:sz w:val="30"/>
          <w:szCs w:val="30"/>
          <w:lang w:bidi="ar-SY"/>
        </w:rPr>
        <w:t xml:space="preserve">x g </w:t>
      </w:r>
      <w:r w:rsidRPr="003F4CF4">
        <w:rPr>
          <w:rFonts w:ascii="Sakkal Majalla" w:hAnsi="Sakkal Majalla" w:cs="Sakkal Majalla" w:hint="cs"/>
          <w:color w:val="0D0D0D" w:themeColor="text1" w:themeTint="F2"/>
          <w:sz w:val="30"/>
          <w:szCs w:val="30"/>
          <w:rtl/>
          <w:lang w:bidi="ar-SY"/>
        </w:rPr>
        <w:t xml:space="preserve"> من هذه المادة الدوائية ، ولهذا السبب عند الرجوع إلى دستور الادوية لا يستخدم غالبا قانون المعايرة </w:t>
      </w:r>
      <m:oMath>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r>
              <m:rPr>
                <m:sty m:val="p"/>
              </m:rPr>
              <w:rPr>
                <w:rFonts w:ascii="Cambria Math" w:hAnsi="Cambria Math" w:cs="Sakkal Majalla"/>
                <w:color w:val="0D0D0D" w:themeColor="text1" w:themeTint="F2"/>
                <w:sz w:val="30"/>
                <w:szCs w:val="30"/>
                <w:lang w:bidi="ar-SY"/>
              </w:rPr>
              <m:t>1</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r>
              <m:rPr>
                <m:sty m:val="p"/>
              </m:rPr>
              <w:rPr>
                <w:rFonts w:ascii="Cambria Math" w:hAnsi="Cambria Math" w:cs="Sakkal Majalla"/>
                <w:color w:val="0D0D0D" w:themeColor="text1" w:themeTint="F2"/>
                <w:sz w:val="30"/>
                <w:szCs w:val="30"/>
                <w:lang w:bidi="ar-SY"/>
              </w:rPr>
              <m:t>1</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r>
              <m:rPr>
                <m:sty m:val="p"/>
              </m:rPr>
              <w:rPr>
                <w:rFonts w:ascii="Cambria Math" w:hAnsi="Cambria Math" w:cs="Sakkal Majalla"/>
                <w:color w:val="0D0D0D" w:themeColor="text1" w:themeTint="F2"/>
                <w:sz w:val="30"/>
                <w:szCs w:val="30"/>
                <w:lang w:bidi="ar-SY"/>
              </w:rPr>
              <m:t>2</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r>
              <m:rPr>
                <m:sty m:val="p"/>
              </m:rPr>
              <w:rPr>
                <w:rFonts w:ascii="Cambria Math" w:hAnsi="Cambria Math" w:cs="Sakkal Majalla"/>
                <w:color w:val="0D0D0D" w:themeColor="text1" w:themeTint="F2"/>
                <w:sz w:val="30"/>
                <w:szCs w:val="30"/>
                <w:lang w:bidi="ar-SY"/>
              </w:rPr>
              <m:t>2</m:t>
            </m:r>
          </m:sub>
        </m:sSub>
      </m:oMath>
      <w:r w:rsidRPr="003F4CF4">
        <w:rPr>
          <w:rFonts w:ascii="Sakkal Majalla" w:hAnsi="Sakkal Majalla" w:cs="Sakkal Majalla"/>
          <w:color w:val="0D0D0D" w:themeColor="text1" w:themeTint="F2"/>
          <w:sz w:val="30"/>
          <w:szCs w:val="30"/>
          <w:lang w:bidi="ar-SY"/>
        </w:rPr>
        <w:t xml:space="preserve"> </w:t>
      </w:r>
      <w:r w:rsidRPr="003F4CF4">
        <w:rPr>
          <w:rFonts w:ascii="Sakkal Majalla" w:hAnsi="Sakkal Majalla" w:cs="Sakkal Majalla" w:hint="cs"/>
          <w:color w:val="0D0D0D" w:themeColor="text1" w:themeTint="F2"/>
          <w:sz w:val="30"/>
          <w:szCs w:val="30"/>
          <w:rtl/>
          <w:lang w:bidi="ar-SY"/>
        </w:rPr>
        <w:t xml:space="preserve"> فورا يتم العمل على طريقة الواحد ميلي .</w:t>
      </w:r>
    </w:p>
    <w:p w14:paraId="11778B7D" w14:textId="77777777" w:rsidR="00A669B7" w:rsidRDefault="00A669B7" w:rsidP="00A669B7">
      <w:pPr>
        <w:pStyle w:val="ae"/>
        <w:jc w:val="both"/>
        <w:rPr>
          <w:rFonts w:ascii="Sakkal Majalla" w:hAnsi="Sakkal Majalla" w:cs="Sakkal Majalla"/>
          <w:color w:val="0D0D0D" w:themeColor="text1" w:themeTint="F2"/>
          <w:sz w:val="30"/>
          <w:szCs w:val="30"/>
          <w:rtl/>
          <w:lang w:bidi="ar-SY"/>
        </w:rPr>
      </w:pPr>
    </w:p>
    <w:p w14:paraId="322F056A" w14:textId="77777777" w:rsidR="00A669B7" w:rsidRPr="003F4CF4" w:rsidRDefault="00A669B7" w:rsidP="00A669B7">
      <w:pPr>
        <w:pStyle w:val="ae"/>
        <w:jc w:val="both"/>
        <w:rPr>
          <w:rFonts w:ascii="Sakkal Majalla" w:hAnsi="Sakkal Majalla" w:cs="Sakkal Majalla"/>
          <w:color w:val="0D0D0D" w:themeColor="text1" w:themeTint="F2"/>
          <w:sz w:val="30"/>
          <w:szCs w:val="30"/>
          <w:rtl/>
          <w:lang w:bidi="ar-SY"/>
        </w:rPr>
      </w:pPr>
      <w:r w:rsidRPr="003F4CF4">
        <w:rPr>
          <w:rFonts w:ascii="Sakkal Majalla" w:hAnsi="Sakkal Majalla" w:cs="Sakkal Majalla" w:hint="cs"/>
          <w:color w:val="0D0D0D" w:themeColor="text1" w:themeTint="F2"/>
          <w:sz w:val="30"/>
          <w:szCs w:val="30"/>
          <w:rtl/>
          <w:lang w:bidi="ar-SY"/>
        </w:rPr>
        <w:t>مثال: يتم تحديد</w:t>
      </w:r>
      <w:r w:rsidRPr="003F4CF4">
        <w:rPr>
          <w:rFonts w:ascii="Sakkal Majalla" w:hAnsi="Sakkal Majalla" w:cs="Sakkal Majalla"/>
          <w:color w:val="0D0D0D" w:themeColor="text1" w:themeTint="F2"/>
          <w:sz w:val="30"/>
          <w:szCs w:val="30"/>
          <w:lang w:bidi="ar-SY"/>
        </w:rPr>
        <w:t xml:space="preserve">  </w:t>
      </w:r>
      <w:r w:rsidRPr="003F4CF4">
        <w:rPr>
          <w:rFonts w:ascii="Sakkal Majalla" w:hAnsi="Sakkal Majalla" w:cs="Sakkal Majalla" w:hint="cs"/>
          <w:color w:val="0D0D0D" w:themeColor="text1" w:themeTint="F2"/>
          <w:sz w:val="30"/>
          <w:szCs w:val="30"/>
          <w:rtl/>
          <w:lang w:bidi="ar-SY"/>
        </w:rPr>
        <w:t xml:space="preserve"> تركيز </w:t>
      </w:r>
      <w:r w:rsidRPr="003F4CF4">
        <w:rPr>
          <w:rFonts w:ascii="Sakkal Majalla" w:hAnsi="Sakkal Majalla" w:cs="Sakkal Majalla"/>
          <w:color w:val="0D0D0D" w:themeColor="text1" w:themeTint="F2"/>
          <w:sz w:val="30"/>
          <w:szCs w:val="30"/>
          <w:lang w:bidi="ar-SY"/>
        </w:rPr>
        <w:t xml:space="preserve"> </w:t>
      </w:r>
      <w:r w:rsidRPr="003F4CF4">
        <w:rPr>
          <w:rFonts w:ascii="Sakkal Majalla" w:hAnsi="Sakkal Majalla" w:cs="Sakkal Majalla" w:hint="cs"/>
          <w:color w:val="0D0D0D" w:themeColor="text1" w:themeTint="F2"/>
          <w:sz w:val="30"/>
          <w:szCs w:val="30"/>
          <w:rtl/>
          <w:lang w:bidi="ar-SY"/>
        </w:rPr>
        <w:t xml:space="preserve"> عينة من حمض الحماض حجمها </w:t>
      </w:r>
      <w:r w:rsidRPr="003F4CF4">
        <w:rPr>
          <w:rFonts w:ascii="Sakkal Majalla" w:hAnsi="Sakkal Majalla" w:cs="Sakkal Majalla"/>
          <w:color w:val="0D0D0D" w:themeColor="text1" w:themeTint="F2"/>
          <w:sz w:val="30"/>
          <w:szCs w:val="30"/>
          <w:lang w:bidi="ar-SY"/>
        </w:rPr>
        <w:t xml:space="preserve">5ml </w:t>
      </w:r>
      <w:r w:rsidRPr="003F4CF4">
        <w:rPr>
          <w:rFonts w:ascii="Sakkal Majalla" w:hAnsi="Sakkal Majalla" w:cs="Sakkal Majalla" w:hint="cs"/>
          <w:color w:val="0D0D0D" w:themeColor="text1" w:themeTint="F2"/>
          <w:sz w:val="30"/>
          <w:szCs w:val="30"/>
          <w:rtl/>
          <w:lang w:bidi="ar-SY"/>
        </w:rPr>
        <w:t xml:space="preserve"> بطريقة الأكسدة والإرجاع باستخدام برمنغنات البوتاسيوم ذو تركيز </w:t>
      </w:r>
      <w:r w:rsidRPr="003F4CF4">
        <w:rPr>
          <w:rFonts w:ascii="Sakkal Majalla" w:hAnsi="Sakkal Majalla" w:cs="Sakkal Majalla"/>
          <w:color w:val="0D0D0D" w:themeColor="text1" w:themeTint="F2"/>
          <w:sz w:val="30"/>
          <w:szCs w:val="30"/>
          <w:lang w:bidi="ar-SY"/>
        </w:rPr>
        <w:t>0.1N</w:t>
      </w:r>
      <w:r w:rsidRPr="003F4CF4">
        <w:rPr>
          <w:rFonts w:ascii="Sakkal Majalla" w:hAnsi="Sakkal Majalla" w:cs="Sakkal Majalla" w:hint="cs"/>
          <w:color w:val="0D0D0D" w:themeColor="text1" w:themeTint="F2"/>
          <w:sz w:val="30"/>
          <w:szCs w:val="30"/>
          <w:rtl/>
          <w:lang w:bidi="ar-SY"/>
        </w:rPr>
        <w:t xml:space="preserve"> فستهلك حجم قدره </w:t>
      </w:r>
      <w:r w:rsidRPr="003F4CF4">
        <w:rPr>
          <w:rFonts w:ascii="Sakkal Majalla" w:hAnsi="Sakkal Majalla" w:cs="Sakkal Majalla"/>
          <w:color w:val="0D0D0D" w:themeColor="text1" w:themeTint="F2"/>
          <w:sz w:val="30"/>
          <w:szCs w:val="30"/>
          <w:lang w:bidi="ar-SY"/>
        </w:rPr>
        <w:t>3.5ml</w:t>
      </w:r>
      <w:r w:rsidRPr="003F4CF4">
        <w:rPr>
          <w:rFonts w:ascii="Sakkal Majalla" w:hAnsi="Sakkal Majalla" w:cs="Sakkal Majalla" w:hint="cs"/>
          <w:color w:val="0D0D0D" w:themeColor="text1" w:themeTint="F2"/>
          <w:sz w:val="30"/>
          <w:szCs w:val="30"/>
          <w:rtl/>
          <w:lang w:bidi="ar-SY"/>
        </w:rPr>
        <w:t xml:space="preserve"> من برمنغنات البوتاسيوم المطلوب حساب تركيز حمض الحماض بواحدة </w:t>
      </w:r>
      <w:r w:rsidRPr="003F4CF4">
        <w:rPr>
          <w:rFonts w:ascii="Sakkal Majalla" w:hAnsi="Sakkal Majalla" w:cs="Sakkal Majalla"/>
          <w:color w:val="0D0D0D" w:themeColor="text1" w:themeTint="F2"/>
          <w:sz w:val="30"/>
          <w:szCs w:val="30"/>
          <w:lang w:bidi="ar-SY"/>
        </w:rPr>
        <w:t>g/l</w:t>
      </w:r>
      <w:r w:rsidRPr="003F4CF4">
        <w:rPr>
          <w:rFonts w:ascii="Sakkal Majalla" w:hAnsi="Sakkal Majalla" w:cs="Sakkal Majalla" w:hint="cs"/>
          <w:color w:val="0D0D0D" w:themeColor="text1" w:themeTint="F2"/>
          <w:sz w:val="30"/>
          <w:szCs w:val="30"/>
          <w:rtl/>
          <w:lang w:bidi="ar-SY"/>
        </w:rPr>
        <w:t xml:space="preserve"> بطريقة الواحد ميلي ؟</w:t>
      </w:r>
    </w:p>
    <w:p w14:paraId="50EF8687" w14:textId="77777777" w:rsidR="00A669B7" w:rsidRDefault="00A669B7" w:rsidP="00A669B7">
      <w:pPr>
        <w:pStyle w:val="ae"/>
        <w:ind w:left="480"/>
        <w:rPr>
          <w:rFonts w:ascii="Sakkal Majalla" w:hAnsi="Sakkal Majalla" w:cs="Sakkal Majalla"/>
          <w:b/>
          <w:bCs/>
          <w:color w:val="0D0D0D" w:themeColor="text1" w:themeTint="F2"/>
          <w:sz w:val="30"/>
          <w:szCs w:val="30"/>
          <w:rtl/>
          <w:lang w:bidi="ar-SY"/>
        </w:rPr>
      </w:pPr>
      <w:r>
        <w:rPr>
          <w:rFonts w:ascii="Sakkal Majalla" w:hAnsi="Sakkal Majalla" w:cs="Sakkal Majalla" w:hint="cs"/>
          <w:b/>
          <w:bCs/>
          <w:color w:val="0D0D0D" w:themeColor="text1" w:themeTint="F2"/>
          <w:sz w:val="30"/>
          <w:szCs w:val="30"/>
          <w:rtl/>
          <w:lang w:bidi="ar-SY"/>
        </w:rPr>
        <w:t xml:space="preserve">نبدأ بكتاب المعادلات المعايرة : </w:t>
      </w:r>
    </w:p>
    <w:p w14:paraId="1008CCC7" w14:textId="77777777" w:rsidR="00A669B7" w:rsidRPr="007E7ED3" w:rsidRDefault="00A669B7" w:rsidP="00A669B7">
      <w:pPr>
        <w:pStyle w:val="ae"/>
        <w:ind w:left="720"/>
        <w:jc w:val="center"/>
        <w:rPr>
          <w:rFonts w:ascii="Sakkal Majalla" w:hAnsi="Sakkal Majalla" w:cs="Sakkal Majalla"/>
          <w:b/>
          <w:bCs/>
          <w:color w:val="0D0D0D" w:themeColor="text1" w:themeTint="F2"/>
          <w:sz w:val="30"/>
          <w:szCs w:val="30"/>
          <w:rtl/>
        </w:rPr>
      </w:pPr>
      <m:oMathPara>
        <m:oMath>
          <m:r>
            <m:rPr>
              <m:sty m:val="p"/>
            </m:rPr>
            <w:rPr>
              <w:rFonts w:ascii="Cambria Math" w:hAnsi="Cambria Math" w:cs="Sakkal Majalla"/>
              <w:color w:val="0D0D0D" w:themeColor="text1" w:themeTint="F2"/>
              <w:sz w:val="30"/>
              <w:szCs w:val="30"/>
            </w:rPr>
            <m:t>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8H</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5e</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Mn</m:t>
              </m:r>
            </m:e>
            <m:sup>
              <m:r>
                <m:rPr>
                  <m:sty m:val="p"/>
                </m:rPr>
                <w:rPr>
                  <w:rFonts w:ascii="Cambria Math" w:hAnsi="Cambria Math" w:cs="Sakkal Majalla"/>
                  <w:color w:val="0D0D0D" w:themeColor="text1" w:themeTint="F2"/>
                  <w:sz w:val="30"/>
                  <w:szCs w:val="30"/>
                  <w:vertAlign w:val="superscript"/>
                </w:rPr>
                <m:t>2+</m:t>
              </m:r>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 xml:space="preserve">+4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H</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O                      ×2</m:t>
          </m:r>
        </m:oMath>
      </m:oMathPara>
    </w:p>
    <w:p w14:paraId="3CA498B4" w14:textId="77777777" w:rsidR="00A669B7" w:rsidRPr="002855C5" w:rsidRDefault="0034765F" w:rsidP="00A669B7">
      <w:pPr>
        <w:pStyle w:val="ae"/>
        <w:ind w:left="480"/>
        <w:rPr>
          <w:rFonts w:ascii="Sakkal Majalla" w:hAnsi="Sakkal Majalla" w:cs="Sakkal Majalla"/>
          <w:b/>
          <w:bCs/>
          <w:color w:val="0D0D0D" w:themeColor="text1" w:themeTint="F2"/>
          <w:sz w:val="30"/>
          <w:szCs w:val="30"/>
          <w:lang w:bidi="ar-SY"/>
        </w:rPr>
      </w:pPr>
      <m:oMathPara>
        <m:oMath>
          <m:sSubSup>
            <m:sSubSupPr>
              <m:ctrlPr>
                <w:rPr>
                  <w:rFonts w:ascii="Cambria Math" w:hAnsi="Cambria Math" w:cs="Sakkal Majalla"/>
                  <w:color w:val="0D0D0D" w:themeColor="text1" w:themeTint="F2"/>
                  <w:sz w:val="30"/>
                  <w:szCs w:val="30"/>
                </w:rPr>
              </m:ctrlPr>
            </m:sSubSupPr>
            <m:e>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r>
            <m:rPr>
              <m:sty m:val="p"/>
            </m:rPr>
            <w:rPr>
              <w:rFonts w:ascii="Cambria Math" w:hAnsi="Cambria Math" w:cs="Sakkal Majalla"/>
              <w:color w:val="0D0D0D" w:themeColor="text1" w:themeTint="F2"/>
              <w:sz w:val="30"/>
              <w:szCs w:val="30"/>
            </w:rPr>
            <m:t xml:space="preserve">  →2</m:t>
          </m:r>
          <m:sSub>
            <m:sSubPr>
              <m:ctrlPr>
                <w:rPr>
                  <w:rFonts w:ascii="Cambria Math" w:hAnsi="Cambria Math" w:cs="Sakkal Majalla"/>
                  <w:color w:val="0D0D0D" w:themeColor="text1" w:themeTint="F2"/>
                  <w:sz w:val="30"/>
                  <w:szCs w:val="30"/>
                </w:rPr>
              </m:ctrlPr>
            </m:sSubPr>
            <m:e>
              <m:r>
                <w:rPr>
                  <w:rFonts w:ascii="Cambria Math" w:hAnsi="Cambria Math" w:cs="Sakkal Majalla"/>
                  <w:color w:val="0D0D0D" w:themeColor="text1" w:themeTint="F2"/>
                  <w:sz w:val="30"/>
                  <w:szCs w:val="30"/>
                </w:rPr>
                <m:t>CO</m:t>
              </m:r>
            </m:e>
            <m:sub>
              <m:r>
                <m:rPr>
                  <m:sty m:val="p"/>
                </m:rPr>
                <w:rPr>
                  <w:rFonts w:ascii="Cambria Math" w:hAnsi="Cambria Math" w:cs="Sakkal Majalla"/>
                  <w:color w:val="0D0D0D" w:themeColor="text1" w:themeTint="F2"/>
                  <w:sz w:val="30"/>
                  <w:szCs w:val="30"/>
                </w:rPr>
                <m:t>2</m:t>
              </m:r>
            </m:sub>
          </m:sSub>
          <m:r>
            <m:rPr>
              <m:sty m:val="p"/>
            </m:rPr>
            <w:rPr>
              <w:rFonts w:ascii="Cambria Math" w:hAnsi="Cambria Math" w:cs="Sakkal Majalla"/>
              <w:color w:val="0D0D0D" w:themeColor="text1" w:themeTint="F2"/>
              <w:sz w:val="30"/>
              <w:szCs w:val="30"/>
            </w:rPr>
            <m:t>+2</m:t>
          </m:r>
          <m:sSup>
            <m:sSupPr>
              <m:ctrlPr>
                <w:rPr>
                  <w:rFonts w:ascii="Cambria Math" w:hAnsi="Cambria Math" w:cs="Sakkal Majalla"/>
                  <w:color w:val="0D0D0D" w:themeColor="text1" w:themeTint="F2"/>
                  <w:sz w:val="30"/>
                  <w:szCs w:val="30"/>
                </w:rPr>
              </m:ctrlPr>
            </m:sSupPr>
            <m:e>
              <m:r>
                <w:rPr>
                  <w:rFonts w:ascii="Cambria Math" w:hAnsi="Cambria Math" w:cs="Sakkal Majalla"/>
                  <w:color w:val="0D0D0D" w:themeColor="text1" w:themeTint="F2"/>
                  <w:sz w:val="30"/>
                  <w:szCs w:val="30"/>
                </w:rPr>
                <m:t>e</m:t>
              </m:r>
            </m:e>
            <m:sup>
              <m:r>
                <m:rPr>
                  <m:sty m:val="p"/>
                </m:rPr>
                <w:rPr>
                  <w:rFonts w:ascii="Cambria Math" w:hAnsi="Cambria Math" w:cs="Sakkal Majalla"/>
                  <w:color w:val="0D0D0D" w:themeColor="text1" w:themeTint="F2"/>
                  <w:sz w:val="30"/>
                  <w:szCs w:val="30"/>
                </w:rPr>
                <m:t>-</m:t>
              </m:r>
            </m:sup>
          </m:sSup>
          <m:r>
            <m:rPr>
              <m:sty m:val="bi"/>
            </m:rPr>
            <w:rPr>
              <w:rFonts w:ascii="Cambria Math" w:hAnsi="Cambria Math" w:cs="Sakkal Majalla"/>
              <w:color w:val="0D0D0D" w:themeColor="text1" w:themeTint="F2"/>
              <w:sz w:val="30"/>
              <w:szCs w:val="30"/>
              <w:lang w:bidi="ar-SY"/>
            </w:rPr>
            <m:t xml:space="preserve">                                         ×5</m:t>
          </m:r>
        </m:oMath>
      </m:oMathPara>
    </w:p>
    <w:p w14:paraId="118303E4" w14:textId="77777777" w:rsidR="00A669B7" w:rsidRDefault="00A669B7" w:rsidP="00A669B7">
      <w:pPr>
        <w:pStyle w:val="ae"/>
        <w:ind w:left="480"/>
        <w:rPr>
          <w:rFonts w:ascii="Sakkal Majalla" w:hAnsi="Sakkal Majalla" w:cs="Sakkal Majalla"/>
          <w:b/>
          <w:bCs/>
          <w:color w:val="0D0D0D" w:themeColor="text1" w:themeTint="F2"/>
          <w:sz w:val="30"/>
          <w:szCs w:val="30"/>
          <w:lang w:bidi="ar-SY"/>
        </w:rPr>
      </w:pPr>
      <w:r>
        <w:rPr>
          <w:rFonts w:ascii="Sakkal Majalla" w:hAnsi="Sakkal Majalla" w:cs="Sakkal Majalla" w:hint="cs"/>
          <w:b/>
          <w:bCs/>
          <w:noProof/>
          <w:color w:val="0D0D0D" w:themeColor="text1" w:themeTint="F2"/>
          <w:sz w:val="30"/>
          <w:szCs w:val="30"/>
          <w:rtl/>
          <w:lang w:bidi="ar-SA"/>
        </w:rPr>
        <mc:AlternateContent>
          <mc:Choice Requires="wps">
            <w:drawing>
              <wp:anchor distT="0" distB="0" distL="114300" distR="114300" simplePos="0" relativeHeight="251662336" behindDoc="0" locked="0" layoutInCell="1" allowOverlap="1" wp14:anchorId="2AB0306D" wp14:editId="443E83F0">
                <wp:simplePos x="0" y="0"/>
                <wp:positionH relativeFrom="column">
                  <wp:posOffset>990600</wp:posOffset>
                </wp:positionH>
                <wp:positionV relativeFrom="paragraph">
                  <wp:posOffset>95885</wp:posOffset>
                </wp:positionV>
                <wp:extent cx="3962400" cy="47625"/>
                <wp:effectExtent l="19050" t="19050" r="19050" b="28575"/>
                <wp:wrapNone/>
                <wp:docPr id="9" name="رابط مستقيم 9"/>
                <wp:cNvGraphicFramePr/>
                <a:graphic xmlns:a="http://schemas.openxmlformats.org/drawingml/2006/main">
                  <a:graphicData uri="http://schemas.microsoft.com/office/word/2010/wordprocessingShape">
                    <wps:wsp>
                      <wps:cNvCnPr/>
                      <wps:spPr>
                        <a:xfrm flipV="1">
                          <a:off x="0" y="0"/>
                          <a:ext cx="3962400" cy="47625"/>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F3E87" id="رابط مستقيم 9" o:spid="_x0000_s1026" style="position:absolute;left:0;text-align:left;flip:y;z-index:251662336;visibility:visible;mso-wrap-style:square;mso-wrap-distance-left:9pt;mso-wrap-distance-top:0;mso-wrap-distance-right:9pt;mso-wrap-distance-bottom:0;mso-position-horizontal:absolute;mso-position-horizontal-relative:text;mso-position-vertical:absolute;mso-position-vertical-relative:text" from="78pt,7.55pt" to="390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" strokecolor="#0d0d0d [3069]" strokeweight="2.25pt">
                <v:stroke joinstyle="miter"/>
              </v:line>
            </w:pict>
          </mc:Fallback>
        </mc:AlternateContent>
      </w:r>
    </w:p>
    <w:p w14:paraId="6A38F4C7" w14:textId="77777777" w:rsidR="00A669B7" w:rsidRPr="00C852EF" w:rsidRDefault="00A669B7" w:rsidP="00A669B7">
      <w:pPr>
        <w:pStyle w:val="ae"/>
        <w:ind w:left="480"/>
        <w:rPr>
          <w:rFonts w:ascii="Sakkal Majalla" w:hAnsi="Sakkal Majalla" w:cs="Sakkal Majalla"/>
          <w:color w:val="0D0D0D" w:themeColor="text1" w:themeTint="F2"/>
          <w:sz w:val="30"/>
          <w:szCs w:val="30"/>
        </w:rPr>
      </w:pPr>
      <m:oMathPara>
        <m:oMath>
          <m:r>
            <m:rPr>
              <m:sty m:val="p"/>
            </m:rPr>
            <w:rPr>
              <w:rFonts w:ascii="Cambria Math" w:hAnsi="Cambria Math" w:cs="Sakkal Majalla"/>
              <w:color w:val="0D0D0D" w:themeColor="text1" w:themeTint="F2"/>
              <w:sz w:val="30"/>
              <w:szCs w:val="30"/>
            </w:rPr>
            <m:t>2Mn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16H</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 </m:t>
          </m:r>
          <m:sSubSup>
            <m:sSubSupPr>
              <m:ctrlPr>
                <w:rPr>
                  <w:rFonts w:ascii="Cambria Math" w:hAnsi="Cambria Math" w:cs="Sakkal Majalla"/>
                  <w:color w:val="0D0D0D" w:themeColor="text1" w:themeTint="F2"/>
                  <w:sz w:val="30"/>
                  <w:szCs w:val="30"/>
                </w:rPr>
              </m:ctrlPr>
            </m:sSubSupPr>
            <m:e>
              <m:r>
                <w:rPr>
                  <w:rFonts w:ascii="Cambria Math" w:hAnsi="Cambria Math" w:cs="Sakkal Majalla"/>
                  <w:color w:val="0D0D0D" w:themeColor="text1" w:themeTint="F2"/>
                  <w:sz w:val="30"/>
                  <w:szCs w:val="30"/>
                </w:rPr>
                <m:t>5</m:t>
              </m:r>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2Mn</m:t>
              </m:r>
            </m:e>
            <m:sup>
              <m:r>
                <m:rPr>
                  <m:sty m:val="p"/>
                </m:rPr>
                <w:rPr>
                  <w:rFonts w:ascii="Cambria Math" w:hAnsi="Cambria Math" w:cs="Sakkal Majalla"/>
                  <w:color w:val="0D0D0D" w:themeColor="text1" w:themeTint="F2"/>
                  <w:sz w:val="30"/>
                  <w:szCs w:val="30"/>
                  <w:vertAlign w:val="superscript"/>
                </w:rPr>
                <m:t>2+</m:t>
              </m:r>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 xml:space="preserve">+8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H</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O+10</m:t>
          </m:r>
          <m:sSub>
            <m:sSubPr>
              <m:ctrlPr>
                <w:rPr>
                  <w:rFonts w:ascii="Cambria Math" w:hAnsi="Cambria Math" w:cs="Sakkal Majalla"/>
                  <w:color w:val="0D0D0D" w:themeColor="text1" w:themeTint="F2"/>
                  <w:sz w:val="30"/>
                  <w:szCs w:val="30"/>
                </w:rPr>
              </m:ctrlPr>
            </m:sSubPr>
            <m:e>
              <m:r>
                <w:rPr>
                  <w:rFonts w:ascii="Cambria Math" w:hAnsi="Cambria Math" w:cs="Sakkal Majalla"/>
                  <w:color w:val="0D0D0D" w:themeColor="text1" w:themeTint="F2"/>
                  <w:sz w:val="30"/>
                  <w:szCs w:val="30"/>
                </w:rPr>
                <m:t>CO</m:t>
              </m:r>
            </m:e>
            <m:sub>
              <m:r>
                <m:rPr>
                  <m:sty m:val="p"/>
                </m:rPr>
                <w:rPr>
                  <w:rFonts w:ascii="Cambria Math" w:hAnsi="Cambria Math" w:cs="Sakkal Majalla"/>
                  <w:color w:val="0D0D0D" w:themeColor="text1" w:themeTint="F2"/>
                  <w:sz w:val="30"/>
                  <w:szCs w:val="30"/>
                </w:rPr>
                <m:t>2</m:t>
              </m:r>
            </m:sub>
          </m:sSub>
          <m:r>
            <m:rPr>
              <m:sty m:val="p"/>
            </m:rPr>
            <w:rPr>
              <w:rFonts w:ascii="Cambria Math" w:hAnsi="Cambria Math" w:cs="Sakkal Majalla"/>
              <w:color w:val="0D0D0D" w:themeColor="text1" w:themeTint="F2"/>
              <w:sz w:val="30"/>
              <w:szCs w:val="30"/>
            </w:rPr>
            <m:t xml:space="preserve">   </m:t>
          </m:r>
        </m:oMath>
      </m:oMathPara>
    </w:p>
    <w:p w14:paraId="261363EA" w14:textId="77777777" w:rsidR="00A669B7" w:rsidRPr="00647D0E" w:rsidRDefault="00A669B7" w:rsidP="00A669B7">
      <w:pPr>
        <w:pStyle w:val="ae"/>
        <w:ind w:left="480"/>
        <w:rPr>
          <w:rFonts w:ascii="Sakkal Majalla" w:hAnsi="Sakkal Majalla" w:cs="Sakkal Majalla"/>
          <w:b/>
          <w:bCs/>
          <w:color w:val="0D0D0D" w:themeColor="text1" w:themeTint="F2"/>
          <w:sz w:val="14"/>
          <w:szCs w:val="14"/>
          <w:rtl/>
          <w:lang w:bidi="ar-SY"/>
        </w:rPr>
      </w:pPr>
    </w:p>
    <w:p w14:paraId="50ECD7E1"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r>
        <w:rPr>
          <w:rFonts w:ascii="Sakkal Majalla" w:hAnsi="Sakkal Majalla" w:cs="Sakkal Majalla" w:hint="cs"/>
          <w:b/>
          <w:bCs/>
          <w:color w:val="0D0D0D" w:themeColor="text1" w:themeTint="F2"/>
          <w:sz w:val="30"/>
          <w:szCs w:val="30"/>
          <w:rtl/>
          <w:lang w:bidi="ar-SY"/>
        </w:rPr>
        <w:t xml:space="preserve"> </w:t>
      </w:r>
      <w:r w:rsidRPr="003F4CF4">
        <w:rPr>
          <w:rFonts w:ascii="Sakkal Majalla" w:hAnsi="Sakkal Majalla" w:cs="Sakkal Majalla" w:hint="cs"/>
          <w:color w:val="0D0D0D" w:themeColor="text1" w:themeTint="F2"/>
          <w:sz w:val="30"/>
          <w:szCs w:val="30"/>
          <w:rtl/>
          <w:lang w:bidi="ar-SY"/>
        </w:rPr>
        <w:t>وهي المعادلة المستخدم في المعايرة :</w:t>
      </w:r>
    </w:p>
    <w:p w14:paraId="2922C4B5" w14:textId="77777777" w:rsidR="00A669B7" w:rsidRPr="00647D0E" w:rsidRDefault="00A669B7" w:rsidP="00A669B7">
      <w:pPr>
        <w:pStyle w:val="ae"/>
        <w:ind w:left="480"/>
        <w:rPr>
          <w:rFonts w:ascii="Sakkal Majalla" w:hAnsi="Sakkal Majalla" w:cs="Sakkal Majalla"/>
          <w:color w:val="0D0D0D" w:themeColor="text1" w:themeTint="F2"/>
          <w:sz w:val="14"/>
          <w:szCs w:val="14"/>
          <w:rtl/>
          <w:lang w:bidi="ar-SY"/>
        </w:rPr>
      </w:pPr>
    </w:p>
    <w:p w14:paraId="35E111CC" w14:textId="77777777" w:rsidR="00A669B7" w:rsidRPr="003F4CF4" w:rsidRDefault="00A669B7" w:rsidP="00A669B7">
      <w:pPr>
        <w:pStyle w:val="ae"/>
        <w:ind w:left="480"/>
        <w:rPr>
          <w:rFonts w:ascii="Sakkal Majalla" w:hAnsi="Sakkal Majalla" w:cs="Sakkal Majalla"/>
          <w:color w:val="0D0D0D" w:themeColor="text1" w:themeTint="F2"/>
          <w:sz w:val="30"/>
          <w:szCs w:val="30"/>
          <w:rtl/>
          <w:lang w:bidi="ar-SY"/>
        </w:rPr>
      </w:pPr>
    </w:p>
    <w:tbl>
      <w:tblPr>
        <w:bidiVisual/>
        <w:tblW w:w="0" w:type="auto"/>
        <w:tblInd w:w="396" w:type="dxa"/>
        <w:tblLook w:val="04A0" w:firstRow="1" w:lastRow="0" w:firstColumn="1" w:lastColumn="0" w:noHBand="0" w:noVBand="1"/>
      </w:tblPr>
      <w:tblGrid>
        <w:gridCol w:w="1482"/>
        <w:gridCol w:w="1398"/>
        <w:gridCol w:w="1393"/>
        <w:gridCol w:w="1581"/>
        <w:gridCol w:w="605"/>
        <w:gridCol w:w="307"/>
        <w:gridCol w:w="1864"/>
      </w:tblGrid>
      <w:tr w:rsidR="00A669B7" w14:paraId="0EA71BC9" w14:textId="77777777" w:rsidTr="00A669B7">
        <w:tc>
          <w:tcPr>
            <w:tcW w:w="9180" w:type="dxa"/>
            <w:gridSpan w:val="7"/>
            <w:vAlign w:val="center"/>
          </w:tcPr>
          <w:p w14:paraId="167481E0" w14:textId="77777777" w:rsidR="00A669B7" w:rsidRDefault="00A669B7" w:rsidP="00A669B7">
            <w:pPr>
              <w:pStyle w:val="ae"/>
              <w:jc w:val="center"/>
              <w:rPr>
                <w:rFonts w:ascii="Sakkal Majalla" w:hAnsi="Sakkal Majalla" w:cs="Sakkal Majalla"/>
                <w:b/>
                <w:bCs/>
                <w:color w:val="0D0D0D" w:themeColor="text1" w:themeTint="F2"/>
                <w:sz w:val="30"/>
                <w:szCs w:val="30"/>
                <w:rtl/>
                <w:lang w:bidi="ar-SY"/>
              </w:rPr>
            </w:pPr>
            <m:oMathPara>
              <m:oMath>
                <m:r>
                  <m:rPr>
                    <m:sty m:val="p"/>
                  </m:rPr>
                  <w:rPr>
                    <w:rFonts w:ascii="Cambria Math" w:hAnsi="Cambria Math" w:cs="Sakkal Majalla"/>
                    <w:color w:val="0D0D0D" w:themeColor="text1" w:themeTint="F2"/>
                    <w:sz w:val="30"/>
                    <w:szCs w:val="30"/>
                  </w:rPr>
                  <m:t>2Mn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16H</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 </m:t>
                </m:r>
                <m:sSubSup>
                  <m:sSubSupPr>
                    <m:ctrlPr>
                      <w:rPr>
                        <w:rFonts w:ascii="Cambria Math" w:hAnsi="Cambria Math" w:cs="Sakkal Majalla"/>
                        <w:color w:val="0D0D0D" w:themeColor="text1" w:themeTint="F2"/>
                        <w:sz w:val="30"/>
                        <w:szCs w:val="30"/>
                      </w:rPr>
                    </m:ctrlPr>
                  </m:sSubSupPr>
                  <m:e>
                    <m:r>
                      <w:rPr>
                        <w:rFonts w:ascii="Cambria Math" w:hAnsi="Cambria Math" w:cs="Sakkal Majalla"/>
                        <w:color w:val="0D0D0D" w:themeColor="text1" w:themeTint="F2"/>
                        <w:sz w:val="30"/>
                        <w:szCs w:val="30"/>
                      </w:rPr>
                      <m:t>5</m:t>
                    </m:r>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2Mn</m:t>
                    </m:r>
                  </m:e>
                  <m:sup>
                    <m:r>
                      <m:rPr>
                        <m:sty m:val="p"/>
                      </m:rPr>
                      <w:rPr>
                        <w:rFonts w:ascii="Cambria Math" w:hAnsi="Cambria Math" w:cs="Sakkal Majalla"/>
                        <w:color w:val="0D0D0D" w:themeColor="text1" w:themeTint="F2"/>
                        <w:sz w:val="30"/>
                        <w:szCs w:val="30"/>
                        <w:vertAlign w:val="superscript"/>
                      </w:rPr>
                      <m:t>2+</m:t>
                    </m:r>
                    <m:r>
                      <m:rPr>
                        <m:sty m:val="p"/>
                      </m:rPr>
                      <w:rPr>
                        <w:rFonts w:ascii="Cambria Math" w:hAnsi="Cambria Math" w:cs="Sakkal Majalla"/>
                        <w:color w:val="0D0D0D" w:themeColor="text1" w:themeTint="F2"/>
                        <w:sz w:val="30"/>
                        <w:szCs w:val="30"/>
                      </w:rPr>
                      <m:t xml:space="preserve"> </m:t>
                    </m:r>
                  </m:sup>
                </m:sSup>
                <m:r>
                  <m:rPr>
                    <m:sty m:val="p"/>
                  </m:rPr>
                  <w:rPr>
                    <w:rFonts w:ascii="Cambria Math" w:hAnsi="Cambria Math" w:cs="Sakkal Majalla"/>
                    <w:color w:val="0D0D0D" w:themeColor="text1" w:themeTint="F2"/>
                    <w:sz w:val="30"/>
                    <w:szCs w:val="30"/>
                  </w:rPr>
                  <m:t xml:space="preserve">+8 </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H</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O+10</m:t>
                </m:r>
                <m:sSub>
                  <m:sSubPr>
                    <m:ctrlPr>
                      <w:rPr>
                        <w:rFonts w:ascii="Cambria Math" w:hAnsi="Cambria Math" w:cs="Sakkal Majalla"/>
                        <w:color w:val="0D0D0D" w:themeColor="text1" w:themeTint="F2"/>
                        <w:sz w:val="30"/>
                        <w:szCs w:val="30"/>
                      </w:rPr>
                    </m:ctrlPr>
                  </m:sSubPr>
                  <m:e>
                    <m:r>
                      <w:rPr>
                        <w:rFonts w:ascii="Cambria Math" w:hAnsi="Cambria Math" w:cs="Sakkal Majalla"/>
                        <w:color w:val="0D0D0D" w:themeColor="text1" w:themeTint="F2"/>
                        <w:sz w:val="30"/>
                        <w:szCs w:val="30"/>
                      </w:rPr>
                      <m:t>CO</m:t>
                    </m:r>
                  </m:e>
                  <m:sub>
                    <m:r>
                      <m:rPr>
                        <m:sty m:val="p"/>
                      </m:rPr>
                      <w:rPr>
                        <w:rFonts w:ascii="Cambria Math" w:hAnsi="Cambria Math" w:cs="Sakkal Majalla"/>
                        <w:color w:val="0D0D0D" w:themeColor="text1" w:themeTint="F2"/>
                        <w:sz w:val="30"/>
                        <w:szCs w:val="30"/>
                      </w:rPr>
                      <m:t>2</m:t>
                    </m:r>
                  </m:sub>
                </m:sSub>
              </m:oMath>
            </m:oMathPara>
          </w:p>
        </w:tc>
      </w:tr>
      <w:tr w:rsidR="00A669B7" w14:paraId="38228385" w14:textId="77777777" w:rsidTr="00A669B7">
        <w:tc>
          <w:tcPr>
            <w:tcW w:w="1600" w:type="dxa"/>
            <w:vAlign w:val="center"/>
          </w:tcPr>
          <w:p w14:paraId="3BE1A458"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516" w:type="dxa"/>
            <w:vAlign w:val="center"/>
          </w:tcPr>
          <w:p w14:paraId="5A6A91E5"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516" w:type="dxa"/>
            <w:vAlign w:val="center"/>
          </w:tcPr>
          <w:p w14:paraId="456BD46F"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605" w:type="dxa"/>
            <w:vAlign w:val="center"/>
          </w:tcPr>
          <w:p w14:paraId="54C182C9"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r w:rsidRPr="003F52F6">
              <w:rPr>
                <w:rFonts w:ascii="Sakkal Majalla" w:hAnsi="Sakkal Majalla" w:cs="Sakkal Majalla"/>
                <w:b/>
                <w:bCs/>
                <w:color w:val="0D0D0D" w:themeColor="text1" w:themeTint="F2"/>
                <w:lang w:bidi="ar-SY"/>
              </w:rPr>
              <w:t>5 mol</w:t>
            </w:r>
          </w:p>
        </w:tc>
        <w:tc>
          <w:tcPr>
            <w:tcW w:w="992" w:type="dxa"/>
            <w:gridSpan w:val="2"/>
            <w:vAlign w:val="center"/>
          </w:tcPr>
          <w:p w14:paraId="1EC33868"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951" w:type="dxa"/>
            <w:vAlign w:val="center"/>
          </w:tcPr>
          <w:p w14:paraId="4257AA06"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t>2 mol</w:t>
            </w:r>
          </w:p>
        </w:tc>
      </w:tr>
      <w:tr w:rsidR="00A669B7" w14:paraId="792D39C2" w14:textId="77777777" w:rsidTr="00A669B7">
        <w:tc>
          <w:tcPr>
            <w:tcW w:w="4632" w:type="dxa"/>
            <w:gridSpan w:val="3"/>
            <w:vAlign w:val="center"/>
          </w:tcPr>
          <w:p w14:paraId="1F1C48E7" w14:textId="77777777" w:rsidR="00A669B7" w:rsidRPr="003F52F6" w:rsidRDefault="00A669B7" w:rsidP="00A669B7">
            <w:pPr>
              <w:pStyle w:val="ae"/>
              <w:jc w:val="center"/>
              <w:rPr>
                <w:rFonts w:ascii="Sakkal Majalla" w:hAnsi="Sakkal Majalla" w:cs="Sakkal Majalla"/>
                <w:color w:val="0D0D0D" w:themeColor="text1" w:themeTint="F2"/>
                <w:rtl/>
                <w:lang w:bidi="ar-SY"/>
              </w:rPr>
            </w:pPr>
            <w:r w:rsidRPr="003F52F6">
              <w:rPr>
                <w:rFonts w:ascii="Sakkal Majalla" w:hAnsi="Sakkal Majalla" w:cs="Sakkal Majalla"/>
                <w:color w:val="0D0D0D" w:themeColor="text1" w:themeTint="F2"/>
                <w:rtl/>
                <w:lang w:bidi="ar-SY"/>
              </w:rPr>
              <w:t xml:space="preserve">نقوم بتقسيم على عدد مولات المادة المعلومة </w:t>
            </w:r>
            <w:r w:rsidRPr="003F52F6">
              <w:rPr>
                <w:rFonts w:ascii="Sakkal Majalla" w:hAnsi="Sakkal Majalla" w:cs="Sakkal Majalla"/>
                <w:color w:val="0D0D0D" w:themeColor="text1" w:themeTint="F2"/>
                <w:lang w:bidi="ar-SY"/>
              </w:rPr>
              <w:t xml:space="preserve">  </w:t>
            </w:r>
            <w:r w:rsidRPr="003F52F6">
              <w:rPr>
                <w:rFonts w:ascii="Sakkal Majalla" w:hAnsi="Sakkal Majalla" w:cs="Sakkal Majalla"/>
                <w:color w:val="0D0D0D" w:themeColor="text1" w:themeTint="F2"/>
                <w:rtl/>
                <w:lang w:bidi="ar-SY"/>
              </w:rPr>
              <w:t>لتصبح واحد مول</w:t>
            </w:r>
          </w:p>
        </w:tc>
        <w:tc>
          <w:tcPr>
            <w:tcW w:w="1605" w:type="dxa"/>
            <w:vAlign w:val="center"/>
          </w:tcPr>
          <w:p w14:paraId="1B25999E"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r w:rsidRPr="003F52F6">
              <w:rPr>
                <w:rFonts w:ascii="Sakkal Majalla" w:hAnsi="Sakkal Majalla" w:cs="Sakkal Majalla"/>
                <w:b/>
                <w:bCs/>
                <w:color w:val="0D0D0D" w:themeColor="text1" w:themeTint="F2"/>
                <w:lang w:bidi="ar-SY"/>
              </w:rPr>
              <w:t>2.5 mol</w:t>
            </w:r>
          </w:p>
        </w:tc>
        <w:tc>
          <w:tcPr>
            <w:tcW w:w="992" w:type="dxa"/>
            <w:gridSpan w:val="2"/>
            <w:vAlign w:val="center"/>
          </w:tcPr>
          <w:p w14:paraId="0C82F1C2"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951" w:type="dxa"/>
            <w:vAlign w:val="center"/>
          </w:tcPr>
          <w:p w14:paraId="16814B2A"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t>1 mol</w:t>
            </w:r>
          </w:p>
        </w:tc>
      </w:tr>
      <w:tr w:rsidR="00A669B7" w14:paraId="7D7CA236" w14:textId="77777777" w:rsidTr="00A669B7">
        <w:tc>
          <w:tcPr>
            <w:tcW w:w="4632" w:type="dxa"/>
            <w:gridSpan w:val="3"/>
            <w:vAlign w:val="center"/>
          </w:tcPr>
          <w:p w14:paraId="570DCDD2"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color w:val="0D0D0D" w:themeColor="text1" w:themeTint="F2"/>
                <w:rtl/>
                <w:lang w:bidi="ar-SY"/>
              </w:rPr>
              <w:t xml:space="preserve">نضرب بالوزن الجزيئي لحمض الحماض = </w:t>
            </w:r>
            <w:r w:rsidRPr="003F52F6">
              <w:rPr>
                <w:rFonts w:ascii="Sakkal Majalla" w:hAnsi="Sakkal Majalla" w:cs="Sakkal Majalla"/>
                <w:color w:val="0D0D0D" w:themeColor="text1" w:themeTint="F2"/>
                <w:lang w:bidi="ar-SY"/>
              </w:rPr>
              <w:t>90 g</w:t>
            </w:r>
          </w:p>
        </w:tc>
        <w:tc>
          <w:tcPr>
            <w:tcW w:w="1605" w:type="dxa"/>
            <w:vAlign w:val="center"/>
          </w:tcPr>
          <w:p w14:paraId="479DE55A"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r w:rsidRPr="003F52F6">
              <w:rPr>
                <w:rFonts w:ascii="Sakkal Majalla" w:hAnsi="Sakkal Majalla" w:cs="Sakkal Majalla"/>
                <w:b/>
                <w:bCs/>
                <w:color w:val="0D0D0D" w:themeColor="text1" w:themeTint="F2"/>
                <w:lang w:bidi="ar-SY"/>
              </w:rPr>
              <w:t>2.5×90 gr</w:t>
            </w:r>
          </w:p>
        </w:tc>
        <w:tc>
          <w:tcPr>
            <w:tcW w:w="992" w:type="dxa"/>
            <w:gridSpan w:val="2"/>
            <w:vAlign w:val="center"/>
          </w:tcPr>
          <w:p w14:paraId="0F749566"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951" w:type="dxa"/>
            <w:vAlign w:val="center"/>
          </w:tcPr>
          <w:p w14:paraId="06942C85"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r w:rsidRPr="003F52F6">
              <w:rPr>
                <w:rFonts w:ascii="Sakkal Majalla" w:hAnsi="Sakkal Majalla" w:cs="Sakkal Majalla"/>
                <w:b/>
                <w:bCs/>
                <w:color w:val="0D0D0D" w:themeColor="text1" w:themeTint="F2"/>
                <w:lang w:bidi="ar-SY"/>
              </w:rPr>
              <w:t>1L× 1M</w:t>
            </w:r>
          </w:p>
        </w:tc>
      </w:tr>
      <w:tr w:rsidR="00A669B7" w14:paraId="0B72D9B3" w14:textId="77777777" w:rsidTr="00A669B7">
        <w:tc>
          <w:tcPr>
            <w:tcW w:w="4632" w:type="dxa"/>
            <w:gridSpan w:val="3"/>
            <w:vAlign w:val="center"/>
          </w:tcPr>
          <w:p w14:paraId="3167DECA"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605" w:type="dxa"/>
            <w:vAlign w:val="center"/>
          </w:tcPr>
          <w:p w14:paraId="78DAB7E2"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t>225 g</w:t>
            </w:r>
          </w:p>
        </w:tc>
        <w:tc>
          <w:tcPr>
            <w:tcW w:w="992" w:type="dxa"/>
            <w:gridSpan w:val="2"/>
            <w:vAlign w:val="center"/>
          </w:tcPr>
          <w:p w14:paraId="79CD4465"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951" w:type="dxa"/>
            <w:vAlign w:val="center"/>
          </w:tcPr>
          <w:p w14:paraId="52C5DB17"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t>1L× 1M</w:t>
            </w:r>
          </w:p>
        </w:tc>
      </w:tr>
      <w:tr w:rsidR="00A669B7" w14:paraId="377E0D0A" w14:textId="77777777" w:rsidTr="00A669B7">
        <w:tc>
          <w:tcPr>
            <w:tcW w:w="4632" w:type="dxa"/>
            <w:gridSpan w:val="3"/>
            <w:vAlign w:val="center"/>
          </w:tcPr>
          <w:p w14:paraId="5016616C" w14:textId="77777777" w:rsidR="00A669B7" w:rsidRPr="003F52F6" w:rsidRDefault="00A669B7" w:rsidP="00A669B7">
            <w:pPr>
              <w:pStyle w:val="ae"/>
              <w:jc w:val="center"/>
              <w:rPr>
                <w:rFonts w:ascii="Sakkal Majalla" w:hAnsi="Sakkal Majalla" w:cs="Sakkal Majalla"/>
                <w:color w:val="0D0D0D" w:themeColor="text1" w:themeTint="F2"/>
                <w:rtl/>
                <w:lang w:bidi="ar-SY"/>
              </w:rPr>
            </w:pPr>
            <w:r w:rsidRPr="003F52F6">
              <w:rPr>
                <w:rFonts w:ascii="Sakkal Majalla" w:hAnsi="Sakkal Majalla" w:cs="Sakkal Majalla"/>
                <w:color w:val="0D0D0D" w:themeColor="text1" w:themeTint="F2"/>
                <w:rtl/>
                <w:lang w:bidi="ar-SY"/>
              </w:rPr>
              <w:t>نضرب الطرفين بتركيز المادة معلومة التركيز</w:t>
            </w:r>
            <w:r w:rsidRPr="003F52F6">
              <w:rPr>
                <w:rFonts w:ascii="Sakkal Majalla" w:hAnsi="Sakkal Majalla" w:cs="Sakkal Majalla"/>
                <w:b/>
                <w:bCs/>
                <w:color w:val="0D0D0D" w:themeColor="text1" w:themeTint="F2"/>
                <w:rtl/>
                <w:lang w:bidi="ar-SY"/>
              </w:rPr>
              <w:t xml:space="preserve"> </w:t>
            </w:r>
            <w:proofErr w:type="spellStart"/>
            <w:r w:rsidRPr="003F52F6">
              <w:rPr>
                <w:rFonts w:ascii="Sakkal Majalla" w:hAnsi="Sakkal Majalla" w:cs="Sakkal Majalla"/>
                <w:color w:val="0D0D0D" w:themeColor="text1" w:themeTint="F2"/>
                <w:rtl/>
                <w:lang w:bidi="ar-SY"/>
              </w:rPr>
              <w:t>بالمولارية</w:t>
            </w:r>
            <w:proofErr w:type="spellEnd"/>
            <w:r w:rsidRPr="003F52F6">
              <w:rPr>
                <w:rFonts w:ascii="Sakkal Majalla" w:hAnsi="Sakkal Majalla" w:cs="Sakkal Majalla"/>
                <w:color w:val="0D0D0D" w:themeColor="text1" w:themeTint="F2"/>
                <w:rtl/>
                <w:lang w:bidi="ar-SY"/>
              </w:rPr>
              <w:t xml:space="preserve">  وهي برمنغنات البوتاسيوم</w:t>
            </w:r>
          </w:p>
          <w:p w14:paraId="05A44B52" w14:textId="77777777" w:rsidR="00A669B7" w:rsidRPr="003F52F6" w:rsidRDefault="0034765F" w:rsidP="00A669B7">
            <w:pPr>
              <w:pStyle w:val="ae"/>
              <w:jc w:val="center"/>
              <w:rPr>
                <w:rFonts w:ascii="Sakkal Majalla" w:hAnsi="Sakkal Majalla" w:cs="Sakkal Majalla"/>
                <w:b/>
                <w:bCs/>
                <w:color w:val="0D0D0D" w:themeColor="text1" w:themeTint="F2"/>
                <w:rtl/>
                <w:lang w:bidi="ar-SY"/>
              </w:rPr>
            </w:pPr>
            <m:oMathPara>
              <m:oMath>
                <m:sSubSup>
                  <m:sSubSupPr>
                    <m:ctrlPr>
                      <w:rPr>
                        <w:rFonts w:ascii="Cambria Math" w:hAnsi="Cambria Math" w:cs="Sakkal Majalla"/>
                        <w:color w:val="0D0D0D" w:themeColor="text1" w:themeTint="F2"/>
                        <w:lang w:bidi="ar-SY"/>
                      </w:rPr>
                    </m:ctrlPr>
                  </m:sSubSupPr>
                  <m:e>
                    <m:r>
                      <w:rPr>
                        <w:rFonts w:ascii="Cambria Math" w:hAnsi="Cambria Math" w:cs="Sakkal Majalla"/>
                        <w:color w:val="0D0D0D" w:themeColor="text1" w:themeTint="F2"/>
                        <w:lang w:bidi="ar-SY"/>
                      </w:rPr>
                      <m:t>M</m:t>
                    </m:r>
                  </m:e>
                  <m:sub>
                    <m:r>
                      <m:rPr>
                        <m:sty m:val="p"/>
                      </m:rPr>
                      <w:rPr>
                        <w:rFonts w:ascii="Cambria Math" w:hAnsi="Cambria Math" w:cs="Sakkal Majalla"/>
                        <w:color w:val="0D0D0D" w:themeColor="text1" w:themeTint="F2"/>
                        <w:lang w:bidi="ar-SY"/>
                      </w:rPr>
                      <m:t>Mn</m:t>
                    </m:r>
                    <m:sSup>
                      <m:sSupPr>
                        <m:ctrlPr>
                          <w:rPr>
                            <w:rFonts w:ascii="Cambria Math" w:hAnsi="Cambria Math" w:cs="Sakkal Majalla"/>
                            <w:color w:val="0D0D0D" w:themeColor="text1" w:themeTint="F2"/>
                            <w:lang w:bidi="ar-SY"/>
                          </w:rPr>
                        </m:ctrlPr>
                      </m:sSupPr>
                      <m:e>
                        <m:sSubSup>
                          <m:sSubSupPr>
                            <m:ctrlPr>
                              <w:rPr>
                                <w:rFonts w:ascii="Cambria Math" w:hAnsi="Cambria Math" w:cs="Sakkal Majalla"/>
                                <w:color w:val="0D0D0D" w:themeColor="text1" w:themeTint="F2"/>
                                <w:lang w:bidi="ar-SY"/>
                              </w:rPr>
                            </m:ctrlPr>
                          </m:sSubSupPr>
                          <m:e>
                            <m:r>
                              <m:rPr>
                                <m:sty m:val="p"/>
                              </m:rPr>
                              <w:rPr>
                                <w:rFonts w:ascii="Cambria Math" w:hAnsi="Cambria Math" w:cs="Sakkal Majalla"/>
                                <w:color w:val="0D0D0D" w:themeColor="text1" w:themeTint="F2"/>
                                <w:lang w:bidi="ar-SY"/>
                              </w:rPr>
                              <m:t>O</m:t>
                            </m:r>
                          </m:e>
                          <m:sub>
                            <m:r>
                              <m:rPr>
                                <m:sty m:val="p"/>
                              </m:rPr>
                              <w:rPr>
                                <w:rFonts w:ascii="Cambria Math" w:hAnsi="Cambria Math" w:cs="Sakkal Majalla"/>
                                <w:color w:val="0D0D0D" w:themeColor="text1" w:themeTint="F2"/>
                                <w:lang w:bidi="ar-SY"/>
                              </w:rPr>
                              <m:t>4</m:t>
                            </m:r>
                          </m:sub>
                          <m:sup>
                            <m:r>
                              <m:rPr>
                                <m:sty m:val="p"/>
                              </m:rPr>
                              <w:rPr>
                                <w:rFonts w:ascii="Cambria Math" w:hAnsi="Cambria Math" w:cs="Sakkal Majalla"/>
                                <w:color w:val="0D0D0D" w:themeColor="text1" w:themeTint="F2"/>
                                <w:lang w:bidi="ar-SY"/>
                              </w:rPr>
                              <m:t>-</m:t>
                            </m:r>
                          </m:sup>
                        </m:sSubSup>
                      </m:e>
                      <m:sup>
                        <m:r>
                          <m:rPr>
                            <m:sty m:val="p"/>
                          </m:rPr>
                          <w:rPr>
                            <w:rFonts w:ascii="Cambria Math" w:hAnsi="Cambria Math" w:cs="Sakkal Majalla"/>
                            <w:color w:val="0D0D0D" w:themeColor="text1" w:themeTint="F2"/>
                            <w:lang w:bidi="ar-SY"/>
                          </w:rPr>
                          <m:t xml:space="preserve"> </m:t>
                        </m:r>
                      </m:sup>
                    </m:sSup>
                  </m:sub>
                  <m:sup>
                    <m:r>
                      <m:rPr>
                        <m:sty m:val="p"/>
                      </m:rPr>
                      <w:rPr>
                        <w:rFonts w:ascii="Cambria Math" w:hAnsi="Cambria Math" w:cs="Sakkal Majalla"/>
                        <w:color w:val="0D0D0D" w:themeColor="text1" w:themeTint="F2"/>
                        <w:lang w:bidi="ar-SY"/>
                      </w:rPr>
                      <m:t xml:space="preserve"> </m:t>
                    </m:r>
                  </m:sup>
                </m:sSubSup>
                <m:r>
                  <m:rPr>
                    <m:sty m:val="p"/>
                  </m:rPr>
                  <w:rPr>
                    <w:rFonts w:ascii="Cambria Math" w:hAnsi="Cambria Math" w:cs="Sakkal Majalla"/>
                    <w:color w:val="0D0D0D" w:themeColor="text1" w:themeTint="F2"/>
                    <w:lang w:bidi="ar-SY"/>
                  </w:rPr>
                  <m:t xml:space="preserve">= </m:t>
                </m:r>
                <m:f>
                  <m:fPr>
                    <m:ctrlPr>
                      <w:rPr>
                        <w:rFonts w:ascii="Cambria Math" w:hAnsi="Cambria Math" w:cs="Sakkal Majalla"/>
                        <w:color w:val="0D0D0D" w:themeColor="text1" w:themeTint="F2"/>
                        <w:lang w:bidi="ar-SY"/>
                      </w:rPr>
                    </m:ctrlPr>
                  </m:fPr>
                  <m:num>
                    <m:r>
                      <w:rPr>
                        <w:rFonts w:ascii="Cambria Math" w:hAnsi="Cambria Math" w:cs="Sakkal Majalla"/>
                        <w:color w:val="0D0D0D" w:themeColor="text1" w:themeTint="F2"/>
                        <w:lang w:bidi="ar-SY"/>
                      </w:rPr>
                      <m:t>N</m:t>
                    </m:r>
                  </m:num>
                  <m:den>
                    <m:r>
                      <m:rPr>
                        <m:sty m:val="p"/>
                      </m:rPr>
                      <w:rPr>
                        <w:rFonts w:ascii="Cambria Math" w:hAnsi="Cambria Math" w:cs="Sakkal Majalla"/>
                        <w:color w:val="0D0D0D" w:themeColor="text1" w:themeTint="F2"/>
                        <w:lang w:bidi="ar-SY"/>
                      </w:rPr>
                      <m:t xml:space="preserve">5 </m:t>
                    </m:r>
                  </m:den>
                </m:f>
                <m:r>
                  <m:rPr>
                    <m:sty m:val="p"/>
                  </m:rPr>
                  <w:rPr>
                    <w:rFonts w:ascii="Cambria Math" w:hAnsi="Cambria Math" w:cs="Sakkal Majalla"/>
                    <w:color w:val="0D0D0D" w:themeColor="text1" w:themeTint="F2"/>
                    <w:lang w:bidi="ar-SY"/>
                  </w:rPr>
                  <m:t xml:space="preserve">= </m:t>
                </m:r>
                <m:f>
                  <m:fPr>
                    <m:ctrlPr>
                      <w:rPr>
                        <w:rFonts w:ascii="Cambria Math" w:hAnsi="Cambria Math" w:cs="Sakkal Majalla"/>
                        <w:color w:val="0D0D0D" w:themeColor="text1" w:themeTint="F2"/>
                        <w:lang w:bidi="ar-SY"/>
                      </w:rPr>
                    </m:ctrlPr>
                  </m:fPr>
                  <m:num>
                    <m:r>
                      <m:rPr>
                        <m:sty m:val="p"/>
                      </m:rPr>
                      <w:rPr>
                        <w:rFonts w:ascii="Cambria Math" w:hAnsi="Cambria Math" w:cs="Sakkal Majalla"/>
                        <w:color w:val="0D0D0D" w:themeColor="text1" w:themeTint="F2"/>
                        <w:lang w:bidi="ar-SY"/>
                      </w:rPr>
                      <m:t xml:space="preserve">0.1 </m:t>
                    </m:r>
                  </m:num>
                  <m:den>
                    <m:r>
                      <m:rPr>
                        <m:sty m:val="p"/>
                      </m:rPr>
                      <w:rPr>
                        <w:rFonts w:ascii="Cambria Math" w:hAnsi="Cambria Math" w:cs="Sakkal Majalla"/>
                        <w:color w:val="0D0D0D" w:themeColor="text1" w:themeTint="F2"/>
                        <w:lang w:bidi="ar-SY"/>
                      </w:rPr>
                      <m:t>5</m:t>
                    </m:r>
                    <m:r>
                      <w:rPr>
                        <w:rFonts w:ascii="Cambria Math" w:hAnsi="Cambria Math" w:cs="Sakkal Majalla"/>
                        <w:color w:val="0D0D0D" w:themeColor="text1" w:themeTint="F2"/>
                        <w:lang w:bidi="ar-SY"/>
                      </w:rPr>
                      <m:t>e</m:t>
                    </m:r>
                    <m:r>
                      <m:rPr>
                        <m:sty m:val="p"/>
                      </m:rPr>
                      <w:rPr>
                        <w:rFonts w:ascii="Cambria Math" w:hAnsi="Cambria Math" w:cs="Sakkal Majalla"/>
                        <w:color w:val="0D0D0D" w:themeColor="text1" w:themeTint="F2"/>
                        <w:lang w:bidi="ar-SY"/>
                      </w:rPr>
                      <m:t xml:space="preserve">- </m:t>
                    </m:r>
                  </m:den>
                </m:f>
                <m:r>
                  <m:rPr>
                    <m:sty m:val="p"/>
                  </m:rPr>
                  <w:rPr>
                    <w:rFonts w:ascii="Cambria Math" w:hAnsi="Cambria Math" w:cs="Sakkal Majalla"/>
                    <w:color w:val="0D0D0D" w:themeColor="text1" w:themeTint="F2"/>
                    <w:lang w:bidi="ar-SY"/>
                  </w:rPr>
                  <m:t>=0.02</m:t>
                </m:r>
              </m:oMath>
            </m:oMathPara>
          </w:p>
        </w:tc>
        <w:tc>
          <w:tcPr>
            <w:tcW w:w="1605" w:type="dxa"/>
            <w:vAlign w:val="center"/>
          </w:tcPr>
          <w:p w14:paraId="0AEA4F86"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lastRenderedPageBreak/>
              <w:t>225×0.02</w:t>
            </w:r>
          </w:p>
        </w:tc>
        <w:tc>
          <w:tcPr>
            <w:tcW w:w="992" w:type="dxa"/>
            <w:gridSpan w:val="2"/>
            <w:vAlign w:val="center"/>
          </w:tcPr>
          <w:p w14:paraId="59F98D23" w14:textId="77777777" w:rsidR="00A669B7" w:rsidRPr="003F52F6" w:rsidRDefault="00A669B7" w:rsidP="00A669B7">
            <w:pPr>
              <w:pStyle w:val="ae"/>
              <w:jc w:val="center"/>
              <w:rPr>
                <w:rFonts w:ascii="Sakkal Majalla" w:hAnsi="Sakkal Majalla" w:cs="Sakkal Majalla"/>
                <w:b/>
                <w:bCs/>
                <w:color w:val="0D0D0D" w:themeColor="text1" w:themeTint="F2"/>
                <w:rtl/>
                <w:lang w:bidi="ar-SY"/>
              </w:rPr>
            </w:pPr>
          </w:p>
        </w:tc>
        <w:tc>
          <w:tcPr>
            <w:tcW w:w="1951" w:type="dxa"/>
            <w:vAlign w:val="center"/>
          </w:tcPr>
          <w:p w14:paraId="55A8602A" w14:textId="77777777" w:rsidR="00A669B7" w:rsidRPr="003F52F6" w:rsidRDefault="00A669B7" w:rsidP="00A669B7">
            <w:pPr>
              <w:pStyle w:val="ae"/>
              <w:jc w:val="center"/>
              <w:rPr>
                <w:rFonts w:ascii="Sakkal Majalla" w:hAnsi="Sakkal Majalla" w:cs="Sakkal Majalla"/>
                <w:b/>
                <w:bCs/>
                <w:color w:val="0D0D0D" w:themeColor="text1" w:themeTint="F2"/>
                <w:lang w:bidi="ar-SY"/>
              </w:rPr>
            </w:pPr>
            <w:r w:rsidRPr="003F52F6">
              <w:rPr>
                <w:rFonts w:ascii="Sakkal Majalla" w:hAnsi="Sakkal Majalla" w:cs="Sakkal Majalla"/>
                <w:b/>
                <w:bCs/>
                <w:color w:val="0D0D0D" w:themeColor="text1" w:themeTint="F2"/>
                <w:lang w:bidi="ar-SY"/>
              </w:rPr>
              <w:t>1L× 1M×0.02</w:t>
            </w:r>
          </w:p>
        </w:tc>
      </w:tr>
      <w:tr w:rsidR="00A669B7" w14:paraId="01612720" w14:textId="77777777" w:rsidTr="00A669B7">
        <w:tc>
          <w:tcPr>
            <w:tcW w:w="4632" w:type="dxa"/>
            <w:gridSpan w:val="3"/>
            <w:vAlign w:val="center"/>
          </w:tcPr>
          <w:p w14:paraId="79C7140B" w14:textId="77777777" w:rsidR="00A669B7" w:rsidRPr="003F52F6" w:rsidRDefault="00A669B7" w:rsidP="00A669B7">
            <w:pPr>
              <w:pStyle w:val="ae"/>
              <w:rPr>
                <w:rFonts w:ascii="Sakkal Majalla" w:hAnsi="Sakkal Majalla" w:cs="Sakkal Majalla"/>
                <w:color w:val="0D0D0D" w:themeColor="text1" w:themeTint="F2"/>
                <w:rtl/>
                <w:lang w:bidi="ar-SY"/>
              </w:rPr>
            </w:pPr>
            <w:r w:rsidRPr="003F52F6">
              <w:rPr>
                <w:rFonts w:ascii="Sakkal Majalla" w:hAnsi="Sakkal Majalla" w:cs="Sakkal Majalla"/>
                <w:color w:val="0D0D0D" w:themeColor="text1" w:themeTint="F2"/>
                <w:rtl/>
                <w:lang w:bidi="ar-SY"/>
              </w:rPr>
              <w:t xml:space="preserve">اذا </w:t>
            </w:r>
          </w:p>
        </w:tc>
        <w:tc>
          <w:tcPr>
            <w:tcW w:w="1605" w:type="dxa"/>
            <w:vAlign w:val="center"/>
          </w:tcPr>
          <w:p w14:paraId="6558DAE9" w14:textId="77777777" w:rsidR="00A669B7" w:rsidRPr="003F52F6" w:rsidRDefault="00A669B7" w:rsidP="00A669B7">
            <w:pPr>
              <w:pStyle w:val="ae"/>
              <w:jc w:val="center"/>
              <w:rPr>
                <w:rFonts w:ascii="Sakkal Majalla" w:hAnsi="Sakkal Majalla" w:cs="Sakkal Majalla"/>
                <w:color w:val="0D0D0D" w:themeColor="text1" w:themeTint="F2"/>
                <w:lang w:bidi="ar-SY"/>
              </w:rPr>
            </w:pPr>
            <w:r w:rsidRPr="003F52F6">
              <w:rPr>
                <w:rFonts w:ascii="Sakkal Majalla" w:hAnsi="Sakkal Majalla" w:cs="Sakkal Majalla"/>
                <w:color w:val="0D0D0D" w:themeColor="text1" w:themeTint="F2"/>
                <w:lang w:bidi="ar-SY"/>
              </w:rPr>
              <w:t xml:space="preserve">4.5g </w:t>
            </w:r>
          </w:p>
        </w:tc>
        <w:tc>
          <w:tcPr>
            <w:tcW w:w="992" w:type="dxa"/>
            <w:gridSpan w:val="2"/>
            <w:vAlign w:val="center"/>
          </w:tcPr>
          <w:p w14:paraId="1CD312A9" w14:textId="77777777" w:rsidR="00A669B7" w:rsidRPr="003F52F6" w:rsidRDefault="00A669B7" w:rsidP="00A669B7">
            <w:pPr>
              <w:pStyle w:val="ae"/>
              <w:jc w:val="center"/>
              <w:rPr>
                <w:rFonts w:ascii="Sakkal Majalla" w:hAnsi="Sakkal Majalla" w:cs="Sakkal Majalla"/>
                <w:color w:val="0D0D0D" w:themeColor="text1" w:themeTint="F2"/>
                <w:rtl/>
                <w:lang w:bidi="ar-SY"/>
              </w:rPr>
            </w:pPr>
          </w:p>
        </w:tc>
        <w:tc>
          <w:tcPr>
            <w:tcW w:w="1951" w:type="dxa"/>
            <w:vAlign w:val="center"/>
          </w:tcPr>
          <w:p w14:paraId="687F9417" w14:textId="77777777" w:rsidR="00A669B7" w:rsidRPr="003F52F6" w:rsidRDefault="00A669B7" w:rsidP="00A669B7">
            <w:pPr>
              <w:pStyle w:val="ae"/>
              <w:jc w:val="center"/>
              <w:rPr>
                <w:rFonts w:ascii="Sakkal Majalla" w:hAnsi="Sakkal Majalla" w:cs="Sakkal Majalla"/>
                <w:color w:val="0D0D0D" w:themeColor="text1" w:themeTint="F2"/>
                <w:lang w:bidi="ar-SY"/>
              </w:rPr>
            </w:pPr>
            <w:r w:rsidRPr="003F52F6">
              <w:rPr>
                <w:rFonts w:ascii="Sakkal Majalla" w:hAnsi="Sakkal Majalla" w:cs="Sakkal Majalla"/>
                <w:color w:val="0D0D0D" w:themeColor="text1" w:themeTint="F2"/>
                <w:lang w:bidi="ar-SY"/>
              </w:rPr>
              <w:t>1000 ml 0.02 M</w:t>
            </w:r>
          </w:p>
        </w:tc>
      </w:tr>
      <w:tr w:rsidR="00A669B7" w14:paraId="498E92D1" w14:textId="77777777" w:rsidTr="00A669B7">
        <w:tc>
          <w:tcPr>
            <w:tcW w:w="4632" w:type="dxa"/>
            <w:gridSpan w:val="3"/>
            <w:vAlign w:val="center"/>
          </w:tcPr>
          <w:p w14:paraId="0726B844" w14:textId="77777777" w:rsidR="00A669B7" w:rsidRPr="003F52F6" w:rsidRDefault="00A669B7" w:rsidP="00A669B7">
            <w:pPr>
              <w:pStyle w:val="ae"/>
              <w:jc w:val="center"/>
              <w:rPr>
                <w:rFonts w:ascii="Sakkal Majalla" w:hAnsi="Sakkal Majalla" w:cs="Sakkal Majalla"/>
                <w:color w:val="0D0D0D" w:themeColor="text1" w:themeTint="F2"/>
                <w:rtl/>
                <w:lang w:bidi="ar-SY"/>
              </w:rPr>
            </w:pPr>
            <w:r w:rsidRPr="003F52F6">
              <w:rPr>
                <w:rFonts w:ascii="Sakkal Majalla" w:hAnsi="Sakkal Majalla" w:cs="Sakkal Majalla"/>
                <w:color w:val="0D0D0D" w:themeColor="text1" w:themeTint="F2"/>
                <w:rtl/>
                <w:lang w:bidi="ar-SY"/>
              </w:rPr>
              <w:t xml:space="preserve">نقسم الطرفين على 1000 </w:t>
            </w:r>
          </w:p>
        </w:tc>
        <w:tc>
          <w:tcPr>
            <w:tcW w:w="2280" w:type="dxa"/>
            <w:gridSpan w:val="2"/>
            <w:vAlign w:val="center"/>
          </w:tcPr>
          <w:p w14:paraId="7377C0AC" w14:textId="77777777" w:rsidR="00A669B7" w:rsidRPr="003F52F6" w:rsidRDefault="00A669B7" w:rsidP="00A669B7">
            <w:pPr>
              <w:pStyle w:val="ae"/>
              <w:jc w:val="center"/>
              <w:rPr>
                <w:rFonts w:ascii="Sakkal Majalla" w:hAnsi="Sakkal Majalla" w:cs="Sakkal Majalla"/>
                <w:color w:val="0D0D0D" w:themeColor="text1" w:themeTint="F2"/>
                <w:lang w:bidi="ar-SY"/>
              </w:rPr>
            </w:pPr>
            <m:oMathPara>
              <m:oMath>
                <m:r>
                  <m:rPr>
                    <m:sty m:val="p"/>
                  </m:rPr>
                  <w:rPr>
                    <w:rFonts w:ascii="Cambria Math" w:hAnsi="Cambria Math" w:cs="Sakkal Majalla"/>
                    <w:color w:val="0D0D0D" w:themeColor="text1" w:themeTint="F2"/>
                    <w:lang w:bidi="ar-SY"/>
                  </w:rPr>
                  <m:t xml:space="preserve"> 4.5 ×</m:t>
                </m:r>
                <m:sSup>
                  <m:sSupPr>
                    <m:ctrlPr>
                      <w:rPr>
                        <w:rFonts w:ascii="Cambria Math" w:hAnsi="Cambria Math" w:cs="Sakkal Majalla"/>
                        <w:color w:val="0D0D0D" w:themeColor="text1" w:themeTint="F2"/>
                        <w:lang w:bidi="ar-SY"/>
                      </w:rPr>
                    </m:ctrlPr>
                  </m:sSupPr>
                  <m:e>
                    <m:r>
                      <m:rPr>
                        <m:sty m:val="p"/>
                      </m:rPr>
                      <w:rPr>
                        <w:rFonts w:ascii="Cambria Math" w:hAnsi="Cambria Math" w:cs="Sakkal Majalla"/>
                        <w:color w:val="0D0D0D" w:themeColor="text1" w:themeTint="F2"/>
                        <w:lang w:bidi="ar-SY"/>
                      </w:rPr>
                      <m:t>10</m:t>
                    </m:r>
                  </m:e>
                  <m:sup>
                    <m:r>
                      <m:rPr>
                        <m:sty m:val="p"/>
                      </m:rPr>
                      <w:rPr>
                        <w:rFonts w:ascii="Cambria Math" w:hAnsi="Cambria Math" w:cs="Sakkal Majalla"/>
                        <w:color w:val="0D0D0D" w:themeColor="text1" w:themeTint="F2"/>
                        <w:lang w:bidi="ar-SY"/>
                      </w:rPr>
                      <m:t>-3</m:t>
                    </m:r>
                  </m:sup>
                </m:sSup>
                <m:r>
                  <m:rPr>
                    <m:sty m:val="p"/>
                  </m:rPr>
                  <w:rPr>
                    <w:rFonts w:ascii="Cambria Math" w:hAnsi="Cambria Math" w:cs="Sakkal Majalla"/>
                    <w:color w:val="0D0D0D" w:themeColor="text1" w:themeTint="F2"/>
                    <w:lang w:bidi="ar-SY"/>
                  </w:rPr>
                  <m:t xml:space="preserve">g </m:t>
                </m:r>
              </m:oMath>
            </m:oMathPara>
          </w:p>
        </w:tc>
        <w:tc>
          <w:tcPr>
            <w:tcW w:w="317" w:type="dxa"/>
            <w:vAlign w:val="center"/>
          </w:tcPr>
          <w:p w14:paraId="54278620" w14:textId="77777777" w:rsidR="00A669B7" w:rsidRPr="003F52F6" w:rsidRDefault="00A669B7" w:rsidP="00A669B7">
            <w:pPr>
              <w:pStyle w:val="ae"/>
              <w:jc w:val="center"/>
              <w:rPr>
                <w:rFonts w:ascii="Sakkal Majalla" w:hAnsi="Sakkal Majalla" w:cs="Sakkal Majalla"/>
                <w:color w:val="0D0D0D" w:themeColor="text1" w:themeTint="F2"/>
                <w:rtl/>
                <w:lang w:bidi="ar-SY"/>
              </w:rPr>
            </w:pPr>
          </w:p>
        </w:tc>
        <w:tc>
          <w:tcPr>
            <w:tcW w:w="1951" w:type="dxa"/>
            <w:vAlign w:val="center"/>
          </w:tcPr>
          <w:p w14:paraId="0B51509F" w14:textId="77777777" w:rsidR="00A669B7" w:rsidRPr="003F52F6" w:rsidRDefault="00A669B7" w:rsidP="00A669B7">
            <w:pPr>
              <w:pStyle w:val="ae"/>
              <w:jc w:val="center"/>
              <w:rPr>
                <w:rFonts w:ascii="Sakkal Majalla" w:hAnsi="Sakkal Majalla" w:cs="Sakkal Majalla"/>
                <w:color w:val="0D0D0D" w:themeColor="text1" w:themeTint="F2"/>
                <w:lang w:bidi="ar-SY"/>
              </w:rPr>
            </w:pPr>
            <w:r w:rsidRPr="003F52F6">
              <w:rPr>
                <w:rFonts w:ascii="Sakkal Majalla" w:hAnsi="Sakkal Majalla" w:cs="Sakkal Majalla"/>
                <w:color w:val="0D0D0D" w:themeColor="text1" w:themeTint="F2"/>
                <w:lang w:bidi="ar-SY"/>
              </w:rPr>
              <w:t>1ml× 0.02M</w:t>
            </w:r>
          </w:p>
        </w:tc>
      </w:tr>
    </w:tbl>
    <w:p w14:paraId="7DA33875" w14:textId="77777777" w:rsidR="00A669B7" w:rsidRDefault="00A669B7" w:rsidP="00A669B7">
      <w:pPr>
        <w:pStyle w:val="ae"/>
        <w:ind w:left="480"/>
        <w:rPr>
          <w:rFonts w:ascii="Sakkal Majalla" w:hAnsi="Sakkal Majalla" w:cs="Sakkal Majalla"/>
          <w:b/>
          <w:bCs/>
          <w:color w:val="0D0D0D" w:themeColor="text1" w:themeTint="F2"/>
          <w:sz w:val="30"/>
          <w:szCs w:val="30"/>
          <w:rtl/>
          <w:lang w:bidi="ar-SY"/>
        </w:rPr>
      </w:pPr>
      <w:r>
        <w:rPr>
          <w:rFonts w:ascii="Sakkal Majalla" w:hAnsi="Sakkal Majalla" w:cs="Sakkal Majalla"/>
          <w:b/>
          <w:bCs/>
          <w:color w:val="0D0D0D" w:themeColor="text1" w:themeTint="F2"/>
          <w:sz w:val="30"/>
          <w:szCs w:val="30"/>
          <w:lang w:bidi="ar-SY"/>
        </w:rPr>
        <w:t xml:space="preserve"> </w:t>
      </w:r>
      <w:r>
        <w:rPr>
          <w:rFonts w:ascii="Sakkal Majalla" w:hAnsi="Sakkal Majalla" w:cs="Sakkal Majalla" w:hint="cs"/>
          <w:b/>
          <w:bCs/>
          <w:color w:val="0D0D0D" w:themeColor="text1" w:themeTint="F2"/>
          <w:sz w:val="30"/>
          <w:szCs w:val="30"/>
          <w:rtl/>
          <w:lang w:bidi="ar-SY"/>
        </w:rPr>
        <w:t xml:space="preserve"> وهي العبارة المطلوب الوصول إليها فيكون </w:t>
      </w:r>
    </w:p>
    <w:p w14:paraId="79B9ED37" w14:textId="77777777" w:rsidR="00A669B7" w:rsidRPr="00E80909" w:rsidRDefault="00A669B7" w:rsidP="00A669B7">
      <w:pPr>
        <w:pStyle w:val="ae"/>
        <w:ind w:left="480"/>
        <w:rPr>
          <w:rFonts w:ascii="Sakkal Majalla" w:hAnsi="Sakkal Majalla" w:cs="Sakkal Majalla"/>
          <w:color w:val="0D0D0D" w:themeColor="text1" w:themeTint="F2"/>
          <w:sz w:val="30"/>
          <w:szCs w:val="30"/>
          <w:rtl/>
          <w:lang w:bidi="ar-SY"/>
        </w:rPr>
      </w:pPr>
      <w:r w:rsidRPr="00E80909">
        <w:rPr>
          <w:rFonts w:ascii="Sakkal Majalla" w:hAnsi="Sakkal Majalla" w:cs="Sakkal Majalla" w:hint="cs"/>
          <w:color w:val="0D0D0D" w:themeColor="text1" w:themeTint="F2"/>
          <w:sz w:val="30"/>
          <w:szCs w:val="30"/>
          <w:rtl/>
          <w:lang w:bidi="ar-SY"/>
        </w:rPr>
        <w:t xml:space="preserve">كل  </w:t>
      </w:r>
      <w:r w:rsidRPr="00E80909">
        <w:rPr>
          <w:rFonts w:ascii="Sakkal Majalla" w:hAnsi="Sakkal Majalla" w:cs="Sakkal Majalla"/>
          <w:color w:val="0D0D0D" w:themeColor="text1" w:themeTint="F2"/>
          <w:sz w:val="30"/>
          <w:szCs w:val="30"/>
          <w:lang w:bidi="ar-SY"/>
        </w:rPr>
        <w:t xml:space="preserve">1ml </w:t>
      </w:r>
      <w:r w:rsidRPr="00E80909">
        <w:rPr>
          <w:rFonts w:ascii="Sakkal Majalla" w:hAnsi="Sakkal Majalla" w:cs="Sakkal Majalla" w:hint="cs"/>
          <w:color w:val="0D0D0D" w:themeColor="text1" w:themeTint="F2"/>
          <w:sz w:val="30"/>
          <w:szCs w:val="30"/>
          <w:rtl/>
          <w:lang w:bidi="ar-SY"/>
        </w:rPr>
        <w:t xml:space="preserve"> من محلول برمنغنات البوتاسيوم معلوم التركيز يعدل    </w:t>
      </w:r>
      <m:oMath>
        <m:r>
          <m:rPr>
            <m:sty m:val="p"/>
          </m:rPr>
          <w:rPr>
            <w:rFonts w:ascii="Cambria Math" w:hAnsi="Cambria Math" w:cs="Sakkal Majalla"/>
            <w:color w:val="0D0D0D" w:themeColor="text1" w:themeTint="F2"/>
            <w:sz w:val="24"/>
            <w:szCs w:val="24"/>
            <w:lang w:bidi="ar-SY"/>
          </w:rPr>
          <m:t>4.5 ×</m:t>
        </m:r>
        <m:sSup>
          <m:sSupPr>
            <m:ctrlPr>
              <w:rPr>
                <w:rFonts w:ascii="Cambria Math" w:hAnsi="Cambria Math" w:cs="Sakkal Majalla"/>
                <w:color w:val="0D0D0D" w:themeColor="text1" w:themeTint="F2"/>
                <w:sz w:val="24"/>
                <w:szCs w:val="24"/>
                <w:lang w:bidi="ar-SY"/>
              </w:rPr>
            </m:ctrlPr>
          </m:sSupPr>
          <m:e>
            <m:r>
              <m:rPr>
                <m:sty m:val="p"/>
              </m:rPr>
              <w:rPr>
                <w:rFonts w:ascii="Cambria Math" w:hAnsi="Cambria Math" w:cs="Sakkal Majalla"/>
                <w:color w:val="0D0D0D" w:themeColor="text1" w:themeTint="F2"/>
                <w:sz w:val="24"/>
                <w:szCs w:val="24"/>
                <w:lang w:bidi="ar-SY"/>
              </w:rPr>
              <m:t>10</m:t>
            </m:r>
          </m:e>
          <m:sup>
            <m:r>
              <m:rPr>
                <m:sty m:val="p"/>
              </m:rPr>
              <w:rPr>
                <w:rFonts w:ascii="Cambria Math" w:hAnsi="Cambria Math" w:cs="Sakkal Majalla"/>
                <w:color w:val="0D0D0D" w:themeColor="text1" w:themeTint="F2"/>
                <w:sz w:val="24"/>
                <w:szCs w:val="24"/>
                <w:lang w:bidi="ar-SY"/>
              </w:rPr>
              <m:t>-3</m:t>
            </m:r>
          </m:sup>
        </m:sSup>
        <m:r>
          <m:rPr>
            <m:sty m:val="p"/>
          </m:rPr>
          <w:rPr>
            <w:rFonts w:ascii="Cambria Math" w:hAnsi="Cambria Math" w:cs="Sakkal Majalla"/>
            <w:color w:val="0D0D0D" w:themeColor="text1" w:themeTint="F2"/>
            <w:sz w:val="24"/>
            <w:szCs w:val="24"/>
            <w:lang w:bidi="ar-SY"/>
          </w:rPr>
          <m:t>g</m:t>
        </m:r>
      </m:oMath>
      <w:r w:rsidRPr="00E80909">
        <w:rPr>
          <w:rFonts w:ascii="Sakkal Majalla" w:hAnsi="Sakkal Majalla" w:cs="Sakkal Majalla" w:hint="cs"/>
          <w:color w:val="0D0D0D" w:themeColor="text1" w:themeTint="F2"/>
          <w:sz w:val="30"/>
          <w:szCs w:val="30"/>
          <w:rtl/>
          <w:lang w:bidi="ar-SY"/>
        </w:rPr>
        <w:t xml:space="preserve">      من حمض الحماض </w:t>
      </w:r>
    </w:p>
    <w:p w14:paraId="6CCE5BFA" w14:textId="77777777" w:rsidR="00A669B7" w:rsidRPr="00E80909" w:rsidRDefault="00A669B7" w:rsidP="00A669B7">
      <w:pPr>
        <w:pStyle w:val="ae"/>
        <w:ind w:left="480"/>
        <w:rPr>
          <w:rFonts w:ascii="Sakkal Majalla" w:hAnsi="Sakkal Majalla" w:cs="Sakkal Majalla"/>
          <w:color w:val="0D0D0D" w:themeColor="text1" w:themeTint="F2"/>
          <w:sz w:val="30"/>
          <w:szCs w:val="30"/>
          <w:rtl/>
          <w:lang w:bidi="ar-SY"/>
        </w:rPr>
      </w:pPr>
      <m:oMath>
        <m:r>
          <m:rPr>
            <m:sty m:val="p"/>
          </m:rPr>
          <w:rPr>
            <w:rFonts w:ascii="Cambria Math" w:hAnsi="Cambria Math" w:cs="Sakkal Majalla"/>
            <w:color w:val="0D0D0D" w:themeColor="text1" w:themeTint="F2"/>
            <w:sz w:val="30"/>
            <w:szCs w:val="30"/>
          </w:rPr>
          <m:t xml:space="preserve">   </m:t>
        </m:r>
      </m:oMath>
      <w:r w:rsidRPr="00E80909">
        <w:rPr>
          <w:rFonts w:ascii="Sakkal Majalla" w:hAnsi="Sakkal Majalla" w:cs="Sakkal Majalla" w:hint="cs"/>
          <w:color w:val="0D0D0D" w:themeColor="text1" w:themeTint="F2"/>
          <w:sz w:val="30"/>
          <w:szCs w:val="30"/>
          <w:rtl/>
          <w:lang w:bidi="ar-SY"/>
        </w:rPr>
        <w:t xml:space="preserve">كل  </w:t>
      </w:r>
      <w:r w:rsidRPr="00E80909">
        <w:rPr>
          <w:rFonts w:ascii="Sakkal Majalla" w:hAnsi="Sakkal Majalla" w:cs="Sakkal Majalla"/>
          <w:color w:val="0D0D0D" w:themeColor="text1" w:themeTint="F2"/>
          <w:sz w:val="30"/>
          <w:szCs w:val="30"/>
          <w:lang w:bidi="ar-SY"/>
        </w:rPr>
        <w:t xml:space="preserve">3.5ml </w:t>
      </w:r>
      <w:r w:rsidRPr="00E80909">
        <w:rPr>
          <w:rFonts w:ascii="Sakkal Majalla" w:hAnsi="Sakkal Majalla" w:cs="Sakkal Majalla" w:hint="cs"/>
          <w:color w:val="0D0D0D" w:themeColor="text1" w:themeTint="F2"/>
          <w:sz w:val="30"/>
          <w:szCs w:val="30"/>
          <w:rtl/>
          <w:lang w:bidi="ar-SY"/>
        </w:rPr>
        <w:t xml:space="preserve"> من محلول برمنغنات البوتاسيوم معلوم التركيز يعدل      </w:t>
      </w:r>
      <m:oMath>
        <m:r>
          <m:rPr>
            <m:sty m:val="p"/>
          </m:rPr>
          <w:rPr>
            <w:rFonts w:ascii="Cambria Math" w:hAnsi="Cambria Math" w:cs="Sakkal Majalla"/>
            <w:color w:val="0D0D0D" w:themeColor="text1" w:themeTint="F2"/>
            <w:sz w:val="24"/>
            <w:szCs w:val="24"/>
            <w:lang w:bidi="ar-SY"/>
          </w:rPr>
          <m:t>x g</m:t>
        </m:r>
      </m:oMath>
      <w:r w:rsidRPr="00E80909">
        <w:rPr>
          <w:rFonts w:ascii="Sakkal Majalla" w:hAnsi="Sakkal Majalla" w:cs="Sakkal Majalla" w:hint="cs"/>
          <w:color w:val="0D0D0D" w:themeColor="text1" w:themeTint="F2"/>
          <w:sz w:val="30"/>
          <w:szCs w:val="30"/>
          <w:rtl/>
          <w:lang w:bidi="ar-SY"/>
        </w:rPr>
        <w:t xml:space="preserve">        من حمض الحماض </w:t>
      </w:r>
    </w:p>
    <w:p w14:paraId="43AB6F8B" w14:textId="77777777" w:rsidR="00A669B7" w:rsidRPr="00E80909" w:rsidRDefault="00A669B7" w:rsidP="00A669B7">
      <w:pPr>
        <w:pStyle w:val="ae"/>
        <w:ind w:left="480"/>
        <w:rPr>
          <w:rFonts w:ascii="Sakkal Majalla" w:hAnsi="Sakkal Majalla" w:cs="Sakkal Majalla"/>
          <w:color w:val="0D0D0D" w:themeColor="text1" w:themeTint="F2"/>
          <w:sz w:val="30"/>
          <w:szCs w:val="30"/>
          <w:rtl/>
          <w:lang w:bidi="ar-SY"/>
        </w:rPr>
      </w:pPr>
      <m:oMathPara>
        <m:oMath>
          <m:r>
            <w:rPr>
              <w:rFonts w:ascii="Cambria Math" w:hAnsi="Cambria Math" w:cs="Sakkal Majalla"/>
              <w:color w:val="0D0D0D" w:themeColor="text1" w:themeTint="F2"/>
              <w:sz w:val="30"/>
              <w:szCs w:val="30"/>
              <w:lang w:bidi="ar-SY"/>
            </w:rPr>
            <m:t xml:space="preserve">x= </m:t>
          </m:r>
          <m:f>
            <m:fPr>
              <m:ctrlPr>
                <w:rPr>
                  <w:rFonts w:ascii="Cambria Math" w:hAnsi="Cambria Math" w:cs="Sakkal Majalla"/>
                  <w:i/>
                  <w:color w:val="0D0D0D" w:themeColor="text1" w:themeTint="F2"/>
                  <w:sz w:val="30"/>
                  <w:szCs w:val="30"/>
                  <w:lang w:bidi="ar-SY"/>
                </w:rPr>
              </m:ctrlPr>
            </m:fPr>
            <m:num>
              <m:r>
                <m:rPr>
                  <m:sty m:val="p"/>
                </m:rPr>
                <w:rPr>
                  <w:rFonts w:ascii="Cambria Math" w:hAnsi="Cambria Math" w:cs="Sakkal Majalla"/>
                  <w:color w:val="0D0D0D" w:themeColor="text1" w:themeTint="F2"/>
                  <w:sz w:val="24"/>
                  <w:szCs w:val="24"/>
                  <w:lang w:bidi="ar-SY"/>
                </w:rPr>
                <m:t>4.5 ×</m:t>
              </m:r>
              <m:sSup>
                <m:sSupPr>
                  <m:ctrlPr>
                    <w:rPr>
                      <w:rFonts w:ascii="Cambria Math" w:hAnsi="Cambria Math" w:cs="Sakkal Majalla"/>
                      <w:color w:val="0D0D0D" w:themeColor="text1" w:themeTint="F2"/>
                      <w:sz w:val="24"/>
                      <w:szCs w:val="24"/>
                      <w:lang w:bidi="ar-SY"/>
                    </w:rPr>
                  </m:ctrlPr>
                </m:sSupPr>
                <m:e>
                  <m:r>
                    <m:rPr>
                      <m:sty m:val="p"/>
                    </m:rPr>
                    <w:rPr>
                      <w:rFonts w:ascii="Cambria Math" w:hAnsi="Cambria Math" w:cs="Sakkal Majalla"/>
                      <w:color w:val="0D0D0D" w:themeColor="text1" w:themeTint="F2"/>
                      <w:sz w:val="24"/>
                      <w:szCs w:val="24"/>
                      <w:lang w:bidi="ar-SY"/>
                    </w:rPr>
                    <m:t>10</m:t>
                  </m:r>
                </m:e>
                <m:sup>
                  <m:r>
                    <m:rPr>
                      <m:sty m:val="p"/>
                    </m:rPr>
                    <w:rPr>
                      <w:rFonts w:ascii="Cambria Math" w:hAnsi="Cambria Math" w:cs="Sakkal Majalla"/>
                      <w:color w:val="0D0D0D" w:themeColor="text1" w:themeTint="F2"/>
                      <w:sz w:val="24"/>
                      <w:szCs w:val="24"/>
                      <w:lang w:bidi="ar-SY"/>
                    </w:rPr>
                    <m:t>-3</m:t>
                  </m:r>
                </m:sup>
              </m:sSup>
              <m:r>
                <m:rPr>
                  <m:sty m:val="p"/>
                </m:rPr>
                <w:rPr>
                  <w:rFonts w:ascii="Cambria Math" w:hAnsi="Cambria Math" w:cs="Sakkal Majalla"/>
                  <w:color w:val="0D0D0D" w:themeColor="text1" w:themeTint="F2"/>
                  <w:sz w:val="24"/>
                  <w:szCs w:val="24"/>
                  <w:lang w:bidi="ar-SY"/>
                </w:rPr>
                <m:t>g</m:t>
              </m:r>
              <m:r>
                <m:rPr>
                  <m:sty m:val="p"/>
                </m:rPr>
                <w:rPr>
                  <w:rFonts w:ascii="Cambria Math" w:hAnsi="Cambria Math" w:cs="Sakkal Majalla" w:hint="cs"/>
                  <w:color w:val="0D0D0D" w:themeColor="text1" w:themeTint="F2"/>
                  <w:sz w:val="30"/>
                  <w:szCs w:val="30"/>
                  <w:rtl/>
                  <w:lang w:bidi="ar-SY"/>
                </w:rPr>
                <m:t xml:space="preserve"> </m:t>
              </m:r>
              <m:r>
                <m:rPr>
                  <m:sty m:val="p"/>
                </m:rPr>
                <w:rPr>
                  <w:rFonts w:ascii="Cambria Math" w:hAnsi="Sakkal Majalla" w:cs="Sakkal Majalla"/>
                  <w:color w:val="0D0D0D" w:themeColor="text1" w:themeTint="F2"/>
                  <w:sz w:val="30"/>
                  <w:szCs w:val="30"/>
                  <w:lang w:bidi="ar-SY"/>
                </w:rPr>
                <m:t xml:space="preserve"> </m:t>
              </m:r>
              <m:r>
                <m:rPr>
                  <m:sty m:val="p"/>
                </m:rPr>
                <w:rPr>
                  <w:rFonts w:ascii="Cambria Math" w:hAnsi="Cambria Math" w:cs="Sakkal Majalla"/>
                  <w:color w:val="0D0D0D" w:themeColor="text1" w:themeTint="F2"/>
                  <w:sz w:val="30"/>
                  <w:szCs w:val="30"/>
                  <w:lang w:bidi="ar-SY"/>
                </w:rPr>
                <m:t>×</m:t>
              </m:r>
              <m:r>
                <m:rPr>
                  <m:sty m:val="p"/>
                </m:rPr>
                <w:rPr>
                  <w:rFonts w:ascii="Cambria Math" w:hAnsi="Sakkal Majalla" w:cs="Sakkal Majalla"/>
                  <w:color w:val="0D0D0D" w:themeColor="text1" w:themeTint="F2"/>
                  <w:sz w:val="30"/>
                  <w:szCs w:val="30"/>
                  <w:lang w:bidi="ar-SY"/>
                </w:rPr>
                <m:t>3.5ml</m:t>
              </m:r>
            </m:num>
            <m:den>
              <m:r>
                <w:rPr>
                  <w:rFonts w:ascii="Cambria Math" w:hAnsi="Cambria Math" w:cs="Sakkal Majalla"/>
                  <w:color w:val="0D0D0D" w:themeColor="text1" w:themeTint="F2"/>
                  <w:sz w:val="30"/>
                  <w:szCs w:val="30"/>
                  <w:lang w:bidi="ar-SY"/>
                </w:rPr>
                <m:t xml:space="preserve">1ml </m:t>
              </m:r>
            </m:den>
          </m:f>
          <m:r>
            <w:rPr>
              <w:rFonts w:ascii="Cambria Math" w:hAnsi="Cambria Math" w:cs="Sakkal Majalla"/>
              <w:color w:val="0D0D0D" w:themeColor="text1" w:themeTint="F2"/>
              <w:sz w:val="30"/>
              <w:szCs w:val="30"/>
              <w:lang w:bidi="ar-SY"/>
            </w:rPr>
            <m:t>=15.75×</m:t>
          </m:r>
          <m:sSup>
            <m:sSupPr>
              <m:ctrlPr>
                <w:rPr>
                  <w:rFonts w:ascii="Cambria Math" w:hAnsi="Cambria Math" w:cs="Sakkal Majalla"/>
                  <w:i/>
                  <w:color w:val="0D0D0D" w:themeColor="text1" w:themeTint="F2"/>
                  <w:sz w:val="30"/>
                  <w:szCs w:val="30"/>
                  <w:lang w:bidi="ar-SY"/>
                </w:rPr>
              </m:ctrlPr>
            </m:sSupPr>
            <m:e>
              <m:r>
                <w:rPr>
                  <w:rFonts w:ascii="Cambria Math" w:hAnsi="Cambria Math" w:cs="Sakkal Majalla"/>
                  <w:color w:val="0D0D0D" w:themeColor="text1" w:themeTint="F2"/>
                  <w:sz w:val="30"/>
                  <w:szCs w:val="30"/>
                  <w:lang w:bidi="ar-SY"/>
                </w:rPr>
                <m:t>10</m:t>
              </m:r>
            </m:e>
            <m:sup>
              <m:r>
                <w:rPr>
                  <w:rFonts w:ascii="Cambria Math" w:hAnsi="Cambria Math" w:cs="Sakkal Majalla"/>
                  <w:color w:val="0D0D0D" w:themeColor="text1" w:themeTint="F2"/>
                  <w:sz w:val="30"/>
                  <w:szCs w:val="30"/>
                  <w:lang w:bidi="ar-SY"/>
                </w:rPr>
                <m:t>-3</m:t>
              </m:r>
            </m:sup>
          </m:sSup>
          <m:f>
            <m:fPr>
              <m:type m:val="skw"/>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g</m:t>
              </m:r>
            </m:num>
            <m:den>
              <m:r>
                <w:rPr>
                  <w:rFonts w:ascii="Cambria Math" w:hAnsi="Cambria Math" w:cs="Sakkal Majalla"/>
                  <w:color w:val="0D0D0D" w:themeColor="text1" w:themeTint="F2"/>
                  <w:sz w:val="30"/>
                  <w:szCs w:val="30"/>
                  <w:lang w:bidi="ar-SY"/>
                </w:rPr>
                <m:t xml:space="preserve">5ml  </m:t>
              </m:r>
              <m:r>
                <m:rPr>
                  <m:sty m:val="p"/>
                </m:rPr>
                <w:rPr>
                  <w:rFonts w:ascii="Cambria Math" w:hAnsi="Cambria Math" w:cs="Sakkal Majalla" w:hint="cs"/>
                  <w:color w:val="0D0D0D" w:themeColor="text1" w:themeTint="F2"/>
                  <w:sz w:val="30"/>
                  <w:szCs w:val="30"/>
                  <w:rtl/>
                  <w:lang w:bidi="ar-SY"/>
                </w:rPr>
                <m:t xml:space="preserve">الحماض حمض </m:t>
              </m:r>
            </m:den>
          </m:f>
          <m:r>
            <w:rPr>
              <w:rFonts w:ascii="Cambria Math" w:hAnsi="Cambria Math" w:cs="Sakkal Majalla"/>
              <w:color w:val="0D0D0D" w:themeColor="text1" w:themeTint="F2"/>
              <w:sz w:val="30"/>
              <w:szCs w:val="30"/>
              <w:lang w:bidi="ar-SY"/>
            </w:rPr>
            <m:t xml:space="preserve"> </m:t>
          </m:r>
        </m:oMath>
      </m:oMathPara>
    </w:p>
    <w:p w14:paraId="22E30CBA" w14:textId="77777777" w:rsidR="00A669B7" w:rsidRDefault="00A669B7" w:rsidP="00A669B7">
      <w:pPr>
        <w:pStyle w:val="ae"/>
        <w:rPr>
          <w:rFonts w:ascii="Sakkal Majalla" w:hAnsi="Sakkal Majalla" w:cs="Sakkal Majalla"/>
          <w:color w:val="0D0D0D" w:themeColor="text1" w:themeTint="F2"/>
          <w:sz w:val="30"/>
          <w:szCs w:val="30"/>
          <w:lang w:bidi="ar-SY"/>
        </w:rPr>
      </w:pPr>
    </w:p>
    <w:p w14:paraId="7B6BFE41" w14:textId="77777777" w:rsidR="00A669B7" w:rsidRPr="00E80909" w:rsidRDefault="00A669B7" w:rsidP="00A669B7">
      <w:pPr>
        <w:pStyle w:val="ae"/>
        <w:ind w:left="480"/>
        <w:rPr>
          <w:rFonts w:ascii="Sakkal Majalla" w:hAnsi="Sakkal Majalla" w:cs="Sakkal Majalla"/>
          <w:color w:val="0D0D0D" w:themeColor="text1" w:themeTint="F2"/>
          <w:sz w:val="30"/>
          <w:szCs w:val="30"/>
          <w:rtl/>
          <w:lang w:bidi="ar-SY"/>
        </w:rPr>
      </w:pPr>
      <w:r w:rsidRPr="00E80909">
        <w:rPr>
          <w:rFonts w:ascii="Sakkal Majalla" w:hAnsi="Sakkal Majalla" w:cs="Sakkal Majalla" w:hint="cs"/>
          <w:color w:val="0D0D0D" w:themeColor="text1" w:themeTint="F2"/>
          <w:sz w:val="30"/>
          <w:szCs w:val="30"/>
          <w:rtl/>
          <w:lang w:bidi="ar-SY"/>
        </w:rPr>
        <w:t xml:space="preserve">كل  </w:t>
      </w:r>
      <w:r>
        <w:rPr>
          <w:rFonts w:ascii="Sakkal Majalla" w:hAnsi="Sakkal Majalla" w:cs="Sakkal Majalla"/>
          <w:color w:val="0D0D0D" w:themeColor="text1" w:themeTint="F2"/>
          <w:sz w:val="30"/>
          <w:szCs w:val="30"/>
          <w:lang w:bidi="ar-SY"/>
        </w:rPr>
        <w:t>5</w:t>
      </w:r>
      <w:r w:rsidRPr="00E80909">
        <w:rPr>
          <w:rFonts w:ascii="Sakkal Majalla" w:hAnsi="Sakkal Majalla" w:cs="Sakkal Majalla"/>
          <w:color w:val="0D0D0D" w:themeColor="text1" w:themeTint="F2"/>
          <w:sz w:val="30"/>
          <w:szCs w:val="30"/>
          <w:lang w:bidi="ar-SY"/>
        </w:rPr>
        <w:t xml:space="preserve">ml </w:t>
      </w:r>
      <w:r>
        <w:rPr>
          <w:rFonts w:ascii="Sakkal Majalla" w:hAnsi="Sakkal Majalla" w:cs="Sakkal Majalla" w:hint="cs"/>
          <w:color w:val="0D0D0D" w:themeColor="text1" w:themeTint="F2"/>
          <w:sz w:val="30"/>
          <w:szCs w:val="30"/>
          <w:rtl/>
          <w:lang w:bidi="ar-SY"/>
        </w:rPr>
        <w:t xml:space="preserve"> من  محلول حمض الحماض </w:t>
      </w:r>
      <w:r w:rsidRPr="00E80909">
        <w:rPr>
          <w:rFonts w:ascii="Sakkal Majalla" w:hAnsi="Sakkal Majalla" w:cs="Sakkal Majalla" w:hint="cs"/>
          <w:color w:val="0D0D0D" w:themeColor="text1" w:themeTint="F2"/>
          <w:sz w:val="30"/>
          <w:szCs w:val="30"/>
          <w:rtl/>
          <w:lang w:bidi="ar-SY"/>
        </w:rPr>
        <w:t xml:space="preserve"> </w:t>
      </w:r>
      <w:r>
        <w:rPr>
          <w:rFonts w:ascii="Sakkal Majalla" w:hAnsi="Sakkal Majalla" w:cs="Sakkal Majalla" w:hint="cs"/>
          <w:color w:val="0D0D0D" w:themeColor="text1" w:themeTint="F2"/>
          <w:sz w:val="30"/>
          <w:szCs w:val="30"/>
          <w:rtl/>
          <w:lang w:bidi="ar-SY"/>
        </w:rPr>
        <w:t>يحوي</w:t>
      </w:r>
      <w:r w:rsidRPr="00E80909">
        <w:rPr>
          <w:rFonts w:ascii="Sakkal Majalla" w:hAnsi="Sakkal Majalla" w:cs="Sakkal Majalla" w:hint="cs"/>
          <w:color w:val="0D0D0D" w:themeColor="text1" w:themeTint="F2"/>
          <w:sz w:val="30"/>
          <w:szCs w:val="30"/>
          <w:rtl/>
          <w:lang w:bidi="ar-SY"/>
        </w:rPr>
        <w:t xml:space="preserve">    </w:t>
      </w:r>
      <m:oMath>
        <m:r>
          <w:rPr>
            <w:rFonts w:ascii="Cambria Math" w:hAnsi="Cambria Math" w:cs="Sakkal Majalla"/>
            <w:color w:val="0D0D0D" w:themeColor="text1" w:themeTint="F2"/>
            <w:sz w:val="24"/>
            <w:szCs w:val="24"/>
            <w:lang w:bidi="ar-SY"/>
          </w:rPr>
          <m:t>15.75</m:t>
        </m:r>
        <m:r>
          <m:rPr>
            <m:sty m:val="p"/>
          </m:rPr>
          <w:rPr>
            <w:rFonts w:ascii="Cambria Math" w:hAnsi="Cambria Math" w:cs="Sakkal Majalla"/>
            <w:color w:val="0D0D0D" w:themeColor="text1" w:themeTint="F2"/>
            <w:sz w:val="24"/>
            <w:szCs w:val="24"/>
            <w:lang w:bidi="ar-SY"/>
          </w:rPr>
          <m:t xml:space="preserve"> ×</m:t>
        </m:r>
        <m:sSup>
          <m:sSupPr>
            <m:ctrlPr>
              <w:rPr>
                <w:rFonts w:ascii="Cambria Math" w:hAnsi="Cambria Math" w:cs="Sakkal Majalla"/>
                <w:color w:val="0D0D0D" w:themeColor="text1" w:themeTint="F2"/>
                <w:sz w:val="24"/>
                <w:szCs w:val="24"/>
                <w:lang w:bidi="ar-SY"/>
              </w:rPr>
            </m:ctrlPr>
          </m:sSupPr>
          <m:e>
            <m:r>
              <m:rPr>
                <m:sty m:val="p"/>
              </m:rPr>
              <w:rPr>
                <w:rFonts w:ascii="Cambria Math" w:hAnsi="Cambria Math" w:cs="Sakkal Majalla"/>
                <w:color w:val="0D0D0D" w:themeColor="text1" w:themeTint="F2"/>
                <w:sz w:val="24"/>
                <w:szCs w:val="24"/>
                <w:lang w:bidi="ar-SY"/>
              </w:rPr>
              <m:t>10</m:t>
            </m:r>
          </m:e>
          <m:sup>
            <m:r>
              <m:rPr>
                <m:sty m:val="p"/>
              </m:rPr>
              <w:rPr>
                <w:rFonts w:ascii="Cambria Math" w:hAnsi="Cambria Math" w:cs="Sakkal Majalla"/>
                <w:color w:val="0D0D0D" w:themeColor="text1" w:themeTint="F2"/>
                <w:sz w:val="24"/>
                <w:szCs w:val="24"/>
                <w:lang w:bidi="ar-SY"/>
              </w:rPr>
              <m:t>-3</m:t>
            </m:r>
          </m:sup>
        </m:sSup>
        <m:r>
          <m:rPr>
            <m:sty m:val="p"/>
          </m:rPr>
          <w:rPr>
            <w:rFonts w:ascii="Cambria Math" w:hAnsi="Cambria Math" w:cs="Sakkal Majalla"/>
            <w:color w:val="0D0D0D" w:themeColor="text1" w:themeTint="F2"/>
            <w:sz w:val="24"/>
            <w:szCs w:val="24"/>
            <w:lang w:bidi="ar-SY"/>
          </w:rPr>
          <m:t>g</m:t>
        </m:r>
      </m:oMath>
      <w:r w:rsidRPr="00E80909">
        <w:rPr>
          <w:rFonts w:ascii="Sakkal Majalla" w:hAnsi="Sakkal Majalla" w:cs="Sakkal Majalla" w:hint="cs"/>
          <w:color w:val="0D0D0D" w:themeColor="text1" w:themeTint="F2"/>
          <w:sz w:val="30"/>
          <w:szCs w:val="30"/>
          <w:rtl/>
          <w:lang w:bidi="ar-SY"/>
        </w:rPr>
        <w:t xml:space="preserve">  </w:t>
      </w:r>
      <w:r>
        <w:rPr>
          <w:rFonts w:ascii="Sakkal Majalla" w:hAnsi="Sakkal Majalla" w:cs="Sakkal Majalla" w:hint="cs"/>
          <w:color w:val="0D0D0D" w:themeColor="text1" w:themeTint="F2"/>
          <w:sz w:val="30"/>
          <w:szCs w:val="30"/>
          <w:rtl/>
          <w:lang w:bidi="ar-SY"/>
        </w:rPr>
        <w:t xml:space="preserve">    </w:t>
      </w:r>
      <w:r w:rsidRPr="00E80909">
        <w:rPr>
          <w:rFonts w:ascii="Sakkal Majalla" w:hAnsi="Sakkal Majalla" w:cs="Sakkal Majalla" w:hint="cs"/>
          <w:color w:val="0D0D0D" w:themeColor="text1" w:themeTint="F2"/>
          <w:sz w:val="30"/>
          <w:szCs w:val="30"/>
          <w:rtl/>
          <w:lang w:bidi="ar-SY"/>
        </w:rPr>
        <w:t xml:space="preserve"> </w:t>
      </w:r>
    </w:p>
    <w:p w14:paraId="7905F6C6" w14:textId="77777777" w:rsidR="00A669B7" w:rsidRPr="00E80909" w:rsidRDefault="00A669B7" w:rsidP="00A669B7">
      <w:pPr>
        <w:pStyle w:val="ae"/>
        <w:ind w:left="480"/>
        <w:rPr>
          <w:rFonts w:ascii="Sakkal Majalla" w:hAnsi="Sakkal Majalla" w:cs="Sakkal Majalla"/>
          <w:color w:val="0D0D0D" w:themeColor="text1" w:themeTint="F2"/>
          <w:sz w:val="30"/>
          <w:szCs w:val="30"/>
          <w:rtl/>
          <w:lang w:bidi="ar-SY"/>
        </w:rPr>
      </w:pPr>
      <w:r w:rsidRPr="00E80909">
        <w:rPr>
          <w:rFonts w:ascii="Sakkal Majalla" w:hAnsi="Sakkal Majalla" w:cs="Sakkal Majalla" w:hint="cs"/>
          <w:color w:val="0D0D0D" w:themeColor="text1" w:themeTint="F2"/>
          <w:sz w:val="30"/>
          <w:szCs w:val="30"/>
          <w:rtl/>
          <w:lang w:bidi="ar-SY"/>
        </w:rPr>
        <w:t xml:space="preserve">كل  </w:t>
      </w:r>
      <w:r>
        <w:rPr>
          <w:rFonts w:ascii="Sakkal Majalla" w:hAnsi="Sakkal Majalla" w:cs="Sakkal Majalla"/>
          <w:color w:val="0D0D0D" w:themeColor="text1" w:themeTint="F2"/>
          <w:sz w:val="30"/>
          <w:szCs w:val="30"/>
          <w:lang w:bidi="ar-SY"/>
        </w:rPr>
        <w:t>5</w:t>
      </w:r>
      <w:r w:rsidRPr="00E80909">
        <w:rPr>
          <w:rFonts w:ascii="Sakkal Majalla" w:hAnsi="Sakkal Majalla" w:cs="Sakkal Majalla"/>
          <w:color w:val="0D0D0D" w:themeColor="text1" w:themeTint="F2"/>
          <w:sz w:val="30"/>
          <w:szCs w:val="30"/>
          <w:lang w:bidi="ar-SY"/>
        </w:rPr>
        <w:t xml:space="preserve">ml </w:t>
      </w:r>
      <w:r>
        <w:rPr>
          <w:rFonts w:ascii="Sakkal Majalla" w:hAnsi="Sakkal Majalla" w:cs="Sakkal Majalla" w:hint="cs"/>
          <w:color w:val="0D0D0D" w:themeColor="text1" w:themeTint="F2"/>
          <w:sz w:val="30"/>
          <w:szCs w:val="30"/>
          <w:rtl/>
          <w:lang w:bidi="ar-SY"/>
        </w:rPr>
        <w:t xml:space="preserve"> من  محلول حمض الحماض </w:t>
      </w:r>
      <w:r w:rsidRPr="00E80909">
        <w:rPr>
          <w:rFonts w:ascii="Sakkal Majalla" w:hAnsi="Sakkal Majalla" w:cs="Sakkal Majalla" w:hint="cs"/>
          <w:color w:val="0D0D0D" w:themeColor="text1" w:themeTint="F2"/>
          <w:sz w:val="30"/>
          <w:szCs w:val="30"/>
          <w:rtl/>
          <w:lang w:bidi="ar-SY"/>
        </w:rPr>
        <w:t xml:space="preserve"> </w:t>
      </w:r>
      <w:r>
        <w:rPr>
          <w:rFonts w:ascii="Sakkal Majalla" w:hAnsi="Sakkal Majalla" w:cs="Sakkal Majalla" w:hint="cs"/>
          <w:color w:val="0D0D0D" w:themeColor="text1" w:themeTint="F2"/>
          <w:sz w:val="30"/>
          <w:szCs w:val="30"/>
          <w:rtl/>
          <w:lang w:bidi="ar-SY"/>
        </w:rPr>
        <w:t>يحوي</w:t>
      </w:r>
      <w:r w:rsidRPr="00E80909">
        <w:rPr>
          <w:rFonts w:ascii="Sakkal Majalla" w:hAnsi="Sakkal Majalla" w:cs="Sakkal Majalla" w:hint="cs"/>
          <w:color w:val="0D0D0D" w:themeColor="text1" w:themeTint="F2"/>
          <w:sz w:val="30"/>
          <w:szCs w:val="30"/>
          <w:rtl/>
          <w:lang w:bidi="ar-SY"/>
        </w:rPr>
        <w:t xml:space="preserve">    </w:t>
      </w:r>
      <m:oMath>
        <m:sSup>
          <m:sSupPr>
            <m:ctrlPr>
              <w:rPr>
                <w:rFonts w:ascii="Cambria Math" w:hAnsi="Cambria Math" w:cs="Sakkal Majalla"/>
                <w:i/>
                <w:color w:val="0D0D0D" w:themeColor="text1" w:themeTint="F2"/>
                <w:sz w:val="24"/>
                <w:szCs w:val="24"/>
                <w:lang w:bidi="ar-SY"/>
              </w:rPr>
            </m:ctrlPr>
          </m:sSupPr>
          <m:e>
            <m:r>
              <w:rPr>
                <w:rFonts w:ascii="Cambria Math" w:hAnsi="Cambria Math" w:cs="Sakkal Majalla"/>
                <w:color w:val="0D0D0D" w:themeColor="text1" w:themeTint="F2"/>
                <w:sz w:val="24"/>
                <w:szCs w:val="24"/>
                <w:lang w:bidi="ar-SY"/>
              </w:rPr>
              <m:t>x</m:t>
            </m:r>
          </m:e>
          <m:sup>
            <m:r>
              <w:rPr>
                <w:rFonts w:ascii="Cambria Math" w:hAnsi="Cambria Math" w:cs="Sakkal Majalla"/>
                <w:color w:val="0D0D0D" w:themeColor="text1" w:themeTint="F2"/>
                <w:sz w:val="24"/>
                <w:szCs w:val="24"/>
                <w:lang w:bidi="ar-SY"/>
              </w:rPr>
              <m:t xml:space="preserve"> '</m:t>
            </m:r>
          </m:sup>
        </m:sSup>
        <m:r>
          <w:rPr>
            <w:rFonts w:ascii="Cambria Math" w:hAnsi="Cambria Math" w:cs="Sakkal Majalla"/>
            <w:color w:val="0D0D0D" w:themeColor="text1" w:themeTint="F2"/>
            <w:sz w:val="24"/>
            <w:szCs w:val="24"/>
            <w:lang w:bidi="ar-SY"/>
          </w:rPr>
          <m:t xml:space="preserve"> </m:t>
        </m:r>
        <m:r>
          <m:rPr>
            <m:sty m:val="p"/>
          </m:rPr>
          <w:rPr>
            <w:rFonts w:ascii="Cambria Math" w:hAnsi="Cambria Math" w:cs="Sakkal Majalla"/>
            <w:color w:val="0D0D0D" w:themeColor="text1" w:themeTint="F2"/>
            <w:sz w:val="24"/>
            <w:szCs w:val="24"/>
            <w:lang w:bidi="ar-SY"/>
          </w:rPr>
          <m:t>g</m:t>
        </m:r>
      </m:oMath>
      <w:r w:rsidRPr="00E80909">
        <w:rPr>
          <w:rFonts w:ascii="Sakkal Majalla" w:hAnsi="Sakkal Majalla" w:cs="Sakkal Majalla" w:hint="cs"/>
          <w:color w:val="0D0D0D" w:themeColor="text1" w:themeTint="F2"/>
          <w:sz w:val="30"/>
          <w:szCs w:val="30"/>
          <w:rtl/>
          <w:lang w:bidi="ar-SY"/>
        </w:rPr>
        <w:t xml:space="preserve">  </w:t>
      </w:r>
      <w:r>
        <w:rPr>
          <w:rFonts w:ascii="Sakkal Majalla" w:hAnsi="Sakkal Majalla" w:cs="Sakkal Majalla" w:hint="cs"/>
          <w:color w:val="0D0D0D" w:themeColor="text1" w:themeTint="F2"/>
          <w:sz w:val="30"/>
          <w:szCs w:val="30"/>
          <w:rtl/>
          <w:lang w:bidi="ar-SY"/>
        </w:rPr>
        <w:t xml:space="preserve">    </w:t>
      </w:r>
      <w:r w:rsidRPr="00E80909">
        <w:rPr>
          <w:rFonts w:ascii="Sakkal Majalla" w:hAnsi="Sakkal Majalla" w:cs="Sakkal Majalla" w:hint="cs"/>
          <w:color w:val="0D0D0D" w:themeColor="text1" w:themeTint="F2"/>
          <w:sz w:val="30"/>
          <w:szCs w:val="30"/>
          <w:rtl/>
          <w:lang w:bidi="ar-SY"/>
        </w:rPr>
        <w:t xml:space="preserve"> </w:t>
      </w:r>
    </w:p>
    <w:p w14:paraId="74D9112C" w14:textId="77777777" w:rsidR="00A669B7" w:rsidRPr="009D4BC1" w:rsidRDefault="0034765F" w:rsidP="00A669B7">
      <w:pPr>
        <w:pStyle w:val="ae"/>
        <w:ind w:left="480"/>
        <w:rPr>
          <w:rFonts w:ascii="Sakkal Majalla" w:hAnsi="Sakkal Majalla" w:cs="Sakkal Majalla"/>
          <w:color w:val="0D0D0D" w:themeColor="text1" w:themeTint="F2"/>
          <w:sz w:val="24"/>
          <w:szCs w:val="24"/>
          <w:lang w:bidi="ar-SY"/>
        </w:rPr>
      </w:pPr>
      <m:oMathPara>
        <m:oMath>
          <m:sSup>
            <m:sSupPr>
              <m:ctrlPr>
                <w:rPr>
                  <w:rFonts w:ascii="Cambria Math" w:hAnsi="Cambria Math" w:cs="Sakkal Majalla"/>
                  <w:i/>
                  <w:color w:val="0D0D0D" w:themeColor="text1" w:themeTint="F2"/>
                  <w:sz w:val="24"/>
                  <w:szCs w:val="24"/>
                  <w:lang w:bidi="ar-SY"/>
                </w:rPr>
              </m:ctrlPr>
            </m:sSupPr>
            <m:e>
              <m:r>
                <w:rPr>
                  <w:rFonts w:ascii="Cambria Math" w:hAnsi="Cambria Math" w:cs="Sakkal Majalla"/>
                  <w:color w:val="0D0D0D" w:themeColor="text1" w:themeTint="F2"/>
                  <w:sz w:val="24"/>
                  <w:szCs w:val="24"/>
                  <w:lang w:bidi="ar-SY"/>
                </w:rPr>
                <m:t>x</m:t>
              </m:r>
            </m:e>
            <m:sup>
              <m:r>
                <w:rPr>
                  <w:rFonts w:ascii="Cambria Math" w:hAnsi="Cambria Math" w:cs="Sakkal Majalla"/>
                  <w:color w:val="0D0D0D" w:themeColor="text1" w:themeTint="F2"/>
                  <w:sz w:val="24"/>
                  <w:szCs w:val="24"/>
                  <w:lang w:bidi="ar-SY"/>
                </w:rPr>
                <m:t xml:space="preserve"> </m:t>
              </m:r>
              <m:sSubSup>
                <m:sSubSupPr>
                  <m:ctrlPr>
                    <w:rPr>
                      <w:rFonts w:ascii="Cambria Math" w:hAnsi="Cambria Math" w:cs="Sakkal Majalla"/>
                      <w:i/>
                      <w:color w:val="0D0D0D" w:themeColor="text1" w:themeTint="F2"/>
                      <w:sz w:val="24"/>
                      <w:szCs w:val="24"/>
                      <w:lang w:bidi="ar-SY"/>
                    </w:rPr>
                  </m:ctrlPr>
                </m:sSubSupPr>
                <m:e/>
                <m:sub/>
                <m:sup>
                  <m:r>
                    <w:rPr>
                      <w:rFonts w:ascii="Cambria Math" w:hAnsi="Cambria Math" w:cs="Sakkal Majalla"/>
                      <w:color w:val="0D0D0D" w:themeColor="text1" w:themeTint="F2"/>
                      <w:sz w:val="24"/>
                      <w:szCs w:val="24"/>
                      <w:lang w:bidi="ar-SY"/>
                    </w:rPr>
                    <m:t>'</m:t>
                  </m:r>
                </m:sup>
              </m:sSubSup>
            </m:sup>
          </m:sSup>
          <m:r>
            <w:rPr>
              <w:rFonts w:ascii="Cambria Math" w:hAnsi="Cambria Math" w:cs="Sakkal Majalla"/>
              <w:color w:val="0D0D0D" w:themeColor="text1" w:themeTint="F2"/>
              <w:sz w:val="24"/>
              <w:szCs w:val="24"/>
              <w:lang w:bidi="ar-SY"/>
            </w:rPr>
            <m:t xml:space="preserve"> </m:t>
          </m:r>
          <m:r>
            <m:rPr>
              <m:sty m:val="p"/>
            </m:rPr>
            <w:rPr>
              <w:rFonts w:ascii="Cambria Math" w:hAnsi="Cambria Math" w:cs="Sakkal Majalla"/>
              <w:color w:val="0D0D0D" w:themeColor="text1" w:themeTint="F2"/>
              <w:sz w:val="24"/>
              <w:szCs w:val="24"/>
              <w:lang w:bidi="ar-SY"/>
            </w:rPr>
            <m:t xml:space="preserve">g= </m:t>
          </m:r>
          <m:f>
            <m:fPr>
              <m:ctrlPr>
                <w:rPr>
                  <w:rFonts w:ascii="Cambria Math" w:hAnsi="Cambria Math" w:cs="Sakkal Majalla"/>
                  <w:color w:val="0D0D0D" w:themeColor="text1" w:themeTint="F2"/>
                  <w:sz w:val="24"/>
                  <w:szCs w:val="24"/>
                  <w:lang w:bidi="ar-SY"/>
                </w:rPr>
              </m:ctrlPr>
            </m:fPr>
            <m:num>
              <m:r>
                <w:rPr>
                  <w:rFonts w:ascii="Cambria Math" w:hAnsi="Cambria Math" w:cs="Sakkal Majalla"/>
                  <w:color w:val="0D0D0D" w:themeColor="text1" w:themeTint="F2"/>
                  <w:sz w:val="24"/>
                  <w:szCs w:val="24"/>
                  <w:lang w:bidi="ar-SY"/>
                </w:rPr>
                <m:t>15.75</m:t>
              </m:r>
              <m:r>
                <m:rPr>
                  <m:sty m:val="p"/>
                </m:rPr>
                <w:rPr>
                  <w:rFonts w:ascii="Cambria Math" w:hAnsi="Cambria Math" w:cs="Sakkal Majalla"/>
                  <w:color w:val="0D0D0D" w:themeColor="text1" w:themeTint="F2"/>
                  <w:sz w:val="24"/>
                  <w:szCs w:val="24"/>
                  <w:lang w:bidi="ar-SY"/>
                </w:rPr>
                <m:t xml:space="preserve"> ×</m:t>
              </m:r>
              <m:sSup>
                <m:sSupPr>
                  <m:ctrlPr>
                    <w:rPr>
                      <w:rFonts w:ascii="Cambria Math" w:hAnsi="Cambria Math" w:cs="Sakkal Majalla"/>
                      <w:color w:val="0D0D0D" w:themeColor="text1" w:themeTint="F2"/>
                      <w:sz w:val="24"/>
                      <w:szCs w:val="24"/>
                      <w:lang w:bidi="ar-SY"/>
                    </w:rPr>
                  </m:ctrlPr>
                </m:sSupPr>
                <m:e>
                  <m:r>
                    <m:rPr>
                      <m:sty m:val="p"/>
                    </m:rPr>
                    <w:rPr>
                      <w:rFonts w:ascii="Cambria Math" w:hAnsi="Cambria Math" w:cs="Sakkal Majalla"/>
                      <w:color w:val="0D0D0D" w:themeColor="text1" w:themeTint="F2"/>
                      <w:sz w:val="24"/>
                      <w:szCs w:val="24"/>
                      <w:lang w:bidi="ar-SY"/>
                    </w:rPr>
                    <m:t>10</m:t>
                  </m:r>
                </m:e>
                <m:sup>
                  <m:r>
                    <m:rPr>
                      <m:sty m:val="p"/>
                    </m:rPr>
                    <w:rPr>
                      <w:rFonts w:ascii="Cambria Math" w:hAnsi="Cambria Math" w:cs="Sakkal Majalla"/>
                      <w:color w:val="0D0D0D" w:themeColor="text1" w:themeTint="F2"/>
                      <w:sz w:val="24"/>
                      <w:szCs w:val="24"/>
                      <w:lang w:bidi="ar-SY"/>
                    </w:rPr>
                    <m:t>-3</m:t>
                  </m:r>
                </m:sup>
              </m:sSup>
              <m:r>
                <m:rPr>
                  <m:sty m:val="p"/>
                </m:rPr>
                <w:rPr>
                  <w:rFonts w:ascii="Cambria Math" w:hAnsi="Cambria Math" w:cs="Sakkal Majalla"/>
                  <w:color w:val="0D0D0D" w:themeColor="text1" w:themeTint="F2"/>
                  <w:sz w:val="24"/>
                  <w:szCs w:val="24"/>
                  <w:lang w:bidi="ar-SY"/>
                </w:rPr>
                <m:t xml:space="preserve">g ×1000ml </m:t>
              </m:r>
            </m:num>
            <m:den>
              <m:r>
                <w:rPr>
                  <w:rFonts w:ascii="Cambria Math" w:hAnsi="Cambria Math" w:cs="Sakkal Majalla"/>
                  <w:color w:val="0D0D0D" w:themeColor="text1" w:themeTint="F2"/>
                  <w:sz w:val="24"/>
                  <w:szCs w:val="24"/>
                  <w:lang w:bidi="ar-SY"/>
                </w:rPr>
                <m:t xml:space="preserve">5 ml </m:t>
              </m:r>
            </m:den>
          </m:f>
          <m:r>
            <w:rPr>
              <w:rFonts w:ascii="Cambria Math" w:hAnsi="Cambria Math" w:cs="Sakkal Majalla"/>
              <w:color w:val="0D0D0D" w:themeColor="text1" w:themeTint="F2"/>
              <w:sz w:val="24"/>
              <w:szCs w:val="24"/>
              <w:lang w:bidi="ar-SY"/>
            </w:rPr>
            <m:t xml:space="preserve">=3.15 </m:t>
          </m:r>
          <m:f>
            <m:fPr>
              <m:type m:val="skw"/>
              <m:ctrlPr>
                <w:rPr>
                  <w:rFonts w:ascii="Cambria Math" w:hAnsi="Cambria Math" w:cs="Sakkal Majalla"/>
                  <w:i/>
                  <w:color w:val="0D0D0D" w:themeColor="text1" w:themeTint="F2"/>
                  <w:sz w:val="24"/>
                  <w:szCs w:val="24"/>
                  <w:lang w:bidi="ar-SY"/>
                </w:rPr>
              </m:ctrlPr>
            </m:fPr>
            <m:num>
              <m:r>
                <w:rPr>
                  <w:rFonts w:ascii="Cambria Math" w:hAnsi="Cambria Math" w:cs="Sakkal Majalla"/>
                  <w:color w:val="0D0D0D" w:themeColor="text1" w:themeTint="F2"/>
                  <w:sz w:val="24"/>
                  <w:szCs w:val="24"/>
                  <w:lang w:bidi="ar-SY"/>
                </w:rPr>
                <m:t>g</m:t>
              </m:r>
            </m:num>
            <m:den>
              <m:r>
                <w:rPr>
                  <w:rFonts w:ascii="Cambria Math" w:hAnsi="Cambria Math" w:cs="Sakkal Majalla"/>
                  <w:color w:val="0D0D0D" w:themeColor="text1" w:themeTint="F2"/>
                  <w:sz w:val="24"/>
                  <w:szCs w:val="24"/>
                  <w:lang w:bidi="ar-SY"/>
                </w:rPr>
                <m:t>L</m:t>
              </m:r>
            </m:den>
          </m:f>
        </m:oMath>
      </m:oMathPara>
    </w:p>
    <w:p w14:paraId="4674BFF1" w14:textId="77777777" w:rsidR="00A669B7" w:rsidRPr="00981221" w:rsidRDefault="00A669B7" w:rsidP="00A669B7">
      <w:pPr>
        <w:pStyle w:val="ae"/>
        <w:ind w:left="480"/>
        <w:rPr>
          <w:rFonts w:ascii="Sakkal Majalla" w:hAnsi="Sakkal Majalla" w:cs="Sakkal Majalla"/>
          <w:color w:val="0D0D0D" w:themeColor="text1" w:themeTint="F2"/>
          <w:sz w:val="30"/>
          <w:szCs w:val="30"/>
          <w:rtl/>
          <w:lang w:bidi="ar-SY"/>
        </w:rPr>
      </w:pPr>
      <w:r>
        <w:rPr>
          <w:rFonts w:ascii="Sakkal Majalla" w:hAnsi="Sakkal Majalla" w:cs="Sakkal Majalla" w:hint="cs"/>
          <w:b/>
          <w:bCs/>
          <w:color w:val="0D0D0D" w:themeColor="text1" w:themeTint="F2"/>
          <w:sz w:val="30"/>
          <w:szCs w:val="30"/>
          <w:rtl/>
          <w:lang w:bidi="ar-SY"/>
        </w:rPr>
        <w:t xml:space="preserve"> </w:t>
      </w:r>
      <w:r w:rsidRPr="00981221">
        <w:rPr>
          <w:rFonts w:ascii="Sakkal Majalla" w:hAnsi="Sakkal Majalla" w:cs="Sakkal Majalla" w:hint="cs"/>
          <w:color w:val="0D0D0D" w:themeColor="text1" w:themeTint="F2"/>
          <w:sz w:val="30"/>
          <w:szCs w:val="30"/>
          <w:rtl/>
          <w:lang w:bidi="ar-SY"/>
        </w:rPr>
        <w:t xml:space="preserve">وهو المطلوب </w:t>
      </w:r>
    </w:p>
    <w:p w14:paraId="07F45D3E" w14:textId="77777777" w:rsidR="00A669B7" w:rsidRPr="00981221" w:rsidRDefault="00A669B7" w:rsidP="00A669B7">
      <w:pPr>
        <w:pStyle w:val="ae"/>
        <w:ind w:left="480"/>
        <w:rPr>
          <w:rFonts w:ascii="Sakkal Majalla" w:hAnsi="Sakkal Majalla" w:cs="Sakkal Majalla"/>
          <w:color w:val="0D0D0D" w:themeColor="text1" w:themeTint="F2"/>
          <w:sz w:val="30"/>
          <w:szCs w:val="30"/>
          <w:rtl/>
          <w:lang w:bidi="ar-SY"/>
        </w:rPr>
      </w:pPr>
      <w:r w:rsidRPr="00981221">
        <w:rPr>
          <w:rFonts w:ascii="Sakkal Majalla" w:hAnsi="Sakkal Majalla" w:cs="Sakkal Majalla" w:hint="cs"/>
          <w:color w:val="0D0D0D" w:themeColor="text1" w:themeTint="F2"/>
          <w:sz w:val="30"/>
          <w:szCs w:val="30"/>
          <w:rtl/>
          <w:lang w:bidi="ar-SY"/>
        </w:rPr>
        <w:t xml:space="preserve">  طريقة أخرى باستخدام قانون المعايرة : </w:t>
      </w:r>
    </w:p>
    <w:p w14:paraId="44A9BB16" w14:textId="77777777" w:rsidR="00A669B7" w:rsidRPr="00981221" w:rsidRDefault="0034765F" w:rsidP="00A669B7">
      <w:pPr>
        <w:pStyle w:val="ae"/>
        <w:ind w:left="480"/>
        <w:jc w:val="center"/>
        <w:rPr>
          <w:rFonts w:ascii="Sakkal Majalla" w:hAnsi="Sakkal Majalla" w:cs="Sakkal Majalla"/>
          <w:color w:val="0D0D0D" w:themeColor="text1" w:themeTint="F2"/>
          <w:sz w:val="30"/>
          <w:szCs w:val="30"/>
          <w:rtl/>
          <w:lang w:bidi="ar-SY"/>
        </w:rPr>
      </w:pPr>
      <m:oMathPara>
        <m:oMath>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r>
                <m:rPr>
                  <m:sty m:val="p"/>
                </m:rPr>
                <w:rPr>
                  <w:rFonts w:ascii="Cambria Math" w:hAnsi="Cambria Math" w:cs="Sakkal Majalla"/>
                  <w:color w:val="0D0D0D" w:themeColor="text1" w:themeTint="F2"/>
                  <w:sz w:val="30"/>
                  <w:szCs w:val="30"/>
                  <w:lang w:bidi="ar-SY"/>
                </w:rPr>
                <m:t>1</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r>
                <m:rPr>
                  <m:sty m:val="p"/>
                </m:rPr>
                <w:rPr>
                  <w:rFonts w:ascii="Cambria Math" w:hAnsi="Cambria Math" w:cs="Sakkal Majalla"/>
                  <w:color w:val="0D0D0D" w:themeColor="text1" w:themeTint="F2"/>
                  <w:sz w:val="30"/>
                  <w:szCs w:val="30"/>
                  <w:lang w:bidi="ar-SY"/>
                </w:rPr>
                <m:t>1</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r>
                <m:rPr>
                  <m:sty m:val="p"/>
                </m:rPr>
                <w:rPr>
                  <w:rFonts w:ascii="Cambria Math" w:hAnsi="Cambria Math" w:cs="Sakkal Majalla"/>
                  <w:color w:val="0D0D0D" w:themeColor="text1" w:themeTint="F2"/>
                  <w:sz w:val="30"/>
                  <w:szCs w:val="30"/>
                  <w:lang w:bidi="ar-SY"/>
                </w:rPr>
                <m:t>2</m:t>
              </m:r>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r>
                <m:rPr>
                  <m:sty m:val="p"/>
                </m:rPr>
                <w:rPr>
                  <w:rFonts w:ascii="Cambria Math" w:hAnsi="Cambria Math" w:cs="Sakkal Majalla"/>
                  <w:color w:val="0D0D0D" w:themeColor="text1" w:themeTint="F2"/>
                  <w:sz w:val="30"/>
                  <w:szCs w:val="30"/>
                  <w:lang w:bidi="ar-SY"/>
                </w:rPr>
                <m:t>2</m:t>
              </m:r>
            </m:sub>
          </m:sSub>
        </m:oMath>
      </m:oMathPara>
    </w:p>
    <w:p w14:paraId="3E7B113C" w14:textId="77777777" w:rsidR="00A669B7" w:rsidRPr="00981221" w:rsidRDefault="0034765F" w:rsidP="00A669B7">
      <w:pPr>
        <w:pStyle w:val="ae"/>
        <w:ind w:left="480"/>
        <w:jc w:val="center"/>
        <w:rPr>
          <w:rFonts w:ascii="Sakkal Majalla" w:hAnsi="Sakkal Majalla" w:cs="Sakkal Majalla"/>
          <w:color w:val="0D0D0D" w:themeColor="text1" w:themeTint="F2"/>
          <w:sz w:val="30"/>
          <w:szCs w:val="30"/>
          <w:rtl/>
          <w:lang w:bidi="ar-SY"/>
        </w:rPr>
      </w:pPr>
      <m:oMathPara>
        <m:oMath>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r>
                <m:rPr>
                  <m:sty m:val="p"/>
                </m:rPr>
                <w:rPr>
                  <w:rFonts w:ascii="Cambria Math" w:hAnsi="Cambria Math" w:cs="Sakkal Majalla"/>
                  <w:color w:val="0D0D0D" w:themeColor="text1" w:themeTint="F2"/>
                  <w:sz w:val="30"/>
                  <w:szCs w:val="30"/>
                </w:rPr>
                <m:t>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r>
                <m:rPr>
                  <m:sty m:val="p"/>
                </m:rPr>
                <w:rPr>
                  <w:rFonts w:ascii="Cambria Math" w:hAnsi="Cambria Math" w:cs="Sakkal Majalla"/>
                  <w:color w:val="0D0D0D" w:themeColor="text1" w:themeTint="F2"/>
                  <w:sz w:val="30"/>
                  <w:szCs w:val="30"/>
                </w:rPr>
                <m:t>Mn</m:t>
              </m:r>
              <m:sSup>
                <m:sSupPr>
                  <m:ctrlPr>
                    <w:rPr>
                      <w:rFonts w:ascii="Cambria Math" w:hAnsi="Cambria Math" w:cs="Sakkal Majalla"/>
                      <w:color w:val="0D0D0D" w:themeColor="text1" w:themeTint="F2"/>
                      <w:sz w:val="30"/>
                      <w:szCs w:val="30"/>
                    </w:rPr>
                  </m:ctrlPr>
                </m:sSupPr>
                <m:e>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4</m:t>
                      </m:r>
                    </m:sub>
                    <m:sup>
                      <m:r>
                        <m:rPr>
                          <m:sty m:val="p"/>
                        </m:rPr>
                        <w:rPr>
                          <w:rFonts w:ascii="Cambria Math" w:hAnsi="Cambria Math" w:cs="Sakkal Majalla"/>
                          <w:color w:val="0D0D0D" w:themeColor="text1" w:themeTint="F2"/>
                          <w:sz w:val="30"/>
                          <w:szCs w:val="30"/>
                        </w:rPr>
                        <m:t>-</m:t>
                      </m:r>
                    </m:sup>
                  </m:sSubSup>
                </m:e>
                <m:sup>
                  <m:r>
                    <m:rPr>
                      <m:sty m:val="p"/>
                    </m:rPr>
                    <w:rPr>
                      <w:rFonts w:ascii="Cambria Math" w:hAnsi="Cambria Math" w:cs="Sakkal Majalla"/>
                      <w:color w:val="0D0D0D" w:themeColor="text1" w:themeTint="F2"/>
                      <w:sz w:val="30"/>
                      <w:szCs w:val="30"/>
                    </w:rPr>
                    <m:t xml:space="preserve"> </m:t>
                  </m:r>
                </m:sup>
              </m:sSup>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sSubSup>
                <m:sSubSupPr>
                  <m:ctrlPr>
                    <w:rPr>
                      <w:rFonts w:ascii="Cambria Math" w:hAnsi="Cambria Math" w:cs="Sakkal Majalla"/>
                      <w:color w:val="0D0D0D" w:themeColor="text1" w:themeTint="F2"/>
                      <w:sz w:val="30"/>
                      <w:szCs w:val="30"/>
                    </w:rPr>
                  </m:ctrlPr>
                </m:sSubSupPr>
                <m:e>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sub>
          </m:sSub>
          <m:r>
            <m:rPr>
              <m:sty m:val="p"/>
            </m:rPr>
            <w:rPr>
              <w:rFonts w:ascii="Cambria Math" w:hAnsi="Cambria Math" w:cs="Sakkal Majalla"/>
              <w:color w:val="0D0D0D" w:themeColor="text1" w:themeTint="F2"/>
              <w:sz w:val="30"/>
              <w:szCs w:val="30"/>
              <w:lang w:bidi="ar-SY"/>
            </w:rPr>
            <m:t xml:space="preserve">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V</m:t>
              </m:r>
            </m:e>
            <m:sub>
              <m:sSubSup>
                <m:sSubSupPr>
                  <m:ctrlPr>
                    <w:rPr>
                      <w:rFonts w:ascii="Cambria Math" w:hAnsi="Cambria Math" w:cs="Sakkal Majalla"/>
                      <w:color w:val="0D0D0D" w:themeColor="text1" w:themeTint="F2"/>
                      <w:sz w:val="30"/>
                      <w:szCs w:val="30"/>
                    </w:rPr>
                  </m:ctrlPr>
                </m:sSubSupPr>
                <m:e>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sub>
          </m:sSub>
        </m:oMath>
      </m:oMathPara>
    </w:p>
    <w:p w14:paraId="12510743" w14:textId="77777777" w:rsidR="00A669B7" w:rsidRPr="00981221" w:rsidRDefault="00A669B7" w:rsidP="00A669B7">
      <w:pPr>
        <w:pStyle w:val="ae"/>
        <w:ind w:left="480"/>
        <w:jc w:val="center"/>
        <w:rPr>
          <w:rFonts w:ascii="Sakkal Majalla" w:hAnsi="Sakkal Majalla" w:cs="Sakkal Majalla"/>
          <w:color w:val="0D0D0D" w:themeColor="text1" w:themeTint="F2"/>
          <w:sz w:val="30"/>
          <w:szCs w:val="30"/>
          <w:rtl/>
          <w:lang w:bidi="ar-SY"/>
        </w:rPr>
      </w:pPr>
      <m:oMathPara>
        <m:oMath>
          <m:r>
            <w:rPr>
              <w:rFonts w:ascii="Cambria Math" w:hAnsi="Cambria Math" w:cs="Sakkal Majalla"/>
              <w:color w:val="0D0D0D" w:themeColor="text1" w:themeTint="F2"/>
              <w:sz w:val="30"/>
              <w:szCs w:val="30"/>
              <w:lang w:bidi="ar-SY"/>
            </w:rPr>
            <m:t xml:space="preserve">0.1 </m:t>
          </m:r>
          <m:r>
            <m:rPr>
              <m:sty m:val="p"/>
            </m:rPr>
            <w:rPr>
              <w:rFonts w:ascii="Cambria Math" w:hAnsi="Cambria Math" w:cs="Sakkal Majalla"/>
              <w:color w:val="0D0D0D" w:themeColor="text1" w:themeTint="F2"/>
              <w:sz w:val="30"/>
              <w:szCs w:val="30"/>
              <w:lang w:bidi="ar-SY"/>
            </w:rPr>
            <m:t xml:space="preserve"> . 3.5 = </m:t>
          </m:r>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sSubSup>
                <m:sSubSupPr>
                  <m:ctrlPr>
                    <w:rPr>
                      <w:rFonts w:ascii="Cambria Math" w:hAnsi="Cambria Math" w:cs="Sakkal Majalla"/>
                      <w:color w:val="0D0D0D" w:themeColor="text1" w:themeTint="F2"/>
                      <w:sz w:val="30"/>
                      <w:szCs w:val="30"/>
                    </w:rPr>
                  </m:ctrlPr>
                </m:sSubSupPr>
                <m:e>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sub>
          </m:sSub>
          <m:r>
            <m:rPr>
              <m:sty m:val="p"/>
            </m:rPr>
            <w:rPr>
              <w:rFonts w:ascii="Cambria Math" w:hAnsi="Cambria Math" w:cs="Sakkal Majalla"/>
              <w:color w:val="0D0D0D" w:themeColor="text1" w:themeTint="F2"/>
              <w:sz w:val="30"/>
              <w:szCs w:val="30"/>
              <w:lang w:bidi="ar-SY"/>
            </w:rPr>
            <m:t xml:space="preserve"> . 5</m:t>
          </m:r>
        </m:oMath>
      </m:oMathPara>
    </w:p>
    <w:p w14:paraId="49904E5C" w14:textId="77777777" w:rsidR="00A669B7" w:rsidRPr="00981221" w:rsidRDefault="0034765F" w:rsidP="00A669B7">
      <w:pPr>
        <w:pStyle w:val="ae"/>
        <w:ind w:left="480"/>
        <w:jc w:val="center"/>
        <w:rPr>
          <w:rFonts w:ascii="Sakkal Majalla" w:hAnsi="Sakkal Majalla" w:cs="Sakkal Majalla"/>
          <w:color w:val="0D0D0D" w:themeColor="text1" w:themeTint="F2"/>
          <w:sz w:val="30"/>
          <w:szCs w:val="30"/>
          <w:rtl/>
          <w:lang w:bidi="ar-SY"/>
        </w:rPr>
      </w:pPr>
      <m:oMathPara>
        <m:oMath>
          <m:sSub>
            <m:sSubPr>
              <m:ctrlPr>
                <w:rPr>
                  <w:rFonts w:ascii="Cambria Math" w:hAnsi="Cambria Math" w:cs="Sakkal Majalla"/>
                  <w:color w:val="0D0D0D" w:themeColor="text1" w:themeTint="F2"/>
                  <w:sz w:val="30"/>
                  <w:szCs w:val="30"/>
                  <w:lang w:bidi="ar-SY"/>
                </w:rPr>
              </m:ctrlPr>
            </m:sSubPr>
            <m:e>
              <m:r>
                <m:rPr>
                  <m:sty m:val="p"/>
                </m:rPr>
                <w:rPr>
                  <w:rFonts w:ascii="Cambria Math" w:hAnsi="Cambria Math" w:cs="Sakkal Majalla"/>
                  <w:color w:val="0D0D0D" w:themeColor="text1" w:themeTint="F2"/>
                  <w:sz w:val="30"/>
                  <w:szCs w:val="30"/>
                  <w:lang w:bidi="ar-SY"/>
                </w:rPr>
                <m:t>N</m:t>
              </m:r>
            </m:e>
            <m:sub>
              <m:sSubSup>
                <m:sSubSupPr>
                  <m:ctrlPr>
                    <w:rPr>
                      <w:rFonts w:ascii="Cambria Math" w:hAnsi="Cambria Math" w:cs="Sakkal Majalla"/>
                      <w:color w:val="0D0D0D" w:themeColor="text1" w:themeTint="F2"/>
                      <w:sz w:val="30"/>
                      <w:szCs w:val="30"/>
                    </w:rPr>
                  </m:ctrlPr>
                </m:sSubSupPr>
                <m:e>
                  <m:d>
                    <m:dPr>
                      <m:ctrlPr>
                        <w:rPr>
                          <w:rFonts w:ascii="Cambria Math" w:hAnsi="Cambria Math" w:cs="Sakkal Majalla"/>
                          <w:color w:val="0D0D0D" w:themeColor="text1" w:themeTint="F2"/>
                          <w:sz w:val="30"/>
                          <w:szCs w:val="30"/>
                        </w:rPr>
                      </m:ctrlPr>
                    </m:dPr>
                    <m:e>
                      <m:r>
                        <m:rPr>
                          <m:sty m:val="p"/>
                        </m:rPr>
                        <w:rPr>
                          <w:rFonts w:ascii="Cambria Math" w:hAnsi="Cambria Math" w:cs="Sakkal Majalla"/>
                          <w:color w:val="0D0D0D" w:themeColor="text1" w:themeTint="F2"/>
                          <w:sz w:val="30"/>
                          <w:szCs w:val="30"/>
                        </w:rPr>
                        <m:t xml:space="preserve"> </m:t>
                      </m:r>
                      <m:r>
                        <w:rPr>
                          <w:rFonts w:ascii="Cambria Math" w:hAnsi="Cambria Math" w:cs="Sakkal Majalla"/>
                          <w:color w:val="0D0D0D" w:themeColor="text1" w:themeTint="F2"/>
                          <w:sz w:val="30"/>
                          <w:szCs w:val="30"/>
                        </w:rPr>
                        <m:t>C</m:t>
                      </m:r>
                      <m:r>
                        <m:rPr>
                          <m:sty m:val="p"/>
                        </m:rPr>
                        <w:rPr>
                          <w:rFonts w:ascii="Cambria Math" w:hAnsi="Cambria Math" w:cs="Sakkal Majalla"/>
                          <w:color w:val="0D0D0D" w:themeColor="text1" w:themeTint="F2"/>
                          <w:sz w:val="30"/>
                          <w:szCs w:val="30"/>
                        </w:rPr>
                        <m:t>00</m:t>
                      </m:r>
                    </m:e>
                  </m:d>
                </m:e>
                <m:sub>
                  <m:r>
                    <m:rPr>
                      <m:sty m:val="p"/>
                    </m:rPr>
                    <w:rPr>
                      <w:rFonts w:ascii="Cambria Math" w:hAnsi="Cambria Math" w:cs="Sakkal Majalla"/>
                      <w:color w:val="0D0D0D" w:themeColor="text1" w:themeTint="F2"/>
                      <w:sz w:val="30"/>
                      <w:szCs w:val="30"/>
                    </w:rPr>
                    <m:t>2</m:t>
                  </m:r>
                </m:sub>
                <m:sup>
                  <m:r>
                    <m:rPr>
                      <m:sty m:val="p"/>
                    </m:rPr>
                    <w:rPr>
                      <w:rFonts w:ascii="Cambria Math" w:hAnsi="Cambria Math" w:cs="Sakkal Majalla"/>
                      <w:color w:val="0D0D0D" w:themeColor="text1" w:themeTint="F2"/>
                      <w:sz w:val="30"/>
                      <w:szCs w:val="30"/>
                    </w:rPr>
                    <m:t>2-</m:t>
                  </m:r>
                </m:sup>
              </m:sSubSup>
            </m:sub>
          </m:sSub>
          <m:r>
            <m:rPr>
              <m:sty m:val="p"/>
            </m:rPr>
            <w:rPr>
              <w:rFonts w:ascii="Cambria Math" w:hAnsi="Cambria Math" w:cs="Sakkal Majalla"/>
              <w:color w:val="0D0D0D" w:themeColor="text1" w:themeTint="F2"/>
              <w:sz w:val="30"/>
              <w:szCs w:val="30"/>
              <w:lang w:bidi="ar-SY"/>
            </w:rPr>
            <m:t xml:space="preserve">= </m:t>
          </m:r>
          <m:f>
            <m:fPr>
              <m:ctrlPr>
                <w:rPr>
                  <w:rFonts w:ascii="Cambria Math" w:hAnsi="Cambria Math" w:cs="Sakkal Majalla"/>
                  <w:color w:val="0D0D0D" w:themeColor="text1" w:themeTint="F2"/>
                  <w:sz w:val="30"/>
                  <w:szCs w:val="30"/>
                  <w:lang w:bidi="ar-SY"/>
                </w:rPr>
              </m:ctrlPr>
            </m:fPr>
            <m:num>
              <m:r>
                <w:rPr>
                  <w:rFonts w:ascii="Cambria Math" w:hAnsi="Cambria Math" w:cs="Sakkal Majalla"/>
                  <w:color w:val="0D0D0D" w:themeColor="text1" w:themeTint="F2"/>
                  <w:sz w:val="30"/>
                  <w:szCs w:val="30"/>
                  <w:lang w:bidi="ar-SY"/>
                </w:rPr>
                <m:t>0.1  ×3.5</m:t>
              </m:r>
            </m:num>
            <m:den>
              <m:r>
                <w:rPr>
                  <w:rFonts w:ascii="Cambria Math" w:hAnsi="Cambria Math" w:cs="Sakkal Majalla"/>
                  <w:color w:val="0D0D0D" w:themeColor="text1" w:themeTint="F2"/>
                  <w:sz w:val="30"/>
                  <w:szCs w:val="30"/>
                  <w:lang w:bidi="ar-SY"/>
                </w:rPr>
                <m:t>5</m:t>
              </m:r>
            </m:den>
          </m:f>
          <m:r>
            <w:rPr>
              <w:rFonts w:ascii="Cambria Math" w:hAnsi="Cambria Math" w:cs="Sakkal Majalla"/>
              <w:color w:val="0D0D0D" w:themeColor="text1" w:themeTint="F2"/>
              <w:sz w:val="30"/>
              <w:szCs w:val="30"/>
              <w:lang w:bidi="ar-SY"/>
            </w:rPr>
            <m:t xml:space="preserve">=0.07 </m:t>
          </m:r>
          <m:f>
            <m:fPr>
              <m:type m:val="lin"/>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eq</m:t>
              </m:r>
            </m:num>
            <m:den>
              <m:r>
                <w:rPr>
                  <w:rFonts w:ascii="Cambria Math" w:hAnsi="Cambria Math" w:cs="Sakkal Majalla"/>
                  <w:color w:val="0D0D0D" w:themeColor="text1" w:themeTint="F2"/>
                  <w:sz w:val="30"/>
                  <w:szCs w:val="30"/>
                  <w:lang w:bidi="ar-SY"/>
                </w:rPr>
                <m:t>L</m:t>
              </m:r>
            </m:den>
          </m:f>
        </m:oMath>
      </m:oMathPara>
    </w:p>
    <w:p w14:paraId="401B0207" w14:textId="77777777" w:rsidR="00A669B7" w:rsidRPr="00981221" w:rsidRDefault="00A669B7" w:rsidP="00A669B7">
      <w:pPr>
        <w:pStyle w:val="ae"/>
        <w:ind w:left="480"/>
        <w:jc w:val="center"/>
        <w:rPr>
          <w:rFonts w:ascii="Sakkal Majalla" w:hAnsi="Sakkal Majalla" w:cs="Sakkal Majalla"/>
          <w:color w:val="0D0D0D" w:themeColor="text1" w:themeTint="F2"/>
          <w:sz w:val="30"/>
          <w:szCs w:val="30"/>
          <w:lang w:bidi="ar-SY"/>
        </w:rPr>
      </w:pPr>
      <m:oMathPara>
        <m:oMath>
          <m:r>
            <w:rPr>
              <w:rFonts w:ascii="Cambria Math" w:hAnsi="Cambria Math" w:cs="Sakkal Majalla"/>
              <w:color w:val="0D0D0D" w:themeColor="text1" w:themeTint="F2"/>
              <w:sz w:val="30"/>
              <w:szCs w:val="30"/>
              <w:lang w:bidi="ar-SY"/>
            </w:rPr>
            <m:t>M=</m:t>
          </m:r>
          <m:f>
            <m:fPr>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N</m:t>
              </m:r>
            </m:num>
            <m:den>
              <m:r>
                <w:rPr>
                  <w:rFonts w:ascii="Cambria Math" w:hAnsi="Cambria Math" w:cs="Sakkal Majalla"/>
                  <w:color w:val="0D0D0D" w:themeColor="text1" w:themeTint="F2"/>
                  <w:sz w:val="30"/>
                  <w:szCs w:val="30"/>
                  <w:lang w:bidi="ar-SY"/>
                </w:rPr>
                <m:t>n</m:t>
              </m:r>
            </m:den>
          </m:f>
          <m:r>
            <w:rPr>
              <w:rFonts w:ascii="Cambria Math" w:hAnsi="Cambria Math" w:cs="Sakkal Majalla"/>
              <w:color w:val="0D0D0D" w:themeColor="text1" w:themeTint="F2"/>
              <w:sz w:val="30"/>
              <w:szCs w:val="30"/>
              <w:lang w:bidi="ar-SY"/>
            </w:rPr>
            <m:t>=</m:t>
          </m:r>
          <m:f>
            <m:fPr>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0.07</m:t>
              </m:r>
            </m:num>
            <m:den>
              <m:r>
                <w:rPr>
                  <w:rFonts w:ascii="Cambria Math" w:hAnsi="Cambria Math" w:cs="Sakkal Majalla"/>
                  <w:color w:val="0D0D0D" w:themeColor="text1" w:themeTint="F2"/>
                  <w:sz w:val="30"/>
                  <w:szCs w:val="30"/>
                  <w:lang w:bidi="ar-SY"/>
                </w:rPr>
                <m:t>2</m:t>
              </m:r>
            </m:den>
          </m:f>
          <m:r>
            <w:rPr>
              <w:rFonts w:ascii="Cambria Math" w:hAnsi="Cambria Math" w:cs="Sakkal Majalla"/>
              <w:color w:val="0D0D0D" w:themeColor="text1" w:themeTint="F2"/>
              <w:sz w:val="30"/>
              <w:szCs w:val="30"/>
              <w:lang w:bidi="ar-SY"/>
            </w:rPr>
            <m:t xml:space="preserve">=0.035 </m:t>
          </m:r>
          <m:f>
            <m:fPr>
              <m:type m:val="lin"/>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mol</m:t>
              </m:r>
            </m:num>
            <m:den>
              <m:r>
                <w:rPr>
                  <w:rFonts w:ascii="Cambria Math" w:hAnsi="Cambria Math" w:cs="Sakkal Majalla"/>
                  <w:color w:val="0D0D0D" w:themeColor="text1" w:themeTint="F2"/>
                  <w:sz w:val="30"/>
                  <w:szCs w:val="30"/>
                  <w:lang w:bidi="ar-SY"/>
                </w:rPr>
                <m:t>L</m:t>
              </m:r>
            </m:den>
          </m:f>
        </m:oMath>
      </m:oMathPara>
    </w:p>
    <w:p w14:paraId="6729A1E1" w14:textId="77777777" w:rsidR="00A669B7" w:rsidRPr="00981221" w:rsidRDefault="0034765F" w:rsidP="00A669B7">
      <w:pPr>
        <w:pStyle w:val="ae"/>
        <w:ind w:left="480"/>
        <w:jc w:val="center"/>
        <w:rPr>
          <w:rFonts w:ascii="Sakkal Majalla" w:hAnsi="Sakkal Majalla" w:cs="Sakkal Majalla"/>
          <w:color w:val="0D0D0D" w:themeColor="text1" w:themeTint="F2"/>
          <w:sz w:val="30"/>
          <w:szCs w:val="30"/>
          <w:lang w:bidi="ar-SY"/>
        </w:rPr>
      </w:pPr>
      <m:oMathPara>
        <m:oMath>
          <m:sSub>
            <m:sSubPr>
              <m:ctrlPr>
                <w:rPr>
                  <w:rFonts w:ascii="Cambria Math" w:hAnsi="Cambria Math" w:cs="Sakkal Majalla"/>
                  <w:i/>
                  <w:color w:val="0D0D0D" w:themeColor="text1" w:themeTint="F2"/>
                  <w:sz w:val="30"/>
                  <w:szCs w:val="30"/>
                  <w:lang w:bidi="ar-SY"/>
                </w:rPr>
              </m:ctrlPr>
            </m:sSubPr>
            <m:e>
              <m:r>
                <w:rPr>
                  <w:rFonts w:ascii="Cambria Math" w:hAnsi="Cambria Math" w:cs="Sakkal Majalla"/>
                  <w:color w:val="0D0D0D" w:themeColor="text1" w:themeTint="F2"/>
                  <w:sz w:val="30"/>
                  <w:szCs w:val="30"/>
                  <w:lang w:bidi="ar-SY"/>
                </w:rPr>
                <m:t>C</m:t>
              </m:r>
            </m:e>
            <m:sub>
              <m:r>
                <w:rPr>
                  <w:rFonts w:ascii="Cambria Math" w:hAnsi="Cambria Math" w:cs="Sakkal Majalla"/>
                  <w:color w:val="0D0D0D" w:themeColor="text1" w:themeTint="F2"/>
                  <w:sz w:val="30"/>
                  <w:szCs w:val="30"/>
                  <w:lang w:bidi="ar-SY"/>
                </w:rPr>
                <m:t>g/l</m:t>
              </m:r>
            </m:sub>
          </m:sSub>
          <m:r>
            <w:rPr>
              <w:rFonts w:ascii="Cambria Math" w:hAnsi="Cambria Math" w:cs="Sakkal Majalla"/>
              <w:color w:val="0D0D0D" w:themeColor="text1" w:themeTint="F2"/>
              <w:sz w:val="30"/>
              <w:szCs w:val="30"/>
              <w:lang w:bidi="ar-SY"/>
            </w:rPr>
            <m:t xml:space="preserve">=M ×g.f.wt=0.035×90=3.15 </m:t>
          </m:r>
          <m:f>
            <m:fPr>
              <m:type m:val="lin"/>
              <m:ctrlPr>
                <w:rPr>
                  <w:rFonts w:ascii="Cambria Math" w:hAnsi="Cambria Math" w:cs="Sakkal Majalla"/>
                  <w:i/>
                  <w:color w:val="0D0D0D" w:themeColor="text1" w:themeTint="F2"/>
                  <w:sz w:val="30"/>
                  <w:szCs w:val="30"/>
                  <w:lang w:bidi="ar-SY"/>
                </w:rPr>
              </m:ctrlPr>
            </m:fPr>
            <m:num>
              <m:r>
                <w:rPr>
                  <w:rFonts w:ascii="Cambria Math" w:hAnsi="Cambria Math" w:cs="Sakkal Majalla"/>
                  <w:color w:val="0D0D0D" w:themeColor="text1" w:themeTint="F2"/>
                  <w:sz w:val="30"/>
                  <w:szCs w:val="30"/>
                  <w:lang w:bidi="ar-SY"/>
                </w:rPr>
                <m:t>g</m:t>
              </m:r>
            </m:num>
            <m:den>
              <m:r>
                <w:rPr>
                  <w:rFonts w:ascii="Cambria Math" w:hAnsi="Cambria Math" w:cs="Sakkal Majalla"/>
                  <w:color w:val="0D0D0D" w:themeColor="text1" w:themeTint="F2"/>
                  <w:sz w:val="30"/>
                  <w:szCs w:val="30"/>
                  <w:lang w:bidi="ar-SY"/>
                </w:rPr>
                <m:t>L</m:t>
              </m:r>
            </m:den>
          </m:f>
        </m:oMath>
      </m:oMathPara>
    </w:p>
    <w:p w14:paraId="43341EB0"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r w:rsidRPr="00981221">
        <w:rPr>
          <w:rFonts w:ascii="Sakkal Majalla" w:hAnsi="Sakkal Majalla" w:cs="Sakkal Majalla"/>
          <w:color w:val="0D0D0D" w:themeColor="text1" w:themeTint="F2"/>
          <w:sz w:val="30"/>
          <w:szCs w:val="30"/>
          <w:lang w:bidi="ar-SY"/>
        </w:rPr>
        <w:t xml:space="preserve"> </w:t>
      </w:r>
      <w:r w:rsidRPr="00981221">
        <w:rPr>
          <w:rFonts w:ascii="Sakkal Majalla" w:hAnsi="Sakkal Majalla" w:cs="Sakkal Majalla" w:hint="cs"/>
          <w:color w:val="0D0D0D" w:themeColor="text1" w:themeTint="F2"/>
          <w:sz w:val="30"/>
          <w:szCs w:val="30"/>
          <w:rtl/>
          <w:lang w:bidi="ar-SY"/>
        </w:rPr>
        <w:t xml:space="preserve">وهي النتيجة المطلوبة ونفس الطريقة السابقة </w:t>
      </w:r>
    </w:p>
    <w:p w14:paraId="418A19A2"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p w14:paraId="6A063191"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p w14:paraId="0AA88017"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p w14:paraId="7D46A1DB"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p w14:paraId="19BC54E8"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p w14:paraId="483403DB" w14:textId="77777777" w:rsidR="00A669B7" w:rsidRDefault="00A669B7" w:rsidP="00171938">
      <w:pPr>
        <w:pStyle w:val="ae"/>
        <w:rPr>
          <w:rFonts w:ascii="Sakkal Majalla" w:hAnsi="Sakkal Majalla" w:cs="Sakkal Majalla"/>
          <w:color w:val="0D0D0D" w:themeColor="text1" w:themeTint="F2"/>
          <w:sz w:val="30"/>
          <w:szCs w:val="30"/>
          <w:rtl/>
          <w:lang w:bidi="ar-SY"/>
        </w:rPr>
      </w:pPr>
    </w:p>
    <w:p w14:paraId="0E84D0A3" w14:textId="77777777" w:rsidR="00A669B7" w:rsidRDefault="00A669B7" w:rsidP="00A669B7">
      <w:pPr>
        <w:pStyle w:val="ae"/>
        <w:ind w:left="480"/>
        <w:rPr>
          <w:rFonts w:ascii="Sakkal Majalla" w:hAnsi="Sakkal Majalla" w:cs="Sakkal Majalla"/>
          <w:color w:val="0D0D0D" w:themeColor="text1" w:themeTint="F2"/>
          <w:sz w:val="30"/>
          <w:szCs w:val="30"/>
          <w:rtl/>
          <w:lang w:bidi="ar-SY"/>
        </w:rPr>
      </w:pPr>
    </w:p>
    <w:tbl>
      <w:tblPr>
        <w:bidiVisual/>
        <w:tblW w:w="0" w:type="auto"/>
        <w:tblInd w:w="-214" w:type="dxa"/>
        <w:tblBorders>
          <w:top w:val="dashSmallGap" w:sz="6" w:space="0" w:color="auto"/>
          <w:left w:val="dashSmallGap" w:sz="6" w:space="0" w:color="auto"/>
          <w:bottom w:val="dashSmallGap" w:sz="6" w:space="0" w:color="auto"/>
          <w:right w:val="dashSmallGap" w:sz="6" w:space="0" w:color="auto"/>
        </w:tblBorders>
        <w:tblLook w:val="04A0" w:firstRow="1" w:lastRow="0" w:firstColumn="1" w:lastColumn="0" w:noHBand="0" w:noVBand="1"/>
      </w:tblPr>
      <w:tblGrid>
        <w:gridCol w:w="4450"/>
        <w:gridCol w:w="4774"/>
      </w:tblGrid>
      <w:tr w:rsidR="00A669B7" w14:paraId="600DE614" w14:textId="77777777" w:rsidTr="00A669B7">
        <w:tc>
          <w:tcPr>
            <w:tcW w:w="5386" w:type="dxa"/>
            <w:shd w:val="clear" w:color="auto" w:fill="auto"/>
            <w:vAlign w:val="center"/>
          </w:tcPr>
          <w:p w14:paraId="1844BC28" w14:textId="77777777" w:rsidR="00A669B7" w:rsidRDefault="00A669B7" w:rsidP="00A669B7">
            <w:pPr>
              <w:pStyle w:val="ab"/>
              <w:bidi/>
              <w:spacing w:before="0" w:beforeAutospacing="0" w:after="0" w:afterAutospacing="0"/>
              <w:jc w:val="center"/>
              <w:rPr>
                <w:rStyle w:val="ac"/>
                <w:rFonts w:ascii="Sakkal Majalla" w:hAnsi="Sakkal Majalla" w:cs="Sakkal Majalla"/>
                <w:color w:val="0D0D0D" w:themeColor="text1" w:themeTint="F2"/>
                <w:sz w:val="40"/>
                <w:szCs w:val="40"/>
                <w:rtl/>
                <w:lang w:bidi="ar-SY"/>
              </w:rPr>
            </w:pPr>
            <w:r w:rsidRPr="001A45A8">
              <w:rPr>
                <w:rStyle w:val="ac"/>
                <w:rFonts w:ascii="Sakkal Majalla" w:hAnsi="Sakkal Majalla" w:cs="Sakkal Majalla"/>
                <w:color w:val="0D0D0D" w:themeColor="text1" w:themeTint="F2"/>
                <w:sz w:val="40"/>
                <w:szCs w:val="40"/>
                <w:rtl/>
                <w:lang w:bidi="ar-SY"/>
              </w:rPr>
              <w:t>تحديد قرينة البيروكسيد في زيت الزيتون</w:t>
            </w:r>
          </w:p>
          <w:p w14:paraId="1FF31430" w14:textId="77777777" w:rsidR="00A669B7" w:rsidRPr="001A45A8" w:rsidRDefault="00A669B7" w:rsidP="00A669B7">
            <w:pPr>
              <w:pStyle w:val="ab"/>
              <w:bidi/>
              <w:spacing w:before="0" w:beforeAutospacing="0" w:after="0" w:afterAutospacing="0"/>
              <w:jc w:val="center"/>
              <w:rPr>
                <w:rFonts w:ascii="Sakkal Majalla" w:hAnsi="Sakkal Majalla" w:cs="Sakkal Majalla"/>
                <w:b/>
                <w:bCs/>
                <w:color w:val="0D0D0D" w:themeColor="text1" w:themeTint="F2"/>
                <w:sz w:val="40"/>
                <w:szCs w:val="40"/>
                <w:rtl/>
                <w:lang w:bidi="ar-SY"/>
              </w:rPr>
            </w:pPr>
            <w:r w:rsidRPr="001A45A8">
              <w:rPr>
                <w:rStyle w:val="ac"/>
                <w:rFonts w:ascii="Sakkal Majalla" w:hAnsi="Sakkal Majalla" w:cs="Sakkal Majalla" w:hint="cs"/>
                <w:color w:val="0D0D0D" w:themeColor="text1" w:themeTint="F2"/>
                <w:sz w:val="40"/>
                <w:szCs w:val="40"/>
                <w:rtl/>
                <w:lang w:bidi="ar-SY"/>
              </w:rPr>
              <w:t xml:space="preserve">معايرة </w:t>
            </w:r>
            <w:r w:rsidRPr="001A45A8">
              <w:rPr>
                <w:rStyle w:val="ac"/>
                <w:rFonts w:ascii="Sakkal Majalla" w:hAnsi="Sakkal Majalla" w:cs="Sakkal Majalla"/>
                <w:color w:val="0D0D0D" w:themeColor="text1" w:themeTint="F2"/>
                <w:sz w:val="40"/>
                <w:szCs w:val="40"/>
                <w:rtl/>
                <w:lang w:bidi="ar-SY"/>
              </w:rPr>
              <w:t xml:space="preserve"> </w:t>
            </w:r>
            <w:r w:rsidRPr="001A45A8">
              <w:rPr>
                <w:rStyle w:val="ac"/>
                <w:rFonts w:ascii="Sakkal Majalla" w:hAnsi="Sakkal Majalla" w:cs="Sakkal Majalla" w:hint="cs"/>
                <w:color w:val="0D0D0D" w:themeColor="text1" w:themeTint="F2"/>
                <w:sz w:val="40"/>
                <w:szCs w:val="40"/>
                <w:rtl/>
                <w:lang w:bidi="ar-SY"/>
              </w:rPr>
              <w:t>ب</w:t>
            </w:r>
            <w:r w:rsidRPr="001A45A8">
              <w:rPr>
                <w:rStyle w:val="ac"/>
                <w:rFonts w:ascii="Sakkal Majalla" w:hAnsi="Sakkal Majalla" w:cs="Sakkal Majalla"/>
                <w:color w:val="0D0D0D" w:themeColor="text1" w:themeTint="F2"/>
                <w:sz w:val="40"/>
                <w:szCs w:val="40"/>
                <w:rtl/>
                <w:lang w:bidi="ar-SY"/>
              </w:rPr>
              <w:t>الإزاحة</w:t>
            </w:r>
          </w:p>
        </w:tc>
        <w:tc>
          <w:tcPr>
            <w:tcW w:w="5529" w:type="dxa"/>
            <w:shd w:val="clear" w:color="auto" w:fill="auto"/>
            <w:vAlign w:val="center"/>
          </w:tcPr>
          <w:p w14:paraId="4B5A3E1E" w14:textId="77777777" w:rsidR="00A669B7" w:rsidRPr="001A45A8" w:rsidRDefault="00A669B7" w:rsidP="00A669B7">
            <w:pPr>
              <w:pStyle w:val="ab"/>
              <w:bidi/>
              <w:spacing w:before="0" w:beforeAutospacing="0" w:after="0" w:afterAutospacing="0"/>
              <w:jc w:val="center"/>
              <w:rPr>
                <w:rStyle w:val="ac"/>
                <w:rFonts w:asciiTheme="majorBidi" w:hAnsiTheme="majorBidi" w:cstheme="majorBidi"/>
                <w:color w:val="0D0D0D" w:themeColor="text1" w:themeTint="F2"/>
                <w:sz w:val="36"/>
                <w:szCs w:val="36"/>
                <w:rtl/>
                <w:lang w:bidi="ar-SY"/>
              </w:rPr>
            </w:pPr>
            <w:r w:rsidRPr="001A45A8">
              <w:rPr>
                <w:rStyle w:val="ac"/>
                <w:rFonts w:asciiTheme="majorBidi" w:hAnsiTheme="majorBidi" w:cstheme="majorBidi"/>
                <w:color w:val="0D0D0D" w:themeColor="text1" w:themeTint="F2"/>
                <w:sz w:val="36"/>
                <w:szCs w:val="36"/>
                <w:lang w:bidi="ar-SY"/>
              </w:rPr>
              <w:t xml:space="preserve">Determination of peroxide in olive oil - </w:t>
            </w:r>
            <w:r w:rsidRPr="00A154A8">
              <w:rPr>
                <w:rStyle w:val="ac"/>
                <w:rFonts w:asciiTheme="majorBidi" w:hAnsiTheme="majorBidi" w:cstheme="majorBidi"/>
                <w:color w:val="0D0D0D" w:themeColor="text1" w:themeTint="F2"/>
                <w:sz w:val="36"/>
                <w:szCs w:val="36"/>
                <w:lang w:bidi="ar-SY"/>
              </w:rPr>
              <w:t>Indirect</w:t>
            </w:r>
            <w:r w:rsidRPr="00A154A8">
              <w:rPr>
                <w:rFonts w:asciiTheme="majorBidi" w:hAnsiTheme="majorBidi" w:cstheme="majorBidi"/>
                <w:b/>
                <w:bCs/>
                <w:color w:val="52565A"/>
                <w:sz w:val="36"/>
                <w:szCs w:val="36"/>
              </w:rPr>
              <w:t xml:space="preserve"> Titration</w:t>
            </w:r>
          </w:p>
        </w:tc>
      </w:tr>
    </w:tbl>
    <w:p w14:paraId="10407DA9" w14:textId="77777777" w:rsidR="00A669B7" w:rsidRPr="007E7ED3" w:rsidRDefault="00A669B7" w:rsidP="00A669B7">
      <w:pPr>
        <w:pStyle w:val="ae"/>
        <w:rPr>
          <w:rStyle w:val="ac"/>
          <w:rFonts w:ascii="Sakkal Majalla" w:hAnsi="Sakkal Majalla" w:cs="Sakkal Majalla"/>
          <w:color w:val="0D0D0D" w:themeColor="text1" w:themeTint="F2"/>
          <w:sz w:val="30"/>
          <w:szCs w:val="30"/>
          <w:rtl/>
          <w:lang w:eastAsia="en-GB" w:bidi="ar-SY"/>
        </w:rPr>
      </w:pPr>
      <w:r w:rsidRPr="007E7ED3">
        <w:rPr>
          <w:rStyle w:val="ac"/>
          <w:rFonts w:ascii="Sakkal Majalla" w:hAnsi="Sakkal Majalla" w:cs="Sakkal Majalla"/>
          <w:color w:val="0D0D0D" w:themeColor="text1" w:themeTint="F2"/>
          <w:sz w:val="30"/>
          <w:szCs w:val="30"/>
          <w:rtl/>
          <w:lang w:eastAsia="en-GB" w:bidi="ar-SY"/>
        </w:rPr>
        <w:t xml:space="preserve">قيمة البيروكسيد من </w:t>
      </w:r>
      <w:hyperlink r:id="rId18" w:tooltip="زيت نباتي" w:history="1">
        <w:r w:rsidRPr="007E7ED3">
          <w:rPr>
            <w:rStyle w:val="ac"/>
            <w:rFonts w:ascii="Sakkal Majalla" w:hAnsi="Sakkal Majalla" w:cs="Sakkal Majalla"/>
            <w:color w:val="0D0D0D" w:themeColor="text1" w:themeTint="F2"/>
            <w:sz w:val="30"/>
            <w:szCs w:val="30"/>
            <w:rtl/>
            <w:lang w:eastAsia="en-GB" w:bidi="ar-SY"/>
          </w:rPr>
          <w:t>الزيت أو الدهون</w:t>
        </w:r>
      </w:hyperlink>
    </w:p>
    <w:p w14:paraId="1521818E" w14:textId="77777777" w:rsidR="00A669B7" w:rsidRPr="007E7ED3" w:rsidRDefault="00A669B7" w:rsidP="00A669B7">
      <w:pPr>
        <w:pStyle w:val="ae"/>
        <w:ind w:left="510"/>
        <w:rPr>
          <w:rStyle w:val="ac"/>
          <w:rFonts w:ascii="Sakkal Majalla" w:hAnsi="Sakkal Majalla" w:cs="Sakkal Majalla"/>
          <w:color w:val="0D0D0D" w:themeColor="text1" w:themeTint="F2"/>
          <w:sz w:val="30"/>
          <w:szCs w:val="30"/>
          <w:rtl/>
          <w:lang w:eastAsia="en-GB" w:bidi="ar-SY"/>
        </w:rPr>
      </w:pPr>
      <w:r w:rsidRPr="007E7ED3">
        <w:rPr>
          <w:rStyle w:val="ac"/>
          <w:rFonts w:ascii="Sakkal Majalla" w:hAnsi="Sakkal Majalla" w:cs="Sakkal Majalla"/>
          <w:color w:val="0D0D0D" w:themeColor="text1" w:themeTint="F2"/>
          <w:sz w:val="30"/>
          <w:szCs w:val="30"/>
          <w:rtl/>
          <w:lang w:eastAsia="en-GB" w:bidi="ar-SY"/>
        </w:rPr>
        <w:t>عرف رقم البيروكسيد: هو عدد ملي مكافئات البيروكسيد الموجودة فى1 كجم زيت أو دهن.</w:t>
      </w:r>
    </w:p>
    <w:p w14:paraId="4173F12A" w14:textId="77777777" w:rsidR="00A669B7" w:rsidRPr="007E7ED3" w:rsidRDefault="00A669B7" w:rsidP="00A669B7">
      <w:pPr>
        <w:pStyle w:val="ae"/>
        <w:ind w:left="510"/>
        <w:rPr>
          <w:rFonts w:ascii="Sakkal Majalla" w:hAnsi="Sakkal Majalla" w:cs="Sakkal Majalla"/>
          <w:color w:val="0D0D0D" w:themeColor="text1" w:themeTint="F2"/>
          <w:sz w:val="30"/>
          <w:szCs w:val="30"/>
          <w:rtl/>
          <w:lang w:bidi="ar-SA"/>
        </w:rPr>
      </w:pPr>
      <w:r w:rsidRPr="007E7ED3">
        <w:rPr>
          <w:rFonts w:ascii="Sakkal Majalla" w:hAnsi="Sakkal Majalla" w:cs="Sakkal Majalla"/>
          <w:b/>
          <w:bCs/>
          <w:color w:val="0D0D0D" w:themeColor="text1" w:themeTint="F2"/>
          <w:sz w:val="30"/>
          <w:szCs w:val="30"/>
          <w:u w:val="single"/>
          <w:rtl/>
          <w:lang w:bidi="ar-SA"/>
        </w:rPr>
        <w:t>تعرف قيمة البروكسيد أيضاً</w:t>
      </w:r>
      <w:r w:rsidRPr="007E7ED3">
        <w:rPr>
          <w:rFonts w:ascii="Sakkal Majalla" w:hAnsi="Sakkal Majalla" w:cs="Sakkal Majalla"/>
          <w:color w:val="0D0D0D" w:themeColor="text1" w:themeTint="F2"/>
          <w:sz w:val="30"/>
          <w:szCs w:val="30"/>
          <w:rtl/>
          <w:lang w:bidi="ar-SA"/>
        </w:rPr>
        <w:t xml:space="preserve">: على أنها كمية </w:t>
      </w:r>
      <w:hyperlink r:id="rId19" w:tooltip="أكسجين" w:history="1">
        <w:r w:rsidRPr="007E7ED3">
          <w:rPr>
            <w:rFonts w:ascii="Sakkal Majalla" w:hAnsi="Sakkal Majalla" w:cs="Sakkal Majalla"/>
            <w:color w:val="0D0D0D" w:themeColor="text1" w:themeTint="F2"/>
            <w:sz w:val="30"/>
            <w:szCs w:val="30"/>
            <w:rtl/>
            <w:lang w:bidi="ar-SA"/>
          </w:rPr>
          <w:t>أكسجين</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في </w:t>
      </w:r>
      <w:hyperlink r:id="rId20" w:tooltip="كيلوغرام" w:history="1">
        <w:r w:rsidRPr="007E7ED3">
          <w:rPr>
            <w:rFonts w:ascii="Sakkal Majalla" w:hAnsi="Sakkal Majalla" w:cs="Sakkal Majalla"/>
            <w:color w:val="0D0D0D" w:themeColor="text1" w:themeTint="F2"/>
            <w:sz w:val="30"/>
            <w:szCs w:val="30"/>
            <w:rtl/>
            <w:lang w:bidi="ar-SA"/>
          </w:rPr>
          <w:t>كيلوغرام</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واحد من الدهون.</w:t>
      </w:r>
    </w:p>
    <w:p w14:paraId="17F7A42A" w14:textId="77777777" w:rsidR="00A669B7" w:rsidRPr="007E7ED3" w:rsidRDefault="00A669B7" w:rsidP="00A669B7">
      <w:pPr>
        <w:pStyle w:val="ae"/>
        <w:ind w:left="360"/>
        <w:rPr>
          <w:rFonts w:ascii="Sakkal Majalla" w:hAnsi="Sakkal Majalla" w:cs="Sakkal Majalla"/>
          <w:color w:val="0D0D0D" w:themeColor="text1" w:themeTint="F2"/>
          <w:sz w:val="30"/>
          <w:szCs w:val="30"/>
          <w:rtl/>
          <w:lang w:bidi="ar-SA"/>
        </w:rPr>
      </w:pPr>
      <w:r w:rsidRPr="007E7ED3">
        <w:rPr>
          <w:rFonts w:ascii="Sakkal Majalla" w:hAnsi="Sakkal Majalla" w:cs="Sakkal Majalla"/>
          <w:color w:val="0D0D0D" w:themeColor="text1" w:themeTint="F2"/>
          <w:sz w:val="30"/>
          <w:szCs w:val="30"/>
          <w:rtl/>
          <w:lang w:bidi="ar-SA"/>
        </w:rPr>
        <w:t xml:space="preserve"> تقليدياً كان هذا التعبير من وحدات </w:t>
      </w:r>
      <w:hyperlink r:id="rId21" w:tooltip="مكافئ الميلي (الصفحة غير موجودة)" w:history="1">
        <w:r w:rsidRPr="007E7ED3">
          <w:rPr>
            <w:rFonts w:ascii="Sakkal Majalla" w:hAnsi="Sakkal Majalla" w:cs="Sakkal Majalla"/>
            <w:color w:val="0D0D0D" w:themeColor="text1" w:themeTint="F2"/>
            <w:sz w:val="30"/>
            <w:szCs w:val="30"/>
            <w:rtl/>
            <w:lang w:bidi="ar-SA"/>
          </w:rPr>
          <w:t>مكافئ الميلي</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،على الرغم من أننا لو استخدمنا </w:t>
      </w:r>
      <w:hyperlink r:id="rId22" w:tooltip="نظام الوحدات الدولي" w:history="1">
        <w:r w:rsidRPr="007E7ED3">
          <w:rPr>
            <w:rFonts w:ascii="Sakkal Majalla" w:hAnsi="Sakkal Majalla" w:cs="Sakkal Majalla"/>
            <w:color w:val="0D0D0D" w:themeColor="text1" w:themeTint="F2"/>
            <w:sz w:val="30"/>
            <w:szCs w:val="30"/>
            <w:rtl/>
            <w:lang w:bidi="ar-SA"/>
          </w:rPr>
          <w:t>نظام الوحدات الدولي</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فإن الاختيار المناسب هو كمية الميلي </w:t>
      </w:r>
      <w:hyperlink r:id="rId23" w:tooltip="مول" w:history="1">
        <w:r w:rsidRPr="007E7ED3">
          <w:rPr>
            <w:rFonts w:ascii="Sakkal Majalla" w:hAnsi="Sakkal Majalla" w:cs="Sakkal Majalla"/>
            <w:color w:val="0D0D0D" w:themeColor="text1" w:themeTint="F2"/>
            <w:sz w:val="30"/>
            <w:szCs w:val="30"/>
            <w:rtl/>
            <w:lang w:bidi="ar-SA"/>
          </w:rPr>
          <w:t>مول</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للكيلوغرام الواحد.</w:t>
      </w:r>
    </w:p>
    <w:p w14:paraId="126192D0" w14:textId="77777777" w:rsidR="00A669B7" w:rsidRPr="007E7ED3" w:rsidRDefault="00A669B7" w:rsidP="00066C73">
      <w:pPr>
        <w:pStyle w:val="ae"/>
        <w:numPr>
          <w:ilvl w:val="0"/>
          <w:numId w:val="4"/>
        </w:numPr>
        <w:rPr>
          <w:rFonts w:ascii="Sakkal Majalla" w:hAnsi="Sakkal Majalla" w:cs="Sakkal Majalla"/>
          <w:color w:val="0D0D0D" w:themeColor="text1" w:themeTint="F2"/>
          <w:sz w:val="30"/>
          <w:szCs w:val="30"/>
          <w:rtl/>
          <w:lang w:bidi="ar-SY"/>
        </w:rPr>
      </w:pPr>
      <w:r w:rsidRPr="007E7ED3">
        <w:rPr>
          <w:rFonts w:ascii="Sakkal Majalla" w:hAnsi="Sakkal Majalla" w:cs="Sakkal Majalla"/>
          <w:color w:val="0D0D0D" w:themeColor="text1" w:themeTint="F2"/>
          <w:sz w:val="30"/>
          <w:szCs w:val="30"/>
          <w:rtl/>
          <w:lang w:bidi="ar-SA"/>
        </w:rPr>
        <w:t xml:space="preserve">تعتمد طريقة </w:t>
      </w:r>
      <w:r w:rsidRPr="007E7ED3">
        <w:rPr>
          <w:rFonts w:ascii="Sakkal Majalla" w:hAnsi="Sakkal Majalla" w:cs="Sakkal Majalla"/>
          <w:color w:val="0D0D0D" w:themeColor="text1" w:themeTint="F2"/>
          <w:sz w:val="30"/>
          <w:szCs w:val="30"/>
          <w:rtl/>
          <w:lang w:bidi="ar-SY"/>
        </w:rPr>
        <w:t>تعين قرينة البيروكسيد للمواد الدسمة على قدرة البيروكسيد على تحرير اليود من يوديد البوتاسيوم في وسط حمض الخل الثلجي وتمتاز هذه الطريقة بالحساسية والدقة العالية، حيث أن أي تغير في شروط العمل يمكن أن تؤدي إلى خلل في النتائج.</w:t>
      </w:r>
    </w:p>
    <w:p w14:paraId="4449E7D7" w14:textId="77777777" w:rsidR="00A669B7" w:rsidRPr="007E7ED3" w:rsidRDefault="00A669B7" w:rsidP="00066C73">
      <w:pPr>
        <w:pStyle w:val="ae"/>
        <w:numPr>
          <w:ilvl w:val="0"/>
          <w:numId w:val="4"/>
        </w:numPr>
        <w:rPr>
          <w:rFonts w:ascii="Sakkal Majalla" w:hAnsi="Sakkal Majalla" w:cs="Sakkal Majalla"/>
          <w:color w:val="0D0D0D" w:themeColor="text1" w:themeTint="F2"/>
          <w:sz w:val="30"/>
          <w:szCs w:val="30"/>
          <w:rtl/>
          <w:lang w:bidi="ar-SA"/>
        </w:rPr>
      </w:pPr>
      <w:r w:rsidRPr="007E7ED3">
        <w:rPr>
          <w:rFonts w:ascii="Sakkal Majalla" w:hAnsi="Sakkal Majalla" w:cs="Sakkal Majalla"/>
          <w:color w:val="0D0D0D" w:themeColor="text1" w:themeTint="F2"/>
          <w:sz w:val="30"/>
          <w:szCs w:val="30"/>
          <w:rtl/>
        </w:rPr>
        <w:t>يستخدم قرينة البيروكسيد</w:t>
      </w:r>
      <w:r w:rsidRPr="007E7ED3">
        <w:rPr>
          <w:rStyle w:val="ac"/>
          <w:rFonts w:ascii="Sakkal Majalla" w:hAnsi="Sakkal Majalla" w:cs="Sakkal Majalla"/>
          <w:color w:val="0D0D0D" w:themeColor="text1" w:themeTint="F2"/>
          <w:sz w:val="30"/>
          <w:szCs w:val="30"/>
          <w:rtl/>
          <w:lang w:eastAsia="en-GB" w:bidi="ar-SY"/>
        </w:rPr>
        <w:t xml:space="preserve"> </w:t>
      </w:r>
      <w:r w:rsidRPr="007E7ED3">
        <w:rPr>
          <w:rFonts w:ascii="Sakkal Majalla" w:hAnsi="Sakkal Majalla" w:cs="Sakkal Majalla"/>
          <w:color w:val="0D0D0D" w:themeColor="text1" w:themeTint="F2"/>
          <w:sz w:val="30"/>
          <w:szCs w:val="30"/>
          <w:rtl/>
          <w:lang w:bidi="ar-SA"/>
        </w:rPr>
        <w:t xml:space="preserve">كمقياس لمدى </w:t>
      </w:r>
      <w:proofErr w:type="spellStart"/>
      <w:r w:rsidRPr="007E7ED3">
        <w:rPr>
          <w:rFonts w:ascii="Sakkal Majalla" w:hAnsi="Sakkal Majalla" w:cs="Sakkal Majalla"/>
          <w:color w:val="0D0D0D" w:themeColor="text1" w:themeTint="F2"/>
          <w:sz w:val="30"/>
          <w:szCs w:val="30"/>
          <w:rtl/>
          <w:lang w:bidi="ar-SA"/>
        </w:rPr>
        <w:t>النتانة</w:t>
      </w:r>
      <w:proofErr w:type="spellEnd"/>
      <w:r w:rsidRPr="007E7ED3">
        <w:rPr>
          <w:rFonts w:ascii="Sakkal Majalla" w:hAnsi="Sakkal Majalla" w:cs="Sakkal Majalla"/>
          <w:color w:val="0D0D0D" w:themeColor="text1" w:themeTint="F2"/>
          <w:sz w:val="30"/>
          <w:szCs w:val="30"/>
          <w:rtl/>
          <w:lang w:bidi="ar-SA"/>
        </w:rPr>
        <w:t xml:space="preserve"> التي حدثت أثناء التخزين</w:t>
      </w:r>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 أفضل اختبار للتأكسد التلقائي هو تحديد قيمة البيروكسيد. فهو وسيط في تفاعل التأكسد التلقائي</w:t>
      </w:r>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التأكسد التلقائي هو </w:t>
      </w:r>
      <w:hyperlink r:id="rId24" w:tooltip="تفاعل جذري حر (الصفحة غير موجودة)" w:history="1">
        <w:r w:rsidRPr="007E7ED3">
          <w:rPr>
            <w:rFonts w:ascii="Sakkal Majalla" w:hAnsi="Sakkal Majalla" w:cs="Sakkal Majalla"/>
            <w:color w:val="0D0D0D" w:themeColor="text1" w:themeTint="F2"/>
            <w:sz w:val="30"/>
            <w:szCs w:val="30"/>
            <w:rtl/>
            <w:lang w:bidi="ar-SA"/>
          </w:rPr>
          <w:t>تفاعل جذري حر</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يحوي </w:t>
      </w:r>
      <w:hyperlink r:id="rId25" w:tooltip="أكسجين" w:history="1">
        <w:r w:rsidRPr="007E7ED3">
          <w:rPr>
            <w:rFonts w:ascii="Sakkal Majalla" w:hAnsi="Sakkal Majalla" w:cs="Sakkal Majalla"/>
            <w:color w:val="0D0D0D" w:themeColor="text1" w:themeTint="F2"/>
            <w:sz w:val="30"/>
            <w:szCs w:val="30"/>
            <w:rtl/>
            <w:lang w:bidi="ar-SA"/>
          </w:rPr>
          <w:t>الأكسجين</w:t>
        </w:r>
      </w:hyperlink>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الذي يؤدي إلى تدهور الزيوت والدهون وبالتالي صدور روائح ونكهات.</w:t>
      </w:r>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قيمة البيروكسيد أو تركيز البيروكسيد في الزيت مفيد لتقييم مدى التلف </w:t>
      </w:r>
      <w:r w:rsidRPr="007E7ED3">
        <w:rPr>
          <w:rStyle w:val="ac"/>
          <w:rFonts w:ascii="Sakkal Majalla" w:hAnsi="Sakkal Majalla" w:cs="Sakkal Majalla"/>
          <w:color w:val="0D0D0D" w:themeColor="text1" w:themeTint="F2"/>
          <w:sz w:val="30"/>
          <w:szCs w:val="30"/>
          <w:rtl/>
          <w:lang w:bidi="ar-SY"/>
        </w:rPr>
        <w:t xml:space="preserve">تتحدد قيمة البروكسيد من خلال قياس كمية </w:t>
      </w:r>
      <w:hyperlink r:id="rId26" w:tooltip="يود" w:history="1">
        <w:r w:rsidRPr="007E7ED3">
          <w:rPr>
            <w:rStyle w:val="ac"/>
            <w:rFonts w:ascii="Sakkal Majalla" w:hAnsi="Sakkal Majalla" w:cs="Sakkal Majalla"/>
            <w:color w:val="0D0D0D" w:themeColor="text1" w:themeTint="F2"/>
            <w:sz w:val="30"/>
            <w:szCs w:val="30"/>
            <w:rtl/>
            <w:lang w:bidi="ar-SY"/>
          </w:rPr>
          <w:t>اليود</w:t>
        </w:r>
      </w:hyperlink>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 xml:space="preserve">الذي يتكون من خلال تفاعل </w:t>
      </w:r>
      <w:proofErr w:type="spellStart"/>
      <w:r w:rsidRPr="007E7ED3">
        <w:rPr>
          <w:rStyle w:val="ac"/>
          <w:rFonts w:ascii="Sakkal Majalla" w:hAnsi="Sakkal Majalla" w:cs="Sakkal Majalla"/>
          <w:color w:val="0D0D0D" w:themeColor="text1" w:themeTint="F2"/>
          <w:sz w:val="30"/>
          <w:szCs w:val="30"/>
          <w:rtl/>
          <w:lang w:bidi="ar-SY"/>
        </w:rPr>
        <w:t>البيروكسيدات</w:t>
      </w:r>
      <w:proofErr w:type="spellEnd"/>
      <w:r w:rsidRPr="007E7ED3">
        <w:rPr>
          <w:rStyle w:val="ac"/>
          <w:rFonts w:ascii="Sakkal Majalla" w:hAnsi="Sakkal Majalla" w:cs="Sakkal Majalla"/>
          <w:color w:val="0D0D0D" w:themeColor="text1" w:themeTint="F2"/>
          <w:sz w:val="30"/>
          <w:szCs w:val="30"/>
          <w:rtl/>
          <w:lang w:bidi="ar-SY"/>
        </w:rPr>
        <w:t xml:space="preserve"> (التي تشكلت في الزيوت أو الدهون) مع أيون </w:t>
      </w:r>
      <w:proofErr w:type="spellStart"/>
      <w:r w:rsidRPr="007E7ED3">
        <w:rPr>
          <w:rFonts w:ascii="Sakkal Majalla" w:hAnsi="Sakkal Majalla" w:cs="Sakkal Majalla"/>
          <w:color w:val="0D0D0D" w:themeColor="text1" w:themeTint="F2"/>
          <w:sz w:val="30"/>
          <w:szCs w:val="30"/>
          <w:rtl/>
        </w:rPr>
        <w:t>اليوديد</w:t>
      </w:r>
      <w:proofErr w:type="spellEnd"/>
      <w:r w:rsidRPr="007E7ED3">
        <w:rPr>
          <w:rFonts w:ascii="Sakkal Majalla" w:hAnsi="Sakkal Majalla" w:cs="Sakkal Majalla"/>
          <w:color w:val="0D0D0D" w:themeColor="text1" w:themeTint="F2"/>
          <w:sz w:val="30"/>
          <w:szCs w:val="30"/>
        </w:rPr>
        <w:t>.</w:t>
      </w:r>
      <w:r w:rsidRPr="007E7ED3">
        <w:rPr>
          <w:rFonts w:ascii="Sakkal Majalla" w:hAnsi="Sakkal Majalla" w:cs="Sakkal Majalla"/>
          <w:color w:val="0D0D0D" w:themeColor="text1" w:themeTint="F2"/>
          <w:sz w:val="30"/>
          <w:szCs w:val="30"/>
          <w:lang w:bidi="ar-SA"/>
        </w:rPr>
        <w:t xml:space="preserve"> </w:t>
      </w:r>
      <w:r w:rsidRPr="007E7ED3">
        <w:rPr>
          <w:rFonts w:ascii="Sakkal Majalla" w:hAnsi="Sakkal Majalla" w:cs="Sakkal Majalla"/>
          <w:color w:val="0D0D0D" w:themeColor="text1" w:themeTint="F2"/>
          <w:sz w:val="30"/>
          <w:szCs w:val="30"/>
          <w:rtl/>
          <w:lang w:bidi="ar-SA"/>
        </w:rPr>
        <w:t xml:space="preserve">    </w:t>
      </w:r>
    </w:p>
    <w:p w14:paraId="624FF85F" w14:textId="77777777" w:rsidR="00A669B7" w:rsidRPr="007E7ED3" w:rsidRDefault="0034765F" w:rsidP="00A669B7">
      <w:pPr>
        <w:pStyle w:val="ab"/>
        <w:spacing w:before="0" w:beforeAutospacing="0" w:after="0" w:afterAutospacing="0"/>
        <w:ind w:left="360"/>
        <w:jc w:val="center"/>
        <w:rPr>
          <w:rFonts w:ascii="Sakkal Majalla" w:hAnsi="Sakkal Majalla" w:cs="Sakkal Majalla"/>
          <w:color w:val="0D0D0D" w:themeColor="text1" w:themeTint="F2"/>
          <w:sz w:val="30"/>
          <w:szCs w:val="30"/>
          <w:lang w:val="en-US" w:eastAsia="en-US" w:bidi="ar-JO"/>
        </w:rPr>
      </w:pPr>
      <m:oMathPara>
        <m:oMath>
          <m:sSup>
            <m:sSupPr>
              <m:ctrlPr>
                <w:rPr>
                  <w:rFonts w:ascii="Cambria Math" w:hAnsi="Cambria Math" w:cs="Sakkal Majalla"/>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2I</m:t>
              </m:r>
            </m:e>
            <m:sup>
              <m:r>
                <m:rPr>
                  <m:sty m:val="p"/>
                </m:rPr>
                <w:rPr>
                  <w:rFonts w:ascii="Cambria Math" w:hAnsi="Cambria Math" w:cs="Sakkal Majalla"/>
                  <w:color w:val="0D0D0D" w:themeColor="text1" w:themeTint="F2"/>
                  <w:sz w:val="30"/>
                  <w:szCs w:val="30"/>
                  <w:vertAlign w:val="superscript"/>
                  <w:rtl/>
                  <w:lang w:val="en-US" w:eastAsia="en-US" w:bidi="ar-JO"/>
                </w:rPr>
                <m:t>-</m:t>
              </m:r>
            </m:sup>
          </m:sSup>
          <m:r>
            <m:rPr>
              <m:sty m:val="p"/>
            </m:rPr>
            <w:rPr>
              <w:rFonts w:ascii="Cambria Math" w:hAnsi="Cambria Math" w:cs="Sakkal Majalla"/>
              <w:color w:val="0D0D0D" w:themeColor="text1" w:themeTint="F2"/>
              <w:sz w:val="30"/>
              <w:szCs w:val="30"/>
              <w:lang w:val="en-US" w:eastAsia="en-US" w:bidi="ar-JO"/>
            </w:rPr>
            <m:t>+</m:t>
          </m:r>
          <m:sSub>
            <m:sSubPr>
              <m:ctrlPr>
                <w:rPr>
                  <w:rFonts w:ascii="Cambria Math" w:hAnsi="Cambria Math" w:cs="Sakkal Majalla"/>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H</m:t>
              </m:r>
            </m:e>
            <m:sub>
              <m:r>
                <m:rPr>
                  <m:sty m:val="p"/>
                </m:rPr>
                <w:rPr>
                  <w:rFonts w:ascii="Cambria Math" w:hAnsi="Cambria Math" w:cs="Sakkal Majalla"/>
                  <w:color w:val="0D0D0D" w:themeColor="text1" w:themeTint="F2"/>
                  <w:sz w:val="30"/>
                  <w:szCs w:val="30"/>
                  <w:vertAlign w:val="subscript"/>
                  <w:lang w:val="en-US" w:eastAsia="en-US" w:bidi="ar-JO"/>
                </w:rPr>
                <m:t>2</m:t>
              </m:r>
            </m:sub>
          </m:sSub>
          <m:r>
            <m:rPr>
              <m:sty m:val="p"/>
            </m:rPr>
            <w:rPr>
              <w:rFonts w:ascii="Cambria Math" w:hAnsi="Cambria Math" w:cs="Sakkal Majalla"/>
              <w:color w:val="0D0D0D" w:themeColor="text1" w:themeTint="F2"/>
              <w:sz w:val="30"/>
              <w:szCs w:val="30"/>
              <w:lang w:val="en-US" w:eastAsia="en-US" w:bidi="ar-JO"/>
            </w:rPr>
            <m:t>O+ROOH</m:t>
          </m:r>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rPr>
            <m:t>→</m:t>
          </m:r>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lang w:val="en-US" w:eastAsia="en-US" w:bidi="ar-JO"/>
            </w:rPr>
            <m:t>ROH</m:t>
          </m:r>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lang w:val="en-US" w:eastAsia="en-US" w:bidi="ar-JO"/>
            </w:rPr>
            <m:t>+</m:t>
          </m:r>
          <m:r>
            <m:rPr>
              <m:sty m:val="p"/>
            </m:rPr>
            <w:rPr>
              <w:rFonts w:ascii="Cambria Math" w:hAnsi="Cambria Math" w:cs="Sakkal Majalla"/>
              <w:color w:val="0D0D0D" w:themeColor="text1" w:themeTint="F2"/>
              <w:sz w:val="30"/>
              <w:szCs w:val="30"/>
              <w:rtl/>
              <w:lang w:val="en-US" w:eastAsia="en-US" w:bidi="ar-JO"/>
            </w:rPr>
            <m:t xml:space="preserve">  </m:t>
          </m:r>
          <m:sSup>
            <m:sSupPr>
              <m:ctrlPr>
                <w:rPr>
                  <w:rFonts w:ascii="Cambria Math" w:hAnsi="Cambria Math" w:cs="Sakkal Majalla"/>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2OH</m:t>
              </m:r>
            </m:e>
            <m:sup>
              <m:r>
                <m:rPr>
                  <m:sty m:val="p"/>
                </m:rPr>
                <w:rPr>
                  <w:rFonts w:ascii="Cambria Math" w:hAnsi="Cambria Math" w:cs="Sakkal Majalla"/>
                  <w:color w:val="0D0D0D" w:themeColor="text1" w:themeTint="F2"/>
                  <w:sz w:val="30"/>
                  <w:szCs w:val="30"/>
                  <w:vertAlign w:val="superscript"/>
                  <w:rtl/>
                  <w:lang w:val="en-US" w:eastAsia="en-US" w:bidi="ar-JO"/>
                </w:rPr>
                <m:t>-</m:t>
              </m:r>
            </m:sup>
          </m:sSup>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vertAlign w:val="superscript"/>
              <w:rtl/>
              <w:lang w:val="en-US" w:eastAsia="en-US" w:bidi="ar-JO"/>
            </w:rPr>
            <m:t xml:space="preserve"> </m:t>
          </m:r>
          <m:r>
            <m:rPr>
              <m:sty m:val="p"/>
            </m:rPr>
            <w:rPr>
              <w:rFonts w:ascii="Cambria Math" w:hAnsi="Cambria Math" w:cs="Sakkal Majalla"/>
              <w:color w:val="0D0D0D" w:themeColor="text1" w:themeTint="F2"/>
              <w:sz w:val="30"/>
              <w:szCs w:val="30"/>
              <w:lang w:val="en-US" w:eastAsia="en-US" w:bidi="ar-JO"/>
            </w:rPr>
            <m:t>+</m:t>
          </m:r>
          <m:r>
            <m:rPr>
              <m:sty m:val="p"/>
            </m:rPr>
            <w:rPr>
              <w:rFonts w:ascii="Cambria Math" w:hAnsi="Cambria Math" w:cs="Sakkal Majalla"/>
              <w:color w:val="0D0D0D" w:themeColor="text1" w:themeTint="F2"/>
              <w:sz w:val="30"/>
              <w:szCs w:val="30"/>
              <w:rtl/>
              <w:lang w:val="en-US" w:eastAsia="en-US" w:bidi="ar-JO"/>
            </w:rPr>
            <m:t xml:space="preserve"> </m:t>
          </m:r>
          <m:sSub>
            <m:sSubPr>
              <m:ctrlPr>
                <w:rPr>
                  <w:rFonts w:ascii="Cambria Math" w:hAnsi="Cambria Math" w:cs="Sakkal Majalla"/>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I</m:t>
              </m:r>
            </m:e>
            <m:sub>
              <m:r>
                <m:rPr>
                  <m:sty m:val="p"/>
                </m:rPr>
                <w:rPr>
                  <w:rFonts w:ascii="Cambria Math" w:hAnsi="Cambria Math" w:cs="Sakkal Majalla"/>
                  <w:color w:val="0D0D0D" w:themeColor="text1" w:themeTint="F2"/>
                  <w:sz w:val="30"/>
                  <w:szCs w:val="30"/>
                  <w:vertAlign w:val="subscript"/>
                  <w:lang w:val="en-US" w:eastAsia="en-US" w:bidi="ar-JO"/>
                </w:rPr>
                <m:t>2</m:t>
              </m:r>
            </m:sub>
          </m:sSub>
        </m:oMath>
      </m:oMathPara>
    </w:p>
    <w:p w14:paraId="30F8497A" w14:textId="77777777" w:rsidR="00A669B7" w:rsidRPr="007E7ED3" w:rsidRDefault="00A669B7" w:rsidP="00A669B7">
      <w:pPr>
        <w:pStyle w:val="ab"/>
        <w:bidi/>
        <w:spacing w:before="0" w:beforeAutospacing="0" w:after="0" w:afterAutospacing="0"/>
        <w:ind w:left="510"/>
        <w:rPr>
          <w:rFonts w:ascii="Sakkal Majalla" w:hAnsi="Sakkal Majalla" w:cs="Sakkal Majalla"/>
          <w:color w:val="0D0D0D" w:themeColor="text1" w:themeTint="F2"/>
          <w:sz w:val="30"/>
          <w:szCs w:val="30"/>
          <w:lang w:val="en-US" w:eastAsia="en-US" w:bidi="ar-JO"/>
        </w:rPr>
      </w:pPr>
      <w:r w:rsidRPr="007E7ED3">
        <w:rPr>
          <w:rStyle w:val="ac"/>
          <w:rFonts w:ascii="Sakkal Majalla" w:hAnsi="Sakkal Majalla" w:cs="Sakkal Majalla"/>
          <w:color w:val="0D0D0D" w:themeColor="text1" w:themeTint="F2"/>
          <w:sz w:val="30"/>
          <w:szCs w:val="30"/>
          <w:rtl/>
          <w:lang w:bidi="ar-SY"/>
        </w:rPr>
        <w:t xml:space="preserve">ويعاير اليود المتحرر مع </w:t>
      </w:r>
      <w:hyperlink r:id="rId27" w:tooltip="ثيوكبريتات الصوديوم" w:history="1">
        <w:proofErr w:type="spellStart"/>
        <w:r w:rsidRPr="007E7ED3">
          <w:rPr>
            <w:rStyle w:val="ac"/>
            <w:rFonts w:ascii="Sakkal Majalla" w:hAnsi="Sakkal Majalla" w:cs="Sakkal Majalla"/>
            <w:color w:val="0D0D0D" w:themeColor="text1" w:themeTint="F2"/>
            <w:sz w:val="30"/>
            <w:szCs w:val="30"/>
            <w:rtl/>
            <w:lang w:bidi="ar-SY"/>
          </w:rPr>
          <w:t>ثيوكبريتات</w:t>
        </w:r>
        <w:proofErr w:type="spellEnd"/>
        <w:r w:rsidRPr="007E7ED3">
          <w:rPr>
            <w:rStyle w:val="ac"/>
            <w:rFonts w:ascii="Sakkal Majalla" w:hAnsi="Sakkal Majalla" w:cs="Sakkal Majalla"/>
            <w:color w:val="0D0D0D" w:themeColor="text1" w:themeTint="F2"/>
            <w:sz w:val="30"/>
            <w:szCs w:val="30"/>
            <w:rtl/>
            <w:lang w:bidi="ar-SY"/>
          </w:rPr>
          <w:t xml:space="preserve"> الصوديوم</w:t>
        </w:r>
      </w:hyperlink>
      <w:r w:rsidRPr="007E7ED3">
        <w:rPr>
          <w:rStyle w:val="ac"/>
          <w:rFonts w:ascii="Sakkal Majalla" w:hAnsi="Sakkal Majalla" w:cs="Sakkal Majalla"/>
          <w:color w:val="0D0D0D" w:themeColor="text1" w:themeTint="F2"/>
          <w:sz w:val="30"/>
          <w:szCs w:val="30"/>
          <w:lang w:bidi="ar-SY"/>
        </w:rPr>
        <w:t>.</w:t>
      </w:r>
      <w:r w:rsidRPr="007E7ED3">
        <w:rPr>
          <w:rFonts w:ascii="Sakkal Majalla" w:hAnsi="Sakkal Majalla" w:cs="Sakkal Majalla"/>
          <w:color w:val="0D0D0D" w:themeColor="text1" w:themeTint="F2"/>
          <w:sz w:val="30"/>
          <w:szCs w:val="30"/>
          <w:lang w:val="en-US" w:eastAsia="en-US" w:bidi="ar-JO"/>
        </w:rPr>
        <w:t xml:space="preserve"> </w:t>
      </w:r>
    </w:p>
    <w:p w14:paraId="4027958D" w14:textId="77777777" w:rsidR="00A669B7" w:rsidRPr="007E7ED3" w:rsidRDefault="00A669B7" w:rsidP="00A669B7">
      <w:pPr>
        <w:pStyle w:val="ab"/>
        <w:spacing w:before="0" w:beforeAutospacing="0" w:after="0" w:afterAutospacing="0"/>
        <w:ind w:left="360"/>
        <w:jc w:val="center"/>
        <w:rPr>
          <w:rFonts w:ascii="Sakkal Majalla" w:hAnsi="Sakkal Majalla" w:cs="Sakkal Majalla"/>
          <w:bCs/>
          <w:color w:val="0D0D0D" w:themeColor="text1" w:themeTint="F2"/>
          <w:sz w:val="30"/>
          <w:szCs w:val="30"/>
          <w:lang w:val="en-US" w:eastAsia="en-US" w:bidi="ar-JO"/>
        </w:rPr>
      </w:pPr>
      <m:oMathPara>
        <m:oMath>
          <m:r>
            <m:rPr>
              <m:sty m:val="p"/>
            </m:rPr>
            <w:rPr>
              <w:rFonts w:ascii="Cambria Math" w:hAnsi="Cambria Math" w:cs="Sakkal Majalla"/>
              <w:color w:val="0D0D0D" w:themeColor="text1" w:themeTint="F2"/>
              <w:sz w:val="30"/>
              <w:szCs w:val="30"/>
              <w:lang w:val="en-US" w:eastAsia="en-US" w:bidi="ar-JO"/>
            </w:rPr>
            <m:t>2</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2</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3</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I</m:t>
              </m:r>
            </m:e>
            <m:sub>
              <m:r>
                <m:rPr>
                  <m:sty m:val="p"/>
                </m:rPr>
                <w:rPr>
                  <w:rFonts w:ascii="Cambria Math" w:hAnsi="Cambria Math" w:cs="Sakkal Majalla"/>
                  <w:color w:val="0D0D0D" w:themeColor="text1" w:themeTint="F2"/>
                  <w:sz w:val="30"/>
                  <w:szCs w:val="30"/>
                  <w:vertAlign w:val="subscript"/>
                  <w:lang w:val="en-US" w:eastAsia="en-US" w:bidi="ar-JO"/>
                </w:rPr>
                <m:t>2</m:t>
              </m:r>
            </m:sub>
          </m:sSub>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rPr>
            <m:t>→</m:t>
          </m:r>
          <m:r>
            <m:rPr>
              <m:sty m:val="p"/>
            </m:rPr>
            <w:rPr>
              <w:rFonts w:ascii="Cambria Math" w:hAnsi="Cambria Math" w:cs="Sakkal Majalla"/>
              <w:color w:val="0D0D0D" w:themeColor="text1" w:themeTint="F2"/>
              <w:sz w:val="30"/>
              <w:szCs w:val="30"/>
              <w:rtl/>
            </w:rPr>
            <m:t xml:space="preserve">     </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4</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6</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+2</m:t>
          </m:r>
          <m:sSup>
            <m:sSupPr>
              <m:ctrlPr>
                <w:rPr>
                  <w:rFonts w:ascii="Cambria Math" w:hAnsi="Cambria Math" w:cs="Sakkal Majalla"/>
                  <w:bCs/>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I</m:t>
              </m:r>
            </m:e>
            <m:sup>
              <m:r>
                <m:rPr>
                  <m:sty m:val="p"/>
                </m:rPr>
                <w:rPr>
                  <w:rFonts w:ascii="Cambria Math" w:hAnsi="Cambria Math" w:cs="Sakkal Majalla"/>
                  <w:color w:val="0D0D0D" w:themeColor="text1" w:themeTint="F2"/>
                  <w:sz w:val="30"/>
                  <w:szCs w:val="30"/>
                  <w:vertAlign w:val="superscript"/>
                  <w:rtl/>
                  <w:lang w:val="en-US" w:eastAsia="en-US" w:bidi="ar-JO"/>
                </w:rPr>
                <m:t>-</m:t>
              </m:r>
            </m:sup>
          </m:sSup>
        </m:oMath>
      </m:oMathPara>
    </w:p>
    <w:p w14:paraId="49A11FF5" w14:textId="77777777" w:rsidR="00A669B7" w:rsidRDefault="00A669B7" w:rsidP="00A669B7">
      <w:pPr>
        <w:pStyle w:val="Default"/>
      </w:pPr>
    </w:p>
    <w:p w14:paraId="4553DCC2" w14:textId="77777777" w:rsidR="00A669B7" w:rsidRPr="007E7ED3" w:rsidRDefault="00A669B7" w:rsidP="00A669B7">
      <w:pPr>
        <w:pStyle w:val="ab"/>
        <w:bidi/>
        <w:spacing w:before="0" w:beforeAutospacing="0" w:after="0" w:afterAutospacing="0"/>
        <w:jc w:val="both"/>
        <w:rPr>
          <w:rStyle w:val="ac"/>
          <w:rFonts w:ascii="Sakkal Majalla" w:hAnsi="Sakkal Majalla" w:cs="Sakkal Majalla"/>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lang w:bidi="ar-SY"/>
        </w:rPr>
        <w:t xml:space="preserve">ملاحظات هامة: </w:t>
      </w:r>
    </w:p>
    <w:p w14:paraId="3D48E7C0" w14:textId="77777777" w:rsidR="00A669B7" w:rsidRPr="007E7ED3" w:rsidRDefault="00A669B7" w:rsidP="00066C73">
      <w:pPr>
        <w:pStyle w:val="ab"/>
        <w:numPr>
          <w:ilvl w:val="0"/>
          <w:numId w:val="9"/>
        </w:numPr>
        <w:bidi/>
        <w:spacing w:before="0" w:beforeAutospacing="0" w:after="0" w:afterAutospacing="0" w:line="276" w:lineRule="auto"/>
        <w:ind w:left="1705" w:hanging="425"/>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علل يضاف الوسط الحمضي (حمض الخل الزائد)؟ ليمنع تشكل</w:t>
      </w:r>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مركبات غير مرغوب بها (</w:t>
      </w:r>
      <w:proofErr w:type="spellStart"/>
      <w:r w:rsidRPr="007E7ED3">
        <w:rPr>
          <w:rStyle w:val="ac"/>
          <w:rFonts w:ascii="Sakkal Majalla" w:hAnsi="Sakkal Majalla" w:cs="Sakkal Majalla"/>
          <w:color w:val="0D0D0D" w:themeColor="text1" w:themeTint="F2"/>
          <w:sz w:val="30"/>
          <w:szCs w:val="30"/>
          <w:rtl/>
          <w:lang w:bidi="ar-SY"/>
        </w:rPr>
        <w:t>هيبوكلوريت</w:t>
      </w:r>
      <w:proofErr w:type="spellEnd"/>
      <w:r w:rsidRPr="007E7ED3">
        <w:rPr>
          <w:rStyle w:val="ac"/>
          <w:rFonts w:ascii="Sakkal Majalla" w:hAnsi="Sakkal Majalla" w:cs="Sakkal Majalla"/>
          <w:color w:val="0D0D0D" w:themeColor="text1" w:themeTint="F2"/>
          <w:sz w:val="30"/>
          <w:szCs w:val="30"/>
          <w:rtl/>
          <w:lang w:bidi="ar-SY"/>
        </w:rPr>
        <w:t>)التي من شأنها أن تتداخل مع التفاعل.</w:t>
      </w:r>
    </w:p>
    <w:p w14:paraId="30EF9275" w14:textId="77777777" w:rsidR="00A669B7" w:rsidRPr="007E7ED3" w:rsidRDefault="00A669B7" w:rsidP="00066C73">
      <w:pPr>
        <w:pStyle w:val="ab"/>
        <w:numPr>
          <w:ilvl w:val="0"/>
          <w:numId w:val="9"/>
        </w:numPr>
        <w:bidi/>
        <w:spacing w:after="0" w:afterAutospacing="0" w:line="276" w:lineRule="auto"/>
        <w:ind w:left="1705" w:hanging="425"/>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 xml:space="preserve">المشعر المستخدم  في هذا التفاعل هو </w:t>
      </w:r>
      <w:hyperlink r:id="rId28" w:tooltip="المحلول النشوي (الصفحة غير موجودة)" w:history="1">
        <w:r w:rsidRPr="007E7ED3">
          <w:rPr>
            <w:rStyle w:val="ac"/>
            <w:rFonts w:ascii="Sakkal Majalla" w:hAnsi="Sakkal Majalla" w:cs="Sakkal Majalla"/>
            <w:color w:val="0D0D0D" w:themeColor="text1" w:themeTint="F2"/>
            <w:sz w:val="30"/>
            <w:szCs w:val="30"/>
            <w:rtl/>
            <w:lang w:bidi="ar-SY"/>
          </w:rPr>
          <w:t>المحلول النشوي</w:t>
        </w:r>
      </w:hyperlink>
      <w:r w:rsidRPr="007E7ED3">
        <w:rPr>
          <w:rStyle w:val="ac"/>
          <w:rFonts w:ascii="Sakkal Majalla" w:hAnsi="Sakkal Majalla" w:cs="Sakkal Majalla"/>
          <w:color w:val="0D0D0D" w:themeColor="text1" w:themeTint="F2"/>
          <w:sz w:val="30"/>
          <w:szCs w:val="30"/>
          <w:rtl/>
          <w:lang w:bidi="ar-SY"/>
        </w:rPr>
        <w:t>(مطبوخ النشاء)</w:t>
      </w:r>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 xml:space="preserve">حيث شكّل </w:t>
      </w:r>
      <w:hyperlink r:id="rId29" w:tooltip="أميلوز" w:history="1">
        <w:r w:rsidRPr="007E7ED3">
          <w:rPr>
            <w:rStyle w:val="ac"/>
            <w:rFonts w:ascii="Sakkal Majalla" w:hAnsi="Sakkal Majalla" w:cs="Sakkal Majalla"/>
            <w:color w:val="0D0D0D" w:themeColor="text1" w:themeTint="F2"/>
            <w:sz w:val="30"/>
            <w:szCs w:val="30"/>
            <w:rtl/>
            <w:lang w:bidi="ar-SY"/>
          </w:rPr>
          <w:t>الأميلوز</w:t>
        </w:r>
      </w:hyperlink>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 xml:space="preserve">محلول بين السواد والازرقاق مع اليود وعديم اللون عندما </w:t>
      </w:r>
      <w:hyperlink r:id="rId30" w:tooltip="يعاير (الصفحة غير موجودة)" w:history="1">
        <w:r w:rsidRPr="007E7ED3">
          <w:rPr>
            <w:rStyle w:val="ac"/>
            <w:rFonts w:ascii="Sakkal Majalla" w:hAnsi="Sakkal Majalla" w:cs="Sakkal Majalla"/>
            <w:color w:val="0D0D0D" w:themeColor="text1" w:themeTint="F2"/>
            <w:sz w:val="30"/>
            <w:szCs w:val="30"/>
            <w:rtl/>
            <w:lang w:bidi="ar-SY"/>
          </w:rPr>
          <w:t>يعاير</w:t>
        </w:r>
      </w:hyperlink>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اليود.</w:t>
      </w:r>
    </w:p>
    <w:p w14:paraId="71D266F2" w14:textId="77777777" w:rsidR="00A669B7" w:rsidRPr="007E7ED3" w:rsidRDefault="00A669B7" w:rsidP="00066C73">
      <w:pPr>
        <w:pStyle w:val="ab"/>
        <w:numPr>
          <w:ilvl w:val="0"/>
          <w:numId w:val="9"/>
        </w:numPr>
        <w:bidi/>
        <w:spacing w:before="0" w:beforeAutospacing="0" w:after="0" w:afterAutospacing="0" w:line="276" w:lineRule="auto"/>
        <w:ind w:left="1705" w:hanging="425"/>
        <w:jc w:val="both"/>
        <w:rPr>
          <w:rStyle w:val="ac"/>
          <w:rFonts w:ascii="Sakkal Majalla" w:hAnsi="Sakkal Majalla" w:cs="Sakkal Majalla"/>
          <w:b w:val="0"/>
          <w:bCs w:val="0"/>
          <w:color w:val="0D0D0D" w:themeColor="text1" w:themeTint="F2"/>
          <w:sz w:val="30"/>
          <w:szCs w:val="30"/>
          <w:lang w:bidi="ar-SY"/>
        </w:rPr>
      </w:pPr>
      <w:r w:rsidRPr="007E7ED3">
        <w:rPr>
          <w:rFonts w:ascii="Sakkal Majalla" w:hAnsi="Sakkal Majalla" w:cs="Sakkal Majalla"/>
          <w:color w:val="0D0D0D" w:themeColor="text1" w:themeTint="F2"/>
          <w:sz w:val="30"/>
          <w:szCs w:val="30"/>
          <w:rtl/>
        </w:rPr>
        <w:lastRenderedPageBreak/>
        <w:t xml:space="preserve">محاليل </w:t>
      </w:r>
      <w:proofErr w:type="spellStart"/>
      <w:r w:rsidRPr="007E7ED3">
        <w:rPr>
          <w:rFonts w:ascii="Sakkal Majalla" w:hAnsi="Sakkal Majalla" w:cs="Sakkal Majalla"/>
          <w:color w:val="0D0D0D" w:themeColor="text1" w:themeTint="F2"/>
          <w:sz w:val="30"/>
          <w:szCs w:val="30"/>
          <w:rtl/>
        </w:rPr>
        <w:t>ثيوكبريتات</w:t>
      </w:r>
      <w:proofErr w:type="spellEnd"/>
      <w:r w:rsidRPr="007E7ED3">
        <w:rPr>
          <w:rFonts w:ascii="Sakkal Majalla" w:hAnsi="Sakkal Majalla" w:cs="Sakkal Majalla"/>
          <w:color w:val="0D0D0D" w:themeColor="text1" w:themeTint="F2"/>
          <w:sz w:val="30"/>
          <w:szCs w:val="30"/>
          <w:rtl/>
        </w:rPr>
        <w:t xml:space="preserve"> الصوديوم (</w:t>
      </w:r>
      <w:r w:rsidRPr="007E7ED3">
        <w:rPr>
          <w:rFonts w:ascii="Sakkal Majalla" w:hAnsi="Sakkal Majalla" w:cs="Sakkal Majalla"/>
          <w:color w:val="0D0D0D" w:themeColor="text1" w:themeTint="F2"/>
          <w:sz w:val="30"/>
          <w:szCs w:val="30"/>
        </w:rPr>
        <w:t>Na</w:t>
      </w:r>
      <w:r w:rsidRPr="007E7ED3">
        <w:rPr>
          <w:rFonts w:ascii="Sakkal Majalla" w:hAnsi="Sakkal Majalla" w:cs="Sakkal Majalla"/>
          <w:color w:val="0D0D0D" w:themeColor="text1" w:themeTint="F2"/>
          <w:sz w:val="30"/>
          <w:szCs w:val="30"/>
          <w:vertAlign w:val="subscript"/>
        </w:rPr>
        <w:t>2</w:t>
      </w:r>
      <w:r w:rsidRPr="007E7ED3">
        <w:rPr>
          <w:rFonts w:ascii="Sakkal Majalla" w:hAnsi="Sakkal Majalla" w:cs="Sakkal Majalla"/>
          <w:color w:val="0D0D0D" w:themeColor="text1" w:themeTint="F2"/>
          <w:sz w:val="30"/>
          <w:szCs w:val="30"/>
        </w:rPr>
        <w:t>S</w:t>
      </w:r>
      <w:r w:rsidRPr="007E7ED3">
        <w:rPr>
          <w:rFonts w:ascii="Sakkal Majalla" w:hAnsi="Sakkal Majalla" w:cs="Sakkal Majalla"/>
          <w:color w:val="0D0D0D" w:themeColor="text1" w:themeTint="F2"/>
          <w:sz w:val="30"/>
          <w:szCs w:val="30"/>
          <w:vertAlign w:val="subscript"/>
        </w:rPr>
        <w:t>2</w:t>
      </w:r>
      <w:r w:rsidRPr="007E7ED3">
        <w:rPr>
          <w:rFonts w:ascii="Sakkal Majalla" w:hAnsi="Sakkal Majalla" w:cs="Sakkal Majalla"/>
          <w:color w:val="0D0D0D" w:themeColor="text1" w:themeTint="F2"/>
          <w:sz w:val="30"/>
          <w:szCs w:val="30"/>
        </w:rPr>
        <w:t>O</w:t>
      </w:r>
      <w:r w:rsidRPr="007E7ED3">
        <w:rPr>
          <w:rFonts w:ascii="Sakkal Majalla" w:hAnsi="Sakkal Majalla" w:cs="Sakkal Majalla"/>
          <w:color w:val="0D0D0D" w:themeColor="text1" w:themeTint="F2"/>
          <w:sz w:val="30"/>
          <w:szCs w:val="30"/>
          <w:vertAlign w:val="subscript"/>
        </w:rPr>
        <w:t>3</w:t>
      </w:r>
      <w:r w:rsidRPr="007E7ED3">
        <w:rPr>
          <w:rFonts w:ascii="Sakkal Majalla" w:hAnsi="Sakkal Majalla" w:cs="Sakkal Majalla"/>
          <w:color w:val="0D0D0D" w:themeColor="text1" w:themeTint="F2"/>
          <w:sz w:val="30"/>
          <w:szCs w:val="30"/>
        </w:rPr>
        <w:t>.5H</w:t>
      </w:r>
      <w:r w:rsidRPr="007E7ED3">
        <w:rPr>
          <w:rFonts w:ascii="Sakkal Majalla" w:hAnsi="Sakkal Majalla" w:cs="Sakkal Majalla"/>
          <w:color w:val="0D0D0D" w:themeColor="text1" w:themeTint="F2"/>
          <w:sz w:val="30"/>
          <w:szCs w:val="30"/>
          <w:vertAlign w:val="subscript"/>
        </w:rPr>
        <w:t>2</w:t>
      </w:r>
      <w:r w:rsidRPr="007E7ED3">
        <w:rPr>
          <w:rFonts w:ascii="Sakkal Majalla" w:hAnsi="Sakkal Majalla" w:cs="Sakkal Majalla"/>
          <w:color w:val="0D0D0D" w:themeColor="text1" w:themeTint="F2"/>
          <w:sz w:val="30"/>
          <w:szCs w:val="30"/>
        </w:rPr>
        <w:t>O</w:t>
      </w:r>
      <w:r w:rsidRPr="007E7ED3">
        <w:rPr>
          <w:rFonts w:ascii="Sakkal Majalla" w:hAnsi="Sakkal Majalla" w:cs="Sakkal Majalla"/>
          <w:color w:val="0D0D0D" w:themeColor="text1" w:themeTint="F2"/>
          <w:sz w:val="30"/>
          <w:szCs w:val="30"/>
          <w:rtl/>
        </w:rPr>
        <w:t xml:space="preserve">)غير ثابتة وتتأثر بثاني اكسيد الكربون وبالأكسجين لهذا نحضر محاليلها باستخدام الماء الخالي من ثاني اكسيد الكربون وتحفظ في اوعية محكمة الغلق  بعيدا عن الضوء. تؤثر البكتريا على محاليلها لذلك تستخدم عدة قطرات من الكلوروفورم عند تحضير محاليلها، وهي تستخدم بشكل واسع في </w:t>
      </w:r>
      <w:proofErr w:type="spellStart"/>
      <w:r w:rsidRPr="007E7ED3">
        <w:rPr>
          <w:rFonts w:ascii="Sakkal Majalla" w:hAnsi="Sakkal Majalla" w:cs="Sakkal Majalla"/>
          <w:color w:val="0D0D0D" w:themeColor="text1" w:themeTint="F2"/>
          <w:sz w:val="30"/>
          <w:szCs w:val="30"/>
          <w:rtl/>
        </w:rPr>
        <w:t>المعايرات</w:t>
      </w:r>
      <w:proofErr w:type="spellEnd"/>
      <w:r w:rsidRPr="007E7ED3">
        <w:rPr>
          <w:rFonts w:ascii="Sakkal Majalla" w:hAnsi="Sakkal Majalla" w:cs="Sakkal Majalla"/>
          <w:color w:val="0D0D0D" w:themeColor="text1" w:themeTint="F2"/>
          <w:sz w:val="30"/>
          <w:szCs w:val="30"/>
          <w:rtl/>
        </w:rPr>
        <w:t xml:space="preserve"> </w:t>
      </w:r>
      <w:proofErr w:type="spellStart"/>
      <w:r w:rsidRPr="007E7ED3">
        <w:rPr>
          <w:rFonts w:ascii="Sakkal Majalla" w:hAnsi="Sakkal Majalla" w:cs="Sakkal Majalla"/>
          <w:color w:val="0D0D0D" w:themeColor="text1" w:themeTint="F2"/>
          <w:sz w:val="30"/>
          <w:szCs w:val="30"/>
          <w:rtl/>
        </w:rPr>
        <w:t>اليودية</w:t>
      </w:r>
      <w:proofErr w:type="spellEnd"/>
      <w:r w:rsidRPr="007E7ED3">
        <w:rPr>
          <w:rFonts w:ascii="Sakkal Majalla" w:hAnsi="Sakkal Majalla" w:cs="Sakkal Majalla"/>
          <w:color w:val="0D0D0D" w:themeColor="text1" w:themeTint="F2"/>
          <w:sz w:val="30"/>
          <w:szCs w:val="30"/>
          <w:rtl/>
        </w:rPr>
        <w:t xml:space="preserve"> غير المباشرة.</w:t>
      </w:r>
    </w:p>
    <w:p w14:paraId="2FC446F4" w14:textId="77777777" w:rsidR="00A669B7" w:rsidRPr="007E7ED3" w:rsidRDefault="00A669B7" w:rsidP="00066C73">
      <w:pPr>
        <w:pStyle w:val="ab"/>
        <w:numPr>
          <w:ilvl w:val="0"/>
          <w:numId w:val="9"/>
        </w:numPr>
        <w:bidi/>
        <w:spacing w:before="0" w:beforeAutospacing="0" w:after="0" w:afterAutospacing="0" w:line="276" w:lineRule="auto"/>
        <w:ind w:left="1705" w:hanging="425"/>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lang w:bidi="ar-SY"/>
        </w:rPr>
        <w:t xml:space="preserve"> </w:t>
      </w:r>
      <w:r w:rsidRPr="007E7ED3">
        <w:rPr>
          <w:rStyle w:val="ac"/>
          <w:rFonts w:ascii="Sakkal Majalla" w:hAnsi="Sakkal Majalla" w:cs="Sakkal Majalla"/>
          <w:color w:val="0D0D0D" w:themeColor="text1" w:themeTint="F2"/>
          <w:sz w:val="30"/>
          <w:szCs w:val="30"/>
          <w:rtl/>
          <w:lang w:bidi="ar-SY"/>
        </w:rPr>
        <w:t xml:space="preserve">علل يجب مراعاة إضافة مؤشر محلول النشاء فقط بالقرب من </w:t>
      </w:r>
      <w:hyperlink r:id="rId31" w:tooltip="نقطة النهاية" w:history="1">
        <w:r w:rsidRPr="007E7ED3">
          <w:rPr>
            <w:rStyle w:val="ac"/>
            <w:rFonts w:ascii="Sakkal Majalla" w:hAnsi="Sakkal Majalla" w:cs="Sakkal Majalla"/>
            <w:color w:val="0D0D0D" w:themeColor="text1" w:themeTint="F2"/>
            <w:sz w:val="30"/>
            <w:szCs w:val="30"/>
            <w:rtl/>
            <w:lang w:bidi="ar-SY"/>
          </w:rPr>
          <w:t>نقطة النهاية</w:t>
        </w:r>
      </w:hyperlink>
      <w:r>
        <w:rPr>
          <w:rStyle w:val="ac"/>
          <w:rFonts w:ascii="Sakkal Majalla" w:hAnsi="Sakkal Majalla" w:cs="Sakkal Majalla" w:hint="cs"/>
          <w:color w:val="0D0D0D" w:themeColor="text1" w:themeTint="F2"/>
          <w:sz w:val="30"/>
          <w:szCs w:val="30"/>
          <w:rtl/>
          <w:lang w:bidi="ar-SY"/>
        </w:rPr>
        <w:t xml:space="preserve"> </w:t>
      </w:r>
      <w:r w:rsidRPr="007E7ED3">
        <w:rPr>
          <w:rStyle w:val="ac"/>
          <w:rFonts w:ascii="Sakkal Majalla" w:hAnsi="Sakkal Majalla" w:cs="Sakkal Majalla"/>
          <w:color w:val="0D0D0D" w:themeColor="text1" w:themeTint="F2"/>
          <w:sz w:val="30"/>
          <w:szCs w:val="30"/>
          <w:rtl/>
          <w:lang w:bidi="ar-SY"/>
        </w:rPr>
        <w:t xml:space="preserve">الاقتراب من نقطة النهاية عندما يبدأ اليود بالتحول إلى لون مصفر؟ لأنه عند تركيز عال لنشاء اليود في المؤشر يؤدي لانحلال كبير في المواد المستخدم فيها لا يمكن التراجع عنه كلّيا. </w:t>
      </w:r>
    </w:p>
    <w:p w14:paraId="17E2CDFE" w14:textId="77777777" w:rsidR="00A669B7" w:rsidRPr="007E7ED3" w:rsidRDefault="00A669B7" w:rsidP="00066C73">
      <w:pPr>
        <w:pStyle w:val="ae"/>
        <w:numPr>
          <w:ilvl w:val="0"/>
          <w:numId w:val="9"/>
        </w:numPr>
        <w:spacing w:line="276" w:lineRule="auto"/>
        <w:ind w:left="1705" w:hanging="425"/>
        <w:rPr>
          <w:rStyle w:val="ac"/>
          <w:rFonts w:ascii="Sakkal Majalla" w:hAnsi="Sakkal Majalla" w:cs="Sakkal Majalla"/>
          <w:b w:val="0"/>
          <w:bCs w:val="0"/>
          <w:color w:val="0D0D0D" w:themeColor="text1" w:themeTint="F2"/>
          <w:sz w:val="30"/>
          <w:szCs w:val="30"/>
        </w:rPr>
      </w:pPr>
      <w:r w:rsidRPr="007E7ED3">
        <w:rPr>
          <w:rFonts w:ascii="Sakkal Majalla" w:hAnsi="Sakkal Majalla" w:cs="Sakkal Majalla"/>
          <w:color w:val="0D0D0D" w:themeColor="text1" w:themeTint="F2"/>
          <w:sz w:val="30"/>
          <w:szCs w:val="30"/>
          <w:rtl/>
          <w:lang w:bidi="ar-SA"/>
        </w:rPr>
        <w:t>1مكافئ الميلي=   2ميلي مول</w:t>
      </w:r>
      <w:r w:rsidRPr="007E7ED3">
        <w:rPr>
          <w:rFonts w:ascii="Sakkal Majalla" w:hAnsi="Sakkal Majalla" w:cs="Sakkal Majalla"/>
          <w:color w:val="0D0D0D" w:themeColor="text1" w:themeTint="F2"/>
          <w:sz w:val="30"/>
          <w:szCs w:val="30"/>
          <w:rtl/>
        </w:rPr>
        <w:t xml:space="preserve"> </w:t>
      </w:r>
      <w:r w:rsidRPr="007E7ED3">
        <w:rPr>
          <w:rFonts w:ascii="Sakkal Majalla" w:hAnsi="Sakkal Majalla" w:cs="Sakkal Majalla"/>
          <w:color w:val="0D0D0D" w:themeColor="text1" w:themeTint="F2"/>
          <w:sz w:val="30"/>
          <w:szCs w:val="30"/>
          <w:rtl/>
          <w:lang w:bidi="ar-SY"/>
        </w:rPr>
        <w:t>و</w:t>
      </w:r>
      <w:r w:rsidRPr="007E7ED3">
        <w:rPr>
          <w:rFonts w:ascii="Sakkal Majalla" w:hAnsi="Sakkal Majalla" w:cs="Sakkal Majalla"/>
          <w:color w:val="0D0D0D" w:themeColor="text1" w:themeTint="F2"/>
          <w:sz w:val="30"/>
          <w:szCs w:val="30"/>
          <w:rtl/>
          <w:lang w:bidi="ar-SA"/>
        </w:rPr>
        <w:t>أن المكافئ الميلي</w:t>
      </w:r>
      <w:r w:rsidRPr="007E7ED3">
        <w:rPr>
          <w:rFonts w:ascii="Sakkal Majalla" w:hAnsi="Sakkal Majalla" w:cs="Sakkal Majalla"/>
          <w:color w:val="0D0D0D" w:themeColor="text1" w:themeTint="F2"/>
          <w:sz w:val="30"/>
          <w:szCs w:val="30"/>
          <w:lang w:bidi="ar-SA"/>
        </w:rPr>
        <w:t xml:space="preserve"> mill equivalent </w:t>
      </w:r>
      <w:r w:rsidRPr="007E7ED3">
        <w:rPr>
          <w:rFonts w:ascii="Sakkal Majalla" w:hAnsi="Sakkal Majalla" w:cs="Sakkal Majalla"/>
          <w:color w:val="0D0D0D" w:themeColor="text1" w:themeTint="F2"/>
          <w:sz w:val="30"/>
          <w:szCs w:val="30"/>
          <w:rtl/>
          <w:lang w:bidi="ar-SA"/>
        </w:rPr>
        <w:t xml:space="preserve">يختصر إلى </w:t>
      </w:r>
      <w:proofErr w:type="spellStart"/>
      <w:r w:rsidRPr="007E7ED3">
        <w:rPr>
          <w:rFonts w:ascii="Sakkal Majalla" w:hAnsi="Sakkal Majalla" w:cs="Sakkal Majalla"/>
          <w:color w:val="0D0D0D" w:themeColor="text1" w:themeTint="F2"/>
          <w:sz w:val="30"/>
          <w:szCs w:val="30"/>
          <w:lang w:bidi="ar-SA"/>
        </w:rPr>
        <w:t>meq</w:t>
      </w:r>
      <w:proofErr w:type="spellEnd"/>
    </w:p>
    <w:p w14:paraId="73054A75" w14:textId="77777777" w:rsidR="00A669B7" w:rsidRPr="007E7ED3" w:rsidRDefault="00A669B7" w:rsidP="00066C73">
      <w:pPr>
        <w:pStyle w:val="ab"/>
        <w:numPr>
          <w:ilvl w:val="0"/>
          <w:numId w:val="9"/>
        </w:numPr>
        <w:bidi/>
        <w:spacing w:after="0" w:afterAutospacing="0" w:line="360" w:lineRule="auto"/>
        <w:ind w:left="1705" w:hanging="425"/>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قيم البروكسيد للزيوت الصالحة تكون أقل من 10</w:t>
      </w:r>
      <w:r w:rsidRPr="007E7ED3">
        <w:rPr>
          <w:rStyle w:val="ac"/>
          <w:rFonts w:ascii="Sakkal Majalla" w:hAnsi="Sakkal Majalla" w:cs="Sakkal Majalla"/>
          <w:color w:val="0D0D0D" w:themeColor="text1" w:themeTint="F2"/>
          <w:sz w:val="30"/>
          <w:szCs w:val="30"/>
          <w:lang w:bidi="ar-SY"/>
        </w:rPr>
        <w:t xml:space="preserve"> mill equivalents / </w:t>
      </w:r>
      <w:r w:rsidRPr="007E7ED3">
        <w:rPr>
          <w:rStyle w:val="ac"/>
          <w:rFonts w:ascii="Sakkal Majalla" w:hAnsi="Sakkal Majalla" w:cs="Sakkal Majalla"/>
          <w:color w:val="0D0D0D" w:themeColor="text1" w:themeTint="F2"/>
          <w:sz w:val="30"/>
          <w:szCs w:val="30"/>
          <w:rtl/>
          <w:lang w:bidi="ar-SY"/>
        </w:rPr>
        <w:t xml:space="preserve">كغ وبين </w:t>
      </w:r>
      <w:r w:rsidRPr="007E7ED3">
        <w:rPr>
          <w:rStyle w:val="ac"/>
          <w:rFonts w:ascii="Sakkal Majalla" w:hAnsi="Sakkal Majalla" w:cs="Sakkal Majalla"/>
          <w:color w:val="0D0D0D" w:themeColor="text1" w:themeTint="F2"/>
          <w:sz w:val="30"/>
          <w:szCs w:val="30"/>
          <w:lang w:bidi="ar-SY"/>
        </w:rPr>
        <w:t xml:space="preserve">30-40 </w:t>
      </w:r>
      <w:r w:rsidRPr="007E7ED3">
        <w:rPr>
          <w:rStyle w:val="ac"/>
          <w:rFonts w:ascii="Sakkal Majalla" w:hAnsi="Sakkal Majalla" w:cs="Sakkal Majalla"/>
          <w:color w:val="0D0D0D" w:themeColor="text1" w:themeTint="F2"/>
          <w:sz w:val="30"/>
          <w:szCs w:val="30"/>
          <w:rtl/>
          <w:lang w:bidi="ar-SY"/>
        </w:rPr>
        <w:t>ينتج رائحة كريهة مكن ملاحظتها</w:t>
      </w:r>
      <w:r w:rsidRPr="007E7ED3">
        <w:rPr>
          <w:rFonts w:ascii="Sakkal Majalla" w:hAnsi="Sakkal Majalla" w:cs="Sakkal Majalla"/>
          <w:color w:val="0D0D0D" w:themeColor="text1" w:themeTint="F2"/>
          <w:sz w:val="30"/>
          <w:szCs w:val="30"/>
          <w:lang w:bidi="ar-JO"/>
        </w:rPr>
        <w:t>.</w:t>
      </w:r>
      <w:r w:rsidRPr="007E7ED3">
        <w:rPr>
          <w:rStyle w:val="ac"/>
          <w:rFonts w:ascii="Sakkal Majalla" w:hAnsi="Sakkal Majalla" w:cs="Sakkal Majalla"/>
          <w:color w:val="0D0D0D" w:themeColor="text1" w:themeTint="F2"/>
          <w:sz w:val="30"/>
          <w:szCs w:val="30"/>
          <w:rtl/>
          <w:lang w:bidi="ar-SY"/>
        </w:rPr>
        <w:t xml:space="preserve"> </w:t>
      </w:r>
    </w:p>
    <w:tbl>
      <w:tblPr>
        <w:bidiVisual/>
        <w:tblW w:w="9497" w:type="dxa"/>
        <w:tblInd w:w="-45" w:type="dxa"/>
        <w:tblLook w:val="04A0" w:firstRow="1" w:lastRow="0" w:firstColumn="1" w:lastColumn="0" w:noHBand="0" w:noVBand="1"/>
      </w:tblPr>
      <w:tblGrid>
        <w:gridCol w:w="725"/>
        <w:gridCol w:w="1967"/>
        <w:gridCol w:w="158"/>
        <w:gridCol w:w="5780"/>
        <w:gridCol w:w="867"/>
      </w:tblGrid>
      <w:tr w:rsidR="00A669B7" w:rsidRPr="007E7ED3" w14:paraId="6A60B1B0" w14:textId="77777777" w:rsidTr="00A669B7">
        <w:trPr>
          <w:gridBefore w:val="1"/>
          <w:wBefore w:w="725" w:type="dxa"/>
        </w:trPr>
        <w:tc>
          <w:tcPr>
            <w:tcW w:w="8772" w:type="dxa"/>
            <w:gridSpan w:val="4"/>
            <w:vAlign w:val="center"/>
          </w:tcPr>
          <w:p w14:paraId="2D066BC2" w14:textId="77777777" w:rsidR="00A669B7" w:rsidRPr="007E7ED3" w:rsidRDefault="00A669B7" w:rsidP="00A669B7">
            <w:pPr>
              <w:pStyle w:val="ab"/>
              <w:bidi/>
              <w:spacing w:after="0" w:afterAutospacing="0"/>
              <w:jc w:val="center"/>
              <w:rPr>
                <w:rStyle w:val="ac"/>
                <w:rFonts w:ascii="Sakkal Majalla" w:hAnsi="Sakkal Majalla" w:cs="Sakkal Majalla"/>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lang w:bidi="ar-SY"/>
              </w:rPr>
              <w:t>جدول (1) المواد الدسمة تبعا لقرينة البيروكسيد</w:t>
            </w:r>
          </w:p>
        </w:tc>
      </w:tr>
      <w:tr w:rsidR="00A669B7" w:rsidRPr="007E7ED3" w14:paraId="00B856D7" w14:textId="77777777" w:rsidTr="00A669B7">
        <w:trPr>
          <w:gridBefore w:val="1"/>
          <w:wBefore w:w="725" w:type="dxa"/>
        </w:trPr>
        <w:tc>
          <w:tcPr>
            <w:tcW w:w="2125" w:type="dxa"/>
            <w:gridSpan w:val="2"/>
            <w:vAlign w:val="center"/>
          </w:tcPr>
          <w:p w14:paraId="1A8DA054" w14:textId="77777777" w:rsidR="00A669B7" w:rsidRPr="007E7ED3" w:rsidRDefault="00A669B7" w:rsidP="00A669B7">
            <w:pPr>
              <w:pStyle w:val="ab"/>
              <w:bidi/>
              <w:spacing w:after="0" w:afterAutospacing="0"/>
              <w:jc w:val="center"/>
              <w:rPr>
                <w:rStyle w:val="ac"/>
                <w:rFonts w:ascii="Sakkal Majalla" w:hAnsi="Sakkal Majalla" w:cs="Sakkal Majalla"/>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lang w:bidi="ar-SY"/>
              </w:rPr>
              <w:t>قرينة البيروكسيد</w:t>
            </w:r>
          </w:p>
        </w:tc>
        <w:tc>
          <w:tcPr>
            <w:tcW w:w="6647" w:type="dxa"/>
            <w:gridSpan w:val="2"/>
            <w:vAlign w:val="center"/>
          </w:tcPr>
          <w:p w14:paraId="464C85DD" w14:textId="77777777" w:rsidR="00A669B7" w:rsidRPr="007E7ED3" w:rsidRDefault="00A669B7" w:rsidP="00A669B7">
            <w:pPr>
              <w:pStyle w:val="ab"/>
              <w:bidi/>
              <w:spacing w:after="0" w:afterAutospacing="0"/>
              <w:jc w:val="center"/>
              <w:rPr>
                <w:rStyle w:val="ac"/>
                <w:rFonts w:ascii="Sakkal Majalla" w:hAnsi="Sakkal Majalla" w:cs="Sakkal Majalla"/>
                <w:b w:val="0"/>
                <w:bCs w:val="0"/>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lang w:bidi="ar-SY"/>
              </w:rPr>
              <w:t>نوعية المادة الدسمة</w:t>
            </w:r>
          </w:p>
        </w:tc>
      </w:tr>
      <w:tr w:rsidR="00A669B7" w:rsidRPr="007E7ED3" w14:paraId="73D509CB" w14:textId="77777777" w:rsidTr="00A669B7">
        <w:trPr>
          <w:gridBefore w:val="1"/>
          <w:wBefore w:w="725" w:type="dxa"/>
        </w:trPr>
        <w:tc>
          <w:tcPr>
            <w:tcW w:w="2125" w:type="dxa"/>
            <w:gridSpan w:val="2"/>
            <w:vAlign w:val="center"/>
          </w:tcPr>
          <w:p w14:paraId="3AE82AA1" w14:textId="77777777" w:rsidR="00A669B7" w:rsidRPr="007E7ED3" w:rsidRDefault="00A669B7" w:rsidP="00A669B7">
            <w:pPr>
              <w:pStyle w:val="ab"/>
              <w:bidi/>
              <w:spacing w:after="0" w:afterAutospacing="0"/>
              <w:jc w:val="center"/>
              <w:rPr>
                <w:rStyle w:val="ac"/>
                <w:rFonts w:ascii="Sakkal Majalla" w:hAnsi="Sakkal Majalla" w:cs="Sakkal Majalla"/>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lang w:bidi="ar-SY"/>
              </w:rPr>
              <w:t>0-20</w:t>
            </w:r>
          </w:p>
        </w:tc>
        <w:tc>
          <w:tcPr>
            <w:tcW w:w="6647" w:type="dxa"/>
            <w:gridSpan w:val="2"/>
            <w:vAlign w:val="center"/>
          </w:tcPr>
          <w:p w14:paraId="77B848FD" w14:textId="77777777" w:rsidR="00A669B7" w:rsidRPr="007E7ED3" w:rsidRDefault="00A669B7" w:rsidP="00A669B7">
            <w:pPr>
              <w:pStyle w:val="ab"/>
              <w:bidi/>
              <w:spacing w:after="0" w:afterAutospacing="0"/>
              <w:jc w:val="center"/>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bidi="ar-SY"/>
              </w:rPr>
              <w:t xml:space="preserve">المادة مقبولة لجميع أنواع الزيوت والمواد الدسمة وفق المواصفات القياسية السورية رقم </w:t>
            </w:r>
            <w:r w:rsidRPr="007E7ED3">
              <w:rPr>
                <w:rStyle w:val="ac"/>
                <w:rFonts w:ascii="Sakkal Majalla" w:hAnsi="Sakkal Majalla" w:cs="Sakkal Majalla"/>
                <w:color w:val="0D0D0D" w:themeColor="text1" w:themeTint="F2"/>
                <w:sz w:val="30"/>
                <w:szCs w:val="30"/>
                <w:lang w:val="en-US" w:bidi="ar-SY"/>
              </w:rPr>
              <w:t>182</w:t>
            </w:r>
          </w:p>
        </w:tc>
      </w:tr>
      <w:tr w:rsidR="00A669B7" w:rsidRPr="007E7ED3" w14:paraId="79624F1D" w14:textId="77777777" w:rsidTr="00A669B7">
        <w:trPr>
          <w:gridAfter w:val="1"/>
          <w:wAfter w:w="867" w:type="dxa"/>
        </w:trPr>
        <w:tc>
          <w:tcPr>
            <w:tcW w:w="2692" w:type="dxa"/>
            <w:gridSpan w:val="2"/>
          </w:tcPr>
          <w:p w14:paraId="4EE5A290" w14:textId="77777777" w:rsidR="00A669B7" w:rsidRPr="007E7ED3" w:rsidRDefault="00A669B7" w:rsidP="00066C73">
            <w:pPr>
              <w:pStyle w:val="a7"/>
              <w:numPr>
                <w:ilvl w:val="0"/>
                <w:numId w:val="30"/>
              </w:numPr>
              <w:rPr>
                <w:color w:val="0D0D0D" w:themeColor="text1" w:themeTint="F2"/>
                <w:sz w:val="30"/>
                <w:szCs w:val="30"/>
                <w:rtl/>
                <w:lang w:eastAsia="en-GB"/>
              </w:rPr>
            </w:pPr>
            <w:r w:rsidRPr="007E7ED3">
              <w:rPr>
                <w:rStyle w:val="ac"/>
                <w:color w:val="0D0D0D" w:themeColor="text1" w:themeTint="F2"/>
                <w:sz w:val="30"/>
                <w:szCs w:val="30"/>
                <w:rtl/>
              </w:rPr>
              <w:t>المواد والأدوات اللازمة:</w:t>
            </w:r>
          </w:p>
        </w:tc>
        <w:tc>
          <w:tcPr>
            <w:tcW w:w="5938" w:type="dxa"/>
            <w:gridSpan w:val="2"/>
          </w:tcPr>
          <w:p w14:paraId="5A9A44DA" w14:textId="77777777" w:rsidR="00A669B7" w:rsidRPr="007E7ED3" w:rsidRDefault="00A669B7" w:rsidP="00066C73">
            <w:pPr>
              <w:pStyle w:val="ab"/>
              <w:numPr>
                <w:ilvl w:val="0"/>
                <w:numId w:val="4"/>
              </w:numPr>
              <w:bidi/>
              <w:spacing w:before="0" w:beforeAutospacing="0" w:after="0" w:afterAutospacing="0"/>
              <w:jc w:val="both"/>
              <w:rPr>
                <w:rFonts w:ascii="Sakkal Majalla" w:hAnsi="Sakkal Majalla" w:cs="Sakkal Majalla"/>
                <w:color w:val="0D0D0D" w:themeColor="text1" w:themeTint="F2"/>
                <w:sz w:val="30"/>
                <w:szCs w:val="30"/>
                <w:lang w:bidi="ar-SY"/>
              </w:rPr>
            </w:pPr>
            <w:r w:rsidRPr="007E7ED3">
              <w:rPr>
                <w:rFonts w:ascii="Sakkal Majalla" w:hAnsi="Sakkal Majalla" w:cs="Sakkal Majalla"/>
                <w:color w:val="0D0D0D" w:themeColor="text1" w:themeTint="F2"/>
                <w:sz w:val="30"/>
                <w:szCs w:val="30"/>
                <w:rtl/>
                <w:lang w:bidi="ar-SY"/>
              </w:rPr>
              <w:t>زيت زيتون</w:t>
            </w:r>
          </w:p>
          <w:p w14:paraId="6B505787" w14:textId="77777777" w:rsidR="00A669B7" w:rsidRPr="007E7ED3" w:rsidRDefault="00A669B7" w:rsidP="00066C73">
            <w:pPr>
              <w:pStyle w:val="ab"/>
              <w:numPr>
                <w:ilvl w:val="0"/>
                <w:numId w:val="4"/>
              </w:numPr>
              <w:bidi/>
              <w:spacing w:before="0" w:beforeAutospacing="0" w:after="0" w:afterAutospacing="0"/>
              <w:jc w:val="both"/>
              <w:rPr>
                <w:rFonts w:ascii="Sakkal Majalla" w:hAnsi="Sakkal Majalla" w:cs="Sakkal Majalla"/>
                <w:color w:val="0D0D0D" w:themeColor="text1" w:themeTint="F2"/>
                <w:sz w:val="30"/>
                <w:szCs w:val="30"/>
                <w:lang w:bidi="ar-SY"/>
              </w:rPr>
            </w:pPr>
            <w:r w:rsidRPr="007E7ED3">
              <w:rPr>
                <w:rFonts w:ascii="Sakkal Majalla" w:hAnsi="Sakkal Majalla" w:cs="Sakkal Majalla"/>
                <w:color w:val="0D0D0D" w:themeColor="text1" w:themeTint="F2"/>
                <w:sz w:val="30"/>
                <w:szCs w:val="30"/>
                <w:rtl/>
                <w:lang w:bidi="ar-SY"/>
              </w:rPr>
              <w:t>محلول يوديد مشبع</w:t>
            </w:r>
          </w:p>
          <w:p w14:paraId="043ACB4F" w14:textId="77777777" w:rsidR="00A669B7" w:rsidRPr="007E7ED3" w:rsidRDefault="00A669B7" w:rsidP="00066C73">
            <w:pPr>
              <w:pStyle w:val="ab"/>
              <w:numPr>
                <w:ilvl w:val="0"/>
                <w:numId w:val="4"/>
              </w:numPr>
              <w:bidi/>
              <w:spacing w:before="0" w:beforeAutospacing="0" w:after="0" w:afterAutospacing="0"/>
              <w:jc w:val="both"/>
              <w:rPr>
                <w:rFonts w:ascii="Sakkal Majalla" w:hAnsi="Sakkal Majalla" w:cs="Sakkal Majalla"/>
                <w:color w:val="0D0D0D" w:themeColor="text1" w:themeTint="F2"/>
                <w:sz w:val="30"/>
                <w:szCs w:val="30"/>
                <w:lang w:bidi="ar-SY"/>
              </w:rPr>
            </w:pPr>
            <w:r w:rsidRPr="007E7ED3">
              <w:rPr>
                <w:rFonts w:ascii="Sakkal Majalla" w:hAnsi="Sakkal Majalla" w:cs="Sakkal Majalla"/>
                <w:color w:val="0D0D0D" w:themeColor="text1" w:themeTint="F2"/>
                <w:sz w:val="30"/>
                <w:szCs w:val="30"/>
                <w:rtl/>
                <w:lang w:bidi="ar-SY"/>
              </w:rPr>
              <w:t xml:space="preserve">مشعر مطبوخ النشاء 1% </w:t>
            </w:r>
          </w:p>
          <w:p w14:paraId="5E965383" w14:textId="77777777" w:rsidR="00A669B7" w:rsidRPr="007E7ED3" w:rsidRDefault="00A669B7" w:rsidP="00066C73">
            <w:pPr>
              <w:pStyle w:val="ab"/>
              <w:numPr>
                <w:ilvl w:val="0"/>
                <w:numId w:val="4"/>
              </w:numPr>
              <w:bidi/>
              <w:spacing w:before="0" w:beforeAutospacing="0" w:after="0" w:afterAutospacing="0"/>
              <w:jc w:val="both"/>
              <w:rPr>
                <w:rFonts w:ascii="Sakkal Majalla" w:hAnsi="Sakkal Majalla" w:cs="Sakkal Majalla"/>
                <w:color w:val="0D0D0D" w:themeColor="text1" w:themeTint="F2"/>
                <w:sz w:val="30"/>
                <w:szCs w:val="30"/>
                <w:lang w:bidi="ar-SY"/>
              </w:rPr>
            </w:pPr>
            <w:r w:rsidRPr="007E7ED3">
              <w:rPr>
                <w:rFonts w:ascii="Sakkal Majalla" w:hAnsi="Sakkal Majalla" w:cs="Sakkal Majalla"/>
                <w:color w:val="0D0D0D" w:themeColor="text1" w:themeTint="F2"/>
                <w:sz w:val="30"/>
                <w:szCs w:val="30"/>
                <w:rtl/>
                <w:lang w:bidi="ar-SY"/>
              </w:rPr>
              <w:t>محلول إذابة مزيج من حمض الخل والكلوروفورم</w:t>
            </w:r>
          </w:p>
          <w:p w14:paraId="480EC32C" w14:textId="77777777" w:rsidR="00A669B7" w:rsidRPr="007E7ED3" w:rsidRDefault="00A669B7" w:rsidP="00066C73">
            <w:pPr>
              <w:pStyle w:val="ab"/>
              <w:numPr>
                <w:ilvl w:val="0"/>
                <w:numId w:val="4"/>
              </w:numPr>
              <w:bidi/>
              <w:spacing w:before="0" w:beforeAutospacing="0" w:after="0" w:afterAutospacing="0"/>
              <w:jc w:val="both"/>
              <w:rPr>
                <w:rStyle w:val="ac"/>
                <w:rFonts w:ascii="Sakkal Majalla" w:hAnsi="Sakkal Majalla" w:cs="Sakkal Majalla"/>
                <w:b w:val="0"/>
                <w:bCs w:val="0"/>
                <w:color w:val="0D0D0D" w:themeColor="text1" w:themeTint="F2"/>
                <w:sz w:val="30"/>
                <w:szCs w:val="30"/>
                <w:rtl/>
                <w:lang w:bidi="ar-SY"/>
              </w:rPr>
            </w:pPr>
            <w:r w:rsidRPr="007E7ED3">
              <w:rPr>
                <w:rFonts w:ascii="Sakkal Majalla" w:hAnsi="Sakkal Majalla" w:cs="Sakkal Majalla"/>
                <w:color w:val="0D0D0D" w:themeColor="text1" w:themeTint="F2"/>
                <w:sz w:val="30"/>
                <w:szCs w:val="30"/>
                <w:rtl/>
              </w:rPr>
              <w:t>السحاحة حامل السحاحة ودورق المعايرة (دورق المخروطي) ساق زجاجية ماصة سعة 20 مل ماصة سعة 25 مل ساق زجاجية كأس سعة400 مل</w:t>
            </w:r>
          </w:p>
        </w:tc>
      </w:tr>
    </w:tbl>
    <w:p w14:paraId="5AB6C8D9" w14:textId="77777777" w:rsidR="00BD16A6" w:rsidRDefault="00BD16A6" w:rsidP="00BD16A6">
      <w:pPr>
        <w:pStyle w:val="a7"/>
        <w:spacing w:after="0" w:line="240" w:lineRule="auto"/>
        <w:rPr>
          <w:rStyle w:val="ac"/>
          <w:color w:val="0D0D0D" w:themeColor="text1" w:themeTint="F2"/>
          <w:sz w:val="30"/>
          <w:szCs w:val="30"/>
          <w:rtl/>
          <w:lang w:eastAsia="en-GB" w:bidi="ar-SY"/>
        </w:rPr>
      </w:pPr>
    </w:p>
    <w:p w14:paraId="1D10C002" w14:textId="77777777" w:rsidR="00BD16A6" w:rsidRDefault="00BD16A6">
      <w:pPr>
        <w:bidi w:val="0"/>
        <w:rPr>
          <w:rStyle w:val="ac"/>
          <w:color w:val="0D0D0D" w:themeColor="text1" w:themeTint="F2"/>
          <w:sz w:val="30"/>
          <w:szCs w:val="30"/>
          <w:rtl/>
          <w:lang w:eastAsia="en-GB" w:bidi="ar-SY"/>
        </w:rPr>
      </w:pPr>
      <w:r>
        <w:rPr>
          <w:rStyle w:val="ac"/>
          <w:color w:val="0D0D0D" w:themeColor="text1" w:themeTint="F2"/>
          <w:sz w:val="30"/>
          <w:szCs w:val="30"/>
          <w:rtl/>
          <w:lang w:eastAsia="en-GB" w:bidi="ar-SY"/>
        </w:rPr>
        <w:br w:type="page"/>
      </w:r>
    </w:p>
    <w:p w14:paraId="4B820D76" w14:textId="31441CC7" w:rsidR="00A669B7" w:rsidRPr="007E7ED3" w:rsidRDefault="00A669B7" w:rsidP="00066C73">
      <w:pPr>
        <w:pStyle w:val="a7"/>
        <w:numPr>
          <w:ilvl w:val="0"/>
          <w:numId w:val="30"/>
        </w:numPr>
        <w:spacing w:after="0" w:line="240" w:lineRule="auto"/>
        <w:rPr>
          <w:rStyle w:val="ac"/>
          <w:b w:val="0"/>
          <w:bCs w:val="0"/>
          <w:color w:val="0D0D0D" w:themeColor="text1" w:themeTint="F2"/>
          <w:sz w:val="30"/>
          <w:szCs w:val="30"/>
          <w:rtl/>
          <w:lang w:eastAsia="en-GB" w:bidi="ar-SY"/>
        </w:rPr>
      </w:pPr>
      <w:r w:rsidRPr="007E7ED3">
        <w:rPr>
          <w:rStyle w:val="ac"/>
          <w:color w:val="0D0D0D" w:themeColor="text1" w:themeTint="F2"/>
          <w:sz w:val="30"/>
          <w:szCs w:val="30"/>
          <w:rtl/>
          <w:lang w:eastAsia="en-GB" w:bidi="ar-SY"/>
        </w:rPr>
        <w:lastRenderedPageBreak/>
        <w:t>طريقة ال</w:t>
      </w:r>
      <w:r w:rsidRPr="007E7ED3">
        <w:rPr>
          <w:rStyle w:val="ac"/>
          <w:color w:val="0D0D0D" w:themeColor="text1" w:themeTint="F2"/>
          <w:sz w:val="30"/>
          <w:szCs w:val="30"/>
          <w:rtl/>
          <w:lang w:eastAsia="en-GB"/>
        </w:rPr>
        <w:t>عمل</w:t>
      </w:r>
      <w:r w:rsidRPr="007E7ED3">
        <w:rPr>
          <w:rStyle w:val="ac"/>
          <w:color w:val="0D0D0D" w:themeColor="text1" w:themeTint="F2"/>
          <w:sz w:val="30"/>
          <w:szCs w:val="30"/>
          <w:rtl/>
          <w:lang w:eastAsia="en-GB" w:bidi="ar-SY"/>
        </w:rPr>
        <w:t>:</w:t>
      </w:r>
    </w:p>
    <w:p w14:paraId="574B4082" w14:textId="77777777" w:rsidR="00A669B7" w:rsidRPr="007E7ED3"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يؤخذ </w:t>
      </w:r>
      <w:r w:rsidRPr="007E7ED3">
        <w:rPr>
          <w:rStyle w:val="ac"/>
          <w:color w:val="0D0D0D" w:themeColor="text1" w:themeTint="F2"/>
          <w:sz w:val="30"/>
          <w:szCs w:val="30"/>
          <w:lang w:val="en-GB" w:eastAsia="en-GB" w:bidi="ar-SY"/>
        </w:rPr>
        <w:t>5g</w:t>
      </w:r>
      <w:r w:rsidRPr="007E7ED3">
        <w:rPr>
          <w:rStyle w:val="ac"/>
          <w:color w:val="0D0D0D" w:themeColor="text1" w:themeTint="F2"/>
          <w:sz w:val="30"/>
          <w:szCs w:val="30"/>
          <w:rtl/>
          <w:lang w:val="en-GB" w:eastAsia="en-GB" w:bidi="ar-SY"/>
        </w:rPr>
        <w:t xml:space="preserve"> أو ما يكافئها بالحجم من عينة زيت الزيتون </w:t>
      </w:r>
    </w:p>
    <w:p w14:paraId="7CF6907E" w14:textId="77777777" w:rsidR="00A669B7" w:rsidRPr="007E7ED3"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 يضاف إليه 25 مل مخلوط مذيبات (حمض الخل الثلجي والكلوروفورم بنسبة 2:3)</w:t>
      </w:r>
    </w:p>
    <w:p w14:paraId="1A1226BD" w14:textId="77777777" w:rsidR="00A669B7" w:rsidRPr="007E7ED3"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 يضاف 1 مل يوديد بوتاسيوم مشبع (ما المقصود بمحلول يوديد البوتاسيوم المشبع؟)</w:t>
      </w:r>
    </w:p>
    <w:p w14:paraId="4564E8F7" w14:textId="77777777" w:rsidR="00A669B7" w:rsidRPr="007E7ED3"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 يغطى الدورق ويرج رج رحوي لمدة</w:t>
      </w:r>
      <w:r w:rsidRPr="007E7ED3">
        <w:rPr>
          <w:rStyle w:val="ac"/>
          <w:color w:val="0D0D0D" w:themeColor="text1" w:themeTint="F2"/>
          <w:sz w:val="30"/>
          <w:szCs w:val="30"/>
          <w:lang w:val="en-GB" w:eastAsia="en-GB" w:bidi="ar-SY"/>
        </w:rPr>
        <w:t xml:space="preserve"> 2min </w:t>
      </w:r>
      <w:r w:rsidRPr="007E7ED3">
        <w:rPr>
          <w:rStyle w:val="ac"/>
          <w:color w:val="0D0D0D" w:themeColor="text1" w:themeTint="F2"/>
          <w:sz w:val="30"/>
          <w:szCs w:val="30"/>
          <w:rtl/>
          <w:lang w:val="en-GB" w:eastAsia="en-GB" w:bidi="ar-SY"/>
        </w:rPr>
        <w:t>ويترك</w:t>
      </w:r>
      <w:r w:rsidRPr="007E7ED3">
        <w:rPr>
          <w:rStyle w:val="ac"/>
          <w:color w:val="0D0D0D" w:themeColor="text1" w:themeTint="F2"/>
          <w:sz w:val="30"/>
          <w:szCs w:val="30"/>
          <w:rtl/>
          <w:lang w:val="en-GB" w:eastAsia="en-GB"/>
        </w:rPr>
        <w:t xml:space="preserve"> لمدة بين </w:t>
      </w:r>
      <w:r w:rsidRPr="007E7ED3">
        <w:rPr>
          <w:rStyle w:val="ac"/>
          <w:color w:val="0D0D0D" w:themeColor="text1" w:themeTint="F2"/>
          <w:sz w:val="30"/>
          <w:szCs w:val="30"/>
          <w:lang w:val="en-GB" w:eastAsia="en-GB"/>
        </w:rPr>
        <w:t xml:space="preserve">20-30min </w:t>
      </w:r>
    </w:p>
    <w:p w14:paraId="4B4A306F" w14:textId="77777777" w:rsidR="00A669B7" w:rsidRPr="001D2CD1"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يضاف30 مل ماء مقطر لإيقاف التفاعل </w:t>
      </w:r>
    </w:p>
    <w:p w14:paraId="7830F0F5" w14:textId="77777777" w:rsidR="00A669B7" w:rsidRPr="000E4ECC"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اعد الخطوات (2-3-4-5) من دون إضافة عينة الزيت وذلك لتحضير </w:t>
      </w:r>
      <w:proofErr w:type="spellStart"/>
      <w:r w:rsidRPr="007E7ED3">
        <w:rPr>
          <w:rStyle w:val="ac"/>
          <w:color w:val="0D0D0D" w:themeColor="text1" w:themeTint="F2"/>
          <w:sz w:val="30"/>
          <w:szCs w:val="30"/>
          <w:rtl/>
          <w:lang w:val="en-GB" w:eastAsia="en-GB" w:bidi="ar-SY"/>
        </w:rPr>
        <w:t>البلان</w:t>
      </w:r>
      <w:r>
        <w:rPr>
          <w:rStyle w:val="ac"/>
          <w:rFonts w:hint="cs"/>
          <w:color w:val="0D0D0D" w:themeColor="text1" w:themeTint="F2"/>
          <w:sz w:val="30"/>
          <w:szCs w:val="30"/>
          <w:rtl/>
          <w:lang w:val="en-GB" w:eastAsia="en-GB" w:bidi="ar-SY"/>
        </w:rPr>
        <w:t>ك</w:t>
      </w:r>
      <w:proofErr w:type="spellEnd"/>
      <w:r w:rsidRPr="000E4ECC">
        <w:rPr>
          <w:rStyle w:val="ac"/>
          <w:color w:val="0D0D0D" w:themeColor="text1" w:themeTint="F2"/>
          <w:sz w:val="30"/>
          <w:szCs w:val="30"/>
          <w:rtl/>
          <w:lang w:val="en-GB" w:eastAsia="en-GB" w:bidi="ar-SY"/>
        </w:rPr>
        <w:t xml:space="preserve"> </w:t>
      </w:r>
    </w:p>
    <w:p w14:paraId="0898D0A8" w14:textId="77777777" w:rsidR="00A669B7" w:rsidRPr="00BD1C92"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 اليود الذي يعادل بواسطة </w:t>
      </w:r>
      <w:proofErr w:type="spellStart"/>
      <w:r w:rsidRPr="007E7ED3">
        <w:rPr>
          <w:rStyle w:val="ac"/>
          <w:color w:val="0D0D0D" w:themeColor="text1" w:themeTint="F2"/>
          <w:sz w:val="30"/>
          <w:szCs w:val="30"/>
          <w:rtl/>
          <w:lang w:val="en-GB" w:eastAsia="en-GB" w:bidi="ar-SY"/>
        </w:rPr>
        <w:t>ثيو</w:t>
      </w:r>
      <w:proofErr w:type="spellEnd"/>
      <w:r w:rsidRPr="007E7ED3">
        <w:rPr>
          <w:rStyle w:val="ac"/>
          <w:color w:val="0D0D0D" w:themeColor="text1" w:themeTint="F2"/>
          <w:sz w:val="30"/>
          <w:szCs w:val="30"/>
          <w:rtl/>
          <w:lang w:val="en-GB" w:eastAsia="en-GB" w:bidi="ar-SY"/>
        </w:rPr>
        <w:t xml:space="preserve"> كبريتات الصوديوم</w:t>
      </w:r>
      <w:r w:rsidRPr="007E7ED3">
        <w:rPr>
          <w:rStyle w:val="ac"/>
          <w:color w:val="0D0D0D" w:themeColor="text1" w:themeTint="F2"/>
          <w:sz w:val="30"/>
          <w:szCs w:val="30"/>
          <w:lang w:val="en-GB" w:eastAsia="en-GB" w:bidi="ar-SY"/>
        </w:rPr>
        <w:t xml:space="preserve"> 0.1N </w:t>
      </w:r>
      <w:r w:rsidRPr="007E7ED3">
        <w:rPr>
          <w:rStyle w:val="ac"/>
          <w:color w:val="0D0D0D" w:themeColor="text1" w:themeTint="F2"/>
          <w:sz w:val="30"/>
          <w:szCs w:val="30"/>
          <w:rtl/>
          <w:lang w:val="en-GB" w:eastAsia="en-GB" w:bidi="ar-SY"/>
        </w:rPr>
        <w:t xml:space="preserve">في وجود مشعر النشا تجرى </w:t>
      </w:r>
      <w:r>
        <w:rPr>
          <w:rStyle w:val="ac"/>
          <w:color w:val="0D0D0D" w:themeColor="text1" w:themeTint="F2"/>
          <w:sz w:val="30"/>
          <w:szCs w:val="30"/>
          <w:lang w:val="en-GB" w:eastAsia="en-GB" w:bidi="ar-SY"/>
        </w:rPr>
        <w:t>\</w:t>
      </w:r>
    </w:p>
    <w:p w14:paraId="69897500" w14:textId="77777777" w:rsidR="00A669B7" w:rsidRPr="007E7ED3" w:rsidRDefault="00A669B7" w:rsidP="00066C73">
      <w:pPr>
        <w:pStyle w:val="a7"/>
        <w:numPr>
          <w:ilvl w:val="0"/>
          <w:numId w:val="8"/>
        </w:numPr>
        <w:spacing w:after="0" w:line="240" w:lineRule="auto"/>
        <w:ind w:left="1705" w:hanging="142"/>
        <w:rPr>
          <w:rStyle w:val="ac"/>
          <w:b w:val="0"/>
          <w:bCs w:val="0"/>
          <w:color w:val="0D0D0D" w:themeColor="text1" w:themeTint="F2"/>
          <w:sz w:val="30"/>
          <w:szCs w:val="30"/>
          <w:lang w:val="en-GB" w:eastAsia="en-GB" w:bidi="ar-SY"/>
        </w:rPr>
      </w:pPr>
      <w:r w:rsidRPr="007E7ED3">
        <w:rPr>
          <w:rStyle w:val="ac"/>
          <w:color w:val="0D0D0D" w:themeColor="text1" w:themeTint="F2"/>
          <w:sz w:val="30"/>
          <w:szCs w:val="30"/>
          <w:rtl/>
          <w:lang w:val="en-GB" w:eastAsia="en-GB" w:bidi="ar-SY"/>
        </w:rPr>
        <w:t xml:space="preserve">التجربة </w:t>
      </w:r>
      <w:proofErr w:type="spellStart"/>
      <w:r w:rsidRPr="007E7ED3">
        <w:rPr>
          <w:rStyle w:val="ac"/>
          <w:color w:val="0D0D0D" w:themeColor="text1" w:themeTint="F2"/>
          <w:sz w:val="30"/>
          <w:szCs w:val="30"/>
          <w:rtl/>
          <w:lang w:val="en-GB" w:eastAsia="en-GB" w:bidi="ar-SY"/>
        </w:rPr>
        <w:t>البلانك</w:t>
      </w:r>
      <w:proofErr w:type="spellEnd"/>
      <w:r w:rsidRPr="007E7ED3">
        <w:rPr>
          <w:rStyle w:val="ac"/>
          <w:color w:val="0D0D0D" w:themeColor="text1" w:themeTint="F2"/>
          <w:sz w:val="30"/>
          <w:szCs w:val="30"/>
          <w:rtl/>
          <w:lang w:val="en-GB" w:eastAsia="en-GB" w:bidi="ar-SY"/>
        </w:rPr>
        <w:t xml:space="preserve"> (</w:t>
      </w:r>
      <w:proofErr w:type="spellStart"/>
      <w:r w:rsidRPr="007E7ED3">
        <w:rPr>
          <w:rStyle w:val="ac"/>
          <w:color w:val="0D0D0D" w:themeColor="text1" w:themeTint="F2"/>
          <w:sz w:val="30"/>
          <w:szCs w:val="30"/>
          <w:lang w:val="en-GB" w:eastAsia="en-GB" w:bidi="ar-SY"/>
        </w:rPr>
        <w:t>Bla</w:t>
      </w:r>
      <w:proofErr w:type="spellEnd"/>
      <w:r w:rsidRPr="007E7ED3">
        <w:rPr>
          <w:rStyle w:val="ac"/>
          <w:color w:val="0D0D0D" w:themeColor="text1" w:themeTint="F2"/>
          <w:sz w:val="30"/>
          <w:szCs w:val="30"/>
          <w:lang w:eastAsia="en-GB" w:bidi="ar-SY"/>
        </w:rPr>
        <w:t>n</w:t>
      </w:r>
      <w:r w:rsidRPr="007E7ED3">
        <w:rPr>
          <w:rStyle w:val="ac"/>
          <w:color w:val="0D0D0D" w:themeColor="text1" w:themeTint="F2"/>
          <w:sz w:val="30"/>
          <w:szCs w:val="30"/>
          <w:lang w:val="en-GB" w:eastAsia="en-GB" w:bidi="ar-SY"/>
        </w:rPr>
        <w:t>ck</w:t>
      </w:r>
      <w:r w:rsidRPr="007E7ED3">
        <w:rPr>
          <w:b/>
          <w:bCs/>
          <w:color w:val="0D0D0D" w:themeColor="text1" w:themeTint="F2"/>
          <w:sz w:val="30"/>
          <w:szCs w:val="30"/>
          <w:rtl/>
        </w:rPr>
        <w:t>)</w:t>
      </w:r>
      <w:r w:rsidRPr="007E7ED3">
        <w:rPr>
          <w:rStyle w:val="ac"/>
          <w:color w:val="0D0D0D" w:themeColor="text1" w:themeTint="F2"/>
          <w:sz w:val="30"/>
          <w:szCs w:val="30"/>
          <w:rtl/>
          <w:lang w:eastAsia="en-GB" w:bidi="ar-SY"/>
        </w:rPr>
        <w:t xml:space="preserve"> بدون عينة</w:t>
      </w:r>
    </w:p>
    <w:p w14:paraId="595A7523" w14:textId="77777777" w:rsidR="00A669B7" w:rsidRPr="007E7ED3" w:rsidRDefault="00A669B7" w:rsidP="00066C73">
      <w:pPr>
        <w:pStyle w:val="a7"/>
        <w:numPr>
          <w:ilvl w:val="0"/>
          <w:numId w:val="30"/>
        </w:numPr>
        <w:spacing w:after="0" w:line="240" w:lineRule="auto"/>
        <w:rPr>
          <w:rStyle w:val="ac"/>
          <w:color w:val="0D0D0D" w:themeColor="text1" w:themeTint="F2"/>
          <w:sz w:val="30"/>
          <w:szCs w:val="30"/>
          <w:rtl/>
          <w:lang w:eastAsia="en-GB" w:bidi="ar-SY"/>
        </w:rPr>
      </w:pPr>
      <w:r w:rsidRPr="007E7ED3">
        <w:rPr>
          <w:rStyle w:val="ac"/>
          <w:color w:val="0D0D0D" w:themeColor="text1" w:themeTint="F2"/>
          <w:sz w:val="30"/>
          <w:szCs w:val="30"/>
          <w:rtl/>
          <w:lang w:eastAsia="en-GB" w:bidi="ar-SY"/>
        </w:rPr>
        <w:t xml:space="preserve"> يتم حساب رقم البيروكسيد من المعادلة الآتية:</w:t>
      </w:r>
    </w:p>
    <w:p w14:paraId="7E4CAE61" w14:textId="77777777" w:rsidR="00A669B7" w:rsidRPr="007E7ED3" w:rsidRDefault="00A669B7" w:rsidP="00A669B7">
      <w:pPr>
        <w:spacing w:after="0" w:line="240" w:lineRule="auto"/>
        <w:rPr>
          <w:b/>
          <w:bCs/>
          <w:color w:val="0D0D0D" w:themeColor="text1" w:themeTint="F2"/>
          <w:sz w:val="30"/>
          <w:szCs w:val="30"/>
          <w:rtl/>
          <w:lang w:eastAsia="en-GB" w:bidi="ar-SY"/>
        </w:rPr>
      </w:pPr>
      <m:oMathPara>
        <m:oMath>
          <m:r>
            <m:rPr>
              <m:sty m:val="p"/>
            </m:rPr>
            <w:rPr>
              <w:rStyle w:val="ac"/>
              <w:rFonts w:ascii="Cambria Math" w:hAnsi="Cambria Math"/>
              <w:color w:val="0D0D0D" w:themeColor="text1" w:themeTint="F2"/>
              <w:sz w:val="30"/>
              <w:szCs w:val="30"/>
              <w:rtl/>
              <w:lang w:eastAsia="en-GB" w:bidi="ar-SY"/>
            </w:rPr>
            <m:t>البيروكسيد رقم</m:t>
          </m:r>
          <m:r>
            <w:rPr>
              <w:rStyle w:val="ac"/>
              <w:rFonts w:ascii="Cambria Math" w:hAnsi="Cambria Math"/>
              <w:color w:val="0D0D0D" w:themeColor="text1" w:themeTint="F2"/>
              <w:sz w:val="30"/>
              <w:szCs w:val="30"/>
              <w:lang w:eastAsia="en-GB" w:bidi="ar-SY"/>
            </w:rPr>
            <m:t>=</m:t>
          </m:r>
          <m:f>
            <m:fPr>
              <m:ctrlPr>
                <w:rPr>
                  <w:rStyle w:val="ac"/>
                  <w:rFonts w:ascii="Cambria Math" w:hAnsi="Cambria Math"/>
                  <w:b w:val="0"/>
                  <w:bCs w:val="0"/>
                  <w:i/>
                  <w:color w:val="0D0D0D" w:themeColor="text1" w:themeTint="F2"/>
                  <w:sz w:val="30"/>
                  <w:szCs w:val="30"/>
                  <w:lang w:eastAsia="en-GB" w:bidi="ar-SY"/>
                </w:rPr>
              </m:ctrlPr>
            </m:fPr>
            <m:num>
              <m:d>
                <m:dPr>
                  <m:ctrlPr>
                    <w:rPr>
                      <w:rStyle w:val="ac"/>
                      <w:rFonts w:ascii="Cambria Math" w:hAnsi="Cambria Math"/>
                      <w:b w:val="0"/>
                      <w:bCs w:val="0"/>
                      <w:i/>
                      <w:color w:val="0D0D0D" w:themeColor="text1" w:themeTint="F2"/>
                      <w:sz w:val="30"/>
                      <w:szCs w:val="30"/>
                      <w:lang w:eastAsia="en-GB" w:bidi="ar-SY"/>
                    </w:rPr>
                  </m:ctrlPr>
                </m:dPr>
                <m:e>
                  <m:sSub>
                    <m:sSubPr>
                      <m:ctrlPr>
                        <w:rPr>
                          <w:rStyle w:val="ac"/>
                          <w:rFonts w:ascii="Cambria Math" w:hAnsi="Cambria Math"/>
                          <w:b w:val="0"/>
                          <w:bCs w:val="0"/>
                          <w:i/>
                          <w:color w:val="0D0D0D" w:themeColor="text1" w:themeTint="F2"/>
                          <w:sz w:val="30"/>
                          <w:szCs w:val="30"/>
                          <w:lang w:eastAsia="en-GB" w:bidi="ar-SY"/>
                        </w:rPr>
                      </m:ctrlPr>
                    </m:sSubPr>
                    <m:e>
                      <m:r>
                        <w:rPr>
                          <w:rStyle w:val="ac"/>
                          <w:rFonts w:ascii="Cambria Math" w:hAnsi="Cambria Math"/>
                          <w:color w:val="0D0D0D" w:themeColor="text1" w:themeTint="F2"/>
                          <w:sz w:val="30"/>
                          <w:szCs w:val="30"/>
                          <w:lang w:eastAsia="en-GB" w:bidi="ar-SY"/>
                        </w:rPr>
                        <m:t>V</m:t>
                      </m:r>
                    </m:e>
                    <m:sub>
                      <m:r>
                        <w:rPr>
                          <w:rStyle w:val="ac"/>
                          <w:rFonts w:ascii="Cambria Math" w:hAnsi="Cambria Math"/>
                          <w:color w:val="0D0D0D" w:themeColor="text1" w:themeTint="F2"/>
                          <w:sz w:val="30"/>
                          <w:szCs w:val="30"/>
                          <w:lang w:eastAsia="en-GB" w:bidi="ar-SY"/>
                        </w:rPr>
                        <m:t xml:space="preserve">Sample </m:t>
                      </m:r>
                    </m:sub>
                  </m:sSub>
                  <m:sSub>
                    <m:sSubPr>
                      <m:ctrlPr>
                        <w:rPr>
                          <w:rStyle w:val="ac"/>
                          <w:rFonts w:ascii="Cambria Math" w:hAnsi="Cambria Math"/>
                          <w:b w:val="0"/>
                          <w:bCs w:val="0"/>
                          <w:i/>
                          <w:color w:val="0D0D0D" w:themeColor="text1" w:themeTint="F2"/>
                          <w:sz w:val="30"/>
                          <w:szCs w:val="30"/>
                          <w:lang w:eastAsia="en-GB" w:bidi="ar-SY"/>
                        </w:rPr>
                      </m:ctrlPr>
                    </m:sSubPr>
                    <m:e>
                      <m:r>
                        <w:rPr>
                          <w:rStyle w:val="ac"/>
                          <w:rFonts w:ascii="Cambria Math" w:hAnsi="Cambria Math"/>
                          <w:color w:val="0D0D0D" w:themeColor="text1" w:themeTint="F2"/>
                          <w:sz w:val="30"/>
                          <w:szCs w:val="30"/>
                          <w:lang w:eastAsia="en-GB" w:bidi="ar-SY"/>
                        </w:rPr>
                        <m:t>- V</m:t>
                      </m:r>
                    </m:e>
                    <m:sub>
                      <m:r>
                        <w:rPr>
                          <w:rStyle w:val="ac"/>
                          <w:rFonts w:ascii="Cambria Math" w:hAnsi="Cambria Math"/>
                          <w:color w:val="0D0D0D" w:themeColor="text1" w:themeTint="F2"/>
                          <w:sz w:val="30"/>
                          <w:szCs w:val="30"/>
                          <w:lang w:eastAsia="en-GB" w:bidi="ar-SY"/>
                        </w:rPr>
                        <m:t>blanck</m:t>
                      </m:r>
                    </m:sub>
                  </m:sSub>
                </m:e>
              </m:d>
              <m:r>
                <w:rPr>
                  <w:rStyle w:val="ac"/>
                  <w:rFonts w:ascii="Cambria Math" w:hAnsi="Cambria Math"/>
                  <w:color w:val="0D0D0D" w:themeColor="text1" w:themeTint="F2"/>
                  <w:sz w:val="30"/>
                  <w:szCs w:val="30"/>
                  <w:lang w:eastAsia="en-GB" w:bidi="ar-SY"/>
                </w:rPr>
                <m:t>×</m:t>
              </m:r>
              <m:sSub>
                <m:sSubPr>
                  <m:ctrlPr>
                    <w:rPr>
                      <w:rStyle w:val="ac"/>
                      <w:rFonts w:ascii="Cambria Math" w:hAnsi="Cambria Math"/>
                      <w:b w:val="0"/>
                      <w:bCs w:val="0"/>
                      <w:i/>
                      <w:color w:val="0D0D0D" w:themeColor="text1" w:themeTint="F2"/>
                      <w:sz w:val="30"/>
                      <w:szCs w:val="30"/>
                      <w:lang w:eastAsia="en-GB" w:bidi="ar-SY"/>
                    </w:rPr>
                  </m:ctrlPr>
                </m:sSubPr>
                <m:e>
                  <m:r>
                    <w:rPr>
                      <w:rStyle w:val="ac"/>
                      <w:rFonts w:ascii="Cambria Math" w:hAnsi="Cambria Math"/>
                      <w:color w:val="0D0D0D" w:themeColor="text1" w:themeTint="F2"/>
                      <w:sz w:val="30"/>
                      <w:szCs w:val="30"/>
                      <w:lang w:eastAsia="en-GB" w:bidi="ar-SY"/>
                    </w:rPr>
                    <m:t>N</m:t>
                  </m:r>
                </m:e>
                <m:sub>
                  <m:r>
                    <w:rPr>
                      <w:rStyle w:val="ac"/>
                      <w:rFonts w:ascii="Cambria Math" w:hAnsi="Cambria Math"/>
                      <w:color w:val="0D0D0D" w:themeColor="text1" w:themeTint="F2"/>
                      <w:sz w:val="30"/>
                      <w:szCs w:val="30"/>
                      <w:lang w:eastAsia="en-GB" w:bidi="ar-SY"/>
                    </w:rPr>
                    <m:t>thiosulfat</m:t>
                  </m:r>
                </m:sub>
              </m:sSub>
              <m:r>
                <w:rPr>
                  <w:rStyle w:val="ac"/>
                  <w:rFonts w:ascii="Cambria Math" w:hAnsi="Cambria Math"/>
                  <w:color w:val="0D0D0D" w:themeColor="text1" w:themeTint="F2"/>
                  <w:sz w:val="30"/>
                  <w:szCs w:val="30"/>
                  <w:lang w:eastAsia="en-GB" w:bidi="ar-SY"/>
                </w:rPr>
                <m:t>×1000</m:t>
              </m:r>
            </m:num>
            <m:den>
              <m:sSub>
                <m:sSubPr>
                  <m:ctrlPr>
                    <w:rPr>
                      <w:rStyle w:val="ac"/>
                      <w:rFonts w:ascii="Cambria Math" w:hAnsi="Cambria Math"/>
                      <w:b w:val="0"/>
                      <w:bCs w:val="0"/>
                      <w:i/>
                      <w:color w:val="0D0D0D" w:themeColor="text1" w:themeTint="F2"/>
                      <w:sz w:val="30"/>
                      <w:szCs w:val="30"/>
                      <w:lang w:eastAsia="en-GB" w:bidi="ar-SY"/>
                    </w:rPr>
                  </m:ctrlPr>
                </m:sSubPr>
                <m:e>
                  <m:r>
                    <w:rPr>
                      <w:rStyle w:val="ac"/>
                      <w:rFonts w:ascii="Cambria Math" w:hAnsi="Cambria Math"/>
                      <w:color w:val="0D0D0D" w:themeColor="text1" w:themeTint="F2"/>
                      <w:sz w:val="30"/>
                      <w:szCs w:val="30"/>
                      <w:lang w:eastAsia="en-GB" w:bidi="ar-SY"/>
                    </w:rPr>
                    <m:t>w</m:t>
                  </m:r>
                </m:e>
                <m:sub>
                  <m:r>
                    <w:rPr>
                      <w:rStyle w:val="ac"/>
                      <w:rFonts w:ascii="Cambria Math" w:hAnsi="Cambria Math"/>
                      <w:color w:val="0D0D0D" w:themeColor="text1" w:themeTint="F2"/>
                      <w:sz w:val="30"/>
                      <w:szCs w:val="30"/>
                      <w:lang w:eastAsia="en-GB" w:bidi="ar-SY"/>
                    </w:rPr>
                    <m:t>sample</m:t>
                  </m:r>
                </m:sub>
              </m:sSub>
            </m:den>
          </m:f>
        </m:oMath>
      </m:oMathPara>
    </w:p>
    <w:p w14:paraId="5ECACA4E" w14:textId="77777777" w:rsidR="00A669B7" w:rsidRDefault="00A669B7" w:rsidP="00A669B7">
      <w:pPr>
        <w:spacing w:before="100" w:beforeAutospacing="1" w:after="0" w:line="240" w:lineRule="auto"/>
        <w:ind w:left="360"/>
        <w:rPr>
          <w:rFonts w:eastAsia="Times New Roman"/>
          <w:b/>
          <w:bCs/>
          <w:color w:val="0D0D0D" w:themeColor="text1" w:themeTint="F2"/>
          <w:sz w:val="30"/>
          <w:szCs w:val="30"/>
          <w:lang w:bidi="ar-JO"/>
        </w:rPr>
      </w:pPr>
      <w:r w:rsidRPr="007E7ED3">
        <w:rPr>
          <w:rFonts w:eastAsia="Times New Roman"/>
          <w:b/>
          <w:bCs/>
          <w:color w:val="0D0D0D" w:themeColor="text1" w:themeTint="F2"/>
          <w:sz w:val="30"/>
          <w:szCs w:val="30"/>
          <w:rtl/>
          <w:lang w:bidi="ar-JO"/>
        </w:rPr>
        <w:t>ملحوظة: لا يمكن الاعتماد على رقم البيروكسيد كمقياس لمدة صلاحية أو فساد عينة</w:t>
      </w:r>
      <w:r w:rsidRPr="007E7ED3">
        <w:rPr>
          <w:rFonts w:eastAsia="Times New Roman"/>
          <w:b/>
          <w:bCs/>
          <w:color w:val="0D0D0D" w:themeColor="text1" w:themeTint="F2"/>
          <w:sz w:val="30"/>
          <w:szCs w:val="30"/>
          <w:lang w:bidi="ar-JO"/>
        </w:rPr>
        <w:t>.</w:t>
      </w:r>
    </w:p>
    <w:p w14:paraId="24BFF0F9" w14:textId="77777777" w:rsidR="00A669B7" w:rsidRPr="007E7ED3" w:rsidRDefault="00A669B7" w:rsidP="00A669B7">
      <w:pPr>
        <w:spacing w:before="100" w:beforeAutospacing="1" w:after="0" w:line="240" w:lineRule="auto"/>
        <w:ind w:left="360"/>
        <w:rPr>
          <w:rFonts w:eastAsia="Times New Roman"/>
          <w:b/>
          <w:bCs/>
          <w:color w:val="0D0D0D" w:themeColor="text1" w:themeTint="F2"/>
          <w:sz w:val="30"/>
          <w:szCs w:val="30"/>
          <w:rtl/>
          <w:lang w:bidi="ar-SY"/>
        </w:rPr>
      </w:pPr>
      <w:r>
        <w:rPr>
          <w:rFonts w:eastAsia="Times New Roman" w:hint="cs"/>
          <w:b/>
          <w:bCs/>
          <w:color w:val="0D0D0D" w:themeColor="text1" w:themeTint="F2"/>
          <w:sz w:val="30"/>
          <w:szCs w:val="30"/>
          <w:rtl/>
          <w:lang w:bidi="ar-SY"/>
        </w:rPr>
        <w:t xml:space="preserve">توضح الصور الأتية المراحل التي تمر فيها العينة لحساب قرينة البيروكسيد </w:t>
      </w:r>
    </w:p>
    <w:tbl>
      <w:tblPr>
        <w:bidiVisual/>
        <w:tblW w:w="0" w:type="auto"/>
        <w:tblLook w:val="04A0" w:firstRow="1" w:lastRow="0" w:firstColumn="1" w:lastColumn="0" w:noHBand="0" w:noVBand="1"/>
      </w:tblPr>
      <w:tblGrid>
        <w:gridCol w:w="3343"/>
        <w:gridCol w:w="2753"/>
        <w:gridCol w:w="2930"/>
      </w:tblGrid>
      <w:tr w:rsidR="00A669B7" w14:paraId="5562F1EC" w14:textId="77777777" w:rsidTr="00A669B7">
        <w:tc>
          <w:tcPr>
            <w:tcW w:w="3192" w:type="dxa"/>
            <w:vAlign w:val="center"/>
          </w:tcPr>
          <w:p w14:paraId="728C43BD" w14:textId="77777777" w:rsidR="00A669B7" w:rsidRDefault="00A669B7" w:rsidP="00A669B7">
            <w:pPr>
              <w:jc w:val="center"/>
              <w:rPr>
                <w:rStyle w:val="ac"/>
                <w:b w:val="0"/>
                <w:bCs w:val="0"/>
                <w:color w:val="0D0D0D" w:themeColor="text1" w:themeTint="F2"/>
                <w:sz w:val="30"/>
                <w:szCs w:val="30"/>
                <w:rtl/>
                <w:lang w:eastAsia="en-GB" w:bidi="ar-SY"/>
              </w:rPr>
            </w:pPr>
            <w:r w:rsidRPr="000E4ECC">
              <w:rPr>
                <w:rStyle w:val="ac"/>
                <w:b w:val="0"/>
                <w:bCs w:val="0"/>
                <w:noProof/>
                <w:color w:val="0D0D0D" w:themeColor="text1" w:themeTint="F2"/>
                <w:sz w:val="30"/>
                <w:szCs w:val="30"/>
                <w:rtl/>
              </w:rPr>
              <w:drawing>
                <wp:inline distT="0" distB="0" distL="0" distR="0" wp14:anchorId="2D586CD3" wp14:editId="34539DF0">
                  <wp:extent cx="2009775" cy="1524000"/>
                  <wp:effectExtent l="0" t="0" r="952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c>
        <w:tc>
          <w:tcPr>
            <w:tcW w:w="2874" w:type="dxa"/>
            <w:vAlign w:val="center"/>
          </w:tcPr>
          <w:p w14:paraId="0A0FAE36" w14:textId="77777777" w:rsidR="00A669B7" w:rsidRDefault="00A669B7" w:rsidP="00A669B7">
            <w:pPr>
              <w:jc w:val="center"/>
              <w:rPr>
                <w:rStyle w:val="ac"/>
                <w:b w:val="0"/>
                <w:bCs w:val="0"/>
                <w:color w:val="0D0D0D" w:themeColor="text1" w:themeTint="F2"/>
                <w:sz w:val="30"/>
                <w:szCs w:val="30"/>
                <w:rtl/>
                <w:lang w:eastAsia="en-GB" w:bidi="ar-SY"/>
              </w:rPr>
            </w:pPr>
            <w:r w:rsidRPr="000E4ECC">
              <w:rPr>
                <w:rStyle w:val="ac"/>
                <w:b w:val="0"/>
                <w:bCs w:val="0"/>
                <w:noProof/>
                <w:color w:val="0D0D0D" w:themeColor="text1" w:themeTint="F2"/>
                <w:sz w:val="30"/>
                <w:szCs w:val="30"/>
                <w:rtl/>
              </w:rPr>
              <w:drawing>
                <wp:inline distT="0" distB="0" distL="0" distR="0" wp14:anchorId="06DEDE60" wp14:editId="2F05C8B7">
                  <wp:extent cx="1628775" cy="157162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inline>
              </w:drawing>
            </w:r>
          </w:p>
        </w:tc>
        <w:tc>
          <w:tcPr>
            <w:tcW w:w="3510" w:type="dxa"/>
            <w:vAlign w:val="center"/>
          </w:tcPr>
          <w:p w14:paraId="169B0D89" w14:textId="77777777" w:rsidR="00A669B7" w:rsidRDefault="00A669B7" w:rsidP="00A669B7">
            <w:pPr>
              <w:jc w:val="center"/>
              <w:rPr>
                <w:rStyle w:val="ac"/>
                <w:b w:val="0"/>
                <w:bCs w:val="0"/>
                <w:color w:val="0D0D0D" w:themeColor="text1" w:themeTint="F2"/>
                <w:sz w:val="30"/>
                <w:szCs w:val="30"/>
                <w:rtl/>
                <w:lang w:eastAsia="en-GB" w:bidi="ar-SY"/>
              </w:rPr>
            </w:pPr>
            <w:r w:rsidRPr="000E4ECC">
              <w:rPr>
                <w:rStyle w:val="ac"/>
                <w:b w:val="0"/>
                <w:bCs w:val="0"/>
                <w:noProof/>
                <w:color w:val="0D0D0D" w:themeColor="text1" w:themeTint="F2"/>
                <w:sz w:val="30"/>
                <w:szCs w:val="30"/>
                <w:rtl/>
              </w:rPr>
              <w:drawing>
                <wp:inline distT="0" distB="0" distL="0" distR="0" wp14:anchorId="0BF1E508" wp14:editId="59EC217F">
                  <wp:extent cx="1752600" cy="1609725"/>
                  <wp:effectExtent l="0" t="0" r="0" b="952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1609725"/>
                          </a:xfrm>
                          <a:prstGeom prst="rect">
                            <a:avLst/>
                          </a:prstGeom>
                          <a:noFill/>
                          <a:ln>
                            <a:noFill/>
                          </a:ln>
                        </pic:spPr>
                      </pic:pic>
                    </a:graphicData>
                  </a:graphic>
                </wp:inline>
              </w:drawing>
            </w:r>
          </w:p>
        </w:tc>
      </w:tr>
      <w:tr w:rsidR="00A669B7" w14:paraId="6848FAB1" w14:textId="77777777" w:rsidTr="00A669B7">
        <w:tc>
          <w:tcPr>
            <w:tcW w:w="3192" w:type="dxa"/>
            <w:vAlign w:val="center"/>
          </w:tcPr>
          <w:p w14:paraId="4FE7CA91" w14:textId="77777777" w:rsidR="00A669B7" w:rsidRPr="00BD1C92" w:rsidRDefault="00A669B7" w:rsidP="00A669B7">
            <w:pPr>
              <w:pStyle w:val="Default"/>
              <w:jc w:val="center"/>
              <w:rPr>
                <w:rStyle w:val="ac"/>
                <w:rFonts w:asciiTheme="majorBidi" w:hAnsiTheme="majorBidi" w:cstheme="majorBidi"/>
                <w:b w:val="0"/>
                <w:bCs w:val="0"/>
                <w:color w:val="auto"/>
                <w:rtl/>
              </w:rPr>
            </w:pPr>
            <w:r w:rsidRPr="00BD1C92">
              <w:rPr>
                <w:rFonts w:asciiTheme="majorBidi" w:hAnsiTheme="majorBidi" w:cstheme="majorBidi"/>
                <w:color w:val="auto"/>
              </w:rPr>
              <w:t xml:space="preserve">Figure </w:t>
            </w:r>
            <w:r>
              <w:rPr>
                <w:rFonts w:asciiTheme="majorBidi" w:hAnsiTheme="majorBidi" w:cstheme="majorBidi"/>
                <w:color w:val="auto"/>
              </w:rPr>
              <w:t>3</w:t>
            </w:r>
            <w:r w:rsidRPr="00BD1C92">
              <w:rPr>
                <w:rFonts w:asciiTheme="majorBidi" w:hAnsiTheme="majorBidi" w:cstheme="majorBidi"/>
                <w:color w:val="auto"/>
              </w:rPr>
              <w:t xml:space="preserve">. Titrated with 0.1 M sodium thiosulfate until </w:t>
            </w:r>
            <w:r>
              <w:rPr>
                <w:rFonts w:asciiTheme="majorBidi" w:hAnsiTheme="majorBidi" w:cstheme="majorBidi"/>
                <w:color w:val="auto"/>
              </w:rPr>
              <w:t>yellow has almost disappeared.</w:t>
            </w:r>
          </w:p>
        </w:tc>
        <w:tc>
          <w:tcPr>
            <w:tcW w:w="2874" w:type="dxa"/>
            <w:vAlign w:val="center"/>
          </w:tcPr>
          <w:p w14:paraId="0A5302BB" w14:textId="77777777" w:rsidR="00A669B7" w:rsidRPr="00BD1C92" w:rsidRDefault="00A669B7" w:rsidP="00A669B7">
            <w:pPr>
              <w:pStyle w:val="Default"/>
              <w:jc w:val="center"/>
              <w:rPr>
                <w:rStyle w:val="ac"/>
                <w:rFonts w:asciiTheme="majorBidi" w:hAnsiTheme="majorBidi" w:cstheme="majorBidi"/>
                <w:b w:val="0"/>
                <w:bCs w:val="0"/>
                <w:color w:val="auto"/>
                <w:rtl/>
              </w:rPr>
            </w:pPr>
            <w:r w:rsidRPr="00BD1C92">
              <w:rPr>
                <w:rFonts w:asciiTheme="majorBidi" w:hAnsiTheme="majorBidi" w:cstheme="majorBidi"/>
                <w:color w:val="auto"/>
              </w:rPr>
              <w:t>Figure 2. Aft</w:t>
            </w:r>
            <w:r>
              <w:rPr>
                <w:rFonts w:asciiTheme="majorBidi" w:hAnsiTheme="majorBidi" w:cstheme="majorBidi"/>
                <w:color w:val="auto"/>
              </w:rPr>
              <w:t>er starch indicator was added.</w:t>
            </w:r>
          </w:p>
        </w:tc>
        <w:tc>
          <w:tcPr>
            <w:tcW w:w="3510" w:type="dxa"/>
            <w:vAlign w:val="center"/>
          </w:tcPr>
          <w:p w14:paraId="2D9C828C" w14:textId="77777777" w:rsidR="00A669B7" w:rsidRPr="00BD1C92" w:rsidRDefault="00A669B7" w:rsidP="00A669B7">
            <w:pPr>
              <w:pStyle w:val="Default"/>
              <w:jc w:val="center"/>
              <w:rPr>
                <w:rStyle w:val="ac"/>
                <w:rFonts w:ascii="Sakkal Majalla" w:hAnsi="Sakkal Majalla" w:cs="Sakkal Majalla"/>
                <w:b w:val="0"/>
                <w:bCs w:val="0"/>
                <w:noProof/>
                <w:color w:val="0D0D0D" w:themeColor="text1" w:themeTint="F2"/>
                <w:sz w:val="22"/>
                <w:szCs w:val="22"/>
                <w:rtl/>
              </w:rPr>
            </w:pPr>
            <w:r w:rsidRPr="00BD1C92">
              <w:rPr>
                <w:rFonts w:asciiTheme="majorBidi" w:hAnsiTheme="majorBidi" w:cstheme="majorBidi"/>
                <w:color w:val="auto"/>
              </w:rPr>
              <w:t>Figure 1. Standardization prior to adding Starch indicator solution</w:t>
            </w:r>
          </w:p>
        </w:tc>
      </w:tr>
    </w:tbl>
    <w:p w14:paraId="52C63D3A" w14:textId="77777777" w:rsidR="00A669B7" w:rsidRDefault="00A669B7" w:rsidP="00A669B7">
      <w:pPr>
        <w:pStyle w:val="Default"/>
        <w:bidi/>
        <w:rPr>
          <w:rFonts w:cstheme="minorBidi"/>
          <w:color w:val="auto"/>
        </w:rPr>
      </w:pPr>
    </w:p>
    <w:p w14:paraId="30EBE238" w14:textId="77777777" w:rsidR="00171938" w:rsidRDefault="00171938">
      <w:pPr>
        <w:bidi w:val="0"/>
        <w:rPr>
          <w:b/>
          <w:bCs/>
          <w:color w:val="0D0D0D" w:themeColor="text1" w:themeTint="F2"/>
          <w:sz w:val="30"/>
          <w:szCs w:val="30"/>
          <w:rtl/>
        </w:rPr>
      </w:pPr>
      <w:r>
        <w:rPr>
          <w:b/>
          <w:bCs/>
          <w:color w:val="0D0D0D" w:themeColor="text1" w:themeTint="F2"/>
          <w:sz w:val="30"/>
          <w:szCs w:val="30"/>
          <w:rtl/>
        </w:rPr>
        <w:br w:type="page"/>
      </w:r>
    </w:p>
    <w:p w14:paraId="1A27CD9D" w14:textId="4D2F76C3" w:rsidR="00A669B7" w:rsidRDefault="00A669B7" w:rsidP="00A669B7">
      <w:pPr>
        <w:pStyle w:val="Default"/>
        <w:bidi/>
        <w:jc w:val="center"/>
        <w:rPr>
          <w:rFonts w:ascii="Sakkal Majalla" w:hAnsi="Sakkal Majalla" w:cs="Sakkal Majalla"/>
          <w:b/>
          <w:bCs/>
          <w:color w:val="0D0D0D" w:themeColor="text1" w:themeTint="F2"/>
          <w:sz w:val="30"/>
          <w:szCs w:val="30"/>
          <w:rtl/>
        </w:rPr>
      </w:pPr>
      <w:r>
        <w:rPr>
          <w:rFonts w:ascii="Sakkal Majalla" w:hAnsi="Sakkal Majalla" w:cs="Sakkal Majalla" w:hint="cs"/>
          <w:b/>
          <w:bCs/>
          <w:color w:val="0D0D0D" w:themeColor="text1" w:themeTint="F2"/>
          <w:sz w:val="30"/>
          <w:szCs w:val="30"/>
          <w:rtl/>
        </w:rPr>
        <w:lastRenderedPageBreak/>
        <w:t>نتائج ومناقشة التجربة مع تسجيل ملاحظات المدرس:</w:t>
      </w:r>
    </w:p>
    <w:p w14:paraId="0407B6F6"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3702B450" w14:textId="77777777" w:rsidR="00A669B7" w:rsidRDefault="00A669B7" w:rsidP="00A669B7">
      <w:pPr>
        <w:spacing w:after="0" w:line="240" w:lineRule="auto"/>
        <w:ind w:right="-180"/>
        <w:rPr>
          <w:color w:val="0D0D0D" w:themeColor="text1" w:themeTint="F2"/>
          <w:sz w:val="30"/>
          <w:szCs w:val="30"/>
        </w:rPr>
      </w:pPr>
      <w:r w:rsidRPr="001226AD">
        <w:rPr>
          <w:rFonts w:hint="cs"/>
          <w:color w:val="0D0D0D" w:themeColor="text1" w:themeTint="F2"/>
          <w:sz w:val="30"/>
          <w:szCs w:val="30"/>
          <w:rtl/>
        </w:rPr>
        <w:t>.............................................................................................................................................................................................................................................................................................................................................................................................................................................................................................................................................................................................................................................................................................................................................................................................................................................................................................................................................................................................................................................................................................................................................................................................................................................................................................................................................................................................................................................................................................................................................................................................................................................................................................................................................................................................................................................................................................................................................................................................................................................................................................................</w:t>
      </w:r>
      <w:r>
        <w:rPr>
          <w:rFonts w:hint="cs"/>
          <w:color w:val="0D0D0D" w:themeColor="text1" w:themeTint="F2"/>
          <w:sz w:val="30"/>
          <w:szCs w:val="30"/>
          <w:rtl/>
        </w:rPr>
        <w:t>................................</w:t>
      </w:r>
    </w:p>
    <w:p w14:paraId="7DCC3CB2" w14:textId="77777777" w:rsidR="00A669B7" w:rsidRDefault="00A669B7" w:rsidP="00A669B7">
      <w:pPr>
        <w:spacing w:after="0" w:line="240" w:lineRule="auto"/>
        <w:ind w:right="-180"/>
        <w:rPr>
          <w:color w:val="0D0D0D" w:themeColor="text1" w:themeTint="F2"/>
          <w:sz w:val="30"/>
          <w:szCs w:val="30"/>
        </w:rPr>
      </w:pPr>
    </w:p>
    <w:p w14:paraId="1F417E7D" w14:textId="1E781205" w:rsidR="00A669B7" w:rsidRDefault="00A669B7" w:rsidP="00A669B7">
      <w:pPr>
        <w:spacing w:after="0" w:line="240" w:lineRule="auto"/>
        <w:ind w:right="-180"/>
        <w:rPr>
          <w:b/>
          <w:bCs/>
          <w:color w:val="0D0D0D" w:themeColor="text1" w:themeTint="F2"/>
          <w:sz w:val="30"/>
          <w:szCs w:val="30"/>
          <w:rtl/>
        </w:rPr>
      </w:pPr>
      <w:r w:rsidRPr="001226AD">
        <w:rPr>
          <w:rFonts w:hint="cs"/>
          <w:color w:val="0D0D0D" w:themeColor="text1" w:themeTint="F2"/>
          <w:sz w:val="30"/>
          <w:szCs w:val="30"/>
          <w:rtl/>
        </w:rPr>
        <w:t xml:space="preserve"> </w:t>
      </w:r>
    </w:p>
    <w:p w14:paraId="7F581843" w14:textId="71A7C95C" w:rsidR="00171938" w:rsidRDefault="00171938" w:rsidP="00A669B7">
      <w:pPr>
        <w:spacing w:after="0" w:line="240" w:lineRule="auto"/>
        <w:ind w:right="-180"/>
        <w:rPr>
          <w:b/>
          <w:bCs/>
          <w:color w:val="0D0D0D" w:themeColor="text1" w:themeTint="F2"/>
          <w:sz w:val="30"/>
          <w:szCs w:val="30"/>
          <w:rtl/>
        </w:rPr>
      </w:pPr>
    </w:p>
    <w:p w14:paraId="4CE4B48C" w14:textId="7CEF4EE0" w:rsidR="00171938" w:rsidRDefault="00171938" w:rsidP="00A669B7">
      <w:pPr>
        <w:spacing w:after="0" w:line="240" w:lineRule="auto"/>
        <w:ind w:right="-180"/>
        <w:rPr>
          <w:b/>
          <w:bCs/>
          <w:color w:val="0D0D0D" w:themeColor="text1" w:themeTint="F2"/>
          <w:sz w:val="30"/>
          <w:szCs w:val="30"/>
          <w:rtl/>
        </w:rPr>
      </w:pPr>
    </w:p>
    <w:p w14:paraId="03B1D66C" w14:textId="587BA834" w:rsidR="00171938" w:rsidRDefault="00171938" w:rsidP="00A669B7">
      <w:pPr>
        <w:spacing w:after="0" w:line="240" w:lineRule="auto"/>
        <w:ind w:right="-180"/>
        <w:rPr>
          <w:b/>
          <w:bCs/>
          <w:color w:val="0D0D0D" w:themeColor="text1" w:themeTint="F2"/>
          <w:sz w:val="30"/>
          <w:szCs w:val="30"/>
          <w:rtl/>
        </w:rPr>
      </w:pPr>
    </w:p>
    <w:p w14:paraId="1AF0AADC" w14:textId="1DD776D7" w:rsidR="00171938" w:rsidRDefault="00171938" w:rsidP="00A669B7">
      <w:pPr>
        <w:spacing w:after="0" w:line="240" w:lineRule="auto"/>
        <w:ind w:right="-180"/>
        <w:rPr>
          <w:b/>
          <w:bCs/>
          <w:color w:val="0D0D0D" w:themeColor="text1" w:themeTint="F2"/>
          <w:sz w:val="30"/>
          <w:szCs w:val="30"/>
          <w:rtl/>
        </w:rPr>
      </w:pPr>
    </w:p>
    <w:p w14:paraId="236D72B0" w14:textId="4E6C28C6" w:rsidR="00171938" w:rsidRDefault="00171938" w:rsidP="00171938">
      <w:pPr>
        <w:pStyle w:val="1"/>
        <w:rPr>
          <w:rFonts w:ascii="Sakkal Majalla" w:hAnsi="Sakkal Majalla" w:cs="Sakkal Majalla"/>
        </w:rPr>
      </w:pPr>
      <w:r>
        <w:rPr>
          <w:rFonts w:ascii="Sakkal Majalla" w:hAnsi="Sakkal Majalla" w:cs="Sakkal Majalla" w:hint="cs"/>
          <w:rtl/>
        </w:rPr>
        <w:t>رقم الجلسة (</w:t>
      </w:r>
      <w:r w:rsidR="00BD16A6">
        <w:rPr>
          <w:rFonts w:ascii="Sakkal Majalla" w:hAnsi="Sakkal Majalla" w:cs="Sakkal Majalla"/>
        </w:rPr>
        <w:t>3</w:t>
      </w:r>
      <w:r>
        <w:rPr>
          <w:rFonts w:ascii="Sakkal Majalla" w:hAnsi="Sakkal Majalla" w:cs="Sakkal Majalla" w:hint="cs"/>
          <w:rtl/>
        </w:rPr>
        <w:t>)</w:t>
      </w:r>
    </w:p>
    <w:p w14:paraId="38D596F7" w14:textId="77777777" w:rsidR="00171938" w:rsidRDefault="00171938" w:rsidP="00171938">
      <w:pPr>
        <w:pStyle w:val="1"/>
        <w:rPr>
          <w:rFonts w:ascii="Sakkal Majalla" w:hAnsi="Sakkal Majalla" w:cs="Sakkal Majalla" w:hint="cs"/>
        </w:rPr>
      </w:pPr>
      <w:r>
        <w:rPr>
          <w:rFonts w:ascii="Sakkal Majalla" w:hAnsi="Sakkal Majalla" w:cs="Sakkal Majalla" w:hint="cs"/>
          <w:rtl/>
        </w:rPr>
        <w:t>عنوان الجلسة</w:t>
      </w:r>
    </w:p>
    <w:p w14:paraId="750D5114" w14:textId="689B1708" w:rsidR="00171938" w:rsidRDefault="00171938" w:rsidP="00171938">
      <w:pPr>
        <w:pStyle w:val="1"/>
        <w:rPr>
          <w:rFonts w:ascii="Sakkal Majalla" w:eastAsiaTheme="minorHAnsi" w:hAnsi="Sakkal Majalla" w:cs="Sakkal Majalla" w:hint="cs"/>
          <w:color w:val="0D0D0D" w:themeColor="text1" w:themeTint="F2"/>
          <w:kern w:val="0"/>
          <w:sz w:val="32"/>
          <w:szCs w:val="32"/>
          <w14:ligatures w14:val="none"/>
        </w:rPr>
      </w:pPr>
      <w:r w:rsidRPr="00171938">
        <w:rPr>
          <w:rFonts w:ascii="Sakkal Majalla" w:hAnsi="Sakkal Majalla" w:cs="Sakkal Majalla" w:hint="cs"/>
          <w:rtl/>
          <w:lang w:bidi="ar-SA"/>
        </w:rPr>
        <w:t xml:space="preserve">معايرة الكحول </w:t>
      </w:r>
      <w:proofErr w:type="spellStart"/>
      <w:r w:rsidRPr="00171938">
        <w:rPr>
          <w:rFonts w:ascii="Sakkal Majalla" w:hAnsi="Sakkal Majalla" w:cs="Sakkal Majalla" w:hint="cs"/>
          <w:rtl/>
          <w:lang w:bidi="ar-SA"/>
        </w:rPr>
        <w:t>الايتيلي</w:t>
      </w:r>
      <w:proofErr w:type="spellEnd"/>
      <w:r w:rsidRPr="00171938">
        <w:rPr>
          <w:rFonts w:ascii="Sakkal Majalla" w:hAnsi="Sakkal Majalla" w:cs="Sakkal Majalla" w:hint="cs"/>
          <w:rtl/>
          <w:lang w:bidi="ar-SA"/>
        </w:rPr>
        <w:t xml:space="preserve"> باستخدام ثنائي كرومات البوتاسيوم</w:t>
      </w:r>
      <w:r w:rsidRPr="00171938">
        <w:rPr>
          <w:rFonts w:ascii="Sakkal Majalla" w:hAnsi="Sakkal Majalla" w:cs="Sakkal Majalla"/>
        </w:rPr>
        <w:t xml:space="preserve">- </w:t>
      </w:r>
      <w:r w:rsidRPr="00171938">
        <w:rPr>
          <w:rFonts w:ascii="Sakkal Majalla" w:hAnsi="Sakkal Majalla" w:cs="Sakkal Majalla" w:hint="cs"/>
          <w:rtl/>
          <w:lang w:bidi="ar-SA"/>
        </w:rPr>
        <w:t xml:space="preserve">معايرة </w:t>
      </w:r>
      <w:proofErr w:type="spellStart"/>
      <w:r w:rsidRPr="00171938">
        <w:rPr>
          <w:rFonts w:ascii="Sakkal Majalla" w:hAnsi="Sakkal Majalla" w:cs="Sakkal Majalla" w:hint="cs"/>
          <w:rtl/>
          <w:lang w:bidi="ar-SA"/>
        </w:rPr>
        <w:t>هبيوكلوريت</w:t>
      </w:r>
      <w:proofErr w:type="spellEnd"/>
      <w:r w:rsidRPr="00171938">
        <w:rPr>
          <w:rFonts w:ascii="Sakkal Majalla" w:hAnsi="Sakkal Majalla" w:cs="Sakkal Majalla" w:hint="cs"/>
          <w:rtl/>
          <w:lang w:bidi="ar-SA"/>
        </w:rPr>
        <w:t xml:space="preserve"> باليود </w:t>
      </w:r>
      <w:proofErr w:type="spellStart"/>
      <w:r w:rsidRPr="00171938">
        <w:rPr>
          <w:rFonts w:ascii="Sakkal Majalla" w:hAnsi="Sakkal Majalla" w:cs="Sakkal Majalla" w:hint="cs"/>
          <w:rtl/>
          <w:lang w:bidi="ar-SA"/>
        </w:rPr>
        <w:t>الشاردي</w:t>
      </w:r>
      <w:proofErr w:type="spellEnd"/>
      <w:r w:rsidRPr="00171938">
        <w:rPr>
          <w:rFonts w:ascii="Sakkal Majalla" w:hAnsi="Sakkal Majalla" w:cs="Sakkal Majalla"/>
        </w:rPr>
        <w:t xml:space="preserve">- </w:t>
      </w:r>
      <w:r w:rsidRPr="00171938">
        <w:rPr>
          <w:rFonts w:ascii="Sakkal Majalla" w:hAnsi="Sakkal Majalla" w:cs="Sakkal Majalla" w:hint="cs"/>
          <w:rtl/>
          <w:lang w:bidi="ar-SA"/>
        </w:rPr>
        <w:t>معايرة بالإزاحة</w:t>
      </w:r>
    </w:p>
    <w:p w14:paraId="1AEC53D2" w14:textId="79CE231B" w:rsidR="00171938" w:rsidRDefault="00171938" w:rsidP="00171938">
      <w:pPr>
        <w:pStyle w:val="1"/>
        <w:bidi w:val="0"/>
        <w:rPr>
          <w:rFonts w:ascii="Sakkal Majalla" w:hAnsi="Sakkal Majalla" w:cs="Sakkal Majalla" w:hint="cs"/>
          <w:lang w:bidi="ar-SA"/>
        </w:rPr>
      </w:pPr>
      <w:r>
        <w:rPr>
          <w:rFonts w:ascii="Sakkal Majalla" w:eastAsiaTheme="minorHAnsi" w:hAnsi="Sakkal Majalla" w:cs="Sakkal Majalla" w:hint="cs"/>
          <w:color w:val="0D0D0D" w:themeColor="text1" w:themeTint="F2"/>
          <w:kern w:val="0"/>
          <w:sz w:val="32"/>
          <w:szCs w:val="32"/>
          <w14:ligatures w14:val="none"/>
        </w:rPr>
        <w:t xml:space="preserve"> </w:t>
      </w:r>
      <w:r w:rsidRPr="00171938">
        <w:rPr>
          <w:rFonts w:ascii="Sakkal Majalla" w:hAnsi="Sakkal Majalla" w:cs="Sakkal Majalla"/>
          <w:lang w:val="en" w:bidi="ar-SA"/>
        </w:rPr>
        <w:t>Titration of ethyl alcohol using potassium dichromate- Titration of Hypochlorite using ionization- Titration indirect</w:t>
      </w:r>
      <w:r>
        <w:rPr>
          <w:rFonts w:ascii="Sakkal Majalla" w:hAnsi="Sakkal Majalla" w:cs="Sakkal Majalla" w:hint="cs"/>
          <w:lang w:bidi="ar-SA"/>
        </w:rPr>
        <w:t xml:space="preserve"> </w:t>
      </w:r>
    </w:p>
    <w:p w14:paraId="775853F6" w14:textId="77777777" w:rsidR="00171938" w:rsidRDefault="00171938" w:rsidP="00171938">
      <w:pPr>
        <w:rPr>
          <w:rFonts w:hint="cs"/>
          <w:rtl/>
          <w:lang w:bidi="ar-SY"/>
        </w:rPr>
      </w:pPr>
    </w:p>
    <w:p w14:paraId="1299F8CF" w14:textId="78C3B3E1" w:rsidR="00171938" w:rsidRDefault="00171938" w:rsidP="00171938">
      <w:pPr>
        <w:rPr>
          <w:rFonts w:hint="cs"/>
          <w:lang w:bidi="ar-SY"/>
        </w:rPr>
      </w:pPr>
      <w:r>
        <w:rPr>
          <w:noProof/>
        </w:rPr>
        <w:drawing>
          <wp:inline distT="0" distB="0" distL="0" distR="0" wp14:anchorId="47FF23A7" wp14:editId="7F9E58DB">
            <wp:extent cx="5731510" cy="2772410"/>
            <wp:effectExtent l="0" t="0" r="2540" b="88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5B062E69"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72F471E"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47E6BC6A" w14:textId="77777777" w:rsidR="00171938" w:rsidRDefault="00171938" w:rsidP="00171938">
      <w:pPr>
        <w:pStyle w:val="a6"/>
        <w:rPr>
          <w:rFonts w:ascii="Sakkal Majalla" w:hAnsi="Sakkal Majalla" w:cs="Sakkal Majalla" w:hint="cs"/>
        </w:rPr>
      </w:pPr>
    </w:p>
    <w:p w14:paraId="79D70665" w14:textId="77777777" w:rsidR="00171938" w:rsidRDefault="00171938" w:rsidP="00171938">
      <w:pPr>
        <w:pStyle w:val="a6"/>
        <w:rPr>
          <w:rFonts w:ascii="Sakkal Majalla" w:hAnsi="Sakkal Majalla" w:cs="Sakkal Majalla" w:hint="cs"/>
          <w:rtl/>
        </w:rPr>
      </w:pPr>
    </w:p>
    <w:p w14:paraId="491D535E" w14:textId="77777777" w:rsidR="00171938" w:rsidRDefault="00171938" w:rsidP="00171938">
      <w:pPr>
        <w:pStyle w:val="a6"/>
        <w:rPr>
          <w:rFonts w:ascii="Sakkal Majalla" w:hAnsi="Sakkal Majalla" w:cs="Sakkal Majalla" w:hint="cs"/>
          <w:rtl/>
        </w:rPr>
      </w:pPr>
    </w:p>
    <w:p w14:paraId="05140E99" w14:textId="77777777" w:rsidR="00171938" w:rsidRDefault="00171938" w:rsidP="00171938">
      <w:pPr>
        <w:pStyle w:val="a6"/>
        <w:rPr>
          <w:rFonts w:ascii="Sakkal Majalla" w:hAnsi="Sakkal Majalla" w:cs="Sakkal Majalla" w:hint="cs"/>
          <w:rtl/>
        </w:rPr>
      </w:pPr>
    </w:p>
    <w:p w14:paraId="6D80C810" w14:textId="77777777" w:rsidR="00171938" w:rsidRDefault="00171938" w:rsidP="00171938">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1141779436"/>
        <w:docPartObj>
          <w:docPartGallery w:val="Table of Contents"/>
          <w:docPartUnique/>
        </w:docPartObj>
      </w:sdtPr>
      <w:sdtContent>
        <w:p w14:paraId="00880EC5" w14:textId="77777777" w:rsidR="00171938" w:rsidRDefault="00171938" w:rsidP="00171938">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171938" w:rsidRPr="001A29FB" w14:paraId="70563922" w14:textId="77777777" w:rsidTr="00BD16A6">
        <w:tc>
          <w:tcPr>
            <w:tcW w:w="7463" w:type="dxa"/>
            <w:hideMark/>
          </w:tcPr>
          <w:p w14:paraId="7EAB3FE7" w14:textId="77777777" w:rsidR="00171938" w:rsidRPr="001A29FB" w:rsidRDefault="00171938">
            <w:pPr>
              <w:pStyle w:val="a6"/>
              <w:spacing w:line="256" w:lineRule="auto"/>
              <w:rPr>
                <w:rFonts w:ascii="Sakkal Majalla" w:hAnsi="Sakkal Majalla" w:cs="Sakkal Majalla" w:hint="cs"/>
                <w:sz w:val="24"/>
                <w:szCs w:val="24"/>
              </w:rPr>
            </w:pPr>
            <w:r w:rsidRPr="001A29FB">
              <w:rPr>
                <w:rFonts w:ascii="Sakkal Majalla" w:hAnsi="Sakkal Majalla" w:cs="Sakkal Majalla" w:hint="cs"/>
                <w:sz w:val="24"/>
                <w:szCs w:val="24"/>
                <w:rtl/>
              </w:rPr>
              <w:t>العنوان</w:t>
            </w:r>
          </w:p>
        </w:tc>
        <w:tc>
          <w:tcPr>
            <w:tcW w:w="1553" w:type="dxa"/>
            <w:hideMark/>
          </w:tcPr>
          <w:p w14:paraId="0ABF84CC" w14:textId="77777777" w:rsidR="00171938" w:rsidRPr="001A29FB" w:rsidRDefault="00171938">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رقم الصفحة</w:t>
            </w:r>
          </w:p>
        </w:tc>
      </w:tr>
      <w:tr w:rsidR="001A29FB" w:rsidRPr="001A29FB" w14:paraId="024F6119" w14:textId="77777777" w:rsidTr="00BD16A6">
        <w:tc>
          <w:tcPr>
            <w:tcW w:w="7463" w:type="dxa"/>
          </w:tcPr>
          <w:p w14:paraId="1AD38F90" w14:textId="3B6AD222" w:rsidR="001A29FB"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مقدمة</w:t>
            </w:r>
          </w:p>
        </w:tc>
        <w:tc>
          <w:tcPr>
            <w:tcW w:w="1553" w:type="dxa"/>
          </w:tcPr>
          <w:p w14:paraId="413751F1" w14:textId="4CA1B325" w:rsidR="001A29FB"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27</w:t>
            </w:r>
          </w:p>
        </w:tc>
      </w:tr>
      <w:tr w:rsidR="00171938" w:rsidRPr="001A29FB" w14:paraId="4531D341" w14:textId="77777777" w:rsidTr="00BD16A6">
        <w:tc>
          <w:tcPr>
            <w:tcW w:w="7463" w:type="dxa"/>
          </w:tcPr>
          <w:p w14:paraId="6DDF9FF2" w14:textId="0B11AAFF" w:rsidR="00171938"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ثنائي كرومات البوتاسيوم</w:t>
            </w:r>
          </w:p>
        </w:tc>
        <w:tc>
          <w:tcPr>
            <w:tcW w:w="1553" w:type="dxa"/>
          </w:tcPr>
          <w:p w14:paraId="3707E6E6" w14:textId="5CB70585" w:rsidR="00171938"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27</w:t>
            </w:r>
          </w:p>
        </w:tc>
      </w:tr>
      <w:tr w:rsidR="00171938" w:rsidRPr="001A29FB" w14:paraId="6CA1BFB9" w14:textId="77777777" w:rsidTr="00BD16A6">
        <w:tc>
          <w:tcPr>
            <w:tcW w:w="7463" w:type="dxa"/>
          </w:tcPr>
          <w:p w14:paraId="23824C51" w14:textId="4A23C4E0" w:rsidR="00171938"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مبدأ المعايرة</w:t>
            </w:r>
          </w:p>
        </w:tc>
        <w:tc>
          <w:tcPr>
            <w:tcW w:w="1553" w:type="dxa"/>
          </w:tcPr>
          <w:p w14:paraId="58B681E3" w14:textId="69F490A1" w:rsidR="00171938"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27</w:t>
            </w:r>
          </w:p>
        </w:tc>
      </w:tr>
      <w:tr w:rsidR="00171938" w:rsidRPr="001A29FB" w14:paraId="1B8E2FF6" w14:textId="77777777" w:rsidTr="00BD16A6">
        <w:tc>
          <w:tcPr>
            <w:tcW w:w="7463" w:type="dxa"/>
          </w:tcPr>
          <w:p w14:paraId="14450961" w14:textId="59AD80A2" w:rsidR="00171938"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خطوات المعايرة</w:t>
            </w:r>
          </w:p>
        </w:tc>
        <w:tc>
          <w:tcPr>
            <w:tcW w:w="1553" w:type="dxa"/>
          </w:tcPr>
          <w:p w14:paraId="37859ABE" w14:textId="17D01589" w:rsidR="00171938"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28</w:t>
            </w:r>
          </w:p>
        </w:tc>
      </w:tr>
      <w:tr w:rsidR="00171938" w:rsidRPr="001A29FB" w14:paraId="0BBCD359" w14:textId="77777777" w:rsidTr="00BD16A6">
        <w:tc>
          <w:tcPr>
            <w:tcW w:w="7463" w:type="dxa"/>
          </w:tcPr>
          <w:p w14:paraId="38D2A80A" w14:textId="487342A3" w:rsidR="00171938" w:rsidRPr="001A29FB" w:rsidRDefault="003341D6">
            <w:pPr>
              <w:pStyle w:val="a6"/>
              <w:spacing w:line="256" w:lineRule="auto"/>
              <w:rPr>
                <w:rFonts w:ascii="Sakkal Majalla" w:hAnsi="Sakkal Majalla" w:cs="Sakkal Majalla" w:hint="cs"/>
                <w:sz w:val="24"/>
                <w:szCs w:val="24"/>
                <w:rtl/>
              </w:rPr>
            </w:pPr>
            <w:r w:rsidRPr="001A29FB">
              <w:rPr>
                <w:rFonts w:ascii="Sakkal Majalla" w:hAnsi="Sakkal Majalla" w:cs="Sakkal Majalla" w:hint="cs"/>
                <w:sz w:val="24"/>
                <w:szCs w:val="24"/>
                <w:rtl/>
              </w:rPr>
              <w:t xml:space="preserve">معايرة </w:t>
            </w:r>
            <w:proofErr w:type="spellStart"/>
            <w:r w:rsidRPr="001A29FB">
              <w:rPr>
                <w:rFonts w:ascii="Sakkal Majalla" w:hAnsi="Sakkal Majalla" w:cs="Sakkal Majalla" w:hint="cs"/>
                <w:sz w:val="24"/>
                <w:szCs w:val="24"/>
                <w:rtl/>
              </w:rPr>
              <w:t>هيبوكلوريت</w:t>
            </w:r>
            <w:proofErr w:type="spellEnd"/>
            <w:r w:rsidRPr="001A29FB">
              <w:rPr>
                <w:rFonts w:ascii="Sakkal Majalla" w:hAnsi="Sakkal Majalla" w:cs="Sakkal Majalla" w:hint="cs"/>
                <w:sz w:val="24"/>
                <w:szCs w:val="24"/>
                <w:rtl/>
              </w:rPr>
              <w:t xml:space="preserve"> باليود </w:t>
            </w:r>
            <w:proofErr w:type="spellStart"/>
            <w:r w:rsidRPr="001A29FB">
              <w:rPr>
                <w:rFonts w:ascii="Sakkal Majalla" w:hAnsi="Sakkal Majalla" w:cs="Sakkal Majalla" w:hint="cs"/>
                <w:sz w:val="24"/>
                <w:szCs w:val="24"/>
                <w:rtl/>
              </w:rPr>
              <w:t>الشاردي</w:t>
            </w:r>
            <w:proofErr w:type="spellEnd"/>
          </w:p>
        </w:tc>
        <w:tc>
          <w:tcPr>
            <w:tcW w:w="1553" w:type="dxa"/>
          </w:tcPr>
          <w:p w14:paraId="04855FE7" w14:textId="6CD8C0C8" w:rsidR="00171938" w:rsidRPr="001A29FB" w:rsidRDefault="001A29FB">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29</w:t>
            </w:r>
          </w:p>
        </w:tc>
      </w:tr>
    </w:tbl>
    <w:p w14:paraId="733519D1" w14:textId="18CE0767" w:rsidR="003341D6" w:rsidRDefault="003341D6" w:rsidP="00171938">
      <w:pPr>
        <w:rPr>
          <w:rFonts w:eastAsiaTheme="majorEastAsia"/>
          <w:color w:val="44546A" w:themeColor="text2"/>
          <w:sz w:val="72"/>
          <w:szCs w:val="52"/>
          <w:rtl/>
        </w:rPr>
      </w:pPr>
    </w:p>
    <w:p w14:paraId="7FD49110" w14:textId="730551F5" w:rsidR="00171938" w:rsidRDefault="003341D6" w:rsidP="003341D6">
      <w:pPr>
        <w:bidi w:val="0"/>
        <w:rPr>
          <w:rFonts w:eastAsiaTheme="majorEastAsia" w:hint="cs"/>
          <w:color w:val="44546A" w:themeColor="text2"/>
          <w:sz w:val="72"/>
          <w:szCs w:val="52"/>
          <w:rtl/>
        </w:rPr>
      </w:pPr>
      <w:r>
        <w:rPr>
          <w:rFonts w:eastAsiaTheme="majorEastAsia"/>
          <w:color w:val="44546A" w:themeColor="text2"/>
          <w:sz w:val="72"/>
          <w:szCs w:val="52"/>
          <w:rtl/>
        </w:rPr>
        <w:br w:type="page"/>
      </w:r>
    </w:p>
    <w:p w14:paraId="572C53F2" w14:textId="7425B67F" w:rsidR="00171938" w:rsidRDefault="00171938" w:rsidP="00171938">
      <w:pPr>
        <w:pStyle w:val="20"/>
        <w:rPr>
          <w:rFonts w:ascii="Sakkal Majalla" w:hAnsi="Sakkal Majalla" w:cs="Sakkal Majalla"/>
          <w:rtl/>
          <w:lang w:bidi="ar-SA"/>
        </w:rPr>
      </w:pPr>
      <w:r>
        <w:rPr>
          <w:rFonts w:ascii="Sakkal Majalla" w:hAnsi="Sakkal Majalla" w:cs="Sakkal Majalla" w:hint="cs"/>
          <w:rtl/>
        </w:rPr>
        <w:lastRenderedPageBreak/>
        <w:t>الغاية من الجلسة:</w:t>
      </w:r>
    </w:p>
    <w:p w14:paraId="65D7115B" w14:textId="13A10C47" w:rsidR="00171938" w:rsidRDefault="00171938" w:rsidP="00171938">
      <w:pPr>
        <w:rPr>
          <w:rtl/>
        </w:rPr>
      </w:pPr>
      <w:r>
        <w:rPr>
          <w:rStyle w:val="ac"/>
          <w:rFonts w:hint="cs"/>
          <w:color w:val="0D0D0D" w:themeColor="text1" w:themeTint="F2"/>
          <w:sz w:val="30"/>
          <w:szCs w:val="30"/>
          <w:rtl/>
        </w:rPr>
        <w:t>أن يكتسب الطالب المهارات الأتية:</w:t>
      </w:r>
    </w:p>
    <w:p w14:paraId="6FA7E6D2" w14:textId="2B05E3DE" w:rsidR="00171938" w:rsidRDefault="00171938" w:rsidP="00171938">
      <w:pPr>
        <w:pStyle w:val="ab"/>
        <w:numPr>
          <w:ilvl w:val="0"/>
          <w:numId w:val="58"/>
        </w:numPr>
        <w:bidi/>
        <w:spacing w:before="0" w:beforeAutospacing="0" w:after="0" w:afterAutospacing="0"/>
        <w:jc w:val="both"/>
        <w:rPr>
          <w:rStyle w:val="ac"/>
          <w:rFonts w:ascii="Sakkal Majalla" w:eastAsiaTheme="majorEastAsia" w:hAnsi="Sakkal Majalla" w:cs="Sakkal Majalla"/>
          <w:b w:val="0"/>
          <w:bCs w:val="0"/>
          <w:color w:val="0D0D0D" w:themeColor="text1" w:themeTint="F2"/>
          <w:sz w:val="30"/>
          <w:szCs w:val="30"/>
        </w:rPr>
      </w:pPr>
      <w:r>
        <w:rPr>
          <w:rStyle w:val="ac"/>
          <w:rFonts w:ascii="Sakkal Majalla" w:eastAsiaTheme="majorEastAsia" w:hAnsi="Sakkal Majalla" w:cs="Sakkal Majalla" w:hint="cs"/>
          <w:color w:val="0D0D0D" w:themeColor="text1" w:themeTint="F2"/>
          <w:sz w:val="30"/>
          <w:szCs w:val="30"/>
          <w:rtl/>
          <w:lang w:bidi="ar-SY"/>
        </w:rPr>
        <w:t>المعايرة بالإزاحة</w:t>
      </w:r>
    </w:p>
    <w:p w14:paraId="2460CB19" w14:textId="48C0837B" w:rsidR="00171938" w:rsidRPr="00171938" w:rsidRDefault="00171938" w:rsidP="00171938">
      <w:pPr>
        <w:pStyle w:val="ab"/>
        <w:numPr>
          <w:ilvl w:val="0"/>
          <w:numId w:val="58"/>
        </w:numPr>
        <w:bidi/>
        <w:spacing w:before="0" w:beforeAutospacing="0" w:after="0" w:afterAutospacing="0"/>
        <w:jc w:val="both"/>
        <w:rPr>
          <w:rStyle w:val="ac"/>
          <w:rFonts w:ascii="Sakkal Majalla" w:eastAsiaTheme="majorEastAsia" w:hAnsi="Sakkal Majalla" w:cs="Sakkal Majalla"/>
          <w:b w:val="0"/>
          <w:bCs w:val="0"/>
          <w:color w:val="0D0D0D" w:themeColor="text1" w:themeTint="F2"/>
          <w:sz w:val="30"/>
          <w:szCs w:val="30"/>
        </w:rPr>
      </w:pPr>
      <w:r>
        <w:rPr>
          <w:rStyle w:val="ac"/>
          <w:rFonts w:ascii="Sakkal Majalla" w:eastAsiaTheme="majorEastAsia" w:hAnsi="Sakkal Majalla" w:cs="Sakkal Majalla" w:hint="cs"/>
          <w:color w:val="0D0D0D" w:themeColor="text1" w:themeTint="F2"/>
          <w:sz w:val="30"/>
          <w:szCs w:val="30"/>
          <w:rtl/>
          <w:lang w:bidi="ar-SY"/>
        </w:rPr>
        <w:t xml:space="preserve">التعرف على النسبة </w:t>
      </w:r>
      <w:proofErr w:type="spellStart"/>
      <w:r>
        <w:rPr>
          <w:rStyle w:val="ac"/>
          <w:rFonts w:ascii="Sakkal Majalla" w:eastAsiaTheme="majorEastAsia" w:hAnsi="Sakkal Majalla" w:cs="Sakkal Majalla" w:hint="cs"/>
          <w:color w:val="0D0D0D" w:themeColor="text1" w:themeTint="F2"/>
          <w:sz w:val="30"/>
          <w:szCs w:val="30"/>
          <w:rtl/>
          <w:lang w:bidi="ar-SY"/>
        </w:rPr>
        <w:t>الغولية</w:t>
      </w:r>
      <w:proofErr w:type="spellEnd"/>
    </w:p>
    <w:p w14:paraId="1C80D1F7" w14:textId="67F533B3" w:rsidR="00171938" w:rsidRPr="00171938" w:rsidRDefault="00171938" w:rsidP="00171938">
      <w:pPr>
        <w:pStyle w:val="ab"/>
        <w:numPr>
          <w:ilvl w:val="0"/>
          <w:numId w:val="58"/>
        </w:numPr>
        <w:bidi/>
        <w:spacing w:before="0" w:beforeAutospacing="0" w:after="0" w:afterAutospacing="0"/>
        <w:jc w:val="both"/>
        <w:rPr>
          <w:rFonts w:ascii="Sakkal Majalla" w:eastAsiaTheme="majorEastAsia" w:hAnsi="Sakkal Majalla" w:cs="Sakkal Majalla" w:hint="cs"/>
          <w:color w:val="0D0D0D" w:themeColor="text1" w:themeTint="F2"/>
          <w:sz w:val="30"/>
          <w:szCs w:val="30"/>
          <w:rtl/>
        </w:rPr>
      </w:pPr>
      <w:proofErr w:type="spellStart"/>
      <w:r>
        <w:rPr>
          <w:rStyle w:val="ac"/>
          <w:rFonts w:ascii="Sakkal Majalla" w:eastAsiaTheme="majorEastAsia" w:hAnsi="Sakkal Majalla" w:cs="Sakkal Majalla" w:hint="cs"/>
          <w:color w:val="0D0D0D" w:themeColor="text1" w:themeTint="F2"/>
          <w:sz w:val="30"/>
          <w:szCs w:val="30"/>
          <w:rtl/>
          <w:lang w:bidi="ar-SY"/>
        </w:rPr>
        <w:t>معايرات</w:t>
      </w:r>
      <w:proofErr w:type="spellEnd"/>
      <w:r>
        <w:rPr>
          <w:rStyle w:val="ac"/>
          <w:rFonts w:ascii="Sakkal Majalla" w:eastAsiaTheme="majorEastAsia" w:hAnsi="Sakkal Majalla" w:cs="Sakkal Majalla" w:hint="cs"/>
          <w:color w:val="0D0D0D" w:themeColor="text1" w:themeTint="F2"/>
          <w:sz w:val="30"/>
          <w:szCs w:val="30"/>
          <w:rtl/>
          <w:lang w:bidi="ar-SY"/>
        </w:rPr>
        <w:t xml:space="preserve"> الأكسدة والإرجاع باستخدام ثنائي كرومات البوتاسيوم</w:t>
      </w:r>
    </w:p>
    <w:p w14:paraId="5A9D4FD7" w14:textId="77777777" w:rsidR="00171938" w:rsidRDefault="00171938" w:rsidP="00171938">
      <w:pPr>
        <w:rPr>
          <w:rFonts w:hint="cs"/>
          <w:rtl/>
        </w:rPr>
      </w:pPr>
      <w:r>
        <w:rPr>
          <w:rFonts w:hint="cs"/>
          <w:rtl/>
        </w:rPr>
        <w:t>------------------------------------------------------------------------------------------------------------------------------</w:t>
      </w:r>
    </w:p>
    <w:p w14:paraId="600CDEA5" w14:textId="77777777" w:rsidR="00171938" w:rsidRDefault="00171938" w:rsidP="00171938">
      <w:pPr>
        <w:pStyle w:val="20"/>
        <w:rPr>
          <w:rFonts w:ascii="Sakkal Majalla" w:hAnsi="Sakkal Majalla" w:cs="Sakkal Majalla" w:hint="cs"/>
          <w:rtl/>
        </w:rPr>
      </w:pPr>
      <w:r>
        <w:rPr>
          <w:rFonts w:ascii="Sakkal Majalla" w:hAnsi="Sakkal Majalla" w:cs="Sakkal Majalla" w:hint="cs"/>
          <w:rtl/>
        </w:rPr>
        <w:t>مقدمة:</w:t>
      </w:r>
    </w:p>
    <w:p w14:paraId="3EA30753" w14:textId="77777777" w:rsidR="00A669B7" w:rsidRDefault="00A669B7" w:rsidP="00A669B7">
      <w:pPr>
        <w:spacing w:line="276" w:lineRule="auto"/>
        <w:rPr>
          <w:rFonts w:eastAsia="Times New Roman"/>
          <w:color w:val="0D0D0D" w:themeColor="text1" w:themeTint="F2"/>
          <w:sz w:val="30"/>
          <w:szCs w:val="30"/>
          <w:lang w:bidi="ar-SY"/>
        </w:rPr>
      </w:pPr>
      <w:r w:rsidRPr="00E72CF0">
        <w:rPr>
          <w:rFonts w:eastAsia="Times New Roman" w:hint="cs"/>
          <w:b/>
          <w:bCs/>
          <w:color w:val="0D0D0D" w:themeColor="text1" w:themeTint="F2"/>
          <w:sz w:val="30"/>
          <w:szCs w:val="30"/>
          <w:rtl/>
        </w:rPr>
        <w:t xml:space="preserve">النسبة </w:t>
      </w:r>
      <w:proofErr w:type="spellStart"/>
      <w:r w:rsidRPr="00E72CF0">
        <w:rPr>
          <w:rFonts w:eastAsia="Times New Roman" w:hint="cs"/>
          <w:b/>
          <w:bCs/>
          <w:color w:val="0D0D0D" w:themeColor="text1" w:themeTint="F2"/>
          <w:sz w:val="30"/>
          <w:szCs w:val="30"/>
          <w:rtl/>
        </w:rPr>
        <w:t>الغولية</w:t>
      </w:r>
      <w:proofErr w:type="spellEnd"/>
      <w:r w:rsidRPr="00E72CF0">
        <w:rPr>
          <w:rFonts w:eastAsia="Times New Roman" w:hint="cs"/>
          <w:b/>
          <w:bCs/>
          <w:color w:val="0D0D0D" w:themeColor="text1" w:themeTint="F2"/>
          <w:sz w:val="30"/>
          <w:szCs w:val="30"/>
          <w:rtl/>
        </w:rPr>
        <w:t xml:space="preserve"> لمشروب كحولي</w:t>
      </w:r>
      <w:r>
        <w:rPr>
          <w:rFonts w:eastAsia="Times New Roman" w:hint="cs"/>
          <w:color w:val="0D0D0D" w:themeColor="text1" w:themeTint="F2"/>
          <w:sz w:val="30"/>
          <w:szCs w:val="30"/>
          <w:rtl/>
        </w:rPr>
        <w:t xml:space="preserve"> : هي طريقة من طرائق التعبير عن التركيز الخاصة بالأغوال ، حجم لحجم: حجم </w:t>
      </w:r>
      <w:proofErr w:type="spellStart"/>
      <w:r>
        <w:rPr>
          <w:rFonts w:eastAsia="Times New Roman" w:hint="cs"/>
          <w:color w:val="0D0D0D" w:themeColor="text1" w:themeTint="F2"/>
          <w:sz w:val="30"/>
          <w:szCs w:val="30"/>
          <w:rtl/>
        </w:rPr>
        <w:t>الايتانول</w:t>
      </w:r>
      <w:proofErr w:type="spellEnd"/>
      <w:r>
        <w:rPr>
          <w:rFonts w:eastAsia="Times New Roman" w:hint="cs"/>
          <w:color w:val="0D0D0D" w:themeColor="text1" w:themeTint="F2"/>
          <w:sz w:val="30"/>
          <w:szCs w:val="30"/>
          <w:rtl/>
        </w:rPr>
        <w:t xml:space="preserve"> </w:t>
      </w:r>
      <w:r>
        <w:rPr>
          <w:rFonts w:eastAsia="Times New Roman"/>
          <w:color w:val="0D0D0D" w:themeColor="text1" w:themeTint="F2"/>
          <w:sz w:val="30"/>
          <w:szCs w:val="30"/>
        </w:rPr>
        <w:t>100ml/</w:t>
      </w:r>
      <w:r>
        <w:rPr>
          <w:rFonts w:eastAsia="Times New Roman" w:hint="cs"/>
          <w:color w:val="0D0D0D" w:themeColor="text1" w:themeTint="F2"/>
          <w:sz w:val="30"/>
          <w:szCs w:val="30"/>
          <w:rtl/>
          <w:lang w:bidi="ar-SY"/>
        </w:rPr>
        <w:t xml:space="preserve"> مشروب كحولي.</w:t>
      </w:r>
    </w:p>
    <w:p w14:paraId="0F5CC329" w14:textId="77777777" w:rsidR="00A669B7" w:rsidRPr="00E72CF0" w:rsidRDefault="00A669B7" w:rsidP="00A669B7">
      <w:pPr>
        <w:spacing w:line="276" w:lineRule="auto"/>
        <w:rPr>
          <w:rFonts w:eastAsia="Times New Roman"/>
          <w:color w:val="0D0D0D" w:themeColor="text1" w:themeTint="F2"/>
          <w:sz w:val="30"/>
          <w:szCs w:val="30"/>
          <w:rtl/>
          <w:lang w:bidi="ar-SY"/>
        </w:rPr>
      </w:pPr>
      <w:r w:rsidRPr="007E7ED3">
        <w:rPr>
          <w:b/>
          <w:bCs/>
          <w:color w:val="0D0D0D" w:themeColor="text1" w:themeTint="F2"/>
          <w:sz w:val="30"/>
          <w:szCs w:val="30"/>
          <w:rtl/>
        </w:rPr>
        <w:t>ثنائي كرومات البوتاسيوم (</w:t>
      </w:r>
      <w:r w:rsidRPr="007E7ED3">
        <w:rPr>
          <w:b/>
          <w:bCs/>
          <w:color w:val="0D0D0D" w:themeColor="text1" w:themeTint="F2"/>
          <w:sz w:val="30"/>
          <w:szCs w:val="30"/>
        </w:rPr>
        <w:t>K</w:t>
      </w:r>
      <w:r w:rsidRPr="007E7ED3">
        <w:rPr>
          <w:b/>
          <w:bCs/>
          <w:color w:val="0D0D0D" w:themeColor="text1" w:themeTint="F2"/>
          <w:sz w:val="30"/>
          <w:szCs w:val="30"/>
          <w:vertAlign w:val="subscript"/>
        </w:rPr>
        <w:t>2</w:t>
      </w:r>
      <w:r w:rsidRPr="007E7ED3">
        <w:rPr>
          <w:b/>
          <w:bCs/>
          <w:color w:val="0D0D0D" w:themeColor="text1" w:themeTint="F2"/>
          <w:sz w:val="30"/>
          <w:szCs w:val="30"/>
        </w:rPr>
        <w:t>Cr</w:t>
      </w:r>
      <w:r w:rsidRPr="007E7ED3">
        <w:rPr>
          <w:b/>
          <w:bCs/>
          <w:color w:val="0D0D0D" w:themeColor="text1" w:themeTint="F2"/>
          <w:sz w:val="30"/>
          <w:szCs w:val="30"/>
          <w:vertAlign w:val="subscript"/>
        </w:rPr>
        <w:t>2</w:t>
      </w:r>
      <w:r w:rsidRPr="007E7ED3">
        <w:rPr>
          <w:b/>
          <w:bCs/>
          <w:color w:val="0D0D0D" w:themeColor="text1" w:themeTint="F2"/>
          <w:sz w:val="30"/>
          <w:szCs w:val="30"/>
        </w:rPr>
        <w:t>O</w:t>
      </w:r>
      <w:r w:rsidRPr="007E7ED3">
        <w:rPr>
          <w:b/>
          <w:bCs/>
          <w:color w:val="0D0D0D" w:themeColor="text1" w:themeTint="F2"/>
          <w:sz w:val="30"/>
          <w:szCs w:val="30"/>
          <w:vertAlign w:val="subscript"/>
        </w:rPr>
        <w:t>7</w:t>
      </w:r>
      <w:r w:rsidRPr="007E7ED3">
        <w:rPr>
          <w:b/>
          <w:bCs/>
          <w:color w:val="0D0D0D" w:themeColor="text1" w:themeTint="F2"/>
          <w:sz w:val="30"/>
          <w:szCs w:val="30"/>
          <w:rtl/>
        </w:rPr>
        <w:t>):</w:t>
      </w:r>
      <w:r w:rsidRPr="007E7ED3">
        <w:rPr>
          <w:color w:val="0D0D0D" w:themeColor="text1" w:themeTint="F2"/>
          <w:sz w:val="30"/>
          <w:szCs w:val="30"/>
          <w:rtl/>
        </w:rPr>
        <w:t xml:space="preserve"> اقل قوة من برمنغنات بوتاسيوم محاليلها ثابتة حتى ولو تعرضت للحرارة، لا تتفاعل مع أيون الكلوريد وبالتالي يمكن </w:t>
      </w:r>
      <w:r w:rsidRPr="007E7ED3">
        <w:rPr>
          <w:color w:val="0D0D0D" w:themeColor="text1" w:themeTint="F2"/>
          <w:sz w:val="30"/>
          <w:szCs w:val="30"/>
          <w:u w:val="single"/>
          <w:rtl/>
        </w:rPr>
        <w:t>استخدام حمض كلور كوسط حمضي</w:t>
      </w:r>
      <w:r w:rsidRPr="007E7ED3">
        <w:rPr>
          <w:color w:val="0D0D0D" w:themeColor="text1" w:themeTint="F2"/>
          <w:sz w:val="30"/>
          <w:szCs w:val="30"/>
          <w:rtl/>
        </w:rPr>
        <w:t xml:space="preserve"> تعتبر </w:t>
      </w:r>
      <w:r w:rsidRPr="007E7ED3">
        <w:rPr>
          <w:color w:val="0D0D0D" w:themeColor="text1" w:themeTint="F2"/>
          <w:sz w:val="30"/>
          <w:szCs w:val="30"/>
          <w:u w:val="single"/>
          <w:rtl/>
        </w:rPr>
        <w:t>مشعرا ذاتيا لأنها ملونه</w:t>
      </w:r>
      <w:r w:rsidRPr="007E7ED3">
        <w:rPr>
          <w:color w:val="0D0D0D" w:themeColor="text1" w:themeTint="F2"/>
          <w:sz w:val="30"/>
          <w:szCs w:val="30"/>
          <w:rtl/>
        </w:rPr>
        <w:t>.</w:t>
      </w:r>
    </w:p>
    <w:p w14:paraId="74B7C4B9" w14:textId="77777777" w:rsidR="00A669B7" w:rsidRPr="00E6622B" w:rsidRDefault="00A669B7" w:rsidP="00A669B7">
      <w:pPr>
        <w:autoSpaceDE w:val="0"/>
        <w:autoSpaceDN w:val="0"/>
        <w:adjustRightInd w:val="0"/>
        <w:spacing w:line="276" w:lineRule="auto"/>
        <w:jc w:val="both"/>
        <w:rPr>
          <w:color w:val="0D0D0D" w:themeColor="text1" w:themeTint="F2"/>
          <w:sz w:val="30"/>
          <w:szCs w:val="30"/>
          <w:rtl/>
        </w:rPr>
      </w:pPr>
      <w:r w:rsidRPr="007E7ED3">
        <w:rPr>
          <w:color w:val="0D0D0D" w:themeColor="text1" w:themeTint="F2"/>
          <w:sz w:val="30"/>
          <w:szCs w:val="30"/>
          <w:rtl/>
        </w:rPr>
        <w:t>تستخدم في معايرة المركبات التي تحتوي على أيون الحديد الثنائي وفي معايرة المواد المؤكسدة بشكل غير مباشر بعد إضافة كمية فائضة من الحديد</w:t>
      </w:r>
      <w:r w:rsidRPr="007E7ED3">
        <w:rPr>
          <w:color w:val="0D0D0D" w:themeColor="text1" w:themeTint="F2"/>
          <w:sz w:val="30"/>
          <w:szCs w:val="30"/>
          <w:rtl/>
          <w:lang w:bidi="ar-SY"/>
        </w:rPr>
        <w:t>ي</w:t>
      </w:r>
      <w:r w:rsidRPr="007E7ED3">
        <w:rPr>
          <w:color w:val="0D0D0D" w:themeColor="text1" w:themeTint="F2"/>
          <w:sz w:val="30"/>
          <w:szCs w:val="30"/>
          <w:rtl/>
        </w:rPr>
        <w:t xml:space="preserve"> ومن ثم نعاير القسم المتبقي من أيونات الحديد الثنائي</w:t>
      </w:r>
      <w:r>
        <w:rPr>
          <w:rFonts w:hint="cs"/>
          <w:color w:val="0D0D0D" w:themeColor="text1" w:themeTint="F2"/>
          <w:sz w:val="30"/>
          <w:szCs w:val="30"/>
          <w:rtl/>
        </w:rPr>
        <w:t xml:space="preserve">، </w:t>
      </w:r>
      <w:r w:rsidRPr="00E6622B">
        <w:rPr>
          <w:rFonts w:hint="cs"/>
          <w:color w:val="0D0D0D" w:themeColor="text1" w:themeTint="F2"/>
          <w:sz w:val="30"/>
          <w:szCs w:val="30"/>
          <w:rtl/>
        </w:rPr>
        <w:t>ترجع</w:t>
      </w:r>
      <w:r w:rsidRPr="00E6622B">
        <w:rPr>
          <w:color w:val="0D0D0D" w:themeColor="text1" w:themeTint="F2"/>
          <w:sz w:val="30"/>
          <w:szCs w:val="30"/>
        </w:rPr>
        <w:t xml:space="preserve"> </w:t>
      </w:r>
      <w:r w:rsidRPr="00E6622B">
        <w:rPr>
          <w:rFonts w:hint="cs"/>
          <w:color w:val="0D0D0D" w:themeColor="text1" w:themeTint="F2"/>
          <w:sz w:val="30"/>
          <w:szCs w:val="30"/>
          <w:rtl/>
        </w:rPr>
        <w:t>شاردة</w:t>
      </w:r>
      <w:r w:rsidRPr="00E6622B">
        <w:rPr>
          <w:color w:val="0D0D0D" w:themeColor="text1" w:themeTint="F2"/>
          <w:sz w:val="30"/>
          <w:szCs w:val="30"/>
        </w:rPr>
        <w:t xml:space="preserve"> </w:t>
      </w:r>
      <w:r w:rsidRPr="00E6622B">
        <w:rPr>
          <w:rFonts w:hint="cs"/>
          <w:color w:val="0D0D0D" w:themeColor="text1" w:themeTint="F2"/>
          <w:sz w:val="30"/>
          <w:szCs w:val="30"/>
          <w:rtl/>
        </w:rPr>
        <w:t>ثاني</w:t>
      </w:r>
      <w:r w:rsidRPr="00E6622B">
        <w:rPr>
          <w:color w:val="0D0D0D" w:themeColor="text1" w:themeTint="F2"/>
          <w:sz w:val="30"/>
          <w:szCs w:val="30"/>
        </w:rPr>
        <w:t xml:space="preserve"> </w:t>
      </w:r>
      <w:r w:rsidRPr="00E6622B">
        <w:rPr>
          <w:rFonts w:hint="cs"/>
          <w:color w:val="0D0D0D" w:themeColor="text1" w:themeTint="F2"/>
          <w:sz w:val="30"/>
          <w:szCs w:val="30"/>
          <w:rtl/>
        </w:rPr>
        <w:t>الكرومات</w:t>
      </w:r>
      <w:r w:rsidRPr="00E6622B">
        <w:rPr>
          <w:color w:val="0D0D0D" w:themeColor="text1" w:themeTint="F2"/>
          <w:sz w:val="30"/>
          <w:szCs w:val="30"/>
        </w:rPr>
        <w:t xml:space="preserve"> </w:t>
      </w:r>
      <w:r w:rsidRPr="00E6622B">
        <w:rPr>
          <w:rFonts w:hint="cs"/>
          <w:color w:val="0D0D0D" w:themeColor="text1" w:themeTint="F2"/>
          <w:sz w:val="30"/>
          <w:szCs w:val="30"/>
          <w:rtl/>
        </w:rPr>
        <w:t>في</w:t>
      </w:r>
      <w:r w:rsidRPr="00E6622B">
        <w:rPr>
          <w:color w:val="0D0D0D" w:themeColor="text1" w:themeTint="F2"/>
          <w:sz w:val="30"/>
          <w:szCs w:val="30"/>
        </w:rPr>
        <w:t xml:space="preserve"> </w:t>
      </w:r>
      <w:r w:rsidRPr="00E6622B">
        <w:rPr>
          <w:rFonts w:hint="cs"/>
          <w:color w:val="0D0D0D" w:themeColor="text1" w:themeTint="F2"/>
          <w:sz w:val="30"/>
          <w:szCs w:val="30"/>
          <w:rtl/>
        </w:rPr>
        <w:t>تطبيقاتها</w:t>
      </w:r>
      <w:r w:rsidRPr="00E6622B">
        <w:rPr>
          <w:color w:val="0D0D0D" w:themeColor="text1" w:themeTint="F2"/>
          <w:sz w:val="30"/>
          <w:szCs w:val="30"/>
        </w:rPr>
        <w:t xml:space="preserve"> </w:t>
      </w:r>
      <w:r w:rsidRPr="00E6622B">
        <w:rPr>
          <w:rFonts w:hint="cs"/>
          <w:color w:val="0D0D0D" w:themeColor="text1" w:themeTint="F2"/>
          <w:sz w:val="30"/>
          <w:szCs w:val="30"/>
          <w:rtl/>
        </w:rPr>
        <w:t>التحليلية</w:t>
      </w:r>
      <w:r w:rsidRPr="00E6622B">
        <w:rPr>
          <w:color w:val="0D0D0D" w:themeColor="text1" w:themeTint="F2"/>
          <w:sz w:val="30"/>
          <w:szCs w:val="30"/>
        </w:rPr>
        <w:t xml:space="preserve"> </w:t>
      </w:r>
      <w:r w:rsidRPr="00E6622B">
        <w:rPr>
          <w:rFonts w:hint="cs"/>
          <w:color w:val="0D0D0D" w:themeColor="text1" w:themeTint="F2"/>
          <w:sz w:val="30"/>
          <w:szCs w:val="30"/>
          <w:rtl/>
        </w:rPr>
        <w:t>إلى</w:t>
      </w:r>
      <w:r w:rsidRPr="00E6622B">
        <w:rPr>
          <w:color w:val="0D0D0D" w:themeColor="text1" w:themeTint="F2"/>
          <w:sz w:val="30"/>
          <w:szCs w:val="30"/>
        </w:rPr>
        <w:t xml:space="preserve"> </w:t>
      </w:r>
      <w:r w:rsidRPr="00E6622B">
        <w:rPr>
          <w:rFonts w:hint="cs"/>
          <w:color w:val="0D0D0D" w:themeColor="text1" w:themeTint="F2"/>
          <w:sz w:val="30"/>
          <w:szCs w:val="30"/>
          <w:rtl/>
        </w:rPr>
        <w:t>الكروم</w:t>
      </w:r>
      <w:r w:rsidRPr="00E6622B">
        <w:rPr>
          <w:color w:val="0D0D0D" w:themeColor="text1" w:themeTint="F2"/>
          <w:sz w:val="30"/>
          <w:szCs w:val="30"/>
        </w:rPr>
        <w:t xml:space="preserve"> </w:t>
      </w:r>
      <w:r w:rsidRPr="00E6622B">
        <w:rPr>
          <w:rFonts w:hint="cs"/>
          <w:color w:val="0D0D0D" w:themeColor="text1" w:themeTint="F2"/>
          <w:sz w:val="30"/>
          <w:szCs w:val="30"/>
          <w:rtl/>
        </w:rPr>
        <w:t>الثلاثي</w:t>
      </w:r>
      <w:r>
        <w:rPr>
          <w:rFonts w:ascii="Hacen Liner Screen Bd" w:cs="Hacen Liner Screen Bd"/>
          <w:color w:val="2D2D2D"/>
          <w:sz w:val="34"/>
          <w:szCs w:val="34"/>
        </w:rPr>
        <w:t>:</w:t>
      </w:r>
    </w:p>
    <w:p w14:paraId="4902DC53" w14:textId="0621B03C" w:rsidR="00A669B7" w:rsidRPr="0007244D" w:rsidRDefault="00A669B7" w:rsidP="00A669B7">
      <w:pPr>
        <w:pStyle w:val="ae"/>
        <w:bidi w:val="0"/>
        <w:spacing w:line="276" w:lineRule="auto"/>
        <w:jc w:val="both"/>
        <w:rPr>
          <w:rFonts w:ascii="Sakkal Majalla" w:hAnsi="Sakkal Majalla" w:cs="Sakkal Majalla"/>
          <w:color w:val="0D0D0D" w:themeColor="text1" w:themeTint="F2"/>
          <w:sz w:val="30"/>
          <w:szCs w:val="30"/>
        </w:rPr>
      </w:pPr>
      <m:oMathPara>
        <m:oMath>
          <m:r>
            <m:rPr>
              <m:sty m:val="p"/>
            </m:rPr>
            <w:rPr>
              <w:rFonts w:ascii="Cambria Math" w:hAnsi="Cambria Math" w:cs="Sakkal Majalla"/>
              <w:color w:val="0D0D0D" w:themeColor="text1" w:themeTint="F2"/>
              <w:sz w:val="30"/>
              <w:szCs w:val="30"/>
            </w:rPr>
            <m:t>C</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r</m:t>
              </m:r>
            </m:e>
            <m:sub>
              <m:r>
                <m:rPr>
                  <m:sty m:val="p"/>
                </m:rPr>
                <w:rPr>
                  <w:rFonts w:ascii="Cambria Math" w:hAnsi="Cambria Math" w:cs="Sakkal Majalla"/>
                  <w:color w:val="0D0D0D" w:themeColor="text1" w:themeTint="F2"/>
                  <w:sz w:val="30"/>
                  <w:szCs w:val="30"/>
                  <w:vertAlign w:val="subscript"/>
                </w:rPr>
                <m:t>2</m:t>
              </m:r>
            </m:sub>
          </m:sSub>
          <m:sSubSup>
            <m:sSubSupPr>
              <m:ctrlPr>
                <w:rPr>
                  <w:rFonts w:ascii="Cambria Math" w:hAnsi="Cambria Math" w:cs="Sakkal Majalla"/>
                  <w:color w:val="0D0D0D" w:themeColor="text1" w:themeTint="F2"/>
                  <w:sz w:val="30"/>
                  <w:szCs w:val="30"/>
                </w:rPr>
              </m:ctrlPr>
            </m:sSubSupPr>
            <m:e>
              <m:r>
                <m:rPr>
                  <m:sty m:val="p"/>
                </m:rPr>
                <w:rPr>
                  <w:rFonts w:ascii="Cambria Math" w:hAnsi="Cambria Math" w:cs="Sakkal Majalla"/>
                  <w:color w:val="0D0D0D" w:themeColor="text1" w:themeTint="F2"/>
                  <w:sz w:val="30"/>
                  <w:szCs w:val="30"/>
                </w:rPr>
                <m:t>O</m:t>
              </m:r>
            </m:e>
            <m:sub>
              <m:r>
                <m:rPr>
                  <m:sty m:val="p"/>
                </m:rPr>
                <w:rPr>
                  <w:rFonts w:ascii="Cambria Math" w:hAnsi="Cambria Math" w:cs="Sakkal Majalla"/>
                  <w:color w:val="0D0D0D" w:themeColor="text1" w:themeTint="F2"/>
                  <w:sz w:val="30"/>
                  <w:szCs w:val="30"/>
                  <w:vertAlign w:val="subscript"/>
                </w:rPr>
                <m:t>7</m:t>
              </m:r>
            </m:sub>
            <m:sup>
              <m:r>
                <m:rPr>
                  <m:sty m:val="p"/>
                </m:rPr>
                <w:rPr>
                  <w:rFonts w:ascii="Cambria Math" w:hAnsi="Cambria Math" w:cs="Sakkal Majalla"/>
                  <w:color w:val="0D0D0D" w:themeColor="text1" w:themeTint="F2"/>
                  <w:sz w:val="30"/>
                  <w:szCs w:val="30"/>
                  <w:vertAlign w:val="superscript"/>
                </w:rPr>
                <m:t>2-</m:t>
              </m:r>
            </m:sup>
          </m:sSub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14H</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6e</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2Cr</m:t>
              </m:r>
            </m:e>
            <m:sup>
              <m:r>
                <m:rPr>
                  <m:sty m:val="p"/>
                </m:rPr>
                <w:rPr>
                  <w:rFonts w:ascii="Cambria Math" w:hAnsi="Cambria Math" w:cs="Sakkal Majalla"/>
                  <w:color w:val="0D0D0D" w:themeColor="text1" w:themeTint="F2"/>
                  <w:sz w:val="30"/>
                  <w:szCs w:val="30"/>
                  <w:vertAlign w:val="superscript"/>
                </w:rPr>
                <m:t>3+</m:t>
              </m:r>
            </m:sup>
          </m:sSup>
          <m:r>
            <m:rPr>
              <m:sty m:val="p"/>
            </m:rPr>
            <w:rPr>
              <w:rFonts w:ascii="Cambria Math" w:hAnsi="Cambria Math" w:cs="Sakkal Majalla"/>
              <w:color w:val="0D0D0D" w:themeColor="text1" w:themeTint="F2"/>
              <w:sz w:val="30"/>
              <w:szCs w:val="30"/>
            </w:rPr>
            <m:t xml:space="preserve"> +7H</m:t>
          </m:r>
          <m:r>
            <m:rPr>
              <m:sty m:val="p"/>
            </m:rPr>
            <w:rPr>
              <w:rFonts w:ascii="Cambria Math" w:hAnsi="Cambria Math" w:cs="Sakkal Majalla"/>
              <w:color w:val="0D0D0D" w:themeColor="text1" w:themeTint="F2"/>
              <w:sz w:val="30"/>
              <w:szCs w:val="30"/>
              <w:vertAlign w:val="subscript"/>
            </w:rPr>
            <m:t>2</m:t>
          </m:r>
          <m:r>
            <m:rPr>
              <m:sty m:val="p"/>
            </m:rPr>
            <w:rPr>
              <w:rFonts w:ascii="Cambria Math" w:hAnsi="Cambria Math" w:cs="Sakkal Majalla"/>
              <w:color w:val="0D0D0D" w:themeColor="text1" w:themeTint="F2"/>
              <w:sz w:val="30"/>
              <w:szCs w:val="30"/>
            </w:rPr>
            <m:t xml:space="preserve">O    </m:t>
          </m:r>
        </m:oMath>
      </m:oMathPara>
    </w:p>
    <w:p w14:paraId="557296C8" w14:textId="77777777" w:rsidR="0007244D" w:rsidRPr="00E6622B" w:rsidRDefault="0007244D" w:rsidP="0007244D">
      <w:pPr>
        <w:pStyle w:val="ae"/>
        <w:bidi w:val="0"/>
        <w:spacing w:line="276" w:lineRule="auto"/>
        <w:jc w:val="both"/>
        <w:rPr>
          <w:rFonts w:ascii="Sakkal Majalla" w:hAnsi="Sakkal Majalla" w:cs="Sakkal Majalla"/>
          <w:color w:val="0D0D0D" w:themeColor="text1" w:themeTint="F2"/>
          <w:sz w:val="30"/>
          <w:szCs w:val="30"/>
          <w:rtl/>
        </w:rPr>
      </w:pPr>
    </w:p>
    <w:tbl>
      <w:tblPr>
        <w:bidiVisual/>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762"/>
        <w:gridCol w:w="4962"/>
      </w:tblGrid>
      <w:tr w:rsidR="00171938" w:rsidRPr="00171938" w14:paraId="3EE9E07E" w14:textId="77777777" w:rsidTr="0007244D">
        <w:trPr>
          <w:jc w:val="center"/>
        </w:trPr>
        <w:tc>
          <w:tcPr>
            <w:tcW w:w="3020" w:type="dxa"/>
          </w:tcPr>
          <w:p w14:paraId="0DCB4462" w14:textId="77777777" w:rsidR="00A669B7" w:rsidRPr="00171938" w:rsidRDefault="00A669B7" w:rsidP="00171938">
            <w:pPr>
              <w:autoSpaceDE w:val="0"/>
              <w:autoSpaceDN w:val="0"/>
              <w:adjustRightInd w:val="0"/>
              <w:jc w:val="center"/>
              <w:rPr>
                <w:b/>
                <w:bCs/>
                <w:rtl/>
              </w:rPr>
            </w:pPr>
            <w:r w:rsidRPr="00171938">
              <w:rPr>
                <w:b/>
                <w:bCs/>
                <w:rtl/>
              </w:rPr>
              <w:t>تتمتع</w:t>
            </w:r>
            <w:r w:rsidRPr="00171938">
              <w:rPr>
                <w:b/>
                <w:bCs/>
              </w:rPr>
              <w:t xml:space="preserve"> </w:t>
            </w:r>
            <w:r w:rsidRPr="00171938">
              <w:rPr>
                <w:b/>
                <w:bCs/>
                <w:rtl/>
              </w:rPr>
              <w:t>محاليل</w:t>
            </w:r>
            <w:r w:rsidRPr="00171938">
              <w:rPr>
                <w:b/>
                <w:bCs/>
              </w:rPr>
              <w:t xml:space="preserve"> </w:t>
            </w:r>
            <w:r w:rsidRPr="00171938">
              <w:rPr>
                <w:b/>
                <w:bCs/>
                <w:rtl/>
              </w:rPr>
              <w:t>ثاني</w:t>
            </w:r>
            <w:r w:rsidRPr="00171938">
              <w:rPr>
                <w:b/>
                <w:bCs/>
              </w:rPr>
              <w:t xml:space="preserve"> </w:t>
            </w:r>
            <w:r w:rsidRPr="00171938">
              <w:rPr>
                <w:b/>
                <w:bCs/>
                <w:rtl/>
              </w:rPr>
              <w:t>الكرومات</w:t>
            </w:r>
          </w:p>
        </w:tc>
        <w:tc>
          <w:tcPr>
            <w:tcW w:w="2762" w:type="dxa"/>
          </w:tcPr>
          <w:p w14:paraId="4A0B0A1D" w14:textId="77777777" w:rsidR="00A669B7" w:rsidRPr="00171938" w:rsidRDefault="00A669B7" w:rsidP="00171938">
            <w:pPr>
              <w:autoSpaceDE w:val="0"/>
              <w:autoSpaceDN w:val="0"/>
              <w:adjustRightInd w:val="0"/>
              <w:spacing w:line="276" w:lineRule="auto"/>
              <w:jc w:val="center"/>
              <w:rPr>
                <w:b/>
                <w:bCs/>
                <w:rtl/>
              </w:rPr>
            </w:pPr>
            <w:r w:rsidRPr="00171938">
              <w:rPr>
                <w:b/>
                <w:bCs/>
                <w:rtl/>
              </w:rPr>
              <w:t>مساوئ</w:t>
            </w:r>
            <w:r w:rsidRPr="00171938">
              <w:rPr>
                <w:b/>
                <w:bCs/>
              </w:rPr>
              <w:t xml:space="preserve"> </w:t>
            </w:r>
            <w:r w:rsidRPr="00171938">
              <w:rPr>
                <w:b/>
                <w:bCs/>
                <w:rtl/>
              </w:rPr>
              <w:t>ثاني</w:t>
            </w:r>
            <w:r w:rsidRPr="00171938">
              <w:rPr>
                <w:b/>
                <w:bCs/>
              </w:rPr>
              <w:t xml:space="preserve"> </w:t>
            </w:r>
            <w:r w:rsidRPr="00171938">
              <w:rPr>
                <w:b/>
                <w:bCs/>
                <w:rtl/>
              </w:rPr>
              <w:t>الكرومات</w:t>
            </w:r>
          </w:p>
        </w:tc>
        <w:tc>
          <w:tcPr>
            <w:tcW w:w="4962" w:type="dxa"/>
          </w:tcPr>
          <w:p w14:paraId="248FE250" w14:textId="77777777" w:rsidR="00A669B7" w:rsidRPr="00171938" w:rsidRDefault="00A669B7" w:rsidP="00171938">
            <w:pPr>
              <w:autoSpaceDE w:val="0"/>
              <w:autoSpaceDN w:val="0"/>
              <w:adjustRightInd w:val="0"/>
              <w:spacing w:line="276" w:lineRule="auto"/>
              <w:jc w:val="center"/>
              <w:rPr>
                <w:b/>
                <w:bCs/>
                <w:rtl/>
              </w:rPr>
            </w:pPr>
            <w:r w:rsidRPr="00171938">
              <w:rPr>
                <w:b/>
                <w:bCs/>
                <w:rtl/>
              </w:rPr>
              <w:t>يستخدم</w:t>
            </w:r>
            <w:r w:rsidRPr="00171938">
              <w:rPr>
                <w:b/>
                <w:bCs/>
              </w:rPr>
              <w:t xml:space="preserve"> </w:t>
            </w:r>
            <w:r w:rsidRPr="00171938">
              <w:rPr>
                <w:b/>
                <w:bCs/>
                <w:rtl/>
              </w:rPr>
              <w:t>مقياس</w:t>
            </w:r>
            <w:r w:rsidRPr="00171938">
              <w:rPr>
                <w:b/>
                <w:bCs/>
              </w:rPr>
              <w:t xml:space="preserve"> </w:t>
            </w:r>
            <w:r w:rsidRPr="00171938">
              <w:rPr>
                <w:b/>
                <w:bCs/>
                <w:rtl/>
              </w:rPr>
              <w:t>ثاني</w:t>
            </w:r>
            <w:r w:rsidRPr="00171938">
              <w:rPr>
                <w:b/>
                <w:bCs/>
              </w:rPr>
              <w:t xml:space="preserve"> </w:t>
            </w:r>
            <w:r w:rsidRPr="00171938">
              <w:rPr>
                <w:b/>
                <w:bCs/>
                <w:rtl/>
              </w:rPr>
              <w:t>الكرومات</w:t>
            </w:r>
          </w:p>
        </w:tc>
      </w:tr>
      <w:tr w:rsidR="00171938" w:rsidRPr="00171938" w14:paraId="2A06AE7B" w14:textId="77777777" w:rsidTr="0007244D">
        <w:trPr>
          <w:jc w:val="center"/>
        </w:trPr>
        <w:tc>
          <w:tcPr>
            <w:tcW w:w="3020" w:type="dxa"/>
          </w:tcPr>
          <w:p w14:paraId="2D561BEA" w14:textId="77777777" w:rsidR="00A669B7" w:rsidRPr="00171938" w:rsidRDefault="00A669B7" w:rsidP="00A669B7">
            <w:pPr>
              <w:autoSpaceDE w:val="0"/>
              <w:autoSpaceDN w:val="0"/>
              <w:adjustRightInd w:val="0"/>
              <w:rPr>
                <w:rtl/>
              </w:rPr>
            </w:pPr>
            <w:r w:rsidRPr="00171938">
              <w:rPr>
                <w:rtl/>
              </w:rPr>
              <w:t>يمكن</w:t>
            </w:r>
            <w:r w:rsidRPr="00171938">
              <w:t xml:space="preserve"> </w:t>
            </w:r>
            <w:r w:rsidRPr="00171938">
              <w:rPr>
                <w:rtl/>
              </w:rPr>
              <w:t>تسخينها</w:t>
            </w:r>
            <w:r w:rsidRPr="00171938">
              <w:t xml:space="preserve"> </w:t>
            </w:r>
            <w:r w:rsidRPr="00171938">
              <w:rPr>
                <w:rtl/>
              </w:rPr>
              <w:t>لدرجة</w:t>
            </w:r>
            <w:r w:rsidRPr="00171938">
              <w:t xml:space="preserve"> </w:t>
            </w:r>
            <w:r w:rsidRPr="00171938">
              <w:rPr>
                <w:rtl/>
              </w:rPr>
              <w:t>الغليان</w:t>
            </w:r>
            <w:r w:rsidRPr="00171938">
              <w:t xml:space="preserve"> </w:t>
            </w:r>
            <w:r w:rsidRPr="00171938">
              <w:rPr>
                <w:rtl/>
              </w:rPr>
              <w:t>دون</w:t>
            </w:r>
            <w:r w:rsidRPr="00171938">
              <w:t xml:space="preserve"> </w:t>
            </w:r>
            <w:r w:rsidRPr="00171938">
              <w:rPr>
                <w:rtl/>
              </w:rPr>
              <w:t>تفكك</w:t>
            </w:r>
          </w:p>
        </w:tc>
        <w:tc>
          <w:tcPr>
            <w:tcW w:w="2762" w:type="dxa"/>
          </w:tcPr>
          <w:p w14:paraId="5B79A730" w14:textId="77777777" w:rsidR="00A669B7" w:rsidRPr="00171938" w:rsidRDefault="00A669B7" w:rsidP="00A669B7">
            <w:pPr>
              <w:autoSpaceDE w:val="0"/>
              <w:autoSpaceDN w:val="0"/>
              <w:adjustRightInd w:val="0"/>
              <w:rPr>
                <w:rtl/>
              </w:rPr>
            </w:pPr>
            <w:r w:rsidRPr="00171938">
              <w:rPr>
                <w:rtl/>
              </w:rPr>
              <w:t>وبطئ</w:t>
            </w:r>
            <w:r w:rsidRPr="00171938">
              <w:t xml:space="preserve"> </w:t>
            </w:r>
            <w:r w:rsidRPr="00171938">
              <w:rPr>
                <w:rtl/>
              </w:rPr>
              <w:t>تفاعلها</w:t>
            </w:r>
            <w:r w:rsidRPr="00171938">
              <w:t xml:space="preserve"> </w:t>
            </w:r>
            <w:r w:rsidRPr="00171938">
              <w:rPr>
                <w:rtl/>
              </w:rPr>
              <w:t>مع</w:t>
            </w:r>
            <w:r w:rsidRPr="00171938">
              <w:t xml:space="preserve"> </w:t>
            </w:r>
            <w:r w:rsidRPr="00171938">
              <w:rPr>
                <w:rtl/>
              </w:rPr>
              <w:t>العديد</w:t>
            </w:r>
            <w:r w:rsidRPr="00171938">
              <w:t xml:space="preserve"> </w:t>
            </w:r>
            <w:r w:rsidRPr="00171938">
              <w:rPr>
                <w:rtl/>
              </w:rPr>
              <w:t>من</w:t>
            </w:r>
            <w:r w:rsidRPr="00171938">
              <w:t xml:space="preserve"> </w:t>
            </w:r>
            <w:r w:rsidRPr="00171938">
              <w:rPr>
                <w:rtl/>
              </w:rPr>
              <w:t>العوامل</w:t>
            </w:r>
            <w:r w:rsidRPr="00171938">
              <w:t xml:space="preserve"> </w:t>
            </w:r>
            <w:r w:rsidRPr="00171938">
              <w:rPr>
                <w:rtl/>
              </w:rPr>
              <w:t>المرجعة</w:t>
            </w:r>
            <w:r w:rsidRPr="00171938">
              <w:t>.</w:t>
            </w:r>
          </w:p>
        </w:tc>
        <w:tc>
          <w:tcPr>
            <w:tcW w:w="4962" w:type="dxa"/>
          </w:tcPr>
          <w:p w14:paraId="650FCBB4" w14:textId="77777777" w:rsidR="00A669B7" w:rsidRPr="00171938" w:rsidRDefault="00A669B7" w:rsidP="00A669B7">
            <w:pPr>
              <w:autoSpaceDE w:val="0"/>
              <w:autoSpaceDN w:val="0"/>
              <w:adjustRightInd w:val="0"/>
              <w:rPr>
                <w:rtl/>
              </w:rPr>
            </w:pPr>
            <w:r w:rsidRPr="00171938">
              <w:rPr>
                <w:rtl/>
              </w:rPr>
              <w:t>لمعايرة</w:t>
            </w:r>
            <w:r w:rsidRPr="00171938">
              <w:t xml:space="preserve"> </w:t>
            </w:r>
            <w:r w:rsidRPr="00171938">
              <w:rPr>
                <w:rtl/>
              </w:rPr>
              <w:t>كثير</w:t>
            </w:r>
            <w:r w:rsidRPr="00171938">
              <w:t xml:space="preserve"> </w:t>
            </w:r>
            <w:r w:rsidRPr="00171938">
              <w:rPr>
                <w:rtl/>
              </w:rPr>
              <w:t>من</w:t>
            </w:r>
            <w:r w:rsidRPr="00171938">
              <w:t xml:space="preserve"> </w:t>
            </w:r>
            <w:r w:rsidRPr="00171938">
              <w:rPr>
                <w:rtl/>
              </w:rPr>
              <w:t>المواد</w:t>
            </w:r>
            <w:r w:rsidRPr="00171938">
              <w:t xml:space="preserve"> </w:t>
            </w:r>
            <w:r w:rsidRPr="00171938">
              <w:rPr>
                <w:rtl/>
              </w:rPr>
              <w:t>المرجعة</w:t>
            </w:r>
            <w:r w:rsidRPr="00171938">
              <w:t xml:space="preserve"> </w:t>
            </w:r>
            <w:r w:rsidRPr="00171938">
              <w:rPr>
                <w:rtl/>
              </w:rPr>
              <w:t>مثل</w:t>
            </w:r>
            <w:r w:rsidRPr="00171938">
              <w:t xml:space="preserve"> </w:t>
            </w:r>
            <w:r w:rsidRPr="00171938">
              <w:rPr>
                <w:rtl/>
              </w:rPr>
              <w:t>الحديد الثنائي لكن</w:t>
            </w:r>
            <w:r w:rsidRPr="00171938">
              <w:t xml:space="preserve"> </w:t>
            </w:r>
            <w:r w:rsidRPr="00171938">
              <w:rPr>
                <w:rtl/>
              </w:rPr>
              <w:t>ما</w:t>
            </w:r>
            <w:r w:rsidRPr="00171938">
              <w:t xml:space="preserve"> </w:t>
            </w:r>
            <w:r w:rsidRPr="00171938">
              <w:rPr>
                <w:rtl/>
              </w:rPr>
              <w:t>يحد</w:t>
            </w:r>
            <w:r w:rsidRPr="00171938">
              <w:t xml:space="preserve"> </w:t>
            </w:r>
            <w:r w:rsidRPr="00171938">
              <w:rPr>
                <w:rtl/>
              </w:rPr>
              <w:t>من</w:t>
            </w:r>
            <w:r w:rsidRPr="00171938">
              <w:t xml:space="preserve"> </w:t>
            </w:r>
            <w:r w:rsidRPr="00171938">
              <w:rPr>
                <w:rtl/>
              </w:rPr>
              <w:t>استعمالها</w:t>
            </w:r>
            <w:r w:rsidRPr="00171938">
              <w:t xml:space="preserve"> </w:t>
            </w:r>
            <w:r w:rsidRPr="00171938">
              <w:rPr>
                <w:rtl/>
              </w:rPr>
              <w:t>هو</w:t>
            </w:r>
            <w:r w:rsidRPr="00171938">
              <w:t xml:space="preserve"> </w:t>
            </w:r>
            <w:r w:rsidRPr="00171938">
              <w:rPr>
                <w:rtl/>
              </w:rPr>
              <w:t>صعوبة تحديد</w:t>
            </w:r>
            <w:r w:rsidRPr="00171938">
              <w:t xml:space="preserve"> </w:t>
            </w:r>
            <w:r w:rsidRPr="00171938">
              <w:rPr>
                <w:rtl/>
              </w:rPr>
              <w:t>نقطة</w:t>
            </w:r>
            <w:r w:rsidRPr="00171938">
              <w:t xml:space="preserve"> </w:t>
            </w:r>
            <w:r w:rsidRPr="00171938">
              <w:rPr>
                <w:rtl/>
              </w:rPr>
              <w:t>التكافؤ</w:t>
            </w:r>
            <w:r w:rsidRPr="00171938">
              <w:t>.</w:t>
            </w:r>
          </w:p>
        </w:tc>
      </w:tr>
      <w:tr w:rsidR="00171938" w:rsidRPr="00171938" w14:paraId="009FE2B8" w14:textId="77777777" w:rsidTr="0007244D">
        <w:trPr>
          <w:jc w:val="center"/>
        </w:trPr>
        <w:tc>
          <w:tcPr>
            <w:tcW w:w="3020" w:type="dxa"/>
          </w:tcPr>
          <w:p w14:paraId="5D606259" w14:textId="77777777" w:rsidR="00A669B7" w:rsidRPr="00171938" w:rsidRDefault="00A669B7" w:rsidP="00066C73">
            <w:pPr>
              <w:pStyle w:val="a7"/>
              <w:numPr>
                <w:ilvl w:val="0"/>
                <w:numId w:val="43"/>
              </w:numPr>
              <w:autoSpaceDE w:val="0"/>
              <w:autoSpaceDN w:val="0"/>
              <w:adjustRightInd w:val="0"/>
              <w:ind w:left="288" w:hanging="288"/>
            </w:pPr>
            <w:r w:rsidRPr="00171938">
              <w:rPr>
                <w:rtl/>
              </w:rPr>
              <w:t>لا</w:t>
            </w:r>
            <w:r w:rsidRPr="00171938">
              <w:t xml:space="preserve"> </w:t>
            </w:r>
            <w:r w:rsidRPr="00171938">
              <w:rPr>
                <w:rtl/>
              </w:rPr>
              <w:t>تتفاعل</w:t>
            </w:r>
            <w:r w:rsidRPr="00171938">
              <w:t xml:space="preserve"> </w:t>
            </w:r>
            <w:r w:rsidRPr="00171938">
              <w:rPr>
                <w:rtl/>
              </w:rPr>
              <w:t>مع حمض كلور</w:t>
            </w:r>
            <w:r w:rsidRPr="00171938">
              <w:t xml:space="preserve"> </w:t>
            </w:r>
            <w:r w:rsidRPr="00171938">
              <w:rPr>
                <w:rtl/>
              </w:rPr>
              <w:t>الماء</w:t>
            </w:r>
          </w:p>
          <w:p w14:paraId="55A9DCFA" w14:textId="77777777" w:rsidR="00A669B7" w:rsidRPr="00171938" w:rsidRDefault="00A669B7" w:rsidP="00066C73">
            <w:pPr>
              <w:pStyle w:val="a7"/>
              <w:numPr>
                <w:ilvl w:val="0"/>
                <w:numId w:val="43"/>
              </w:numPr>
              <w:autoSpaceDE w:val="0"/>
              <w:autoSpaceDN w:val="0"/>
              <w:adjustRightInd w:val="0"/>
              <w:ind w:left="288" w:hanging="288"/>
            </w:pPr>
            <w:r w:rsidRPr="00171938">
              <w:rPr>
                <w:rtl/>
              </w:rPr>
              <w:t>ثبات</w:t>
            </w:r>
            <w:r w:rsidRPr="00171938">
              <w:t xml:space="preserve"> </w:t>
            </w:r>
            <w:r w:rsidRPr="00171938">
              <w:rPr>
                <w:rtl/>
              </w:rPr>
              <w:t>عالي</w:t>
            </w:r>
          </w:p>
          <w:p w14:paraId="708F4B31" w14:textId="77777777" w:rsidR="00A669B7" w:rsidRPr="00171938" w:rsidRDefault="00A669B7" w:rsidP="00066C73">
            <w:pPr>
              <w:pStyle w:val="a7"/>
              <w:numPr>
                <w:ilvl w:val="0"/>
                <w:numId w:val="43"/>
              </w:numPr>
              <w:autoSpaceDE w:val="0"/>
              <w:autoSpaceDN w:val="0"/>
              <w:adjustRightInd w:val="0"/>
              <w:ind w:left="288" w:hanging="288"/>
              <w:rPr>
                <w:rtl/>
              </w:rPr>
            </w:pPr>
            <w:r w:rsidRPr="00171938">
              <w:rPr>
                <w:rtl/>
              </w:rPr>
              <w:t>يتوفر</w:t>
            </w:r>
            <w:r w:rsidRPr="00171938">
              <w:t xml:space="preserve"> </w:t>
            </w:r>
            <w:r w:rsidRPr="00171938">
              <w:rPr>
                <w:rtl/>
              </w:rPr>
              <w:t>الكاشف</w:t>
            </w:r>
            <w:r w:rsidRPr="00171938">
              <w:t xml:space="preserve"> </w:t>
            </w:r>
            <w:r w:rsidRPr="00171938">
              <w:rPr>
                <w:rtl/>
              </w:rPr>
              <w:t>تجاريا بدرجة</w:t>
            </w:r>
            <w:r w:rsidRPr="00171938">
              <w:t xml:space="preserve"> </w:t>
            </w:r>
            <w:r w:rsidRPr="00171938">
              <w:rPr>
                <w:rtl/>
              </w:rPr>
              <w:t>نقاوة</w:t>
            </w:r>
            <w:r w:rsidRPr="00171938">
              <w:t xml:space="preserve"> </w:t>
            </w:r>
            <w:r w:rsidRPr="00171938">
              <w:rPr>
                <w:rtl/>
              </w:rPr>
              <w:t>عالية وكلفة</w:t>
            </w:r>
            <w:r w:rsidRPr="00171938">
              <w:t xml:space="preserve"> </w:t>
            </w:r>
            <w:r w:rsidRPr="00171938">
              <w:rPr>
                <w:rtl/>
              </w:rPr>
              <w:t>متوسطة</w:t>
            </w:r>
            <w:r w:rsidRPr="00171938">
              <w:t>.</w:t>
            </w:r>
          </w:p>
        </w:tc>
        <w:tc>
          <w:tcPr>
            <w:tcW w:w="2762" w:type="dxa"/>
          </w:tcPr>
          <w:p w14:paraId="444497FA" w14:textId="77777777" w:rsidR="00A669B7" w:rsidRPr="00171938" w:rsidRDefault="00A669B7" w:rsidP="00A669B7">
            <w:pPr>
              <w:autoSpaceDE w:val="0"/>
              <w:autoSpaceDN w:val="0"/>
              <w:adjustRightInd w:val="0"/>
              <w:rPr>
                <w:rtl/>
              </w:rPr>
            </w:pPr>
            <w:r w:rsidRPr="00171938">
              <w:rPr>
                <w:rtl/>
              </w:rPr>
              <w:t>بالمقارنة</w:t>
            </w:r>
            <w:r w:rsidRPr="00171938">
              <w:t xml:space="preserve"> </w:t>
            </w:r>
            <w:r w:rsidRPr="00171938">
              <w:rPr>
                <w:rtl/>
              </w:rPr>
              <w:t>مع</w:t>
            </w:r>
            <w:r w:rsidRPr="00171938">
              <w:t xml:space="preserve"> </w:t>
            </w:r>
            <w:r w:rsidRPr="00171938">
              <w:rPr>
                <w:rtl/>
              </w:rPr>
              <w:t>شاردة</w:t>
            </w:r>
            <w:r w:rsidRPr="00171938">
              <w:rPr>
                <w:rFonts w:hint="cs"/>
                <w:rtl/>
              </w:rPr>
              <w:t xml:space="preserve"> </w:t>
            </w:r>
            <w:proofErr w:type="spellStart"/>
            <w:r w:rsidRPr="00171938">
              <w:rPr>
                <w:rtl/>
              </w:rPr>
              <w:t>البرمنغنات</w:t>
            </w:r>
            <w:proofErr w:type="spellEnd"/>
            <w:r w:rsidRPr="00171938">
              <w:rPr>
                <w:rtl/>
              </w:rPr>
              <w:t xml:space="preserve"> والسريوم(</w:t>
            </w:r>
            <w:r w:rsidRPr="00171938">
              <w:t>( IV</w:t>
            </w:r>
            <w:r w:rsidRPr="00171938">
              <w:rPr>
                <w:rtl/>
              </w:rPr>
              <w:t xml:space="preserve"> هي انخفاض</w:t>
            </w:r>
            <w:r w:rsidRPr="00171938">
              <w:rPr>
                <w:rFonts w:hint="cs"/>
                <w:rtl/>
              </w:rPr>
              <w:t xml:space="preserve"> </w:t>
            </w:r>
            <w:r w:rsidRPr="00171938">
              <w:rPr>
                <w:rtl/>
              </w:rPr>
              <w:t>كمونها</w:t>
            </w:r>
            <w:r w:rsidRPr="00171938">
              <w:t xml:space="preserve"> </w:t>
            </w:r>
            <w:r w:rsidRPr="00171938">
              <w:rPr>
                <w:rtl/>
              </w:rPr>
              <w:t>القياسي</w:t>
            </w:r>
          </w:p>
        </w:tc>
        <w:tc>
          <w:tcPr>
            <w:tcW w:w="4962" w:type="dxa"/>
          </w:tcPr>
          <w:p w14:paraId="1687315B" w14:textId="77777777" w:rsidR="00A669B7" w:rsidRPr="00171938" w:rsidRDefault="00A669B7" w:rsidP="00A669B7">
            <w:pPr>
              <w:autoSpaceDE w:val="0"/>
              <w:autoSpaceDN w:val="0"/>
              <w:adjustRightInd w:val="0"/>
            </w:pPr>
            <w:r w:rsidRPr="00171938">
              <w:rPr>
                <w:rtl/>
              </w:rPr>
              <w:t>من</w:t>
            </w:r>
            <w:r w:rsidRPr="00171938">
              <w:t xml:space="preserve"> </w:t>
            </w:r>
            <w:r w:rsidRPr="00171938">
              <w:rPr>
                <w:rtl/>
              </w:rPr>
              <w:t>التطبيقات</w:t>
            </w:r>
            <w:r w:rsidRPr="00171938">
              <w:t xml:space="preserve"> </w:t>
            </w:r>
            <w:r w:rsidRPr="00171938">
              <w:rPr>
                <w:rtl/>
              </w:rPr>
              <w:t>الأخرى</w:t>
            </w:r>
            <w:r w:rsidRPr="00171938">
              <w:t xml:space="preserve"> </w:t>
            </w:r>
            <w:r w:rsidRPr="00171938">
              <w:rPr>
                <w:rtl/>
              </w:rPr>
              <w:t>الشائعة</w:t>
            </w:r>
            <w:r w:rsidRPr="00171938">
              <w:t xml:space="preserve"> </w:t>
            </w:r>
            <w:r w:rsidRPr="00171938">
              <w:rPr>
                <w:rtl/>
              </w:rPr>
              <w:t>معايرة</w:t>
            </w:r>
            <w:r w:rsidRPr="00171938">
              <w:t xml:space="preserve"> </w:t>
            </w:r>
            <w:r w:rsidRPr="00171938">
              <w:rPr>
                <w:rtl/>
              </w:rPr>
              <w:t>المواد</w:t>
            </w:r>
            <w:r w:rsidRPr="00171938">
              <w:rPr>
                <w:rFonts w:hint="cs"/>
                <w:rtl/>
              </w:rPr>
              <w:t xml:space="preserve"> </w:t>
            </w:r>
            <w:r w:rsidRPr="00171938">
              <w:rPr>
                <w:rtl/>
              </w:rPr>
              <w:t>المؤكسدة</w:t>
            </w:r>
            <w:r w:rsidRPr="00171938">
              <w:t xml:space="preserve"> </w:t>
            </w:r>
            <w:r w:rsidRPr="00171938">
              <w:rPr>
                <w:rtl/>
              </w:rPr>
              <w:t>وذلك</w:t>
            </w:r>
          </w:p>
          <w:p w14:paraId="5B7D3A3C" w14:textId="77777777" w:rsidR="00A669B7" w:rsidRPr="00171938" w:rsidRDefault="00A669B7" w:rsidP="00066C73">
            <w:pPr>
              <w:pStyle w:val="a7"/>
              <w:numPr>
                <w:ilvl w:val="0"/>
                <w:numId w:val="42"/>
              </w:numPr>
              <w:autoSpaceDE w:val="0"/>
              <w:autoSpaceDN w:val="0"/>
              <w:adjustRightInd w:val="0"/>
              <w:ind w:left="360"/>
            </w:pPr>
            <w:r w:rsidRPr="00171938">
              <w:rPr>
                <w:rtl/>
              </w:rPr>
              <w:t>بمعالجة</w:t>
            </w:r>
            <w:r w:rsidRPr="00171938">
              <w:t xml:space="preserve"> </w:t>
            </w:r>
            <w:r w:rsidRPr="00171938">
              <w:rPr>
                <w:rtl/>
              </w:rPr>
              <w:t>العينة</w:t>
            </w:r>
            <w:r w:rsidRPr="00171938">
              <w:t xml:space="preserve"> </w:t>
            </w:r>
            <w:r w:rsidRPr="00171938">
              <w:rPr>
                <w:rtl/>
              </w:rPr>
              <w:t>المراد</w:t>
            </w:r>
            <w:r w:rsidRPr="00171938">
              <w:t xml:space="preserve"> </w:t>
            </w:r>
            <w:r w:rsidRPr="00171938">
              <w:rPr>
                <w:rtl/>
              </w:rPr>
              <w:t>تحليلها</w:t>
            </w:r>
            <w:r w:rsidRPr="00171938">
              <w:t xml:space="preserve"> </w:t>
            </w:r>
            <w:r w:rsidRPr="00171938">
              <w:rPr>
                <w:rtl/>
              </w:rPr>
              <w:t>بحجم مقيس</w:t>
            </w:r>
            <w:r w:rsidRPr="00171938">
              <w:t xml:space="preserve"> </w:t>
            </w:r>
            <w:r w:rsidRPr="00171938">
              <w:rPr>
                <w:rtl/>
              </w:rPr>
              <w:t>وزائد</w:t>
            </w:r>
            <w:r w:rsidRPr="00171938">
              <w:t xml:space="preserve"> </w:t>
            </w:r>
            <w:r w:rsidRPr="00171938">
              <w:rPr>
                <w:rtl/>
              </w:rPr>
              <w:t>من</w:t>
            </w:r>
            <w:r w:rsidRPr="00171938">
              <w:t xml:space="preserve"> </w:t>
            </w:r>
            <w:r w:rsidRPr="00171938">
              <w:rPr>
                <w:rtl/>
              </w:rPr>
              <w:t>الحديد</w:t>
            </w:r>
            <w:r w:rsidRPr="00171938">
              <w:t xml:space="preserve"> </w:t>
            </w:r>
            <w:r w:rsidRPr="00171938">
              <w:rPr>
                <w:rtl/>
              </w:rPr>
              <w:t>الثنائي،</w:t>
            </w:r>
          </w:p>
          <w:p w14:paraId="6E300941" w14:textId="77777777" w:rsidR="00A669B7" w:rsidRPr="00171938" w:rsidRDefault="00A669B7" w:rsidP="00066C73">
            <w:pPr>
              <w:pStyle w:val="a7"/>
              <w:numPr>
                <w:ilvl w:val="0"/>
                <w:numId w:val="42"/>
              </w:numPr>
              <w:autoSpaceDE w:val="0"/>
              <w:autoSpaceDN w:val="0"/>
              <w:adjustRightInd w:val="0"/>
              <w:ind w:left="360"/>
            </w:pPr>
            <w:r w:rsidRPr="00171938">
              <w:rPr>
                <w:rtl/>
              </w:rPr>
              <w:t>يتبع</w:t>
            </w:r>
            <w:r w:rsidRPr="00171938">
              <w:t xml:space="preserve"> </w:t>
            </w:r>
            <w:r w:rsidRPr="00171938">
              <w:rPr>
                <w:rtl/>
              </w:rPr>
              <w:t>معايرة</w:t>
            </w:r>
            <w:r w:rsidRPr="00171938">
              <w:t xml:space="preserve"> </w:t>
            </w:r>
            <w:r w:rsidRPr="00171938">
              <w:rPr>
                <w:rtl/>
              </w:rPr>
              <w:t>الزيادة</w:t>
            </w:r>
            <w:r w:rsidRPr="00171938">
              <w:t xml:space="preserve"> </w:t>
            </w:r>
            <w:r w:rsidRPr="00171938">
              <w:rPr>
                <w:rtl/>
              </w:rPr>
              <w:t>من</w:t>
            </w:r>
            <w:r w:rsidRPr="00171938">
              <w:t xml:space="preserve"> </w:t>
            </w:r>
            <w:r w:rsidRPr="00171938">
              <w:rPr>
                <w:rtl/>
              </w:rPr>
              <w:t>الحديد</w:t>
            </w:r>
            <w:r w:rsidRPr="00171938">
              <w:t xml:space="preserve"> </w:t>
            </w:r>
            <w:r w:rsidRPr="00171938">
              <w:rPr>
                <w:rtl/>
              </w:rPr>
              <w:t>الثنائي بثاني</w:t>
            </w:r>
            <w:r w:rsidRPr="00171938">
              <w:rPr>
                <w:rFonts w:hint="cs"/>
                <w:rtl/>
              </w:rPr>
              <w:t xml:space="preserve"> </w:t>
            </w:r>
            <w:r w:rsidRPr="00171938">
              <w:rPr>
                <w:rtl/>
              </w:rPr>
              <w:t>الكرومات</w:t>
            </w:r>
            <w:r w:rsidRPr="00171938">
              <w:t xml:space="preserve"> </w:t>
            </w:r>
            <w:r w:rsidRPr="00171938">
              <w:rPr>
                <w:rtl/>
              </w:rPr>
              <w:t>المعاير</w:t>
            </w:r>
            <w:r w:rsidRPr="00171938">
              <w:t>.</w:t>
            </w:r>
          </w:p>
          <w:p w14:paraId="43DFED50" w14:textId="77777777" w:rsidR="00A669B7" w:rsidRPr="00171938" w:rsidRDefault="00A669B7" w:rsidP="00066C73">
            <w:pPr>
              <w:pStyle w:val="a7"/>
              <w:numPr>
                <w:ilvl w:val="0"/>
                <w:numId w:val="42"/>
              </w:numPr>
              <w:autoSpaceDE w:val="0"/>
              <w:autoSpaceDN w:val="0"/>
              <w:adjustRightInd w:val="0"/>
              <w:ind w:left="360"/>
              <w:rPr>
                <w:rtl/>
              </w:rPr>
            </w:pPr>
            <w:r w:rsidRPr="00171938">
              <w:rPr>
                <w:rtl/>
              </w:rPr>
              <w:t>أمكن</w:t>
            </w:r>
            <w:r w:rsidRPr="00171938">
              <w:t xml:space="preserve"> </w:t>
            </w:r>
            <w:r w:rsidRPr="00171938">
              <w:rPr>
                <w:rtl/>
              </w:rPr>
              <w:t>تطبيق</w:t>
            </w:r>
            <w:r w:rsidRPr="00171938">
              <w:t xml:space="preserve"> </w:t>
            </w:r>
            <w:r w:rsidRPr="00171938">
              <w:rPr>
                <w:rtl/>
              </w:rPr>
              <w:t>هذه</w:t>
            </w:r>
            <w:r w:rsidRPr="00171938">
              <w:t xml:space="preserve"> </w:t>
            </w:r>
            <w:r w:rsidRPr="00171938">
              <w:rPr>
                <w:rtl/>
              </w:rPr>
              <w:t>الطريقة</w:t>
            </w:r>
            <w:r w:rsidRPr="00171938">
              <w:t xml:space="preserve"> </w:t>
            </w:r>
            <w:r w:rsidRPr="00171938">
              <w:rPr>
                <w:rtl/>
              </w:rPr>
              <w:t>لمعايرة النترات</w:t>
            </w:r>
            <w:r w:rsidRPr="00171938">
              <w:rPr>
                <w:rFonts w:hint="cs"/>
                <w:rtl/>
              </w:rPr>
              <w:t xml:space="preserve"> </w:t>
            </w:r>
            <w:r w:rsidRPr="00171938">
              <w:rPr>
                <w:rtl/>
              </w:rPr>
              <w:t>والكلور</w:t>
            </w:r>
            <w:r w:rsidRPr="00171938">
              <w:rPr>
                <w:rFonts w:hint="cs"/>
                <w:rtl/>
                <w:lang w:bidi="ar-SY"/>
              </w:rPr>
              <w:t>يد</w:t>
            </w:r>
            <w:r w:rsidRPr="00171938">
              <w:rPr>
                <w:rtl/>
              </w:rPr>
              <w:t>ات</w:t>
            </w:r>
            <w:r w:rsidRPr="00171938">
              <w:t xml:space="preserve"> </w:t>
            </w:r>
            <w:proofErr w:type="spellStart"/>
            <w:r w:rsidRPr="00171938">
              <w:rPr>
                <w:rtl/>
              </w:rPr>
              <w:t>والبرمنغنات</w:t>
            </w:r>
            <w:proofErr w:type="spellEnd"/>
            <w:r w:rsidRPr="00171938">
              <w:rPr>
                <w:rtl/>
              </w:rPr>
              <w:t>،</w:t>
            </w:r>
            <w:r w:rsidRPr="00171938">
              <w:t xml:space="preserve"> </w:t>
            </w:r>
            <w:r w:rsidRPr="00171938">
              <w:rPr>
                <w:rtl/>
              </w:rPr>
              <w:t>ثاني الكرومات،</w:t>
            </w:r>
            <w:r w:rsidRPr="00171938">
              <w:t xml:space="preserve"> </w:t>
            </w:r>
            <w:proofErr w:type="spellStart"/>
            <w:r w:rsidRPr="00171938">
              <w:rPr>
                <w:rtl/>
              </w:rPr>
              <w:t>البيروكسيدات</w:t>
            </w:r>
            <w:proofErr w:type="spellEnd"/>
            <w:r w:rsidRPr="00171938">
              <w:t xml:space="preserve"> </w:t>
            </w:r>
            <w:r w:rsidRPr="00171938">
              <w:rPr>
                <w:rtl/>
              </w:rPr>
              <w:t>العضوية</w:t>
            </w:r>
            <w:r w:rsidRPr="00171938">
              <w:t>...</w:t>
            </w:r>
          </w:p>
        </w:tc>
      </w:tr>
    </w:tbl>
    <w:p w14:paraId="10C9595B" w14:textId="77777777" w:rsidR="00A669B7" w:rsidRDefault="00A669B7" w:rsidP="00A669B7">
      <w:pPr>
        <w:spacing w:after="0" w:line="276" w:lineRule="auto"/>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lastRenderedPageBreak/>
        <w:t xml:space="preserve"> مبدأ المعايرة :  </w:t>
      </w:r>
      <w:proofErr w:type="spellStart"/>
      <w:r>
        <w:rPr>
          <w:rFonts w:eastAsia="Times New Roman" w:hint="cs"/>
          <w:color w:val="0D0D0D" w:themeColor="text1" w:themeTint="F2"/>
          <w:sz w:val="30"/>
          <w:szCs w:val="30"/>
          <w:rtl/>
          <w:lang w:bidi="ar-SY"/>
        </w:rPr>
        <w:t>الايتانول</w:t>
      </w:r>
      <w:proofErr w:type="spellEnd"/>
      <w:r>
        <w:rPr>
          <w:rFonts w:eastAsia="Times New Roman" w:hint="cs"/>
          <w:color w:val="0D0D0D" w:themeColor="text1" w:themeTint="F2"/>
          <w:sz w:val="30"/>
          <w:szCs w:val="30"/>
          <w:rtl/>
          <w:lang w:bidi="ar-SY"/>
        </w:rPr>
        <w:t xml:space="preserve"> مرجع لمؤكسد قوي وهو ثنائي كرومات البوتاسيوم ولكن التفاعل بينهما بطيء ولا يمكن تحديد نقطة التكافؤ ولذلك نلجأ إلى المعايرة بالرجوع فنضيف كمية زائدة ومعلومة من محلول ثنائي كرومات البوتاسيوم ، وننتظر لمدة </w:t>
      </w:r>
      <w:r>
        <w:rPr>
          <w:rFonts w:eastAsia="Times New Roman"/>
          <w:color w:val="0D0D0D" w:themeColor="text1" w:themeTint="F2"/>
          <w:sz w:val="30"/>
          <w:szCs w:val="30"/>
          <w:lang w:bidi="ar-SY"/>
        </w:rPr>
        <w:t>20min</w:t>
      </w:r>
      <w:r>
        <w:rPr>
          <w:rFonts w:eastAsia="Times New Roman" w:hint="cs"/>
          <w:color w:val="0D0D0D" w:themeColor="text1" w:themeTint="F2"/>
          <w:sz w:val="30"/>
          <w:szCs w:val="30"/>
          <w:rtl/>
          <w:lang w:bidi="ar-SY"/>
        </w:rPr>
        <w:t xml:space="preserve"> فيتحول </w:t>
      </w:r>
      <w:proofErr w:type="spellStart"/>
      <w:r>
        <w:rPr>
          <w:rFonts w:eastAsia="Times New Roman" w:hint="cs"/>
          <w:color w:val="0D0D0D" w:themeColor="text1" w:themeTint="F2"/>
          <w:sz w:val="30"/>
          <w:szCs w:val="30"/>
          <w:rtl/>
          <w:lang w:bidi="ar-SY"/>
        </w:rPr>
        <w:t>الايتانول</w:t>
      </w:r>
      <w:proofErr w:type="spellEnd"/>
      <w:r>
        <w:rPr>
          <w:rFonts w:eastAsia="Times New Roman" w:hint="cs"/>
          <w:color w:val="0D0D0D" w:themeColor="text1" w:themeTint="F2"/>
          <w:sz w:val="30"/>
          <w:szCs w:val="30"/>
          <w:rtl/>
          <w:lang w:bidi="ar-SY"/>
        </w:rPr>
        <w:t xml:space="preserve"> إلى حمض الخل ، ثنائي كرومات البوتاسيوم الزائدة التي لا تدخل في التفاعل يتم حسابها من مبدأ المعايرة بالإزاحة  وذلك بإضافة يوديد البوتاسيوم بكمية زائدة فيتحرر اليود ويصطبغ المحلول بلون بني ثم نعاير اليود المتحرر </w:t>
      </w:r>
      <w:proofErr w:type="spellStart"/>
      <w:r>
        <w:rPr>
          <w:rFonts w:eastAsia="Times New Roman" w:hint="cs"/>
          <w:color w:val="0D0D0D" w:themeColor="text1" w:themeTint="F2"/>
          <w:sz w:val="30"/>
          <w:szCs w:val="30"/>
          <w:rtl/>
          <w:lang w:bidi="ar-SY"/>
        </w:rPr>
        <w:t>بثيوسلفات</w:t>
      </w:r>
      <w:proofErr w:type="spellEnd"/>
      <w:r>
        <w:rPr>
          <w:rFonts w:eastAsia="Times New Roman" w:hint="cs"/>
          <w:color w:val="0D0D0D" w:themeColor="text1" w:themeTint="F2"/>
          <w:sz w:val="30"/>
          <w:szCs w:val="30"/>
          <w:rtl/>
          <w:lang w:bidi="ar-SY"/>
        </w:rPr>
        <w:t xml:space="preserve"> الصوديوم . </w:t>
      </w:r>
    </w:p>
    <w:p w14:paraId="1775A77E" w14:textId="77777777" w:rsidR="00A669B7" w:rsidRDefault="00A669B7" w:rsidP="00A669B7">
      <w:pPr>
        <w:spacing w:after="0"/>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وتحسب بالشكل التالي : </w:t>
      </w:r>
    </w:p>
    <w:p w14:paraId="17A74AEE" w14:textId="77777777" w:rsidR="00A669B7" w:rsidRPr="00532631" w:rsidRDefault="00A669B7" w:rsidP="00A669B7">
      <w:pPr>
        <w:jc w:val="center"/>
        <w:rPr>
          <w:rFonts w:eastAsia="Times New Roman"/>
          <w:color w:val="0D0D0D" w:themeColor="text1" w:themeTint="F2"/>
          <w:sz w:val="30"/>
          <w:szCs w:val="30"/>
          <w:rtl/>
          <w:lang w:bidi="ar-SY"/>
        </w:rPr>
      </w:pPr>
      <w:r w:rsidRPr="00532631">
        <w:rPr>
          <w:rFonts w:eastAsia="Times New Roman" w:hint="cs"/>
          <w:color w:val="0D0D0D" w:themeColor="text1" w:themeTint="F2"/>
          <w:sz w:val="30"/>
          <w:szCs w:val="30"/>
          <w:rtl/>
          <w:lang w:bidi="ar-SY"/>
        </w:rPr>
        <w:t xml:space="preserve">مكافئات  </w:t>
      </w:r>
      <w:proofErr w:type="spellStart"/>
      <w:r w:rsidRPr="00532631">
        <w:rPr>
          <w:rFonts w:eastAsia="Times New Roman" w:hint="cs"/>
          <w:color w:val="0D0D0D" w:themeColor="text1" w:themeTint="F2"/>
          <w:sz w:val="30"/>
          <w:szCs w:val="30"/>
          <w:rtl/>
          <w:lang w:bidi="ar-SY"/>
        </w:rPr>
        <w:t>ثيوسلفات</w:t>
      </w:r>
      <w:proofErr w:type="spellEnd"/>
      <w:r w:rsidRPr="00532631">
        <w:rPr>
          <w:rFonts w:eastAsia="Times New Roman" w:hint="cs"/>
          <w:color w:val="0D0D0D" w:themeColor="text1" w:themeTint="F2"/>
          <w:sz w:val="30"/>
          <w:szCs w:val="30"/>
          <w:rtl/>
          <w:lang w:bidi="ar-SY"/>
        </w:rPr>
        <w:t xml:space="preserve"> = مكافئات اليود المتحرر = مكافئات الكرومات الزائدة</w:t>
      </w:r>
    </w:p>
    <w:p w14:paraId="07F2467F" w14:textId="77777777" w:rsidR="00A669B7" w:rsidRDefault="00A669B7" w:rsidP="00A669B7">
      <w:pPr>
        <w:jc w:val="cente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مكافئات </w:t>
      </w:r>
      <w:proofErr w:type="spellStart"/>
      <w:r>
        <w:rPr>
          <w:rFonts w:eastAsia="Times New Roman" w:hint="cs"/>
          <w:color w:val="0D0D0D" w:themeColor="text1" w:themeTint="F2"/>
          <w:sz w:val="30"/>
          <w:szCs w:val="30"/>
          <w:rtl/>
          <w:lang w:bidi="ar-SY"/>
        </w:rPr>
        <w:t>الأيتانول</w:t>
      </w:r>
      <w:proofErr w:type="spellEnd"/>
      <w:r>
        <w:rPr>
          <w:rFonts w:eastAsia="Times New Roman" w:hint="cs"/>
          <w:color w:val="0D0D0D" w:themeColor="text1" w:themeTint="F2"/>
          <w:sz w:val="30"/>
          <w:szCs w:val="30"/>
          <w:rtl/>
          <w:lang w:bidi="ar-SY"/>
        </w:rPr>
        <w:t xml:space="preserve"> = مكافئات الكرومات الأصلية </w:t>
      </w:r>
      <w:r>
        <w:rPr>
          <w:rFonts w:eastAsia="Times New Roman"/>
          <w:color w:val="0D0D0D" w:themeColor="text1" w:themeTint="F2"/>
          <w:sz w:val="30"/>
          <w:szCs w:val="30"/>
          <w:rtl/>
          <w:lang w:bidi="ar-SY"/>
        </w:rPr>
        <w:t>–</w:t>
      </w:r>
      <w:r>
        <w:rPr>
          <w:rFonts w:eastAsia="Times New Roman" w:hint="cs"/>
          <w:color w:val="0D0D0D" w:themeColor="text1" w:themeTint="F2"/>
          <w:sz w:val="30"/>
          <w:szCs w:val="30"/>
          <w:rtl/>
          <w:lang w:bidi="ar-SY"/>
        </w:rPr>
        <w:t xml:space="preserve"> مكافئات الكرومات الزائدة .</w:t>
      </w:r>
    </w:p>
    <w:p w14:paraId="7487308A" w14:textId="77777777" w:rsidR="00A669B7" w:rsidRDefault="00A669B7" w:rsidP="00A669B7">
      <w:pP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وباعتبار أن النظامية هي نفسها إذا يمكن القول:</w:t>
      </w:r>
    </w:p>
    <w:p w14:paraId="015E21C0" w14:textId="77777777" w:rsidR="00A669B7" w:rsidRDefault="00A669B7" w:rsidP="00A669B7">
      <w:pPr>
        <w:jc w:val="cente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حجم </w:t>
      </w:r>
      <w:proofErr w:type="spellStart"/>
      <w:r>
        <w:rPr>
          <w:rFonts w:eastAsia="Times New Roman" w:hint="cs"/>
          <w:color w:val="0D0D0D" w:themeColor="text1" w:themeTint="F2"/>
          <w:sz w:val="30"/>
          <w:szCs w:val="30"/>
          <w:rtl/>
          <w:lang w:bidi="ar-SY"/>
        </w:rPr>
        <w:t>ثيوسلفات</w:t>
      </w:r>
      <w:proofErr w:type="spellEnd"/>
      <w:r>
        <w:rPr>
          <w:rFonts w:eastAsia="Times New Roman" w:hint="cs"/>
          <w:color w:val="0D0D0D" w:themeColor="text1" w:themeTint="F2"/>
          <w:sz w:val="30"/>
          <w:szCs w:val="30"/>
          <w:rtl/>
          <w:lang w:bidi="ar-SY"/>
        </w:rPr>
        <w:t xml:space="preserve"> المستهلكة = حجم ثنائي كرومات البوتاسيوم  الزائدة = الحجم اللازم لتعديل اليود المتحرر.</w:t>
      </w:r>
    </w:p>
    <w:p w14:paraId="13416525" w14:textId="77777777" w:rsidR="00A669B7" w:rsidRDefault="00A669B7" w:rsidP="00A669B7">
      <w:pP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إذا :</w:t>
      </w:r>
    </w:p>
    <w:p w14:paraId="4ED1FE3B" w14:textId="77777777" w:rsidR="00A669B7" w:rsidRDefault="00A669B7" w:rsidP="00A669B7">
      <w:pPr>
        <w:jc w:val="cente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حجم ثنائي كرومات المتفاعلة مع </w:t>
      </w:r>
      <w:proofErr w:type="spellStart"/>
      <w:r>
        <w:rPr>
          <w:rFonts w:eastAsia="Times New Roman" w:hint="cs"/>
          <w:color w:val="0D0D0D" w:themeColor="text1" w:themeTint="F2"/>
          <w:sz w:val="30"/>
          <w:szCs w:val="30"/>
          <w:rtl/>
          <w:lang w:bidi="ar-SY"/>
        </w:rPr>
        <w:t>الإيتانول</w:t>
      </w:r>
      <w:proofErr w:type="spellEnd"/>
      <w:r>
        <w:rPr>
          <w:rFonts w:eastAsia="Times New Roman" w:hint="cs"/>
          <w:color w:val="0D0D0D" w:themeColor="text1" w:themeTint="F2"/>
          <w:sz w:val="30"/>
          <w:szCs w:val="30"/>
          <w:rtl/>
          <w:lang w:bidi="ar-SY"/>
        </w:rPr>
        <w:t xml:space="preserve"> = حجم ثنائي كرومات الكلية </w:t>
      </w:r>
      <w:r>
        <w:rPr>
          <w:rFonts w:eastAsia="Times New Roman"/>
          <w:color w:val="0D0D0D" w:themeColor="text1" w:themeTint="F2"/>
          <w:sz w:val="30"/>
          <w:szCs w:val="30"/>
          <w:rtl/>
          <w:lang w:bidi="ar-SY"/>
        </w:rPr>
        <w:t>–</w:t>
      </w:r>
      <w:r>
        <w:rPr>
          <w:rFonts w:eastAsia="Times New Roman" w:hint="cs"/>
          <w:color w:val="0D0D0D" w:themeColor="text1" w:themeTint="F2"/>
          <w:sz w:val="30"/>
          <w:szCs w:val="30"/>
          <w:rtl/>
          <w:lang w:bidi="ar-SY"/>
        </w:rPr>
        <w:t xml:space="preserve"> حجم </w:t>
      </w:r>
      <w:proofErr w:type="spellStart"/>
      <w:r>
        <w:rPr>
          <w:rFonts w:eastAsia="Times New Roman" w:hint="cs"/>
          <w:color w:val="0D0D0D" w:themeColor="text1" w:themeTint="F2"/>
          <w:sz w:val="30"/>
          <w:szCs w:val="30"/>
          <w:rtl/>
          <w:lang w:bidi="ar-SY"/>
        </w:rPr>
        <w:t>الثيوسلفات</w:t>
      </w:r>
      <w:proofErr w:type="spellEnd"/>
      <w:r>
        <w:rPr>
          <w:rFonts w:eastAsia="Times New Roman" w:hint="cs"/>
          <w:color w:val="0D0D0D" w:themeColor="text1" w:themeTint="F2"/>
          <w:sz w:val="30"/>
          <w:szCs w:val="30"/>
          <w:rtl/>
          <w:lang w:bidi="ar-SY"/>
        </w:rPr>
        <w:t xml:space="preserve"> المستهلكة</w:t>
      </w:r>
    </w:p>
    <w:p w14:paraId="6912EED7" w14:textId="77777777" w:rsidR="00A669B7" w:rsidRDefault="00A669B7" w:rsidP="00066C73">
      <w:pPr>
        <w:pStyle w:val="a7"/>
        <w:numPr>
          <w:ilvl w:val="0"/>
          <w:numId w:val="4"/>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تتم المعايرة على مرحلتين : </w:t>
      </w:r>
    </w:p>
    <w:p w14:paraId="1661A8B1" w14:textId="77777777" w:rsidR="00A669B7" w:rsidRDefault="00A669B7" w:rsidP="00066C73">
      <w:pPr>
        <w:pStyle w:val="a7"/>
        <w:numPr>
          <w:ilvl w:val="0"/>
          <w:numId w:val="47"/>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معايرة بالرجوع ( عكسية) .</w:t>
      </w:r>
    </w:p>
    <w:p w14:paraId="3B914812" w14:textId="77777777" w:rsidR="00A669B7" w:rsidRDefault="00A669B7" w:rsidP="00066C73">
      <w:pPr>
        <w:pStyle w:val="a7"/>
        <w:numPr>
          <w:ilvl w:val="0"/>
          <w:numId w:val="47"/>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معايرة بالإزاحة : ينقلب اللون من الأحمر البني إلى الأصفر الفاتح ( اختفاء لون اليود المتحرر)</w:t>
      </w:r>
    </w:p>
    <w:p w14:paraId="4F86B61A" w14:textId="77777777" w:rsidR="00A669B7" w:rsidRPr="00CD1143" w:rsidRDefault="00A669B7" w:rsidP="00A669B7">
      <w:pPr>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معادلات المعايرة : </w:t>
      </w:r>
    </w:p>
    <w:p w14:paraId="7E04DBEF" w14:textId="77777777" w:rsidR="00A669B7" w:rsidRPr="006218F4" w:rsidRDefault="00A669B7" w:rsidP="00A669B7">
      <w:pPr>
        <w:autoSpaceDE w:val="0"/>
        <w:autoSpaceDN w:val="0"/>
        <w:adjustRightInd w:val="0"/>
        <w:spacing w:line="240" w:lineRule="auto"/>
        <w:rPr>
          <w:rFonts w:asciiTheme="majorBidi" w:hAnsiTheme="majorBidi" w:cstheme="majorBidi"/>
          <w:color w:val="2D2D2D"/>
          <w:sz w:val="32"/>
          <w:szCs w:val="32"/>
          <w:rtl/>
        </w:rPr>
      </w:pPr>
      <m:oMathPara>
        <m:oMath>
          <m:r>
            <m:rPr>
              <m:sty m:val="p"/>
            </m:rPr>
            <w:rPr>
              <w:rFonts w:ascii="Cambria Math" w:hAnsi="Cambria Math" w:cstheme="majorBidi"/>
              <w:color w:val="2D2D2D"/>
              <w:sz w:val="32"/>
              <w:szCs w:val="32"/>
            </w:rPr>
            <m:t>2</m:t>
          </m:r>
          <m:sSub>
            <m:sSubPr>
              <m:ctrlPr>
                <w:rPr>
                  <w:rFonts w:ascii="Cambria Math" w:hAnsi="Cambria Math" w:cstheme="majorBidi"/>
                  <w:color w:val="2D2D2D"/>
                  <w:sz w:val="32"/>
                  <w:szCs w:val="32"/>
                </w:rPr>
              </m:ctrlPr>
            </m:sSubPr>
            <m:e>
              <m:r>
                <m:rPr>
                  <m:sty m:val="p"/>
                </m:rPr>
                <w:rPr>
                  <w:rFonts w:ascii="Cambria Math" w:hAnsi="Cambria Math" w:cstheme="majorBidi"/>
                  <w:color w:val="2D2D2D"/>
                  <w:sz w:val="32"/>
                  <w:szCs w:val="32"/>
                </w:rPr>
                <m:t>Cr</m:t>
              </m:r>
            </m:e>
            <m:sub>
              <m:r>
                <m:rPr>
                  <m:sty m:val="p"/>
                </m:rPr>
                <w:rPr>
                  <w:rFonts w:ascii="Cambria Math" w:hAnsi="Cambria Math" w:cstheme="majorBidi"/>
                  <w:color w:val="2D2D2D"/>
                  <w:sz w:val="32"/>
                  <w:szCs w:val="32"/>
                </w:rPr>
                <m:t>2</m:t>
              </m:r>
            </m:sub>
          </m:sSub>
          <m:sSubSup>
            <m:sSubSupPr>
              <m:ctrlPr>
                <w:rPr>
                  <w:rFonts w:ascii="Cambria Math" w:hAnsi="Cambria Math" w:cstheme="majorBidi"/>
                  <w:color w:val="2D2D2D"/>
                  <w:sz w:val="32"/>
                  <w:szCs w:val="32"/>
                </w:rPr>
              </m:ctrlPr>
            </m:sSubSupPr>
            <m:e>
              <m:r>
                <m:rPr>
                  <m:sty m:val="p"/>
                </m:rPr>
                <w:rPr>
                  <w:rFonts w:ascii="Cambria Math" w:hAnsi="Cambria Math" w:cstheme="majorBidi"/>
                  <w:color w:val="2D2D2D"/>
                  <w:sz w:val="32"/>
                  <w:szCs w:val="32"/>
                </w:rPr>
                <m:t>O</m:t>
              </m:r>
            </m:e>
            <m:sub>
              <m:r>
                <m:rPr>
                  <m:sty m:val="p"/>
                </m:rPr>
                <w:rPr>
                  <w:rFonts w:ascii="Cambria Math" w:hAnsi="Cambria Math" w:cstheme="majorBidi"/>
                  <w:color w:val="2D2D2D"/>
                  <w:sz w:val="32"/>
                  <w:szCs w:val="32"/>
                </w:rPr>
                <m:t>7</m:t>
              </m:r>
            </m:sub>
            <m:sup>
              <m:r>
                <m:rPr>
                  <m:sty m:val="p"/>
                </m:rPr>
                <w:rPr>
                  <w:rFonts w:ascii="Cambria Math" w:hAnsi="Cambria Math" w:cstheme="majorBidi"/>
                  <w:color w:val="2D2D2D"/>
                  <w:sz w:val="32"/>
                  <w:szCs w:val="32"/>
                </w:rPr>
                <m:t>2-</m:t>
              </m:r>
            </m:sup>
          </m:sSubSup>
          <m:r>
            <m:rPr>
              <m:sty m:val="p"/>
            </m:rPr>
            <w:rPr>
              <w:rFonts w:ascii="Cambria Math" w:hAnsi="Cambria Math" w:cstheme="majorBidi"/>
              <w:color w:val="2D2D2D"/>
              <w:sz w:val="32"/>
              <w:szCs w:val="32"/>
            </w:rPr>
            <m:t xml:space="preserve"> +16</m:t>
          </m:r>
          <m:sSup>
            <m:sSupPr>
              <m:ctrlPr>
                <w:rPr>
                  <w:rFonts w:ascii="Cambria Math" w:hAnsi="Cambria Math" w:cstheme="majorBidi"/>
                  <w:color w:val="2D2D2D"/>
                  <w:sz w:val="32"/>
                  <w:szCs w:val="32"/>
                </w:rPr>
              </m:ctrlPr>
            </m:sSupPr>
            <m:e>
              <m:r>
                <m:rPr>
                  <m:sty m:val="p"/>
                </m:rPr>
                <w:rPr>
                  <w:rFonts w:ascii="Cambria Math" w:hAnsi="Cambria Math" w:cstheme="majorBidi"/>
                  <w:color w:val="2D2D2D"/>
                  <w:sz w:val="32"/>
                  <w:szCs w:val="32"/>
                </w:rPr>
                <m:t>H</m:t>
              </m:r>
            </m:e>
            <m:sup>
              <m:r>
                <m:rPr>
                  <m:sty m:val="p"/>
                </m:rPr>
                <w:rPr>
                  <w:rFonts w:ascii="Cambria Math" w:hAnsi="Cambria Math" w:cstheme="majorBidi"/>
                  <w:color w:val="2D2D2D"/>
                  <w:sz w:val="32"/>
                  <w:szCs w:val="32"/>
                </w:rPr>
                <m:t>+</m:t>
              </m:r>
            </m:sup>
          </m:sSup>
          <m:r>
            <m:rPr>
              <m:sty m:val="p"/>
            </m:rPr>
            <w:rPr>
              <w:rFonts w:ascii="Cambria Math" w:hAnsi="Cambria Math" w:cstheme="majorBidi"/>
              <w:color w:val="2D2D2D"/>
              <w:sz w:val="32"/>
              <w:szCs w:val="32"/>
            </w:rPr>
            <m:t xml:space="preserve"> +</m:t>
          </m:r>
          <m:r>
            <w:rPr>
              <w:rFonts w:ascii="Cambria Math" w:hAnsi="Cambria Math" w:cstheme="majorBidi"/>
              <w:color w:val="2D2D2D"/>
              <w:sz w:val="32"/>
              <w:szCs w:val="32"/>
            </w:rPr>
            <m:t>3</m:t>
          </m:r>
          <m:sSub>
            <m:sSubPr>
              <m:ctrlPr>
                <w:rPr>
                  <w:rFonts w:ascii="Cambria Math" w:hAnsi="Cambria Math" w:cstheme="majorBidi"/>
                  <w:i/>
                  <w:color w:val="2D2D2D"/>
                  <w:sz w:val="32"/>
                  <w:szCs w:val="32"/>
                </w:rPr>
              </m:ctrlPr>
            </m:sSubPr>
            <m:e>
              <m:r>
                <w:rPr>
                  <w:rFonts w:ascii="Cambria Math" w:hAnsi="Cambria Math" w:cstheme="majorBidi"/>
                  <w:color w:val="2D2D2D"/>
                  <w:sz w:val="32"/>
                  <w:szCs w:val="32"/>
                </w:rPr>
                <m:t>C</m:t>
              </m:r>
            </m:e>
            <m:sub>
              <m:r>
                <w:rPr>
                  <w:rFonts w:ascii="Cambria Math" w:hAnsi="Cambria Math" w:cstheme="majorBidi"/>
                  <w:color w:val="2D2D2D"/>
                  <w:sz w:val="32"/>
                  <w:szCs w:val="32"/>
                </w:rPr>
                <m:t>2</m:t>
              </m:r>
            </m:sub>
          </m:sSub>
          <m:sSub>
            <m:sSubPr>
              <m:ctrlPr>
                <w:rPr>
                  <w:rFonts w:ascii="Cambria Math" w:hAnsi="Cambria Math" w:cstheme="majorBidi"/>
                  <w:i/>
                  <w:color w:val="2D2D2D"/>
                  <w:sz w:val="32"/>
                  <w:szCs w:val="32"/>
                </w:rPr>
              </m:ctrlPr>
            </m:sSubPr>
            <m:e>
              <m:r>
                <w:rPr>
                  <w:rFonts w:ascii="Cambria Math" w:hAnsi="Cambria Math" w:cstheme="majorBidi"/>
                  <w:color w:val="2D2D2D"/>
                  <w:sz w:val="32"/>
                  <w:szCs w:val="32"/>
                </w:rPr>
                <m:t>H</m:t>
              </m:r>
            </m:e>
            <m:sub>
              <m:r>
                <w:rPr>
                  <w:rFonts w:ascii="Cambria Math" w:hAnsi="Cambria Math" w:cstheme="majorBidi"/>
                  <w:color w:val="2D2D2D"/>
                  <w:sz w:val="32"/>
                  <w:szCs w:val="32"/>
                </w:rPr>
                <m:t>5</m:t>
              </m:r>
            </m:sub>
          </m:sSub>
          <m:r>
            <w:rPr>
              <w:rFonts w:ascii="Cambria Math" w:hAnsi="Cambria Math" w:cstheme="majorBidi"/>
              <w:color w:val="2D2D2D"/>
              <w:sz w:val="32"/>
              <w:szCs w:val="32"/>
            </w:rPr>
            <m:t>OH</m:t>
          </m:r>
          <m:r>
            <m:rPr>
              <m:sty m:val="p"/>
            </m:rPr>
            <w:rPr>
              <w:rFonts w:ascii="Cambria Math" w:hAnsi="Cambria Math" w:cstheme="majorBidi"/>
              <w:color w:val="2D2D2D"/>
              <w:sz w:val="32"/>
              <w:szCs w:val="32"/>
            </w:rPr>
            <m:t>→4</m:t>
          </m:r>
          <m:sSup>
            <m:sSupPr>
              <m:ctrlPr>
                <w:rPr>
                  <w:rFonts w:ascii="Cambria Math" w:hAnsi="Cambria Math" w:cstheme="majorBidi"/>
                  <w:color w:val="2D2D2D"/>
                  <w:sz w:val="32"/>
                  <w:szCs w:val="32"/>
                </w:rPr>
              </m:ctrlPr>
            </m:sSupPr>
            <m:e>
              <m:r>
                <m:rPr>
                  <m:sty m:val="p"/>
                </m:rPr>
                <w:rPr>
                  <w:rFonts w:ascii="Cambria Math" w:hAnsi="Cambria Math" w:cstheme="majorBidi"/>
                  <w:color w:val="2D2D2D"/>
                  <w:sz w:val="32"/>
                  <w:szCs w:val="32"/>
                </w:rPr>
                <m:t>Cr</m:t>
              </m:r>
            </m:e>
            <m:sup>
              <m:r>
                <m:rPr>
                  <m:sty m:val="p"/>
                </m:rPr>
                <w:rPr>
                  <w:rFonts w:ascii="Cambria Math" w:hAnsi="Cambria Math" w:cstheme="majorBidi"/>
                  <w:color w:val="2D2D2D"/>
                  <w:sz w:val="32"/>
                  <w:szCs w:val="32"/>
                </w:rPr>
                <m:t>3+</m:t>
              </m:r>
            </m:sup>
          </m:sSup>
          <m:r>
            <m:rPr>
              <m:sty m:val="p"/>
            </m:rPr>
            <w:rPr>
              <w:rFonts w:ascii="Cambria Math" w:hAnsi="Cambria Math" w:cstheme="majorBidi"/>
              <w:color w:val="2D2D2D"/>
              <w:sz w:val="32"/>
              <w:szCs w:val="32"/>
            </w:rPr>
            <m:t>+11</m:t>
          </m:r>
          <m:sSub>
            <m:sSubPr>
              <m:ctrlPr>
                <w:rPr>
                  <w:rFonts w:ascii="Cambria Math" w:hAnsi="Cambria Math" w:cstheme="majorBidi"/>
                  <w:color w:val="2D2D2D"/>
                  <w:sz w:val="32"/>
                  <w:szCs w:val="32"/>
                </w:rPr>
              </m:ctrlPr>
            </m:sSubPr>
            <m:e>
              <m:r>
                <m:rPr>
                  <m:sty m:val="p"/>
                </m:rPr>
                <w:rPr>
                  <w:rFonts w:ascii="Cambria Math" w:hAnsi="Cambria Math" w:cstheme="majorBidi"/>
                  <w:color w:val="2D2D2D"/>
                  <w:sz w:val="32"/>
                  <w:szCs w:val="32"/>
                </w:rPr>
                <m:t>H</m:t>
              </m:r>
            </m:e>
            <m:sub>
              <m:r>
                <m:rPr>
                  <m:sty m:val="p"/>
                </m:rPr>
                <w:rPr>
                  <w:rFonts w:ascii="Cambria Math" w:hAnsi="Cambria Math" w:cstheme="majorBidi"/>
                  <w:color w:val="2D2D2D"/>
                  <w:sz w:val="32"/>
                  <w:szCs w:val="32"/>
                </w:rPr>
                <m:t>2</m:t>
              </m:r>
            </m:sub>
          </m:sSub>
          <m:r>
            <m:rPr>
              <m:sty m:val="p"/>
            </m:rPr>
            <w:rPr>
              <w:rFonts w:ascii="Cambria Math" w:hAnsi="Cambria Math" w:cstheme="majorBidi"/>
              <w:color w:val="2D2D2D"/>
              <w:sz w:val="32"/>
              <w:szCs w:val="32"/>
            </w:rPr>
            <m:t xml:space="preserve">O+ </m:t>
          </m:r>
          <m:r>
            <w:rPr>
              <w:rFonts w:ascii="Cambria Math" w:hAnsi="Cambria Math" w:cstheme="majorBidi"/>
              <w:color w:val="2D2D2D"/>
              <w:sz w:val="32"/>
              <w:szCs w:val="32"/>
            </w:rPr>
            <m:t>3C</m:t>
          </m:r>
          <m:sSub>
            <m:sSubPr>
              <m:ctrlPr>
                <w:rPr>
                  <w:rFonts w:ascii="Cambria Math" w:hAnsi="Cambria Math" w:cstheme="majorBidi"/>
                  <w:i/>
                  <w:color w:val="2D2D2D"/>
                  <w:sz w:val="32"/>
                  <w:szCs w:val="32"/>
                </w:rPr>
              </m:ctrlPr>
            </m:sSubPr>
            <m:e>
              <m:r>
                <w:rPr>
                  <w:rFonts w:ascii="Cambria Math" w:hAnsi="Cambria Math" w:cstheme="majorBidi"/>
                  <w:color w:val="2D2D2D"/>
                  <w:sz w:val="32"/>
                  <w:szCs w:val="32"/>
                </w:rPr>
                <m:t>H</m:t>
              </m:r>
            </m:e>
            <m:sub>
              <m:r>
                <w:rPr>
                  <w:rFonts w:ascii="Cambria Math" w:hAnsi="Cambria Math" w:cstheme="majorBidi"/>
                  <w:color w:val="2D2D2D"/>
                  <w:sz w:val="32"/>
                  <w:szCs w:val="32"/>
                </w:rPr>
                <m:t>3</m:t>
              </m:r>
            </m:sub>
          </m:sSub>
          <m:r>
            <w:rPr>
              <w:rFonts w:ascii="Cambria Math" w:hAnsi="Cambria Math" w:cstheme="majorBidi"/>
              <w:color w:val="2D2D2D"/>
              <w:sz w:val="32"/>
              <w:szCs w:val="32"/>
            </w:rPr>
            <m:t>OOH</m:t>
          </m:r>
        </m:oMath>
      </m:oMathPara>
    </w:p>
    <w:p w14:paraId="1B764D86" w14:textId="77777777" w:rsidR="00A669B7" w:rsidRPr="007B7E50" w:rsidRDefault="0034765F" w:rsidP="00A669B7">
      <w:pPr>
        <w:autoSpaceDE w:val="0"/>
        <w:autoSpaceDN w:val="0"/>
        <w:adjustRightInd w:val="0"/>
        <w:spacing w:line="240" w:lineRule="auto"/>
        <w:rPr>
          <w:rFonts w:asciiTheme="majorBidi" w:eastAsiaTheme="minorEastAsia" w:hAnsiTheme="majorBidi" w:cstheme="majorBidi"/>
          <w:color w:val="2D2D2D"/>
          <w:sz w:val="32"/>
          <w:szCs w:val="32"/>
        </w:rPr>
      </w:pPr>
      <m:oMathPara>
        <m:oMath>
          <m:sSub>
            <m:sSubPr>
              <m:ctrlPr>
                <w:rPr>
                  <w:rFonts w:ascii="Cambria Math" w:hAnsi="Cambria Math" w:cstheme="majorBidi"/>
                  <w:color w:val="2D2D2D"/>
                  <w:sz w:val="32"/>
                  <w:szCs w:val="32"/>
                </w:rPr>
              </m:ctrlPr>
            </m:sSubPr>
            <m:e>
              <m:r>
                <m:rPr>
                  <m:sty m:val="p"/>
                </m:rPr>
                <w:rPr>
                  <w:rFonts w:ascii="Cambria Math" w:hAnsi="Cambria Math" w:cstheme="majorBidi"/>
                  <w:color w:val="2D2D2D"/>
                  <w:sz w:val="32"/>
                  <w:szCs w:val="32"/>
                </w:rPr>
                <m:t>Cr</m:t>
              </m:r>
            </m:e>
            <m:sub>
              <m:r>
                <m:rPr>
                  <m:sty m:val="p"/>
                </m:rPr>
                <w:rPr>
                  <w:rFonts w:ascii="Cambria Math" w:hAnsi="Cambria Math" w:cstheme="majorBidi"/>
                  <w:color w:val="2D2D2D"/>
                  <w:sz w:val="32"/>
                  <w:szCs w:val="32"/>
                </w:rPr>
                <m:t>2</m:t>
              </m:r>
            </m:sub>
          </m:sSub>
          <m:sSubSup>
            <m:sSubSupPr>
              <m:ctrlPr>
                <w:rPr>
                  <w:rFonts w:ascii="Cambria Math" w:hAnsi="Cambria Math" w:cstheme="majorBidi"/>
                  <w:color w:val="2D2D2D"/>
                  <w:sz w:val="32"/>
                  <w:szCs w:val="32"/>
                </w:rPr>
              </m:ctrlPr>
            </m:sSubSupPr>
            <m:e>
              <m:r>
                <m:rPr>
                  <m:sty m:val="p"/>
                </m:rPr>
                <w:rPr>
                  <w:rFonts w:ascii="Cambria Math" w:hAnsi="Cambria Math" w:cstheme="majorBidi"/>
                  <w:color w:val="2D2D2D"/>
                  <w:sz w:val="32"/>
                  <w:szCs w:val="32"/>
                </w:rPr>
                <m:t>O</m:t>
              </m:r>
            </m:e>
            <m:sub>
              <m:r>
                <m:rPr>
                  <m:sty m:val="p"/>
                </m:rPr>
                <w:rPr>
                  <w:rFonts w:ascii="Cambria Math" w:hAnsi="Cambria Math" w:cstheme="majorBidi"/>
                  <w:color w:val="2D2D2D"/>
                  <w:sz w:val="32"/>
                  <w:szCs w:val="32"/>
                </w:rPr>
                <m:t>7</m:t>
              </m:r>
            </m:sub>
            <m:sup>
              <m:r>
                <m:rPr>
                  <m:sty m:val="p"/>
                </m:rPr>
                <w:rPr>
                  <w:rFonts w:ascii="Cambria Math" w:hAnsi="Cambria Math" w:cstheme="majorBidi"/>
                  <w:color w:val="2D2D2D"/>
                  <w:sz w:val="32"/>
                  <w:szCs w:val="32"/>
                </w:rPr>
                <m:t>2-</m:t>
              </m:r>
            </m:sup>
          </m:sSubSup>
          <m:r>
            <m:rPr>
              <m:sty m:val="p"/>
            </m:rPr>
            <w:rPr>
              <w:rFonts w:ascii="Cambria Math" w:hAnsi="Cambria Math" w:cstheme="majorBidi"/>
              <w:color w:val="2D2D2D"/>
              <w:sz w:val="32"/>
              <w:szCs w:val="32"/>
            </w:rPr>
            <m:t xml:space="preserve"> +14</m:t>
          </m:r>
          <m:sSup>
            <m:sSupPr>
              <m:ctrlPr>
                <w:rPr>
                  <w:rFonts w:ascii="Cambria Math" w:hAnsi="Cambria Math" w:cstheme="majorBidi"/>
                  <w:color w:val="2D2D2D"/>
                  <w:sz w:val="32"/>
                  <w:szCs w:val="32"/>
                </w:rPr>
              </m:ctrlPr>
            </m:sSupPr>
            <m:e>
              <m:r>
                <m:rPr>
                  <m:sty m:val="p"/>
                </m:rPr>
                <w:rPr>
                  <w:rFonts w:ascii="Cambria Math" w:hAnsi="Cambria Math" w:cstheme="majorBidi"/>
                  <w:color w:val="2D2D2D"/>
                  <w:sz w:val="32"/>
                  <w:szCs w:val="32"/>
                </w:rPr>
                <m:t>H</m:t>
              </m:r>
            </m:e>
            <m:sup>
              <m:r>
                <m:rPr>
                  <m:sty m:val="p"/>
                </m:rPr>
                <w:rPr>
                  <w:rFonts w:ascii="Cambria Math" w:hAnsi="Cambria Math" w:cstheme="majorBidi"/>
                  <w:color w:val="2D2D2D"/>
                  <w:sz w:val="32"/>
                  <w:szCs w:val="32"/>
                </w:rPr>
                <m:t>+</m:t>
              </m:r>
            </m:sup>
          </m:sSup>
          <m:r>
            <m:rPr>
              <m:sty m:val="p"/>
            </m:rPr>
            <w:rPr>
              <w:rFonts w:ascii="Cambria Math" w:hAnsi="Cambria Math" w:cstheme="majorBidi"/>
              <w:color w:val="2D2D2D"/>
              <w:sz w:val="32"/>
              <w:szCs w:val="32"/>
            </w:rPr>
            <m:t xml:space="preserve"> +</m:t>
          </m:r>
          <m:r>
            <w:rPr>
              <w:rFonts w:ascii="Cambria Math" w:hAnsi="Cambria Math" w:cstheme="majorBidi"/>
              <w:color w:val="2D2D2D"/>
              <w:sz w:val="32"/>
              <w:szCs w:val="32"/>
            </w:rPr>
            <m:t>6</m:t>
          </m:r>
          <m:sSup>
            <m:sSupPr>
              <m:ctrlPr>
                <w:rPr>
                  <w:rFonts w:ascii="Cambria Math" w:hAnsi="Cambria Math" w:cstheme="majorBidi"/>
                  <w:i/>
                  <w:color w:val="2D2D2D"/>
                  <w:sz w:val="32"/>
                  <w:szCs w:val="32"/>
                </w:rPr>
              </m:ctrlPr>
            </m:sSupPr>
            <m:e>
              <m:r>
                <w:rPr>
                  <w:rFonts w:ascii="Cambria Math" w:hAnsi="Cambria Math" w:cstheme="majorBidi"/>
                  <w:color w:val="2D2D2D"/>
                  <w:sz w:val="32"/>
                  <w:szCs w:val="32"/>
                </w:rPr>
                <m:t>I</m:t>
              </m:r>
            </m:e>
            <m:sup>
              <m:r>
                <w:rPr>
                  <w:rFonts w:ascii="Cambria Math" w:hAnsi="Cambria Math" w:cstheme="majorBidi"/>
                  <w:color w:val="2D2D2D"/>
                  <w:sz w:val="32"/>
                  <w:szCs w:val="32"/>
                </w:rPr>
                <m:t>-</m:t>
              </m:r>
            </m:sup>
          </m:sSup>
          <m:r>
            <m:rPr>
              <m:sty m:val="p"/>
            </m:rPr>
            <w:rPr>
              <w:rFonts w:ascii="Cambria Math" w:hAnsi="Cambria Math" w:cstheme="majorBidi"/>
              <w:color w:val="2D2D2D"/>
              <w:sz w:val="32"/>
              <w:szCs w:val="32"/>
            </w:rPr>
            <m:t>→2</m:t>
          </m:r>
          <m:sSup>
            <m:sSupPr>
              <m:ctrlPr>
                <w:rPr>
                  <w:rFonts w:ascii="Cambria Math" w:hAnsi="Cambria Math" w:cstheme="majorBidi"/>
                  <w:color w:val="2D2D2D"/>
                  <w:sz w:val="32"/>
                  <w:szCs w:val="32"/>
                </w:rPr>
              </m:ctrlPr>
            </m:sSupPr>
            <m:e>
              <m:r>
                <m:rPr>
                  <m:sty m:val="p"/>
                </m:rPr>
                <w:rPr>
                  <w:rFonts w:ascii="Cambria Math" w:hAnsi="Cambria Math" w:cstheme="majorBidi"/>
                  <w:color w:val="2D2D2D"/>
                  <w:sz w:val="32"/>
                  <w:szCs w:val="32"/>
                </w:rPr>
                <m:t>Cr</m:t>
              </m:r>
            </m:e>
            <m:sup>
              <m:r>
                <m:rPr>
                  <m:sty m:val="p"/>
                </m:rPr>
                <w:rPr>
                  <w:rFonts w:ascii="Cambria Math" w:hAnsi="Cambria Math" w:cstheme="majorBidi"/>
                  <w:color w:val="2D2D2D"/>
                  <w:sz w:val="32"/>
                  <w:szCs w:val="32"/>
                </w:rPr>
                <m:t>3+</m:t>
              </m:r>
            </m:sup>
          </m:sSup>
          <m:r>
            <m:rPr>
              <m:sty m:val="p"/>
            </m:rPr>
            <w:rPr>
              <w:rFonts w:ascii="Cambria Math" w:hAnsi="Cambria Math" w:cstheme="majorBidi"/>
              <w:color w:val="2D2D2D"/>
              <w:sz w:val="32"/>
              <w:szCs w:val="32"/>
            </w:rPr>
            <m:t>+7</m:t>
          </m:r>
          <m:sSub>
            <m:sSubPr>
              <m:ctrlPr>
                <w:rPr>
                  <w:rFonts w:ascii="Cambria Math" w:hAnsi="Cambria Math" w:cstheme="majorBidi"/>
                  <w:color w:val="2D2D2D"/>
                  <w:sz w:val="32"/>
                  <w:szCs w:val="32"/>
                </w:rPr>
              </m:ctrlPr>
            </m:sSubPr>
            <m:e>
              <m:r>
                <m:rPr>
                  <m:sty m:val="p"/>
                </m:rPr>
                <w:rPr>
                  <w:rFonts w:ascii="Cambria Math" w:hAnsi="Cambria Math" w:cstheme="majorBidi"/>
                  <w:color w:val="2D2D2D"/>
                  <w:sz w:val="32"/>
                  <w:szCs w:val="32"/>
                </w:rPr>
                <m:t>H</m:t>
              </m:r>
            </m:e>
            <m:sub>
              <m:r>
                <m:rPr>
                  <m:sty m:val="p"/>
                </m:rPr>
                <w:rPr>
                  <w:rFonts w:ascii="Cambria Math" w:hAnsi="Cambria Math" w:cstheme="majorBidi"/>
                  <w:color w:val="2D2D2D"/>
                  <w:sz w:val="32"/>
                  <w:szCs w:val="32"/>
                </w:rPr>
                <m:t>2</m:t>
              </m:r>
            </m:sub>
          </m:sSub>
          <m:r>
            <m:rPr>
              <m:sty m:val="p"/>
            </m:rPr>
            <w:rPr>
              <w:rFonts w:ascii="Cambria Math" w:hAnsi="Cambria Math" w:cstheme="majorBidi"/>
              <w:color w:val="2D2D2D"/>
              <w:sz w:val="32"/>
              <w:szCs w:val="32"/>
            </w:rPr>
            <m:t xml:space="preserve">O+ </m:t>
          </m:r>
          <m:r>
            <w:rPr>
              <w:rFonts w:ascii="Cambria Math" w:hAnsi="Cambria Math" w:cstheme="majorBidi"/>
              <w:color w:val="2D2D2D"/>
              <w:sz w:val="32"/>
              <w:szCs w:val="32"/>
            </w:rPr>
            <m:t>3</m:t>
          </m:r>
          <m:sSub>
            <m:sSubPr>
              <m:ctrlPr>
                <w:rPr>
                  <w:rFonts w:ascii="Cambria Math" w:hAnsi="Cambria Math" w:cstheme="majorBidi"/>
                  <w:i/>
                  <w:color w:val="2D2D2D"/>
                  <w:sz w:val="32"/>
                  <w:szCs w:val="32"/>
                </w:rPr>
              </m:ctrlPr>
            </m:sSubPr>
            <m:e>
              <m:r>
                <w:rPr>
                  <w:rFonts w:ascii="Cambria Math" w:hAnsi="Cambria Math" w:cstheme="majorBidi"/>
                  <w:color w:val="2D2D2D"/>
                  <w:sz w:val="32"/>
                  <w:szCs w:val="32"/>
                </w:rPr>
                <m:t>I</m:t>
              </m:r>
            </m:e>
            <m:sub>
              <m:r>
                <w:rPr>
                  <w:rFonts w:ascii="Cambria Math" w:hAnsi="Cambria Math" w:cstheme="majorBidi"/>
                  <w:color w:val="2D2D2D"/>
                  <w:sz w:val="32"/>
                  <w:szCs w:val="32"/>
                </w:rPr>
                <m:t>2</m:t>
              </m:r>
            </m:sub>
          </m:sSub>
        </m:oMath>
      </m:oMathPara>
    </w:p>
    <w:p w14:paraId="2488BE29" w14:textId="77777777" w:rsidR="00A669B7" w:rsidRPr="00E6622B" w:rsidRDefault="00A669B7" w:rsidP="00A669B7">
      <w:pPr>
        <w:pStyle w:val="ab"/>
        <w:spacing w:before="0" w:beforeAutospacing="0" w:after="0" w:afterAutospacing="0"/>
        <w:ind w:left="360"/>
        <w:jc w:val="center"/>
        <w:rPr>
          <w:rFonts w:ascii="Sakkal Majalla" w:hAnsi="Sakkal Majalla" w:cs="Sakkal Majalla"/>
          <w:bCs/>
          <w:color w:val="0D0D0D" w:themeColor="text1" w:themeTint="F2"/>
          <w:sz w:val="30"/>
          <w:szCs w:val="30"/>
          <w:rtl/>
          <w:lang w:val="en-US" w:eastAsia="en-US" w:bidi="ar-JO"/>
        </w:rPr>
      </w:pPr>
      <m:oMathPara>
        <m:oMath>
          <m:r>
            <m:rPr>
              <m:sty m:val="p"/>
            </m:rPr>
            <w:rPr>
              <w:rFonts w:ascii="Cambria Math" w:hAnsi="Cambria Math" w:cs="Sakkal Majalla"/>
              <w:color w:val="0D0D0D" w:themeColor="text1" w:themeTint="F2"/>
              <w:sz w:val="30"/>
              <w:szCs w:val="30"/>
              <w:lang w:val="en-US" w:eastAsia="en-US" w:bidi="ar-JO"/>
            </w:rPr>
            <m:t>2</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2</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3</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I</m:t>
              </m:r>
            </m:e>
            <m:sub>
              <m:r>
                <m:rPr>
                  <m:sty m:val="p"/>
                </m:rPr>
                <w:rPr>
                  <w:rFonts w:ascii="Cambria Math" w:hAnsi="Cambria Math" w:cs="Sakkal Majalla"/>
                  <w:color w:val="0D0D0D" w:themeColor="text1" w:themeTint="F2"/>
                  <w:sz w:val="30"/>
                  <w:szCs w:val="30"/>
                  <w:vertAlign w:val="subscript"/>
                  <w:lang w:val="en-US" w:eastAsia="en-US" w:bidi="ar-JO"/>
                </w:rPr>
                <m:t>2</m:t>
              </m:r>
            </m:sub>
          </m:sSub>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rPr>
            <m:t>→</m:t>
          </m:r>
          <m:r>
            <m:rPr>
              <m:sty m:val="p"/>
            </m:rPr>
            <w:rPr>
              <w:rFonts w:ascii="Cambria Math" w:hAnsi="Cambria Math" w:cs="Sakkal Majalla"/>
              <w:color w:val="0D0D0D" w:themeColor="text1" w:themeTint="F2"/>
              <w:sz w:val="30"/>
              <w:szCs w:val="30"/>
              <w:rtl/>
            </w:rPr>
            <m:t xml:space="preserve">     </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4</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6</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+2</m:t>
          </m:r>
          <m:sSup>
            <m:sSupPr>
              <m:ctrlPr>
                <w:rPr>
                  <w:rFonts w:ascii="Cambria Math" w:hAnsi="Cambria Math" w:cs="Sakkal Majalla"/>
                  <w:bCs/>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I</m:t>
              </m:r>
            </m:e>
            <m:sup>
              <m:r>
                <m:rPr>
                  <m:sty m:val="p"/>
                </m:rPr>
                <w:rPr>
                  <w:rFonts w:ascii="Cambria Math" w:hAnsi="Cambria Math" w:cs="Sakkal Majalla"/>
                  <w:color w:val="0D0D0D" w:themeColor="text1" w:themeTint="F2"/>
                  <w:sz w:val="30"/>
                  <w:szCs w:val="30"/>
                  <w:vertAlign w:val="superscript"/>
                  <w:rtl/>
                  <w:lang w:val="en-US" w:eastAsia="en-US" w:bidi="ar-JO"/>
                </w:rPr>
                <m:t>-</m:t>
              </m:r>
            </m:sup>
          </m:sSup>
        </m:oMath>
      </m:oMathPara>
    </w:p>
    <w:p w14:paraId="2CF3F261" w14:textId="77777777" w:rsidR="00A669B7" w:rsidRDefault="00A669B7" w:rsidP="00A669B7">
      <w:pPr>
        <w:spacing w:line="276" w:lineRule="auto"/>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المحاليل اللازمة للمعايرة: </w:t>
      </w:r>
    </w:p>
    <w:p w14:paraId="25A631A8" w14:textId="77777777" w:rsidR="00A669B7" w:rsidRDefault="00A669B7" w:rsidP="00066C73">
      <w:pPr>
        <w:pStyle w:val="a7"/>
        <w:numPr>
          <w:ilvl w:val="0"/>
          <w:numId w:val="46"/>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محلول ثنائي كرومات البوتاسيوم </w:t>
      </w:r>
      <w:r>
        <w:rPr>
          <w:rFonts w:eastAsia="Times New Roman"/>
          <w:color w:val="0D0D0D" w:themeColor="text1" w:themeTint="F2"/>
          <w:sz w:val="30"/>
          <w:szCs w:val="30"/>
          <w:lang w:bidi="ar-SY"/>
        </w:rPr>
        <w:t>4.9g/l=0.1N</w:t>
      </w:r>
    </w:p>
    <w:p w14:paraId="73CBB945" w14:textId="77777777" w:rsidR="00A669B7" w:rsidRDefault="00A669B7" w:rsidP="00066C73">
      <w:pPr>
        <w:pStyle w:val="a7"/>
        <w:numPr>
          <w:ilvl w:val="0"/>
          <w:numId w:val="46"/>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محلول </w:t>
      </w:r>
      <w:proofErr w:type="spellStart"/>
      <w:r>
        <w:rPr>
          <w:rFonts w:eastAsia="Times New Roman" w:hint="cs"/>
          <w:color w:val="0D0D0D" w:themeColor="text1" w:themeTint="F2"/>
          <w:sz w:val="30"/>
          <w:szCs w:val="30"/>
          <w:rtl/>
          <w:lang w:bidi="ar-SY"/>
        </w:rPr>
        <w:t>ثيوسلفات</w:t>
      </w:r>
      <w:proofErr w:type="spellEnd"/>
      <w:r>
        <w:rPr>
          <w:rFonts w:eastAsia="Times New Roman" w:hint="cs"/>
          <w:color w:val="0D0D0D" w:themeColor="text1" w:themeTint="F2"/>
          <w:sz w:val="30"/>
          <w:szCs w:val="30"/>
          <w:rtl/>
          <w:lang w:bidi="ar-SY"/>
        </w:rPr>
        <w:t xml:space="preserve"> الصوديوم </w:t>
      </w:r>
      <w:r>
        <w:rPr>
          <w:rFonts w:eastAsia="Times New Roman"/>
          <w:color w:val="0D0D0D" w:themeColor="text1" w:themeTint="F2"/>
          <w:sz w:val="30"/>
          <w:szCs w:val="30"/>
          <w:lang w:bidi="ar-SY"/>
        </w:rPr>
        <w:t>24.8 g/l =0.1N</w:t>
      </w:r>
    </w:p>
    <w:p w14:paraId="698F7198" w14:textId="77777777" w:rsidR="00A669B7" w:rsidRPr="00E6622B" w:rsidRDefault="00A669B7" w:rsidP="00066C73">
      <w:pPr>
        <w:pStyle w:val="a7"/>
        <w:numPr>
          <w:ilvl w:val="0"/>
          <w:numId w:val="46"/>
        </w:numPr>
        <w:spacing w:after="200" w:line="276" w:lineRule="auto"/>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يود البوتاسيوم تركيزه غير محدد يمكن استخدام محلول مشبع </w:t>
      </w:r>
      <w:r>
        <w:rPr>
          <w:rFonts w:eastAsia="Times New Roman"/>
          <w:color w:val="0D0D0D" w:themeColor="text1" w:themeTint="F2"/>
          <w:sz w:val="30"/>
          <w:szCs w:val="30"/>
          <w:lang w:bidi="ar-SY"/>
        </w:rPr>
        <w:t>10%</w:t>
      </w:r>
      <w:r>
        <w:rPr>
          <w:rFonts w:eastAsia="Times New Roman" w:hint="cs"/>
          <w:color w:val="0D0D0D" w:themeColor="text1" w:themeTint="F2"/>
          <w:sz w:val="30"/>
          <w:szCs w:val="30"/>
          <w:rtl/>
          <w:lang w:bidi="ar-SY"/>
        </w:rPr>
        <w:t xml:space="preserve"> ، ويضاف بكمية زائدة .</w:t>
      </w:r>
    </w:p>
    <w:p w14:paraId="3F05B2DB" w14:textId="77777777" w:rsidR="00A669B7" w:rsidRDefault="00A669B7" w:rsidP="00A669B7">
      <w:pP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lastRenderedPageBreak/>
        <w:t xml:space="preserve">خطوات المعايرة : </w:t>
      </w:r>
    </w:p>
    <w:p w14:paraId="58AB3ED8" w14:textId="77777777" w:rsidR="00A669B7" w:rsidRDefault="00A669B7" w:rsidP="00066C73">
      <w:pPr>
        <w:pStyle w:val="a7"/>
        <w:numPr>
          <w:ilvl w:val="0"/>
          <w:numId w:val="48"/>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يضاف ثنائي كرومات البوتاسيوم بكمية زائدة ومعلومة إلى حجم محدد من العينة الكحولية .</w:t>
      </w:r>
    </w:p>
    <w:p w14:paraId="3C96C2A7" w14:textId="77777777" w:rsidR="00A669B7" w:rsidRDefault="00A669B7" w:rsidP="00066C73">
      <w:pPr>
        <w:pStyle w:val="a7"/>
        <w:numPr>
          <w:ilvl w:val="0"/>
          <w:numId w:val="48"/>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نضيف كمية زائدة من يوديد البوتاسيوم تتفاعل الكمية الإضافية من ثنائي كرومات البوتاسيوم التي لم تتفاعل مع </w:t>
      </w:r>
      <w:proofErr w:type="spellStart"/>
      <w:r>
        <w:rPr>
          <w:rFonts w:eastAsia="Times New Roman" w:hint="cs"/>
          <w:color w:val="0D0D0D" w:themeColor="text1" w:themeTint="F2"/>
          <w:sz w:val="30"/>
          <w:szCs w:val="30"/>
          <w:rtl/>
          <w:lang w:bidi="ar-SY"/>
        </w:rPr>
        <w:t>الإيتانول</w:t>
      </w:r>
      <w:proofErr w:type="spellEnd"/>
      <w:r>
        <w:rPr>
          <w:rFonts w:eastAsia="Times New Roman" w:hint="cs"/>
          <w:color w:val="0D0D0D" w:themeColor="text1" w:themeTint="F2"/>
          <w:sz w:val="30"/>
          <w:szCs w:val="30"/>
          <w:rtl/>
          <w:lang w:bidi="ar-SY"/>
        </w:rPr>
        <w:t xml:space="preserve">. </w:t>
      </w:r>
    </w:p>
    <w:p w14:paraId="7EB666DE" w14:textId="77777777" w:rsidR="00A669B7" w:rsidRDefault="00A669B7" w:rsidP="00066C73">
      <w:pPr>
        <w:pStyle w:val="a7"/>
        <w:numPr>
          <w:ilvl w:val="0"/>
          <w:numId w:val="48"/>
        </w:numPr>
        <w:spacing w:after="200" w:line="276" w:lineRule="auto"/>
        <w:rPr>
          <w:rFonts w:eastAsia="Times New Roman"/>
          <w:color w:val="0D0D0D" w:themeColor="text1" w:themeTint="F2"/>
          <w:sz w:val="30"/>
          <w:szCs w:val="30"/>
          <w:lang w:bidi="ar-SY"/>
        </w:rPr>
      </w:pPr>
      <w:r>
        <w:rPr>
          <w:rFonts w:eastAsia="Times New Roman" w:hint="cs"/>
          <w:color w:val="0D0D0D" w:themeColor="text1" w:themeTint="F2"/>
          <w:sz w:val="30"/>
          <w:szCs w:val="30"/>
          <w:rtl/>
          <w:lang w:bidi="ar-SY"/>
        </w:rPr>
        <w:t xml:space="preserve">نعاير اليود المتحرر بواسطة </w:t>
      </w:r>
      <w:proofErr w:type="spellStart"/>
      <w:r>
        <w:rPr>
          <w:rFonts w:eastAsia="Times New Roman" w:hint="cs"/>
          <w:color w:val="0D0D0D" w:themeColor="text1" w:themeTint="F2"/>
          <w:sz w:val="30"/>
          <w:szCs w:val="30"/>
          <w:rtl/>
          <w:lang w:bidi="ar-SY"/>
        </w:rPr>
        <w:t>ثيوسلفات</w:t>
      </w:r>
      <w:proofErr w:type="spellEnd"/>
      <w:r>
        <w:rPr>
          <w:rFonts w:eastAsia="Times New Roman" w:hint="cs"/>
          <w:color w:val="0D0D0D" w:themeColor="text1" w:themeTint="F2"/>
          <w:sz w:val="30"/>
          <w:szCs w:val="30"/>
          <w:rtl/>
          <w:lang w:bidi="ar-SY"/>
        </w:rPr>
        <w:t xml:space="preserve"> </w:t>
      </w:r>
    </w:p>
    <w:p w14:paraId="3695498F" w14:textId="77777777" w:rsidR="00A669B7" w:rsidRDefault="00A669B7" w:rsidP="00A669B7">
      <w:pP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حالة خاصة : إذا وجدت متداخلات نقوم بتقطير المادة لتقليل نسبة المتداخلات أو نقوم بالترشيح للتخلص من </w:t>
      </w:r>
      <w:proofErr w:type="spellStart"/>
      <w:r>
        <w:rPr>
          <w:rFonts w:eastAsia="Times New Roman" w:hint="cs"/>
          <w:color w:val="0D0D0D" w:themeColor="text1" w:themeTint="F2"/>
          <w:sz w:val="30"/>
          <w:szCs w:val="30"/>
          <w:rtl/>
          <w:lang w:bidi="ar-SY"/>
        </w:rPr>
        <w:t>السواغات</w:t>
      </w:r>
      <w:proofErr w:type="spellEnd"/>
      <w:r>
        <w:rPr>
          <w:rFonts w:eastAsia="Times New Roman" w:hint="cs"/>
          <w:color w:val="0D0D0D" w:themeColor="text1" w:themeTint="F2"/>
          <w:sz w:val="30"/>
          <w:szCs w:val="30"/>
          <w:rtl/>
          <w:lang w:bidi="ar-SY"/>
        </w:rPr>
        <w:t xml:space="preserve"> المستعملة غير المنحلة مثل النشاء </w:t>
      </w:r>
      <w:proofErr w:type="spellStart"/>
      <w:r>
        <w:rPr>
          <w:rFonts w:eastAsia="Times New Roman" w:hint="cs"/>
          <w:color w:val="0D0D0D" w:themeColor="text1" w:themeTint="F2"/>
          <w:sz w:val="30"/>
          <w:szCs w:val="30"/>
          <w:rtl/>
          <w:lang w:bidi="ar-SY"/>
        </w:rPr>
        <w:t>والتالك</w:t>
      </w:r>
      <w:proofErr w:type="spellEnd"/>
      <w:r>
        <w:rPr>
          <w:rFonts w:eastAsia="Times New Roman" w:hint="cs"/>
          <w:color w:val="0D0D0D" w:themeColor="text1" w:themeTint="F2"/>
          <w:sz w:val="30"/>
          <w:szCs w:val="30"/>
          <w:rtl/>
          <w:lang w:bidi="ar-SY"/>
        </w:rPr>
        <w:t xml:space="preserve"> .</w:t>
      </w:r>
    </w:p>
    <w:p w14:paraId="1833D6FB" w14:textId="77777777" w:rsidR="00A669B7" w:rsidRDefault="00A669B7" w:rsidP="00A669B7">
      <w:pPr>
        <w:rPr>
          <w:rFonts w:eastAsia="Times New Roman"/>
          <w:color w:val="0D0D0D" w:themeColor="text1" w:themeTint="F2"/>
          <w:sz w:val="30"/>
          <w:szCs w:val="30"/>
          <w:rtl/>
          <w:lang w:bidi="ar-SY"/>
        </w:rPr>
      </w:pPr>
      <w:r>
        <w:rPr>
          <w:rFonts w:eastAsia="Times New Roman" w:hint="cs"/>
          <w:color w:val="0D0D0D" w:themeColor="text1" w:themeTint="F2"/>
          <w:sz w:val="30"/>
          <w:szCs w:val="30"/>
          <w:rtl/>
          <w:lang w:bidi="ar-SY"/>
        </w:rPr>
        <w:t xml:space="preserve">نظرا لكون المشروبات الكحولية  تحتوي مواد أخرى قابلة للأكسدة يمكن أن تتداخل بالمعايرة ، لذلك يوضع محلول ثنائي كرومات البوتاسيوم في </w:t>
      </w:r>
      <w:proofErr w:type="spellStart"/>
      <w:r>
        <w:rPr>
          <w:rFonts w:eastAsia="Times New Roman" w:hint="cs"/>
          <w:color w:val="0D0D0D" w:themeColor="text1" w:themeTint="F2"/>
          <w:sz w:val="30"/>
          <w:szCs w:val="30"/>
          <w:rtl/>
          <w:lang w:bidi="ar-SY"/>
        </w:rPr>
        <w:t>ارلينماير</w:t>
      </w:r>
      <w:proofErr w:type="spellEnd"/>
      <w:r>
        <w:rPr>
          <w:rFonts w:eastAsia="Times New Roman" w:hint="cs"/>
          <w:color w:val="0D0D0D" w:themeColor="text1" w:themeTint="F2"/>
          <w:sz w:val="30"/>
          <w:szCs w:val="30"/>
          <w:rtl/>
          <w:lang w:bidi="ar-SY"/>
        </w:rPr>
        <w:t xml:space="preserve"> والشراب الكحولي يعلق في وعاء صغير فوقه ويتبخر </w:t>
      </w:r>
      <w:proofErr w:type="spellStart"/>
      <w:r>
        <w:rPr>
          <w:rFonts w:eastAsia="Times New Roman" w:hint="cs"/>
          <w:color w:val="0D0D0D" w:themeColor="text1" w:themeTint="F2"/>
          <w:sz w:val="30"/>
          <w:szCs w:val="30"/>
          <w:rtl/>
          <w:lang w:bidi="ar-SY"/>
        </w:rPr>
        <w:t>الايتانول</w:t>
      </w:r>
      <w:proofErr w:type="spellEnd"/>
      <w:r>
        <w:rPr>
          <w:rFonts w:eastAsia="Times New Roman" w:hint="cs"/>
          <w:color w:val="0D0D0D" w:themeColor="text1" w:themeTint="F2"/>
          <w:sz w:val="30"/>
          <w:szCs w:val="30"/>
          <w:rtl/>
          <w:lang w:bidi="ar-SY"/>
        </w:rPr>
        <w:t xml:space="preserve"> بشكل بطيء ويصبح على تماس مع ثنائي كرومات البوتاسيوم فينحل أولا ثم </w:t>
      </w:r>
      <w:proofErr w:type="spellStart"/>
      <w:r>
        <w:rPr>
          <w:rFonts w:eastAsia="Times New Roman" w:hint="cs"/>
          <w:color w:val="0D0D0D" w:themeColor="text1" w:themeTint="F2"/>
          <w:sz w:val="30"/>
          <w:szCs w:val="30"/>
          <w:rtl/>
          <w:lang w:bidi="ar-SY"/>
        </w:rPr>
        <w:t>يتأكسد</w:t>
      </w:r>
      <w:proofErr w:type="spellEnd"/>
      <w:r>
        <w:rPr>
          <w:rFonts w:eastAsia="Times New Roman" w:hint="cs"/>
          <w:color w:val="0D0D0D" w:themeColor="text1" w:themeTint="F2"/>
          <w:sz w:val="30"/>
          <w:szCs w:val="30"/>
          <w:rtl/>
          <w:lang w:bidi="ar-SY"/>
        </w:rPr>
        <w:t xml:space="preserve"> إلى حمض الخل. وذلك حتى نضمن تبخر وتأكسد كامل كمية </w:t>
      </w:r>
      <w:proofErr w:type="spellStart"/>
      <w:r>
        <w:rPr>
          <w:rFonts w:eastAsia="Times New Roman" w:hint="cs"/>
          <w:color w:val="0D0D0D" w:themeColor="text1" w:themeTint="F2"/>
          <w:sz w:val="30"/>
          <w:szCs w:val="30"/>
          <w:rtl/>
          <w:lang w:bidi="ar-SY"/>
        </w:rPr>
        <w:t>الإيتانول</w:t>
      </w:r>
      <w:proofErr w:type="spellEnd"/>
      <w:r>
        <w:rPr>
          <w:rFonts w:eastAsia="Times New Roman" w:hint="cs"/>
          <w:color w:val="0D0D0D" w:themeColor="text1" w:themeTint="F2"/>
          <w:sz w:val="30"/>
          <w:szCs w:val="30"/>
          <w:rtl/>
          <w:lang w:bidi="ar-SY"/>
        </w:rPr>
        <w:t xml:space="preserve"> في العينة.</w:t>
      </w:r>
    </w:p>
    <w:tbl>
      <w:tblPr>
        <w:bidiVisual/>
        <w:tblW w:w="0" w:type="auto"/>
        <w:tblLook w:val="04A0" w:firstRow="1" w:lastRow="0" w:firstColumn="1" w:lastColumn="0" w:noHBand="0" w:noVBand="1"/>
      </w:tblPr>
      <w:tblGrid>
        <w:gridCol w:w="9026"/>
      </w:tblGrid>
      <w:tr w:rsidR="00A669B7" w14:paraId="66CFBA9B" w14:textId="77777777" w:rsidTr="00A669B7">
        <w:tc>
          <w:tcPr>
            <w:tcW w:w="11096" w:type="dxa"/>
          </w:tcPr>
          <w:p w14:paraId="17CB2178" w14:textId="77777777" w:rsidR="00A669B7" w:rsidRDefault="00A669B7" w:rsidP="00A669B7">
            <w:pPr>
              <w:ind w:right="-180"/>
              <w:rPr>
                <w:color w:val="0D0D0D" w:themeColor="text1" w:themeTint="F2"/>
                <w:sz w:val="30"/>
                <w:szCs w:val="30"/>
                <w:rtl/>
              </w:rPr>
            </w:pPr>
            <w:r>
              <w:rPr>
                <w:rFonts w:hint="cs"/>
                <w:color w:val="0D0D0D" w:themeColor="text1" w:themeTint="F2"/>
                <w:sz w:val="30"/>
                <w:szCs w:val="30"/>
                <w:rtl/>
              </w:rPr>
              <w:t xml:space="preserve">معايرة </w:t>
            </w:r>
            <w:proofErr w:type="spellStart"/>
            <w:r>
              <w:rPr>
                <w:rFonts w:hint="cs"/>
                <w:color w:val="0D0D0D" w:themeColor="text1" w:themeTint="F2"/>
                <w:sz w:val="30"/>
                <w:szCs w:val="30"/>
                <w:rtl/>
              </w:rPr>
              <w:t>هبيوكلوريت</w:t>
            </w:r>
            <w:proofErr w:type="spellEnd"/>
            <w:r>
              <w:rPr>
                <w:rFonts w:hint="cs"/>
                <w:color w:val="0D0D0D" w:themeColor="text1" w:themeTint="F2"/>
                <w:sz w:val="30"/>
                <w:szCs w:val="30"/>
                <w:rtl/>
              </w:rPr>
              <w:t xml:space="preserve"> باليود </w:t>
            </w:r>
            <w:proofErr w:type="spellStart"/>
            <w:r>
              <w:rPr>
                <w:rFonts w:hint="cs"/>
                <w:color w:val="0D0D0D" w:themeColor="text1" w:themeTint="F2"/>
                <w:sz w:val="30"/>
                <w:szCs w:val="30"/>
                <w:rtl/>
              </w:rPr>
              <w:t>الشاردي</w:t>
            </w:r>
            <w:proofErr w:type="spellEnd"/>
            <w:r>
              <w:rPr>
                <w:color w:val="0D0D0D" w:themeColor="text1" w:themeTint="F2"/>
                <w:sz w:val="30"/>
                <w:szCs w:val="30"/>
              </w:rPr>
              <w:t xml:space="preserve"> -</w:t>
            </w:r>
            <w:r>
              <w:rPr>
                <w:rFonts w:hint="cs"/>
                <w:color w:val="0D0D0D" w:themeColor="text1" w:themeTint="F2"/>
                <w:sz w:val="30"/>
                <w:szCs w:val="30"/>
                <w:rtl/>
              </w:rPr>
              <w:t>معايرة بالإزاحة</w:t>
            </w:r>
          </w:p>
        </w:tc>
      </w:tr>
    </w:tbl>
    <w:p w14:paraId="4A36A71F" w14:textId="77777777" w:rsidR="00A669B7" w:rsidRDefault="00A669B7" w:rsidP="00A669B7">
      <w:pPr>
        <w:spacing w:after="0" w:line="240" w:lineRule="auto"/>
        <w:ind w:right="-180"/>
        <w:rPr>
          <w:color w:val="0D0D0D" w:themeColor="text1" w:themeTint="F2"/>
          <w:sz w:val="30"/>
          <w:szCs w:val="30"/>
          <w:rtl/>
        </w:rPr>
      </w:pPr>
      <w:r>
        <w:rPr>
          <w:rFonts w:hint="cs"/>
          <w:color w:val="0D0D0D" w:themeColor="text1" w:themeTint="F2"/>
          <w:sz w:val="30"/>
          <w:szCs w:val="30"/>
          <w:rtl/>
        </w:rPr>
        <w:t xml:space="preserve">يعد اليود </w:t>
      </w:r>
      <w:proofErr w:type="spellStart"/>
      <w:r>
        <w:rPr>
          <w:rFonts w:hint="cs"/>
          <w:color w:val="0D0D0D" w:themeColor="text1" w:themeTint="F2"/>
          <w:sz w:val="30"/>
          <w:szCs w:val="30"/>
          <w:rtl/>
        </w:rPr>
        <w:t>الشاردي</w:t>
      </w:r>
      <w:proofErr w:type="spellEnd"/>
      <w:r>
        <w:rPr>
          <w:rFonts w:hint="cs"/>
          <w:color w:val="0D0D0D" w:themeColor="text1" w:themeTint="F2"/>
          <w:sz w:val="30"/>
          <w:szCs w:val="30"/>
          <w:rtl/>
        </w:rPr>
        <w:t xml:space="preserve"> مرجع، أما </w:t>
      </w:r>
      <w:proofErr w:type="spellStart"/>
      <w:r>
        <w:rPr>
          <w:rFonts w:hint="cs"/>
          <w:color w:val="0D0D0D" w:themeColor="text1" w:themeTint="F2"/>
          <w:sz w:val="30"/>
          <w:szCs w:val="30"/>
          <w:rtl/>
        </w:rPr>
        <w:t>هبيوكلوريت</w:t>
      </w:r>
      <w:proofErr w:type="spellEnd"/>
      <w:r>
        <w:rPr>
          <w:rFonts w:hint="cs"/>
          <w:color w:val="0D0D0D" w:themeColor="text1" w:themeTint="F2"/>
          <w:sz w:val="30"/>
          <w:szCs w:val="30"/>
          <w:rtl/>
        </w:rPr>
        <w:t xml:space="preserve"> مؤكسد</w:t>
      </w:r>
    </w:p>
    <w:p w14:paraId="2DB62FCC" w14:textId="77777777" w:rsidR="00A669B7" w:rsidRDefault="00A669B7" w:rsidP="00A669B7">
      <w:pPr>
        <w:spacing w:after="0" w:line="240" w:lineRule="auto"/>
        <w:ind w:right="-180"/>
        <w:rPr>
          <w:color w:val="0D0D0D" w:themeColor="text1" w:themeTint="F2"/>
          <w:sz w:val="30"/>
          <w:szCs w:val="30"/>
          <w:rtl/>
        </w:rPr>
      </w:pPr>
      <w:r>
        <w:rPr>
          <w:rFonts w:hint="cs"/>
          <w:color w:val="0D0D0D" w:themeColor="text1" w:themeTint="F2"/>
          <w:sz w:val="30"/>
          <w:szCs w:val="30"/>
          <w:rtl/>
        </w:rPr>
        <w:t xml:space="preserve">طريقة العمل: </w:t>
      </w:r>
    </w:p>
    <w:p w14:paraId="41546F4A"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rPr>
        <w:t xml:space="preserve">خذ </w:t>
      </w:r>
      <w:r>
        <w:rPr>
          <w:color w:val="0D0D0D" w:themeColor="text1" w:themeTint="F2"/>
          <w:sz w:val="30"/>
          <w:szCs w:val="30"/>
        </w:rPr>
        <w:t xml:space="preserve">5ml </w:t>
      </w:r>
      <w:r>
        <w:rPr>
          <w:rFonts w:hint="cs"/>
          <w:color w:val="0D0D0D" w:themeColor="text1" w:themeTint="F2"/>
          <w:sz w:val="30"/>
          <w:szCs w:val="30"/>
          <w:rtl/>
          <w:lang w:bidi="ar-SY"/>
        </w:rPr>
        <w:t xml:space="preserve"> من محلول </w:t>
      </w:r>
      <w:proofErr w:type="spellStart"/>
      <w:r>
        <w:rPr>
          <w:rFonts w:hint="cs"/>
          <w:color w:val="0D0D0D" w:themeColor="text1" w:themeTint="F2"/>
          <w:sz w:val="30"/>
          <w:szCs w:val="30"/>
          <w:rtl/>
          <w:lang w:bidi="ar-SY"/>
        </w:rPr>
        <w:t>الهيبوكلوريت</w:t>
      </w:r>
      <w:proofErr w:type="spellEnd"/>
      <w:r>
        <w:rPr>
          <w:rFonts w:hint="cs"/>
          <w:color w:val="0D0D0D" w:themeColor="text1" w:themeTint="F2"/>
          <w:sz w:val="30"/>
          <w:szCs w:val="30"/>
          <w:rtl/>
          <w:lang w:bidi="ar-SY"/>
        </w:rPr>
        <w:t xml:space="preserve"> ، مع مراعاة معامل التمديد في حال طلب ذلك .</w:t>
      </w:r>
    </w:p>
    <w:p w14:paraId="5F3E3CFA"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lang w:bidi="ar-SY"/>
        </w:rPr>
        <w:t xml:space="preserve">يضاف لها </w:t>
      </w:r>
      <w:r>
        <w:rPr>
          <w:color w:val="0D0D0D" w:themeColor="text1" w:themeTint="F2"/>
          <w:sz w:val="30"/>
          <w:szCs w:val="30"/>
          <w:lang w:bidi="ar-SY"/>
        </w:rPr>
        <w:t>1ml</w:t>
      </w:r>
      <w:r>
        <w:rPr>
          <w:rFonts w:hint="cs"/>
          <w:color w:val="0D0D0D" w:themeColor="text1" w:themeTint="F2"/>
          <w:sz w:val="30"/>
          <w:szCs w:val="30"/>
          <w:rtl/>
          <w:lang w:bidi="ar-SY"/>
        </w:rPr>
        <w:t xml:space="preserve"> من حمض الخل.</w:t>
      </w:r>
    </w:p>
    <w:p w14:paraId="71B62D84"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lang w:bidi="ar-SY"/>
        </w:rPr>
        <w:t>يضاف من</w:t>
      </w:r>
      <w:r>
        <w:rPr>
          <w:color w:val="0D0D0D" w:themeColor="text1" w:themeTint="F2"/>
          <w:sz w:val="30"/>
          <w:szCs w:val="30"/>
          <w:lang w:bidi="ar-SY"/>
        </w:rPr>
        <w:t xml:space="preserve">  5-10ml</w:t>
      </w:r>
      <w:r>
        <w:rPr>
          <w:rFonts w:hint="cs"/>
          <w:color w:val="0D0D0D" w:themeColor="text1" w:themeTint="F2"/>
          <w:sz w:val="30"/>
          <w:szCs w:val="30"/>
          <w:rtl/>
          <w:lang w:bidi="ar-SY"/>
        </w:rPr>
        <w:t xml:space="preserve"> من يوديد البوتاسيوم المشبع ( اليود </w:t>
      </w:r>
      <w:proofErr w:type="spellStart"/>
      <w:r>
        <w:rPr>
          <w:rFonts w:hint="cs"/>
          <w:color w:val="0D0D0D" w:themeColor="text1" w:themeTint="F2"/>
          <w:sz w:val="30"/>
          <w:szCs w:val="30"/>
          <w:rtl/>
          <w:lang w:bidi="ar-SY"/>
        </w:rPr>
        <w:t>الشاردي</w:t>
      </w:r>
      <w:proofErr w:type="spellEnd"/>
      <w:r>
        <w:rPr>
          <w:rFonts w:hint="cs"/>
          <w:color w:val="0D0D0D" w:themeColor="text1" w:themeTint="F2"/>
          <w:sz w:val="30"/>
          <w:szCs w:val="30"/>
          <w:rtl/>
          <w:lang w:bidi="ar-SY"/>
        </w:rPr>
        <w:t>)</w:t>
      </w:r>
    </w:p>
    <w:p w14:paraId="74FD13F7"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lang w:bidi="ar-SY"/>
        </w:rPr>
        <w:t>نحرك الوسط السابق جيدا مع تغطية وعاء التفاعل(</w:t>
      </w:r>
      <w:proofErr w:type="spellStart"/>
      <w:r>
        <w:rPr>
          <w:rFonts w:hint="cs"/>
          <w:color w:val="0D0D0D" w:themeColor="text1" w:themeTint="F2"/>
          <w:sz w:val="30"/>
          <w:szCs w:val="30"/>
          <w:rtl/>
          <w:lang w:bidi="ar-SY"/>
        </w:rPr>
        <w:t>ارلنماير</w:t>
      </w:r>
      <w:proofErr w:type="spellEnd"/>
      <w:r>
        <w:rPr>
          <w:rFonts w:hint="cs"/>
          <w:color w:val="0D0D0D" w:themeColor="text1" w:themeTint="F2"/>
          <w:sz w:val="30"/>
          <w:szCs w:val="30"/>
          <w:rtl/>
          <w:lang w:bidi="ar-SY"/>
        </w:rPr>
        <w:t xml:space="preserve">) جيدا حتى ظهور لون أصفر </w:t>
      </w:r>
      <w:proofErr w:type="spellStart"/>
      <w:r>
        <w:rPr>
          <w:rFonts w:hint="cs"/>
          <w:color w:val="0D0D0D" w:themeColor="text1" w:themeTint="F2"/>
          <w:sz w:val="30"/>
          <w:szCs w:val="30"/>
          <w:rtl/>
          <w:lang w:bidi="ar-SY"/>
        </w:rPr>
        <w:t>وننتطر</w:t>
      </w:r>
      <w:proofErr w:type="spellEnd"/>
      <w:r>
        <w:rPr>
          <w:rFonts w:hint="cs"/>
          <w:color w:val="0D0D0D" w:themeColor="text1" w:themeTint="F2"/>
          <w:sz w:val="30"/>
          <w:szCs w:val="30"/>
          <w:rtl/>
          <w:lang w:bidi="ar-SY"/>
        </w:rPr>
        <w:t xml:space="preserve"> زمن كافي لضمان اكتمال التفاعل.</w:t>
      </w:r>
    </w:p>
    <w:p w14:paraId="2BF3E40A"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lang w:bidi="ar-SY"/>
        </w:rPr>
        <w:t xml:space="preserve">يعاير الوسط السابق بكاشف </w:t>
      </w:r>
      <w:proofErr w:type="spellStart"/>
      <w:r>
        <w:rPr>
          <w:rFonts w:hint="cs"/>
          <w:color w:val="0D0D0D" w:themeColor="text1" w:themeTint="F2"/>
          <w:sz w:val="30"/>
          <w:szCs w:val="30"/>
          <w:rtl/>
          <w:lang w:bidi="ar-SY"/>
        </w:rPr>
        <w:t>ثيوسلفات</w:t>
      </w:r>
      <w:proofErr w:type="spellEnd"/>
      <w:r>
        <w:rPr>
          <w:rFonts w:hint="cs"/>
          <w:color w:val="0D0D0D" w:themeColor="text1" w:themeTint="F2"/>
          <w:sz w:val="30"/>
          <w:szCs w:val="30"/>
          <w:rtl/>
          <w:lang w:bidi="ar-SY"/>
        </w:rPr>
        <w:t xml:space="preserve"> الصوديوم معلومة التركيز بوجود مشعر مناسب( مطبوخ النشاء ) حتى انقلاب اللون.</w:t>
      </w:r>
    </w:p>
    <w:p w14:paraId="46803078" w14:textId="77777777" w:rsidR="00A669B7" w:rsidRDefault="00A669B7" w:rsidP="00066C73">
      <w:pPr>
        <w:pStyle w:val="a7"/>
        <w:numPr>
          <w:ilvl w:val="0"/>
          <w:numId w:val="55"/>
        </w:numPr>
        <w:spacing w:after="0" w:line="240" w:lineRule="auto"/>
        <w:ind w:right="-180"/>
        <w:rPr>
          <w:color w:val="0D0D0D" w:themeColor="text1" w:themeTint="F2"/>
          <w:sz w:val="30"/>
          <w:szCs w:val="30"/>
        </w:rPr>
      </w:pPr>
      <w:r>
        <w:rPr>
          <w:rFonts w:hint="cs"/>
          <w:color w:val="0D0D0D" w:themeColor="text1" w:themeTint="F2"/>
          <w:sz w:val="30"/>
          <w:szCs w:val="30"/>
          <w:rtl/>
          <w:lang w:bidi="ar-SY"/>
        </w:rPr>
        <w:t xml:space="preserve">نسجل الحجم المستهلك من </w:t>
      </w:r>
      <w:proofErr w:type="spellStart"/>
      <w:r>
        <w:rPr>
          <w:rFonts w:hint="cs"/>
          <w:color w:val="0D0D0D" w:themeColor="text1" w:themeTint="F2"/>
          <w:sz w:val="30"/>
          <w:szCs w:val="30"/>
          <w:rtl/>
          <w:lang w:bidi="ar-SY"/>
        </w:rPr>
        <w:t>ثيوسلفات</w:t>
      </w:r>
      <w:proofErr w:type="spellEnd"/>
      <w:r>
        <w:rPr>
          <w:rFonts w:hint="cs"/>
          <w:color w:val="0D0D0D" w:themeColor="text1" w:themeTint="F2"/>
          <w:sz w:val="30"/>
          <w:szCs w:val="30"/>
          <w:rtl/>
          <w:lang w:bidi="ar-SY"/>
        </w:rPr>
        <w:t xml:space="preserve"> الصوديوم ، ثم نطبق طريقة الواحد ميلي في الحسابات، مع العلم أن عدد المتبادلات </w:t>
      </w:r>
      <w:proofErr w:type="spellStart"/>
      <w:r>
        <w:rPr>
          <w:rFonts w:hint="cs"/>
          <w:color w:val="0D0D0D" w:themeColor="text1" w:themeTint="F2"/>
          <w:sz w:val="30"/>
          <w:szCs w:val="30"/>
          <w:rtl/>
          <w:lang w:bidi="ar-SY"/>
        </w:rPr>
        <w:t>لثيوسلفات</w:t>
      </w:r>
      <w:proofErr w:type="spellEnd"/>
      <w:r>
        <w:rPr>
          <w:rFonts w:hint="cs"/>
          <w:color w:val="0D0D0D" w:themeColor="text1" w:themeTint="F2"/>
          <w:sz w:val="30"/>
          <w:szCs w:val="30"/>
          <w:rtl/>
          <w:lang w:bidi="ar-SY"/>
        </w:rPr>
        <w:t xml:space="preserve"> =1 علل؟</w:t>
      </w:r>
    </w:p>
    <w:p w14:paraId="3ED04775" w14:textId="77777777" w:rsidR="00A669B7" w:rsidRPr="00396F9C" w:rsidRDefault="00A669B7" w:rsidP="00A669B7">
      <w:pPr>
        <w:pStyle w:val="a7"/>
        <w:spacing w:after="0" w:line="240" w:lineRule="auto"/>
        <w:ind w:right="-180"/>
        <w:rPr>
          <w:color w:val="0D0D0D" w:themeColor="text1" w:themeTint="F2"/>
          <w:sz w:val="30"/>
          <w:szCs w:val="30"/>
          <w:rtl/>
        </w:rPr>
      </w:pPr>
      <w:r>
        <w:rPr>
          <w:rFonts w:hint="cs"/>
          <w:color w:val="0D0D0D" w:themeColor="text1" w:themeTint="F2"/>
          <w:sz w:val="30"/>
          <w:szCs w:val="30"/>
          <w:rtl/>
          <w:lang w:bidi="ar-SY"/>
        </w:rPr>
        <w:t>معادلات التفاعل:</w:t>
      </w:r>
    </w:p>
    <w:p w14:paraId="57522181" w14:textId="77777777" w:rsidR="00A669B7" w:rsidRPr="007E7ED3" w:rsidRDefault="00A669B7" w:rsidP="00A669B7">
      <w:pPr>
        <w:pStyle w:val="ab"/>
        <w:spacing w:before="0" w:beforeAutospacing="0" w:after="0" w:afterAutospacing="0"/>
        <w:ind w:left="360"/>
        <w:jc w:val="center"/>
        <w:rPr>
          <w:rFonts w:ascii="Sakkal Majalla" w:hAnsi="Sakkal Majalla" w:cs="Sakkal Majalla"/>
          <w:bCs/>
          <w:color w:val="0D0D0D" w:themeColor="text1" w:themeTint="F2"/>
          <w:sz w:val="30"/>
          <w:szCs w:val="30"/>
          <w:lang w:val="en-US" w:eastAsia="en-US" w:bidi="ar-JO"/>
        </w:rPr>
      </w:pPr>
      <m:oMathPara>
        <m:oMath>
          <m:r>
            <m:rPr>
              <m:sty m:val="p"/>
            </m:rPr>
            <w:rPr>
              <w:rFonts w:ascii="Cambria Math" w:hAnsi="Cambria Math" w:cs="Sakkal Majalla"/>
              <w:color w:val="0D0D0D" w:themeColor="text1" w:themeTint="F2"/>
              <w:sz w:val="30"/>
              <w:szCs w:val="30"/>
              <w:lang w:val="en-US" w:eastAsia="en-US" w:bidi="ar-JO"/>
            </w:rPr>
            <m:t>2</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2</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3</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I</m:t>
              </m:r>
            </m:e>
            <m:sub>
              <m:r>
                <m:rPr>
                  <m:sty m:val="p"/>
                </m:rPr>
                <w:rPr>
                  <w:rFonts w:ascii="Cambria Math" w:hAnsi="Cambria Math" w:cs="Sakkal Majalla"/>
                  <w:color w:val="0D0D0D" w:themeColor="text1" w:themeTint="F2"/>
                  <w:sz w:val="30"/>
                  <w:szCs w:val="30"/>
                  <w:vertAlign w:val="subscript"/>
                  <w:lang w:val="en-US" w:eastAsia="en-US" w:bidi="ar-JO"/>
                </w:rPr>
                <m:t>2</m:t>
              </m:r>
            </m:sub>
          </m:sSub>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rPr>
            <m:t>→</m:t>
          </m:r>
          <m:r>
            <m:rPr>
              <m:sty m:val="p"/>
            </m:rPr>
            <w:rPr>
              <w:rFonts w:ascii="Cambria Math" w:hAnsi="Cambria Math" w:cs="Sakkal Majalla"/>
              <w:color w:val="0D0D0D" w:themeColor="text1" w:themeTint="F2"/>
              <w:sz w:val="30"/>
              <w:szCs w:val="30"/>
              <w:rtl/>
            </w:rPr>
            <m:t xml:space="preserve">     </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4</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6</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+2</m:t>
          </m:r>
          <m:sSup>
            <m:sSupPr>
              <m:ctrlPr>
                <w:rPr>
                  <w:rFonts w:ascii="Cambria Math" w:hAnsi="Cambria Math" w:cs="Sakkal Majalla"/>
                  <w:bCs/>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I</m:t>
              </m:r>
            </m:e>
            <m:sup>
              <m:r>
                <m:rPr>
                  <m:sty m:val="p"/>
                </m:rPr>
                <w:rPr>
                  <w:rFonts w:ascii="Cambria Math" w:hAnsi="Cambria Math" w:cs="Sakkal Majalla"/>
                  <w:color w:val="0D0D0D" w:themeColor="text1" w:themeTint="F2"/>
                  <w:sz w:val="30"/>
                  <w:szCs w:val="30"/>
                  <w:vertAlign w:val="superscript"/>
                  <w:rtl/>
                  <w:lang w:val="en-US" w:eastAsia="en-US" w:bidi="ar-JO"/>
                </w:rPr>
                <m:t>-</m:t>
              </m:r>
            </m:sup>
          </m:sSup>
        </m:oMath>
      </m:oMathPara>
    </w:p>
    <w:p w14:paraId="04DC2F14" w14:textId="77777777" w:rsidR="00A669B7" w:rsidRDefault="00A669B7" w:rsidP="00A669B7">
      <w:pPr>
        <w:spacing w:after="0" w:line="240" w:lineRule="auto"/>
        <w:ind w:right="-180"/>
        <w:rPr>
          <w:color w:val="0D0D0D" w:themeColor="text1" w:themeTint="F2"/>
          <w:sz w:val="30"/>
          <w:szCs w:val="30"/>
          <w:rtl/>
        </w:rPr>
      </w:pPr>
      <m:oMathPara>
        <m:oMath>
          <m:r>
            <w:rPr>
              <w:rFonts w:ascii="Cambria Math" w:hAnsi="Cambria Math"/>
              <w:color w:val="0D0D0D" w:themeColor="text1" w:themeTint="F2"/>
              <w:sz w:val="30"/>
              <w:szCs w:val="30"/>
            </w:rPr>
            <m:t>2</m:t>
          </m:r>
          <m:sSup>
            <m:sSupPr>
              <m:ctrlPr>
                <w:rPr>
                  <w:rFonts w:ascii="Cambria Math" w:hAnsi="Cambria Math"/>
                  <w:i/>
                  <w:color w:val="0D0D0D" w:themeColor="text1" w:themeTint="F2"/>
                  <w:sz w:val="30"/>
                  <w:szCs w:val="30"/>
                </w:rPr>
              </m:ctrlPr>
            </m:sSupPr>
            <m:e>
              <m:r>
                <w:rPr>
                  <w:rFonts w:ascii="Cambria Math" w:hAnsi="Cambria Math"/>
                  <w:color w:val="0D0D0D" w:themeColor="text1" w:themeTint="F2"/>
                  <w:sz w:val="30"/>
                  <w:szCs w:val="30"/>
                </w:rPr>
                <m:t>H</m:t>
              </m:r>
            </m:e>
            <m:sup>
              <m:r>
                <w:rPr>
                  <w:rFonts w:ascii="Cambria Math" w:hAnsi="Cambria Math"/>
                  <w:color w:val="0D0D0D" w:themeColor="text1" w:themeTint="F2"/>
                  <w:sz w:val="30"/>
                  <w:szCs w:val="30"/>
                </w:rPr>
                <m:t>+</m:t>
              </m:r>
            </m:sup>
          </m:sSup>
          <m:r>
            <w:rPr>
              <w:rFonts w:ascii="Cambria Math" w:hAnsi="Cambria Math"/>
              <w:color w:val="0D0D0D" w:themeColor="text1" w:themeTint="F2"/>
              <w:sz w:val="30"/>
              <w:szCs w:val="30"/>
            </w:rPr>
            <m:t xml:space="preserve"> +    </m:t>
          </m:r>
          <m:r>
            <m:rPr>
              <m:sty m:val="p"/>
            </m:rPr>
            <w:rPr>
              <w:rFonts w:ascii="Cambria Math" w:hAnsi="Cambria Math"/>
              <w:color w:val="0D0D0D" w:themeColor="text1" w:themeTint="F2"/>
              <w:sz w:val="30"/>
              <w:szCs w:val="30"/>
              <w:lang w:bidi="ar-JO"/>
            </w:rPr>
            <m:t>2</m:t>
          </m:r>
          <m:sSub>
            <m:sSubPr>
              <m:ctrlPr>
                <w:rPr>
                  <w:rFonts w:ascii="Cambria Math" w:hAnsi="Cambria Math"/>
                  <w:bCs/>
                  <w:color w:val="0D0D0D" w:themeColor="text1" w:themeTint="F2"/>
                  <w:sz w:val="30"/>
                  <w:szCs w:val="30"/>
                  <w:lang w:bidi="ar-JO"/>
                </w:rPr>
              </m:ctrlPr>
            </m:sSubPr>
            <m:e>
              <m:r>
                <m:rPr>
                  <m:sty m:val="p"/>
                </m:rPr>
                <w:rPr>
                  <w:rFonts w:ascii="Cambria Math" w:hAnsi="Cambria Math"/>
                  <w:color w:val="0D0D0D" w:themeColor="text1" w:themeTint="F2"/>
                  <w:sz w:val="30"/>
                  <w:szCs w:val="30"/>
                  <w:lang w:bidi="ar-JO"/>
                </w:rPr>
                <m:t>S</m:t>
              </m:r>
            </m:e>
            <m:sub>
              <m:r>
                <m:rPr>
                  <m:sty m:val="p"/>
                </m:rPr>
                <w:rPr>
                  <w:rFonts w:ascii="Cambria Math" w:hAnsi="Cambria Math"/>
                  <w:color w:val="0D0D0D" w:themeColor="text1" w:themeTint="F2"/>
                  <w:sz w:val="30"/>
                  <w:szCs w:val="30"/>
                  <w:vertAlign w:val="subscript"/>
                  <w:lang w:bidi="ar-JO"/>
                </w:rPr>
                <m:t>2</m:t>
              </m:r>
            </m:sub>
          </m:sSub>
          <m:sSubSup>
            <m:sSubSupPr>
              <m:ctrlPr>
                <w:rPr>
                  <w:rFonts w:ascii="Cambria Math" w:hAnsi="Cambria Math"/>
                  <w:bCs/>
                  <w:color w:val="0D0D0D" w:themeColor="text1" w:themeTint="F2"/>
                  <w:sz w:val="30"/>
                  <w:szCs w:val="30"/>
                  <w:lang w:bidi="ar-JO"/>
                </w:rPr>
              </m:ctrlPr>
            </m:sSubSupPr>
            <m:e>
              <m:r>
                <m:rPr>
                  <m:sty m:val="p"/>
                </m:rPr>
                <w:rPr>
                  <w:rFonts w:ascii="Cambria Math" w:hAnsi="Cambria Math"/>
                  <w:color w:val="0D0D0D" w:themeColor="text1" w:themeTint="F2"/>
                  <w:sz w:val="30"/>
                  <w:szCs w:val="30"/>
                  <w:lang w:bidi="ar-JO"/>
                </w:rPr>
                <m:t>O</m:t>
              </m:r>
            </m:e>
            <m:sub>
              <m:r>
                <m:rPr>
                  <m:sty m:val="p"/>
                </m:rPr>
                <w:rPr>
                  <w:rFonts w:ascii="Cambria Math" w:hAnsi="Cambria Math"/>
                  <w:color w:val="0D0D0D" w:themeColor="text1" w:themeTint="F2"/>
                  <w:sz w:val="30"/>
                  <w:szCs w:val="30"/>
                  <w:vertAlign w:val="subscript"/>
                  <w:lang w:bidi="ar-JO"/>
                </w:rPr>
                <m:t>3</m:t>
              </m:r>
            </m:sub>
            <m:sup>
              <m:r>
                <m:rPr>
                  <m:sty m:val="p"/>
                </m:rPr>
                <w:rPr>
                  <w:rFonts w:ascii="Cambria Math" w:hAnsi="Cambria Math"/>
                  <w:color w:val="0D0D0D" w:themeColor="text1" w:themeTint="F2"/>
                  <w:sz w:val="30"/>
                  <w:szCs w:val="30"/>
                  <w:vertAlign w:val="superscript"/>
                  <w:lang w:bidi="ar-JO"/>
                </w:rPr>
                <m:t>-2</m:t>
              </m:r>
            </m:sup>
          </m:sSubSup>
          <m:r>
            <w:rPr>
              <w:rFonts w:ascii="Cambria Math" w:hAnsi="Cambria Math"/>
              <w:color w:val="0D0D0D" w:themeColor="text1" w:themeTint="F2"/>
              <w:sz w:val="30"/>
              <w:szCs w:val="30"/>
            </w:rPr>
            <m:t xml:space="preserve">  +</m:t>
          </m:r>
          <m:sSup>
            <m:sSupPr>
              <m:ctrlPr>
                <w:rPr>
                  <w:rFonts w:ascii="Cambria Math" w:hAnsi="Cambria Math"/>
                  <w:i/>
                  <w:color w:val="0D0D0D" w:themeColor="text1" w:themeTint="F2"/>
                  <w:sz w:val="30"/>
                  <w:szCs w:val="30"/>
                </w:rPr>
              </m:ctrlPr>
            </m:sSupPr>
            <m:e>
              <m:r>
                <w:rPr>
                  <w:rFonts w:ascii="Cambria Math" w:hAnsi="Cambria Math"/>
                  <w:color w:val="0D0D0D" w:themeColor="text1" w:themeTint="F2"/>
                  <w:sz w:val="30"/>
                  <w:szCs w:val="30"/>
                </w:rPr>
                <m:t>OCl</m:t>
              </m:r>
            </m:e>
            <m:sup>
              <m:r>
                <w:rPr>
                  <w:rFonts w:ascii="Cambria Math" w:hAnsi="Cambria Math"/>
                  <w:color w:val="0D0D0D" w:themeColor="text1" w:themeTint="F2"/>
                  <w:sz w:val="30"/>
                  <w:szCs w:val="30"/>
                </w:rPr>
                <m:t>-</m:t>
              </m:r>
            </m:sup>
          </m:sSup>
          <m:r>
            <w:rPr>
              <w:rFonts w:ascii="Cambria Math" w:hAnsi="Cambria Math"/>
              <w:color w:val="0D0D0D" w:themeColor="text1" w:themeTint="F2"/>
              <w:sz w:val="30"/>
              <w:szCs w:val="30"/>
            </w:rPr>
            <m:t>→</m:t>
          </m:r>
          <m:sSup>
            <m:sSupPr>
              <m:ctrlPr>
                <w:rPr>
                  <w:rFonts w:ascii="Cambria Math" w:hAnsi="Cambria Math"/>
                  <w:i/>
                  <w:color w:val="0D0D0D" w:themeColor="text1" w:themeTint="F2"/>
                  <w:sz w:val="30"/>
                  <w:szCs w:val="30"/>
                </w:rPr>
              </m:ctrlPr>
            </m:sSupPr>
            <m:e>
              <m:r>
                <w:rPr>
                  <w:rFonts w:ascii="Cambria Math" w:hAnsi="Cambria Math"/>
                  <w:color w:val="0D0D0D" w:themeColor="text1" w:themeTint="F2"/>
                  <w:sz w:val="30"/>
                  <w:szCs w:val="30"/>
                </w:rPr>
                <m:t>Cl</m:t>
              </m:r>
            </m:e>
            <m:sup>
              <m:r>
                <w:rPr>
                  <w:rFonts w:ascii="Cambria Math" w:hAnsi="Cambria Math"/>
                  <w:color w:val="0D0D0D" w:themeColor="text1" w:themeTint="F2"/>
                  <w:sz w:val="30"/>
                  <w:szCs w:val="30"/>
                </w:rPr>
                <m:t>-</m:t>
              </m:r>
            </m:sup>
          </m:sSup>
          <m:r>
            <w:rPr>
              <w:rFonts w:ascii="Cambria Math" w:hAnsi="Cambria Math"/>
              <w:color w:val="0D0D0D" w:themeColor="text1" w:themeTint="F2"/>
              <w:sz w:val="30"/>
              <w:szCs w:val="30"/>
            </w:rPr>
            <m:t xml:space="preserve"> + </m:t>
          </m:r>
          <m:sSub>
            <m:sSubPr>
              <m:ctrlPr>
                <w:rPr>
                  <w:rFonts w:ascii="Cambria Math" w:hAnsi="Cambria Math"/>
                  <w:bCs/>
                  <w:color w:val="0D0D0D" w:themeColor="text1" w:themeTint="F2"/>
                  <w:sz w:val="30"/>
                  <w:szCs w:val="30"/>
                  <w:lang w:bidi="ar-JO"/>
                </w:rPr>
              </m:ctrlPr>
            </m:sSubPr>
            <m:e>
              <m:r>
                <m:rPr>
                  <m:sty m:val="p"/>
                </m:rPr>
                <w:rPr>
                  <w:rFonts w:ascii="Cambria Math" w:hAnsi="Cambria Math"/>
                  <w:color w:val="0D0D0D" w:themeColor="text1" w:themeTint="F2"/>
                  <w:sz w:val="30"/>
                  <w:szCs w:val="30"/>
                  <w:lang w:bidi="ar-JO"/>
                </w:rPr>
                <m:t>S</m:t>
              </m:r>
            </m:e>
            <m:sub>
              <m:r>
                <m:rPr>
                  <m:sty m:val="p"/>
                </m:rPr>
                <w:rPr>
                  <w:rFonts w:ascii="Cambria Math" w:hAnsi="Cambria Math"/>
                  <w:color w:val="0D0D0D" w:themeColor="text1" w:themeTint="F2"/>
                  <w:sz w:val="30"/>
                  <w:szCs w:val="30"/>
                  <w:vertAlign w:val="subscript"/>
                  <w:lang w:bidi="ar-JO"/>
                </w:rPr>
                <m:t>4</m:t>
              </m:r>
            </m:sub>
          </m:sSub>
          <m:sSubSup>
            <m:sSubSupPr>
              <m:ctrlPr>
                <w:rPr>
                  <w:rFonts w:ascii="Cambria Math" w:hAnsi="Cambria Math"/>
                  <w:bCs/>
                  <w:color w:val="0D0D0D" w:themeColor="text1" w:themeTint="F2"/>
                  <w:sz w:val="30"/>
                  <w:szCs w:val="30"/>
                  <w:lang w:bidi="ar-JO"/>
                </w:rPr>
              </m:ctrlPr>
            </m:sSubSupPr>
            <m:e>
              <m:r>
                <m:rPr>
                  <m:sty m:val="p"/>
                </m:rPr>
                <w:rPr>
                  <w:rFonts w:ascii="Cambria Math" w:hAnsi="Cambria Math"/>
                  <w:color w:val="0D0D0D" w:themeColor="text1" w:themeTint="F2"/>
                  <w:sz w:val="30"/>
                  <w:szCs w:val="30"/>
                  <w:lang w:bidi="ar-JO"/>
                </w:rPr>
                <m:t>O</m:t>
              </m:r>
            </m:e>
            <m:sub>
              <m:r>
                <m:rPr>
                  <m:sty m:val="p"/>
                </m:rPr>
                <w:rPr>
                  <w:rFonts w:ascii="Cambria Math" w:hAnsi="Cambria Math"/>
                  <w:color w:val="0D0D0D" w:themeColor="text1" w:themeTint="F2"/>
                  <w:sz w:val="30"/>
                  <w:szCs w:val="30"/>
                  <w:vertAlign w:val="subscript"/>
                  <w:lang w:bidi="ar-JO"/>
                </w:rPr>
                <m:t>6</m:t>
              </m:r>
            </m:sub>
            <m:sup>
              <m:r>
                <m:rPr>
                  <m:sty m:val="p"/>
                </m:rPr>
                <w:rPr>
                  <w:rFonts w:ascii="Cambria Math" w:hAnsi="Cambria Math"/>
                  <w:color w:val="0D0D0D" w:themeColor="text1" w:themeTint="F2"/>
                  <w:sz w:val="30"/>
                  <w:szCs w:val="30"/>
                  <w:vertAlign w:val="superscript"/>
                  <w:lang w:bidi="ar-JO"/>
                </w:rPr>
                <m:t>-2</m:t>
              </m:r>
            </m:sup>
          </m:sSubSup>
          <m:r>
            <w:rPr>
              <w:rFonts w:ascii="Cambria Math" w:hAnsi="Cambria Math"/>
              <w:color w:val="0D0D0D" w:themeColor="text1" w:themeTint="F2"/>
              <w:sz w:val="30"/>
              <w:szCs w:val="30"/>
            </w:rPr>
            <m:t xml:space="preserve">    +</m:t>
          </m:r>
          <m:sSub>
            <m:sSubPr>
              <m:ctrlPr>
                <w:rPr>
                  <w:rFonts w:ascii="Cambria Math" w:hAnsi="Cambria Math"/>
                  <w:i/>
                  <w:color w:val="0D0D0D" w:themeColor="text1" w:themeTint="F2"/>
                  <w:sz w:val="30"/>
                  <w:szCs w:val="30"/>
                </w:rPr>
              </m:ctrlPr>
            </m:sSubPr>
            <m:e>
              <m:r>
                <w:rPr>
                  <w:rFonts w:ascii="Cambria Math" w:hAnsi="Cambria Math"/>
                  <w:color w:val="0D0D0D" w:themeColor="text1" w:themeTint="F2"/>
                  <w:sz w:val="30"/>
                  <w:szCs w:val="30"/>
                </w:rPr>
                <m:t>H</m:t>
              </m:r>
            </m:e>
            <m:sub>
              <m:r>
                <w:rPr>
                  <w:rFonts w:ascii="Cambria Math" w:hAnsi="Cambria Math"/>
                  <w:color w:val="0D0D0D" w:themeColor="text1" w:themeTint="F2"/>
                  <w:sz w:val="30"/>
                  <w:szCs w:val="30"/>
                </w:rPr>
                <m:t>2</m:t>
              </m:r>
            </m:sub>
          </m:sSub>
          <m:r>
            <w:rPr>
              <w:rFonts w:ascii="Cambria Math" w:hAnsi="Cambria Math"/>
              <w:color w:val="0D0D0D" w:themeColor="text1" w:themeTint="F2"/>
              <w:sz w:val="30"/>
              <w:szCs w:val="30"/>
            </w:rPr>
            <m:t>0</m:t>
          </m:r>
        </m:oMath>
      </m:oMathPara>
    </w:p>
    <w:p w14:paraId="0E06C43F" w14:textId="77777777" w:rsidR="00A669B7" w:rsidRDefault="00A669B7" w:rsidP="00A669B7">
      <w:pPr>
        <w:rPr>
          <w:rFonts w:eastAsia="Times New Roman"/>
          <w:color w:val="0D0D0D" w:themeColor="text1" w:themeTint="F2"/>
          <w:sz w:val="30"/>
          <w:szCs w:val="30"/>
          <w:rtl/>
          <w:lang w:bidi="ar-SY"/>
        </w:rPr>
      </w:pPr>
    </w:p>
    <w:p w14:paraId="2C2987DC" w14:textId="77777777" w:rsidR="00A669B7" w:rsidRPr="0074680D" w:rsidRDefault="00A669B7" w:rsidP="00A669B7">
      <w:pPr>
        <w:rPr>
          <w:rFonts w:eastAsia="Times New Roman" w:hint="cs"/>
          <w:color w:val="0D0D0D" w:themeColor="text1" w:themeTint="F2"/>
          <w:sz w:val="30"/>
          <w:szCs w:val="30"/>
          <w:rtl/>
        </w:rPr>
      </w:pPr>
    </w:p>
    <w:p w14:paraId="504DBE6A"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518ECAE3"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6E0A5342"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1D29014A" w14:textId="76CFDAF3" w:rsidR="0007244D" w:rsidRDefault="0007244D">
      <w:pPr>
        <w:bidi w:val="0"/>
        <w:rPr>
          <w:color w:val="0D0D0D" w:themeColor="text1" w:themeTint="F2"/>
          <w:sz w:val="30"/>
          <w:szCs w:val="30"/>
          <w:rtl/>
        </w:rPr>
      </w:pPr>
      <w:r>
        <w:rPr>
          <w:color w:val="0D0D0D" w:themeColor="text1" w:themeTint="F2"/>
          <w:sz w:val="30"/>
          <w:szCs w:val="30"/>
          <w:rtl/>
        </w:rPr>
        <w:br w:type="page"/>
      </w:r>
    </w:p>
    <w:p w14:paraId="5B59AE28" w14:textId="10FB8BA4" w:rsidR="0007244D" w:rsidRDefault="0007244D" w:rsidP="0007244D">
      <w:pPr>
        <w:pStyle w:val="1"/>
        <w:rPr>
          <w:rFonts w:ascii="Sakkal Majalla" w:hAnsi="Sakkal Majalla" w:cs="Sakkal Majalla"/>
        </w:rPr>
      </w:pPr>
      <w:r>
        <w:rPr>
          <w:rFonts w:ascii="Sakkal Majalla" w:hAnsi="Sakkal Majalla" w:cs="Sakkal Majalla" w:hint="cs"/>
          <w:rtl/>
        </w:rPr>
        <w:lastRenderedPageBreak/>
        <w:t>رقم الجلسة (</w:t>
      </w:r>
      <w:r w:rsidR="00BD16A6">
        <w:rPr>
          <w:rFonts w:ascii="Sakkal Majalla" w:hAnsi="Sakkal Majalla" w:cs="Sakkal Majalla"/>
        </w:rPr>
        <w:t>4</w:t>
      </w:r>
      <w:r>
        <w:rPr>
          <w:rFonts w:ascii="Sakkal Majalla" w:hAnsi="Sakkal Majalla" w:cs="Sakkal Majalla" w:hint="cs"/>
          <w:rtl/>
        </w:rPr>
        <w:t>)</w:t>
      </w:r>
    </w:p>
    <w:p w14:paraId="1A7B1F62" w14:textId="77777777" w:rsidR="0007244D" w:rsidRDefault="0007244D" w:rsidP="0007244D">
      <w:pPr>
        <w:pStyle w:val="1"/>
        <w:rPr>
          <w:rFonts w:ascii="Sakkal Majalla" w:hAnsi="Sakkal Majalla" w:cs="Sakkal Majalla" w:hint="cs"/>
        </w:rPr>
      </w:pPr>
      <w:r>
        <w:rPr>
          <w:rFonts w:ascii="Sakkal Majalla" w:hAnsi="Sakkal Majalla" w:cs="Sakkal Majalla" w:hint="cs"/>
          <w:rtl/>
        </w:rPr>
        <w:t>عنوان الجلسة</w:t>
      </w:r>
    </w:p>
    <w:p w14:paraId="32E368C5" w14:textId="77777777" w:rsidR="0007244D" w:rsidRDefault="0007244D" w:rsidP="0007244D">
      <w:pPr>
        <w:pStyle w:val="1"/>
        <w:rPr>
          <w:rFonts w:ascii="Sakkal Majalla" w:eastAsiaTheme="minorHAnsi" w:hAnsi="Sakkal Majalla" w:cs="Sakkal Majalla"/>
          <w:color w:val="0D0D0D" w:themeColor="text1" w:themeTint="F2"/>
          <w:kern w:val="0"/>
          <w:sz w:val="32"/>
          <w:szCs w:val="32"/>
          <w14:ligatures w14:val="none"/>
        </w:rPr>
      </w:pPr>
      <w:r w:rsidRPr="0007244D">
        <w:rPr>
          <w:rFonts w:ascii="Sakkal Majalla" w:hAnsi="Sakkal Majalla" w:cs="Sakkal Majalla"/>
          <w:rtl/>
          <w:lang w:bidi="ar-SA"/>
        </w:rPr>
        <w:t xml:space="preserve">جهاز الـ </w:t>
      </w:r>
      <w:r w:rsidRPr="0007244D">
        <w:rPr>
          <w:rFonts w:ascii="Sakkal Majalla" w:hAnsi="Sakkal Majalla" w:cs="Sakkal Majalla"/>
        </w:rPr>
        <w:t>pH</w:t>
      </w:r>
      <w:r w:rsidRPr="0007244D">
        <w:rPr>
          <w:rFonts w:ascii="Sakkal Majalla" w:hAnsi="Sakkal Majalla" w:cs="Sakkal Majalla"/>
          <w:rtl/>
          <w:lang w:bidi="ar-SA"/>
        </w:rPr>
        <w:t xml:space="preserve"> مترية (معايرته -مبدأ عمله -القياس المباشر)</w:t>
      </w:r>
      <w:r w:rsidRPr="0007244D">
        <w:rPr>
          <w:rFonts w:ascii="Sakkal Majalla" w:hAnsi="Sakkal Majalla" w:cs="Sakkal Majalla" w:hint="cs"/>
          <w:rtl/>
          <w:lang w:bidi="ar-SA"/>
        </w:rPr>
        <w:t xml:space="preserve"> </w:t>
      </w:r>
      <w:r>
        <w:rPr>
          <w:rFonts w:ascii="Sakkal Majalla" w:eastAsiaTheme="minorHAnsi" w:hAnsi="Sakkal Majalla" w:cs="Sakkal Majalla" w:hint="cs"/>
          <w:color w:val="0D0D0D" w:themeColor="text1" w:themeTint="F2"/>
          <w:kern w:val="0"/>
          <w:sz w:val="32"/>
          <w:szCs w:val="32"/>
          <w14:ligatures w14:val="none"/>
        </w:rPr>
        <w:t xml:space="preserve"> </w:t>
      </w:r>
    </w:p>
    <w:p w14:paraId="565FDDA5" w14:textId="37198FF3" w:rsidR="0007244D" w:rsidRDefault="0007244D" w:rsidP="0007244D">
      <w:pPr>
        <w:pStyle w:val="1"/>
        <w:bidi w:val="0"/>
        <w:rPr>
          <w:rFonts w:ascii="Sakkal Majalla" w:hAnsi="Sakkal Majalla" w:cs="Sakkal Majalla" w:hint="cs"/>
          <w:lang w:bidi="ar-SA"/>
        </w:rPr>
      </w:pPr>
      <w:r>
        <w:rPr>
          <w:rFonts w:ascii="Sakkal Majalla" w:hAnsi="Sakkal Majalla" w:cs="Sakkal Majalla"/>
          <w:lang w:bidi="ar-SA"/>
        </w:rPr>
        <w:t>M</w:t>
      </w:r>
      <w:r w:rsidRPr="0007244D">
        <w:rPr>
          <w:rFonts w:ascii="Sakkal Majalla" w:hAnsi="Sakkal Majalla" w:cs="Sakkal Majalla"/>
          <w:lang w:bidi="ar-SA"/>
        </w:rPr>
        <w:t>etric pH (internal calibration - principle of operation - direct measurement)</w:t>
      </w:r>
      <w:r>
        <w:rPr>
          <w:rFonts w:ascii="Sakkal Majalla" w:hAnsi="Sakkal Majalla" w:cs="Sakkal Majalla" w:hint="cs"/>
          <w:lang w:bidi="ar-SA"/>
        </w:rPr>
        <w:t xml:space="preserve"> </w:t>
      </w:r>
    </w:p>
    <w:p w14:paraId="36C6D97C" w14:textId="77777777" w:rsidR="0007244D" w:rsidRDefault="0007244D" w:rsidP="0007244D">
      <w:pPr>
        <w:rPr>
          <w:rFonts w:hint="cs"/>
          <w:rtl/>
          <w:lang w:bidi="ar-SY"/>
        </w:rPr>
      </w:pPr>
    </w:p>
    <w:p w14:paraId="0592477D" w14:textId="200B9B71" w:rsidR="0007244D" w:rsidRDefault="0007244D" w:rsidP="0007244D">
      <w:pPr>
        <w:rPr>
          <w:rFonts w:hint="cs"/>
          <w:lang w:bidi="ar-SY"/>
        </w:rPr>
      </w:pPr>
      <w:r>
        <w:rPr>
          <w:noProof/>
        </w:rPr>
        <w:drawing>
          <wp:inline distT="0" distB="0" distL="0" distR="0" wp14:anchorId="2C101B6B" wp14:editId="792BCAAF">
            <wp:extent cx="5731510" cy="2772410"/>
            <wp:effectExtent l="0" t="0" r="2540" b="889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12335ED8"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57CA3A57"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745B4BDA" w14:textId="77777777" w:rsidR="0007244D" w:rsidRDefault="0007244D" w:rsidP="0007244D">
      <w:pPr>
        <w:pStyle w:val="a6"/>
        <w:rPr>
          <w:rFonts w:ascii="Sakkal Majalla" w:hAnsi="Sakkal Majalla" w:cs="Sakkal Majalla" w:hint="cs"/>
        </w:rPr>
      </w:pPr>
    </w:p>
    <w:p w14:paraId="6D79F0C4" w14:textId="77777777" w:rsidR="0007244D" w:rsidRDefault="0007244D" w:rsidP="0007244D">
      <w:pPr>
        <w:pStyle w:val="a6"/>
        <w:rPr>
          <w:rFonts w:ascii="Sakkal Majalla" w:hAnsi="Sakkal Majalla" w:cs="Sakkal Majalla" w:hint="cs"/>
          <w:rtl/>
        </w:rPr>
      </w:pPr>
    </w:p>
    <w:p w14:paraId="7A1671BB" w14:textId="77777777" w:rsidR="0007244D" w:rsidRDefault="0007244D" w:rsidP="0007244D">
      <w:pPr>
        <w:pStyle w:val="a6"/>
        <w:rPr>
          <w:rFonts w:ascii="Sakkal Majalla" w:hAnsi="Sakkal Majalla" w:cs="Sakkal Majalla" w:hint="cs"/>
          <w:rtl/>
        </w:rPr>
      </w:pPr>
    </w:p>
    <w:p w14:paraId="4A160DBE" w14:textId="77777777" w:rsidR="0007244D" w:rsidRDefault="0007244D" w:rsidP="0007244D">
      <w:pPr>
        <w:pStyle w:val="a6"/>
        <w:rPr>
          <w:rFonts w:ascii="Sakkal Majalla" w:hAnsi="Sakkal Majalla" w:cs="Sakkal Majalla" w:hint="cs"/>
          <w:rtl/>
        </w:rPr>
      </w:pPr>
    </w:p>
    <w:p w14:paraId="4B1A00C6" w14:textId="77777777" w:rsidR="0007244D" w:rsidRDefault="0007244D" w:rsidP="0007244D">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32619513"/>
        <w:docPartObj>
          <w:docPartGallery w:val="Table of Contents"/>
          <w:docPartUnique/>
        </w:docPartObj>
      </w:sdtPr>
      <w:sdtContent>
        <w:p w14:paraId="3F9C8219" w14:textId="77777777" w:rsidR="0007244D" w:rsidRDefault="0007244D" w:rsidP="0007244D">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07244D" w:rsidRPr="004C2B3D" w14:paraId="38816683" w14:textId="77777777" w:rsidTr="00BD16A6">
        <w:tc>
          <w:tcPr>
            <w:tcW w:w="7463" w:type="dxa"/>
            <w:hideMark/>
          </w:tcPr>
          <w:p w14:paraId="7237CE93" w14:textId="77777777" w:rsidR="0007244D" w:rsidRPr="004C2B3D" w:rsidRDefault="0007244D">
            <w:pPr>
              <w:pStyle w:val="a6"/>
              <w:spacing w:line="256" w:lineRule="auto"/>
              <w:rPr>
                <w:rFonts w:ascii="Sakkal Majalla" w:hAnsi="Sakkal Majalla" w:cs="Sakkal Majalla" w:hint="cs"/>
                <w:sz w:val="24"/>
                <w:szCs w:val="24"/>
              </w:rPr>
            </w:pPr>
            <w:r w:rsidRPr="004C2B3D">
              <w:rPr>
                <w:rFonts w:ascii="Sakkal Majalla" w:hAnsi="Sakkal Majalla" w:cs="Sakkal Majalla" w:hint="cs"/>
                <w:sz w:val="24"/>
                <w:szCs w:val="24"/>
                <w:rtl/>
              </w:rPr>
              <w:t>العنوان</w:t>
            </w:r>
          </w:p>
        </w:tc>
        <w:tc>
          <w:tcPr>
            <w:tcW w:w="1553" w:type="dxa"/>
            <w:hideMark/>
          </w:tcPr>
          <w:p w14:paraId="61FCC0E8" w14:textId="77777777" w:rsidR="0007244D" w:rsidRPr="004C2B3D" w:rsidRDefault="0007244D">
            <w:pPr>
              <w:pStyle w:val="a6"/>
              <w:spacing w:line="256" w:lineRule="auto"/>
              <w:rPr>
                <w:rFonts w:ascii="Sakkal Majalla" w:hAnsi="Sakkal Majalla" w:cs="Sakkal Majalla" w:hint="cs"/>
                <w:sz w:val="24"/>
                <w:szCs w:val="24"/>
                <w:rtl/>
              </w:rPr>
            </w:pPr>
            <w:r w:rsidRPr="004C2B3D">
              <w:rPr>
                <w:rFonts w:ascii="Sakkal Majalla" w:hAnsi="Sakkal Majalla" w:cs="Sakkal Majalla" w:hint="cs"/>
                <w:sz w:val="24"/>
                <w:szCs w:val="24"/>
                <w:rtl/>
              </w:rPr>
              <w:t>رقم الصفحة</w:t>
            </w:r>
          </w:p>
        </w:tc>
      </w:tr>
      <w:tr w:rsidR="004C2B3D" w:rsidRPr="004C2B3D" w14:paraId="4B83C101" w14:textId="77777777" w:rsidTr="00BD16A6">
        <w:tc>
          <w:tcPr>
            <w:tcW w:w="7463" w:type="dxa"/>
          </w:tcPr>
          <w:p w14:paraId="2FF072A7" w14:textId="270AB930" w:rsidR="004C2B3D" w:rsidRPr="004C2B3D" w:rsidRDefault="004C2B3D">
            <w:pPr>
              <w:pStyle w:val="a6"/>
              <w:spacing w:line="256" w:lineRule="auto"/>
              <w:rPr>
                <w:rFonts w:ascii="Sakkal Majalla" w:hAnsi="Sakkal Majalla" w:cs="Sakkal Majalla" w:hint="cs"/>
                <w:sz w:val="24"/>
                <w:szCs w:val="24"/>
                <w:lang w:bidi="ar-SA"/>
              </w:rPr>
            </w:pPr>
            <w:r>
              <w:rPr>
                <w:rFonts w:ascii="Sakkal Majalla" w:hAnsi="Sakkal Majalla" w:cs="Sakkal Majalla" w:hint="cs"/>
                <w:sz w:val="24"/>
                <w:szCs w:val="24"/>
                <w:rtl/>
                <w:lang w:bidi="ar-SA"/>
              </w:rPr>
              <w:t>مقدمة</w:t>
            </w:r>
          </w:p>
        </w:tc>
        <w:tc>
          <w:tcPr>
            <w:tcW w:w="1553" w:type="dxa"/>
          </w:tcPr>
          <w:p w14:paraId="366B4005" w14:textId="0412F4B1" w:rsidR="004C2B3D" w:rsidRPr="004C2B3D" w:rsidRDefault="004C2B3D">
            <w:pPr>
              <w:pStyle w:val="a6"/>
              <w:spacing w:line="256" w:lineRule="auto"/>
              <w:rPr>
                <w:rFonts w:ascii="Sakkal Majalla" w:hAnsi="Sakkal Majalla" w:cs="Sakkal Majalla" w:hint="cs"/>
                <w:sz w:val="24"/>
                <w:szCs w:val="24"/>
                <w:rtl/>
                <w:lang w:bidi="ar-SA"/>
              </w:rPr>
            </w:pPr>
            <w:r>
              <w:rPr>
                <w:rFonts w:ascii="Sakkal Majalla" w:hAnsi="Sakkal Majalla" w:cs="Sakkal Majalla" w:hint="cs"/>
                <w:sz w:val="24"/>
                <w:szCs w:val="24"/>
                <w:rtl/>
                <w:lang w:bidi="ar-SA"/>
              </w:rPr>
              <w:t>34</w:t>
            </w:r>
          </w:p>
        </w:tc>
      </w:tr>
      <w:tr w:rsidR="0007244D" w:rsidRPr="004C2B3D" w14:paraId="7B2C60EA" w14:textId="77777777" w:rsidTr="00BD16A6">
        <w:tc>
          <w:tcPr>
            <w:tcW w:w="7463" w:type="dxa"/>
          </w:tcPr>
          <w:p w14:paraId="57468E73" w14:textId="25755739" w:rsidR="0007244D" w:rsidRPr="004C2B3D" w:rsidRDefault="003341D6">
            <w:pPr>
              <w:pStyle w:val="a6"/>
              <w:spacing w:line="256" w:lineRule="auto"/>
              <w:rPr>
                <w:rFonts w:ascii="Sakkal Majalla" w:hAnsi="Sakkal Majalla" w:cs="Sakkal Majalla"/>
                <w:sz w:val="24"/>
                <w:szCs w:val="24"/>
                <w:lang w:bidi="ar-SA"/>
              </w:rPr>
            </w:pPr>
            <w:r w:rsidRPr="004C2B3D">
              <w:rPr>
                <w:rFonts w:ascii="Sakkal Majalla" w:hAnsi="Sakkal Majalla" w:cs="Sakkal Majalla"/>
                <w:sz w:val="24"/>
                <w:szCs w:val="24"/>
              </w:rPr>
              <w:t>Ph</w:t>
            </w:r>
            <w:r w:rsidRPr="004C2B3D">
              <w:rPr>
                <w:rFonts w:ascii="Sakkal Majalla" w:hAnsi="Sakkal Majalla" w:cs="Sakkal Majalla"/>
                <w:sz w:val="24"/>
                <w:szCs w:val="24"/>
                <w:lang w:bidi="ar-SA"/>
              </w:rPr>
              <w:t xml:space="preserve"> meter</w:t>
            </w:r>
          </w:p>
        </w:tc>
        <w:tc>
          <w:tcPr>
            <w:tcW w:w="1553" w:type="dxa"/>
          </w:tcPr>
          <w:p w14:paraId="48D3A9F8" w14:textId="6E146A03" w:rsidR="0007244D" w:rsidRPr="004C2B3D" w:rsidRDefault="004C2B3D">
            <w:pPr>
              <w:pStyle w:val="a6"/>
              <w:spacing w:line="256" w:lineRule="auto"/>
              <w:rPr>
                <w:rFonts w:ascii="Sakkal Majalla" w:hAnsi="Sakkal Majalla" w:cs="Sakkal Majalla" w:hint="cs"/>
                <w:sz w:val="24"/>
                <w:szCs w:val="24"/>
                <w:rtl/>
                <w:lang w:bidi="ar-SA"/>
              </w:rPr>
            </w:pPr>
            <w:r>
              <w:rPr>
                <w:rFonts w:ascii="Sakkal Majalla" w:hAnsi="Sakkal Majalla" w:cs="Sakkal Majalla" w:hint="cs"/>
                <w:sz w:val="24"/>
                <w:szCs w:val="24"/>
                <w:rtl/>
                <w:lang w:bidi="ar-SA"/>
              </w:rPr>
              <w:t>34</w:t>
            </w:r>
          </w:p>
        </w:tc>
      </w:tr>
      <w:tr w:rsidR="0007244D" w:rsidRPr="004C2B3D" w14:paraId="40205A85" w14:textId="77777777" w:rsidTr="00BD16A6">
        <w:tc>
          <w:tcPr>
            <w:tcW w:w="7463" w:type="dxa"/>
          </w:tcPr>
          <w:p w14:paraId="708ED855" w14:textId="79D114D8" w:rsidR="0007244D" w:rsidRPr="004C2B3D" w:rsidRDefault="003341D6">
            <w:pPr>
              <w:pStyle w:val="a6"/>
              <w:spacing w:line="256" w:lineRule="auto"/>
              <w:rPr>
                <w:rFonts w:ascii="Sakkal Majalla" w:hAnsi="Sakkal Majalla" w:cs="Sakkal Majalla"/>
                <w:sz w:val="24"/>
                <w:szCs w:val="24"/>
              </w:rPr>
            </w:pPr>
            <w:r w:rsidRPr="004C2B3D">
              <w:rPr>
                <w:rFonts w:ascii="Sakkal Majalla" w:hAnsi="Sakkal Majalla" w:cs="Sakkal Majalla" w:hint="cs"/>
                <w:sz w:val="24"/>
                <w:szCs w:val="24"/>
                <w:rtl/>
              </w:rPr>
              <w:t xml:space="preserve">الضبط </w:t>
            </w:r>
            <w:r w:rsidRPr="004C2B3D">
              <w:rPr>
                <w:rFonts w:ascii="Sakkal Majalla" w:hAnsi="Sakkal Majalla" w:cs="Sakkal Majalla"/>
                <w:sz w:val="24"/>
                <w:szCs w:val="24"/>
              </w:rPr>
              <w:t>Calibration</w:t>
            </w:r>
          </w:p>
        </w:tc>
        <w:tc>
          <w:tcPr>
            <w:tcW w:w="1553" w:type="dxa"/>
          </w:tcPr>
          <w:p w14:paraId="330E214D" w14:textId="6F49801A" w:rsidR="0007244D" w:rsidRPr="004C2B3D" w:rsidRDefault="004C2B3D">
            <w:pPr>
              <w:pStyle w:val="a6"/>
              <w:spacing w:line="256" w:lineRule="auto"/>
              <w:rPr>
                <w:rFonts w:ascii="Sakkal Majalla" w:hAnsi="Sakkal Majalla" w:cs="Sakkal Majalla" w:hint="cs"/>
                <w:sz w:val="24"/>
                <w:szCs w:val="24"/>
                <w:rtl/>
                <w:lang w:bidi="ar-SA"/>
              </w:rPr>
            </w:pPr>
            <w:r>
              <w:rPr>
                <w:rFonts w:ascii="Sakkal Majalla" w:hAnsi="Sakkal Majalla" w:cs="Sakkal Majalla" w:hint="cs"/>
                <w:sz w:val="24"/>
                <w:szCs w:val="24"/>
                <w:rtl/>
                <w:lang w:bidi="ar-SA"/>
              </w:rPr>
              <w:t>36</w:t>
            </w:r>
          </w:p>
        </w:tc>
      </w:tr>
      <w:tr w:rsidR="0007244D" w:rsidRPr="004C2B3D" w14:paraId="58D74EA1" w14:textId="77777777" w:rsidTr="00BD16A6">
        <w:tc>
          <w:tcPr>
            <w:tcW w:w="7463" w:type="dxa"/>
          </w:tcPr>
          <w:p w14:paraId="343D6819" w14:textId="732BF687" w:rsidR="0007244D" w:rsidRPr="004C2B3D" w:rsidRDefault="003341D6">
            <w:pPr>
              <w:pStyle w:val="a6"/>
              <w:spacing w:line="256" w:lineRule="auto"/>
              <w:rPr>
                <w:rFonts w:ascii="Sakkal Majalla" w:hAnsi="Sakkal Majalla" w:cs="Sakkal Majalla" w:hint="cs"/>
                <w:sz w:val="24"/>
                <w:szCs w:val="24"/>
                <w:rtl/>
              </w:rPr>
            </w:pPr>
            <w:r w:rsidRPr="004C2B3D">
              <w:rPr>
                <w:rFonts w:ascii="Sakkal Majalla" w:hAnsi="Sakkal Majalla" w:cs="Sakkal Majalla" w:hint="cs"/>
                <w:sz w:val="24"/>
                <w:szCs w:val="24"/>
                <w:rtl/>
              </w:rPr>
              <w:t xml:space="preserve">المحاليل </w:t>
            </w:r>
            <w:proofErr w:type="spellStart"/>
            <w:r w:rsidRPr="004C2B3D">
              <w:rPr>
                <w:rFonts w:ascii="Sakkal Majalla" w:hAnsi="Sakkal Majalla" w:cs="Sakkal Majalla" w:hint="cs"/>
                <w:sz w:val="24"/>
                <w:szCs w:val="24"/>
                <w:rtl/>
              </w:rPr>
              <w:t>الموقية</w:t>
            </w:r>
            <w:proofErr w:type="spellEnd"/>
          </w:p>
        </w:tc>
        <w:tc>
          <w:tcPr>
            <w:tcW w:w="1553" w:type="dxa"/>
          </w:tcPr>
          <w:p w14:paraId="32CF615F" w14:textId="46341638" w:rsidR="0007244D" w:rsidRPr="004C2B3D"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37</w:t>
            </w:r>
          </w:p>
        </w:tc>
      </w:tr>
      <w:tr w:rsidR="0007244D" w:rsidRPr="004C2B3D" w14:paraId="66E66F95" w14:textId="77777777" w:rsidTr="00BD16A6">
        <w:tc>
          <w:tcPr>
            <w:tcW w:w="7463" w:type="dxa"/>
          </w:tcPr>
          <w:p w14:paraId="56F05D83" w14:textId="2B869BAF" w:rsidR="0007244D" w:rsidRPr="004C2B3D" w:rsidRDefault="003341D6">
            <w:pPr>
              <w:pStyle w:val="a6"/>
              <w:spacing w:line="256" w:lineRule="auto"/>
              <w:rPr>
                <w:rFonts w:ascii="Sakkal Majalla" w:hAnsi="Sakkal Majalla" w:cs="Sakkal Majalla" w:hint="cs"/>
                <w:sz w:val="24"/>
                <w:szCs w:val="24"/>
                <w:rtl/>
              </w:rPr>
            </w:pPr>
            <w:r w:rsidRPr="004C2B3D">
              <w:rPr>
                <w:rFonts w:ascii="Sakkal Majalla" w:hAnsi="Sakkal Majalla" w:cs="Sakkal Majalla" w:hint="cs"/>
                <w:sz w:val="24"/>
                <w:szCs w:val="24"/>
                <w:rtl/>
              </w:rPr>
              <w:t xml:space="preserve">طرق تحضير المحاليل </w:t>
            </w:r>
            <w:proofErr w:type="spellStart"/>
            <w:r w:rsidRPr="004C2B3D">
              <w:rPr>
                <w:rFonts w:ascii="Sakkal Majalla" w:hAnsi="Sakkal Majalla" w:cs="Sakkal Majalla" w:hint="cs"/>
                <w:sz w:val="24"/>
                <w:szCs w:val="24"/>
                <w:rtl/>
              </w:rPr>
              <w:t>الموقية</w:t>
            </w:r>
            <w:proofErr w:type="spellEnd"/>
          </w:p>
        </w:tc>
        <w:tc>
          <w:tcPr>
            <w:tcW w:w="1553" w:type="dxa"/>
          </w:tcPr>
          <w:p w14:paraId="5E40616D" w14:textId="5800BD39" w:rsidR="0007244D" w:rsidRPr="004C2B3D"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37</w:t>
            </w:r>
          </w:p>
        </w:tc>
      </w:tr>
      <w:tr w:rsidR="0007244D" w:rsidRPr="004C2B3D" w14:paraId="083A024F" w14:textId="77777777" w:rsidTr="00BD16A6">
        <w:tc>
          <w:tcPr>
            <w:tcW w:w="7463" w:type="dxa"/>
          </w:tcPr>
          <w:p w14:paraId="315390EE" w14:textId="76191BB3" w:rsidR="0007244D" w:rsidRPr="004C2B3D" w:rsidRDefault="003341D6">
            <w:pPr>
              <w:pStyle w:val="a6"/>
              <w:spacing w:line="256" w:lineRule="auto"/>
              <w:rPr>
                <w:rFonts w:ascii="Sakkal Majalla" w:hAnsi="Sakkal Majalla" w:cs="Sakkal Majalla" w:hint="cs"/>
                <w:sz w:val="24"/>
                <w:szCs w:val="24"/>
                <w:rtl/>
              </w:rPr>
            </w:pPr>
            <w:r w:rsidRPr="004C2B3D">
              <w:rPr>
                <w:rFonts w:ascii="Sakkal Majalla" w:hAnsi="Sakkal Majalla" w:cs="Sakkal Majalla" w:hint="cs"/>
                <w:sz w:val="24"/>
                <w:szCs w:val="24"/>
                <w:rtl/>
              </w:rPr>
              <w:t>تمرين</w:t>
            </w:r>
          </w:p>
        </w:tc>
        <w:tc>
          <w:tcPr>
            <w:tcW w:w="1553" w:type="dxa"/>
          </w:tcPr>
          <w:p w14:paraId="6DEBC037" w14:textId="4D369F51" w:rsidR="0007244D" w:rsidRPr="004C2B3D" w:rsidRDefault="00E326EA">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39</w:t>
            </w:r>
          </w:p>
        </w:tc>
      </w:tr>
      <w:tr w:rsidR="0007244D" w:rsidRPr="004C2B3D" w14:paraId="1492F974" w14:textId="77777777" w:rsidTr="00BD16A6">
        <w:tc>
          <w:tcPr>
            <w:tcW w:w="7463" w:type="dxa"/>
          </w:tcPr>
          <w:p w14:paraId="34773BC9" w14:textId="6A021142" w:rsidR="0007244D" w:rsidRPr="004C2B3D" w:rsidRDefault="003341D6">
            <w:pPr>
              <w:pStyle w:val="a6"/>
              <w:spacing w:line="256" w:lineRule="auto"/>
              <w:rPr>
                <w:rFonts w:ascii="Sakkal Majalla" w:hAnsi="Sakkal Majalla" w:cs="Sakkal Majalla" w:hint="cs"/>
                <w:sz w:val="24"/>
                <w:szCs w:val="24"/>
                <w:rtl/>
              </w:rPr>
            </w:pPr>
            <w:r w:rsidRPr="004C2B3D">
              <w:rPr>
                <w:rFonts w:ascii="Sakkal Majalla" w:hAnsi="Sakkal Majalla" w:cs="Sakkal Majalla" w:hint="cs"/>
                <w:sz w:val="24"/>
                <w:szCs w:val="24"/>
                <w:rtl/>
              </w:rPr>
              <w:t xml:space="preserve">تجربة القياس المباشر لبعض السوائل الحيوية وبعض المحاليل الصيدلانية </w:t>
            </w:r>
          </w:p>
        </w:tc>
        <w:tc>
          <w:tcPr>
            <w:tcW w:w="1553" w:type="dxa"/>
          </w:tcPr>
          <w:p w14:paraId="5D3D5281" w14:textId="1C430CF1" w:rsidR="0007244D" w:rsidRPr="004C2B3D"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40</w:t>
            </w:r>
          </w:p>
        </w:tc>
      </w:tr>
    </w:tbl>
    <w:p w14:paraId="6578A1C4" w14:textId="77777777" w:rsidR="0007244D" w:rsidRDefault="0007244D" w:rsidP="0007244D">
      <w:pPr>
        <w:pStyle w:val="a6"/>
        <w:rPr>
          <w:rFonts w:ascii="Sakkal Majalla" w:hAnsi="Sakkal Majalla" w:cs="Sakkal Majalla" w:hint="cs"/>
          <w:rtl/>
        </w:rPr>
      </w:pPr>
    </w:p>
    <w:p w14:paraId="5FE2D91B" w14:textId="77777777" w:rsidR="0007244D" w:rsidRDefault="0007244D" w:rsidP="0007244D">
      <w:pPr>
        <w:rPr>
          <w:rFonts w:eastAsiaTheme="majorEastAsia" w:hint="cs"/>
          <w:color w:val="44546A" w:themeColor="text2"/>
          <w:sz w:val="72"/>
          <w:szCs w:val="52"/>
          <w:rtl/>
        </w:rPr>
      </w:pPr>
      <w:r>
        <w:rPr>
          <w:rFonts w:hint="cs"/>
          <w:rtl/>
        </w:rPr>
        <w:br w:type="page"/>
      </w:r>
    </w:p>
    <w:p w14:paraId="1CAFD925" w14:textId="77777777" w:rsidR="0007244D" w:rsidRDefault="0007244D" w:rsidP="0007244D">
      <w:pPr>
        <w:pStyle w:val="20"/>
        <w:rPr>
          <w:rFonts w:ascii="Sakkal Majalla" w:hAnsi="Sakkal Majalla" w:cs="Sakkal Majalla" w:hint="cs"/>
          <w:rtl/>
        </w:rPr>
      </w:pPr>
      <w:r>
        <w:rPr>
          <w:rFonts w:ascii="Sakkal Majalla" w:hAnsi="Sakkal Majalla" w:cs="Sakkal Majalla" w:hint="cs"/>
          <w:rtl/>
        </w:rPr>
        <w:lastRenderedPageBreak/>
        <w:t>الغاية من الجلسة:</w:t>
      </w:r>
    </w:p>
    <w:p w14:paraId="1341B3E5" w14:textId="601E153A" w:rsidR="0007244D" w:rsidRDefault="0007244D" w:rsidP="0007244D">
      <w:pPr>
        <w:rPr>
          <w:rtl/>
        </w:rPr>
      </w:pPr>
      <w:r w:rsidRPr="00785131">
        <w:rPr>
          <w:rStyle w:val="ac"/>
          <w:color w:val="0D0D0D" w:themeColor="text1" w:themeTint="F2"/>
          <w:sz w:val="29"/>
          <w:szCs w:val="29"/>
          <w:rtl/>
          <w:lang w:bidi="ar-SY"/>
        </w:rPr>
        <w:t>ال</w:t>
      </w:r>
      <w:r w:rsidRPr="00785131">
        <w:rPr>
          <w:rStyle w:val="ac"/>
          <w:color w:val="0D0D0D" w:themeColor="text1" w:themeTint="F2"/>
          <w:sz w:val="29"/>
          <w:szCs w:val="29"/>
          <w:rtl/>
        </w:rPr>
        <w:t xml:space="preserve">تعرف على جهاز الـ </w:t>
      </w:r>
      <w:r w:rsidRPr="00785131">
        <w:rPr>
          <w:rStyle w:val="ac"/>
          <w:color w:val="0D0D0D" w:themeColor="text1" w:themeTint="F2"/>
          <w:sz w:val="29"/>
          <w:szCs w:val="29"/>
        </w:rPr>
        <w:t>pH</w:t>
      </w:r>
      <w:r w:rsidRPr="00785131">
        <w:rPr>
          <w:rStyle w:val="ac"/>
          <w:color w:val="0D0D0D" w:themeColor="text1" w:themeTint="F2"/>
          <w:sz w:val="29"/>
          <w:szCs w:val="29"/>
          <w:rtl/>
        </w:rPr>
        <w:t xml:space="preserve"> مترية ومعايرته ومبدأ عمله و</w:t>
      </w:r>
      <w:r w:rsidRPr="00785131">
        <w:rPr>
          <w:b/>
          <w:bCs/>
          <w:color w:val="0D0D0D" w:themeColor="text1" w:themeTint="F2"/>
          <w:sz w:val="29"/>
          <w:szCs w:val="29"/>
          <w:rtl/>
        </w:rPr>
        <w:t>كيفية استعمال</w:t>
      </w:r>
      <w:r w:rsidRPr="00785131">
        <w:rPr>
          <w:color w:val="0D0D0D" w:themeColor="text1" w:themeTint="F2"/>
          <w:sz w:val="29"/>
          <w:szCs w:val="29"/>
          <w:rtl/>
        </w:rPr>
        <w:t xml:space="preserve"> </w:t>
      </w:r>
      <w:r w:rsidRPr="00785131">
        <w:rPr>
          <w:b/>
          <w:bCs/>
          <w:color w:val="0D0D0D" w:themeColor="text1" w:themeTint="F2"/>
          <w:sz w:val="29"/>
          <w:szCs w:val="29"/>
          <w:rtl/>
        </w:rPr>
        <w:t>وصيانة مقياس ا</w:t>
      </w:r>
      <w:r w:rsidRPr="00785131">
        <w:rPr>
          <w:b/>
          <w:bCs/>
          <w:color w:val="0D0D0D" w:themeColor="text1" w:themeTint="F2"/>
          <w:sz w:val="29"/>
          <w:szCs w:val="29"/>
          <w:rtl/>
          <w:lang w:bidi="ar-SY"/>
        </w:rPr>
        <w:t xml:space="preserve">لـ </w:t>
      </w:r>
      <w:r w:rsidRPr="00785131">
        <w:rPr>
          <w:b/>
          <w:bCs/>
          <w:color w:val="0D0D0D" w:themeColor="text1" w:themeTint="F2"/>
          <w:sz w:val="29"/>
          <w:szCs w:val="29"/>
        </w:rPr>
        <w:t>pH</w:t>
      </w:r>
      <w:r w:rsidRPr="00785131">
        <w:rPr>
          <w:b/>
          <w:bCs/>
          <w:color w:val="0D0D0D" w:themeColor="text1" w:themeTint="F2"/>
          <w:sz w:val="29"/>
          <w:szCs w:val="29"/>
          <w:rtl/>
        </w:rPr>
        <w:t xml:space="preserve"> واستخدم مقياس الـ </w:t>
      </w:r>
      <w:r w:rsidRPr="00785131">
        <w:rPr>
          <w:b/>
          <w:bCs/>
          <w:color w:val="0D0D0D" w:themeColor="text1" w:themeTint="F2"/>
          <w:sz w:val="29"/>
          <w:szCs w:val="29"/>
        </w:rPr>
        <w:t>pH</w:t>
      </w:r>
      <w:r w:rsidRPr="00785131">
        <w:rPr>
          <w:b/>
          <w:bCs/>
          <w:color w:val="0D0D0D" w:themeColor="text1" w:themeTint="F2"/>
          <w:sz w:val="29"/>
          <w:szCs w:val="29"/>
          <w:rtl/>
        </w:rPr>
        <w:t xml:space="preserve"> </w:t>
      </w:r>
      <w:r w:rsidRPr="00785131">
        <w:rPr>
          <w:b/>
          <w:bCs/>
          <w:color w:val="0D0D0D" w:themeColor="text1" w:themeTint="F2"/>
          <w:sz w:val="29"/>
          <w:szCs w:val="29"/>
        </w:rPr>
        <w:t xml:space="preserve">  </w:t>
      </w:r>
      <w:r w:rsidRPr="00785131">
        <w:rPr>
          <w:b/>
          <w:bCs/>
          <w:color w:val="0D0D0D" w:themeColor="text1" w:themeTint="F2"/>
          <w:sz w:val="29"/>
          <w:szCs w:val="29"/>
          <w:rtl/>
        </w:rPr>
        <w:t>للقيام</w:t>
      </w:r>
      <w:r w:rsidRPr="00785131">
        <w:rPr>
          <w:b/>
          <w:bCs/>
          <w:color w:val="0D0D0D" w:themeColor="text1" w:themeTint="F2"/>
          <w:sz w:val="29"/>
          <w:szCs w:val="29"/>
        </w:rPr>
        <w:t xml:space="preserve"> </w:t>
      </w:r>
      <w:r w:rsidRPr="00785131">
        <w:rPr>
          <w:b/>
          <w:bCs/>
          <w:color w:val="0D0D0D" w:themeColor="text1" w:themeTint="F2"/>
          <w:sz w:val="29"/>
          <w:szCs w:val="29"/>
          <w:rtl/>
        </w:rPr>
        <w:t>بقياس صحيح للمحاليل الدار</w:t>
      </w:r>
      <w:r w:rsidRPr="00785131">
        <w:rPr>
          <w:b/>
          <w:bCs/>
          <w:color w:val="0D0D0D" w:themeColor="text1" w:themeTint="F2"/>
          <w:sz w:val="29"/>
          <w:szCs w:val="29"/>
          <w:rtl/>
          <w:lang w:bidi="ar-SY"/>
        </w:rPr>
        <w:t>ئ</w:t>
      </w:r>
      <w:r w:rsidRPr="00785131">
        <w:rPr>
          <w:b/>
          <w:bCs/>
          <w:color w:val="0D0D0D" w:themeColor="text1" w:themeTint="F2"/>
          <w:sz w:val="29"/>
          <w:szCs w:val="29"/>
          <w:rtl/>
        </w:rPr>
        <w:t xml:space="preserve">ة </w:t>
      </w:r>
      <w:r w:rsidRPr="00785131">
        <w:rPr>
          <w:rStyle w:val="ac"/>
          <w:color w:val="0D0D0D" w:themeColor="text1" w:themeTint="F2"/>
          <w:sz w:val="29"/>
          <w:szCs w:val="29"/>
          <w:rtl/>
        </w:rPr>
        <w:t>والقياس المباشر لبعض السوائل الحيوية</w:t>
      </w:r>
      <w:r>
        <w:rPr>
          <w:rFonts w:hint="cs"/>
          <w:rtl/>
        </w:rPr>
        <w:t xml:space="preserve"> .</w:t>
      </w:r>
    </w:p>
    <w:p w14:paraId="7D214A2D" w14:textId="5C60BA88" w:rsidR="0007244D" w:rsidRDefault="0007244D" w:rsidP="0007244D">
      <w:pPr>
        <w:rPr>
          <w:rtl/>
        </w:rPr>
      </w:pPr>
      <w:r>
        <w:rPr>
          <w:rFonts w:hint="cs"/>
          <w:rtl/>
        </w:rPr>
        <w:t>و</w:t>
      </w:r>
      <w:r w:rsidRPr="0007244D">
        <w:rPr>
          <w:rStyle w:val="1Char"/>
          <w:color w:val="0D0D0D" w:themeColor="text1" w:themeTint="F2"/>
          <w:sz w:val="30"/>
          <w:szCs w:val="30"/>
          <w:rtl/>
        </w:rPr>
        <w:t xml:space="preserve"> </w:t>
      </w:r>
      <w:r w:rsidRPr="007E7ED3">
        <w:rPr>
          <w:rStyle w:val="ac"/>
          <w:color w:val="0D0D0D" w:themeColor="text1" w:themeTint="F2"/>
          <w:sz w:val="30"/>
          <w:szCs w:val="30"/>
          <w:rtl/>
        </w:rPr>
        <w:t>أن يكتسب الطالب المهارات الأتية:</w:t>
      </w:r>
    </w:p>
    <w:p w14:paraId="0C748C5E" w14:textId="77777777" w:rsidR="0007244D" w:rsidRPr="007E7ED3" w:rsidRDefault="0007244D" w:rsidP="0007244D">
      <w:pPr>
        <w:pStyle w:val="ab"/>
        <w:numPr>
          <w:ilvl w:val="0"/>
          <w:numId w:val="13"/>
        </w:numPr>
        <w:bidi/>
        <w:spacing w:before="0" w:beforeAutospacing="0" w:after="0" w:afterAutospacing="0"/>
        <w:ind w:left="2143"/>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 xml:space="preserve">يتعرف على طريقة التحليل الكهربائي الـ </w:t>
      </w:r>
      <w:r w:rsidRPr="007E7ED3">
        <w:rPr>
          <w:rStyle w:val="ac"/>
          <w:rFonts w:ascii="Sakkal Majalla" w:hAnsi="Sakkal Majalla" w:cs="Sakkal Majalla"/>
          <w:color w:val="0D0D0D" w:themeColor="text1" w:themeTint="F2"/>
          <w:sz w:val="30"/>
          <w:szCs w:val="30"/>
          <w:lang w:bidi="ar-SY"/>
        </w:rPr>
        <w:t>PH</w:t>
      </w:r>
      <w:r w:rsidRPr="007E7ED3">
        <w:rPr>
          <w:rStyle w:val="ac"/>
          <w:rFonts w:ascii="Sakkal Majalla" w:hAnsi="Sakkal Majalla" w:cs="Sakkal Majalla"/>
          <w:color w:val="0D0D0D" w:themeColor="text1" w:themeTint="F2"/>
          <w:sz w:val="30"/>
          <w:szCs w:val="30"/>
          <w:rtl/>
          <w:lang w:bidi="ar-SY"/>
        </w:rPr>
        <w:t xml:space="preserve"> مترية</w:t>
      </w:r>
    </w:p>
    <w:p w14:paraId="6E39AE50" w14:textId="77777777" w:rsidR="0007244D" w:rsidRPr="007E7ED3" w:rsidRDefault="0007244D" w:rsidP="0007244D">
      <w:pPr>
        <w:pStyle w:val="ab"/>
        <w:numPr>
          <w:ilvl w:val="0"/>
          <w:numId w:val="13"/>
        </w:numPr>
        <w:bidi/>
        <w:spacing w:before="0" w:beforeAutospacing="0" w:after="0" w:afterAutospacing="0"/>
        <w:ind w:left="2143"/>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التعرف على نوع من المساري مسرى الزجاجي</w:t>
      </w:r>
    </w:p>
    <w:p w14:paraId="757D39C4" w14:textId="77777777" w:rsidR="0007244D" w:rsidRPr="0007244D" w:rsidRDefault="0007244D" w:rsidP="0007244D">
      <w:pPr>
        <w:pStyle w:val="ab"/>
        <w:numPr>
          <w:ilvl w:val="0"/>
          <w:numId w:val="13"/>
        </w:numPr>
        <w:bidi/>
        <w:spacing w:before="0" w:beforeAutospacing="0" w:after="0" w:afterAutospacing="0"/>
        <w:ind w:left="2143"/>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bidi="ar-SY"/>
        </w:rPr>
        <w:t xml:space="preserve">المحاليل </w:t>
      </w:r>
      <w:proofErr w:type="spellStart"/>
      <w:r w:rsidRPr="007E7ED3">
        <w:rPr>
          <w:rStyle w:val="ac"/>
          <w:rFonts w:ascii="Sakkal Majalla" w:hAnsi="Sakkal Majalla" w:cs="Sakkal Majalla"/>
          <w:color w:val="0D0D0D" w:themeColor="text1" w:themeTint="F2"/>
          <w:sz w:val="30"/>
          <w:szCs w:val="30"/>
          <w:rtl/>
          <w:lang w:bidi="ar-SY"/>
        </w:rPr>
        <w:t>الموقية</w:t>
      </w:r>
      <w:proofErr w:type="spellEnd"/>
      <w:r w:rsidRPr="007E7ED3">
        <w:rPr>
          <w:rStyle w:val="ac"/>
          <w:rFonts w:ascii="Sakkal Majalla" w:hAnsi="Sakkal Majalla" w:cs="Sakkal Majalla"/>
          <w:color w:val="0D0D0D" w:themeColor="text1" w:themeTint="F2"/>
          <w:sz w:val="30"/>
          <w:szCs w:val="30"/>
          <w:rtl/>
          <w:lang w:bidi="ar-SY"/>
        </w:rPr>
        <w:t>(</w:t>
      </w:r>
      <w:proofErr w:type="spellStart"/>
      <w:r w:rsidRPr="007E7ED3">
        <w:rPr>
          <w:rStyle w:val="ac"/>
          <w:rFonts w:ascii="Sakkal Majalla" w:hAnsi="Sakkal Majalla" w:cs="Sakkal Majalla"/>
          <w:color w:val="0D0D0D" w:themeColor="text1" w:themeTint="F2"/>
          <w:sz w:val="30"/>
          <w:szCs w:val="30"/>
          <w:rtl/>
          <w:lang w:bidi="ar-SY"/>
        </w:rPr>
        <w:t>الدارئ</w:t>
      </w:r>
      <w:proofErr w:type="spellEnd"/>
      <w:r w:rsidRPr="007E7ED3">
        <w:rPr>
          <w:rStyle w:val="ac"/>
          <w:rFonts w:ascii="Sakkal Majalla" w:hAnsi="Sakkal Majalla" w:cs="Sakkal Majalla"/>
          <w:color w:val="0D0D0D" w:themeColor="text1" w:themeTint="F2"/>
          <w:sz w:val="30"/>
          <w:szCs w:val="30"/>
          <w:rtl/>
          <w:lang w:bidi="ar-SY"/>
        </w:rPr>
        <w:t xml:space="preserve">) وعلاقة </w:t>
      </w:r>
      <w:proofErr w:type="spellStart"/>
      <w:r w:rsidRPr="007E7ED3">
        <w:rPr>
          <w:rStyle w:val="ac"/>
          <w:rFonts w:ascii="Sakkal Majalla" w:hAnsi="Sakkal Majalla" w:cs="Sakkal Majalla"/>
          <w:color w:val="0D0D0D" w:themeColor="text1" w:themeTint="F2"/>
          <w:sz w:val="30"/>
          <w:szCs w:val="30"/>
          <w:rtl/>
          <w:lang w:bidi="ar-SY"/>
        </w:rPr>
        <w:t>هندرسون</w:t>
      </w:r>
      <w:proofErr w:type="spellEnd"/>
      <w:r w:rsidRPr="007E7ED3">
        <w:rPr>
          <w:rStyle w:val="ac"/>
          <w:rFonts w:ascii="Sakkal Majalla" w:hAnsi="Sakkal Majalla" w:cs="Sakkal Majalla"/>
          <w:color w:val="0D0D0D" w:themeColor="text1" w:themeTint="F2"/>
          <w:sz w:val="30"/>
          <w:szCs w:val="30"/>
          <w:rtl/>
          <w:lang w:bidi="ar-SY"/>
        </w:rPr>
        <w:t xml:space="preserve"> </w:t>
      </w:r>
    </w:p>
    <w:p w14:paraId="4EFE4A48" w14:textId="063334CC" w:rsidR="0007244D" w:rsidRPr="0007244D" w:rsidRDefault="0007244D" w:rsidP="0007244D">
      <w:pPr>
        <w:pStyle w:val="ab"/>
        <w:numPr>
          <w:ilvl w:val="0"/>
          <w:numId w:val="13"/>
        </w:numPr>
        <w:bidi/>
        <w:spacing w:before="0" w:beforeAutospacing="0" w:after="0" w:afterAutospacing="0"/>
        <w:ind w:left="2143"/>
        <w:jc w:val="both"/>
        <w:rPr>
          <w:rFonts w:ascii="Sakkal Majalla" w:hAnsi="Sakkal Majalla" w:cs="Sakkal Majalla"/>
          <w:color w:val="0D0D0D" w:themeColor="text1" w:themeTint="F2"/>
          <w:sz w:val="30"/>
          <w:szCs w:val="30"/>
          <w:rtl/>
          <w:lang w:bidi="ar-SY"/>
        </w:rPr>
      </w:pPr>
      <w:r w:rsidRPr="0007244D">
        <w:rPr>
          <w:rStyle w:val="ac"/>
          <w:rFonts w:ascii="Sakkal Majalla" w:hAnsi="Sakkal Majalla" w:cs="Sakkal Majalla"/>
          <w:color w:val="0D0D0D" w:themeColor="text1" w:themeTint="F2"/>
          <w:sz w:val="30"/>
          <w:szCs w:val="30"/>
          <w:rtl/>
          <w:lang w:bidi="ar-SY"/>
        </w:rPr>
        <w:t>كيفية القياس المباشر على الجهاز وقياس بعض العينات لسوائل حيوية وبعض العينات الأخرى.</w:t>
      </w:r>
    </w:p>
    <w:p w14:paraId="212A2F58" w14:textId="3540D53F" w:rsidR="0007244D" w:rsidRDefault="0007244D" w:rsidP="0007244D">
      <w:pPr>
        <w:rPr>
          <w:rFonts w:hint="cs"/>
          <w:rtl/>
        </w:rPr>
      </w:pPr>
      <w:r>
        <w:rPr>
          <w:rFonts w:hint="cs"/>
          <w:rtl/>
        </w:rPr>
        <w:t>------------------------------------------------------------------------------------------------------------------------------</w:t>
      </w:r>
    </w:p>
    <w:p w14:paraId="2683AE42" w14:textId="415F4FAE" w:rsidR="00A669B7" w:rsidRPr="0007244D" w:rsidRDefault="0007244D" w:rsidP="0007244D">
      <w:pPr>
        <w:pStyle w:val="20"/>
        <w:rPr>
          <w:rFonts w:ascii="Sakkal Majalla" w:hAnsi="Sakkal Majalla" w:cs="Sakkal Majalla"/>
        </w:rPr>
      </w:pPr>
      <w:r>
        <w:rPr>
          <w:rFonts w:ascii="Sakkal Majalla" w:hAnsi="Sakkal Majalla" w:cs="Sakkal Majalla" w:hint="cs"/>
          <w:rtl/>
        </w:rPr>
        <w:t>مقدمة:</w:t>
      </w:r>
    </w:p>
    <w:p w14:paraId="089B09B6" w14:textId="77777777" w:rsidR="00A669B7" w:rsidRPr="007E7ED3" w:rsidRDefault="00A669B7" w:rsidP="00A669B7">
      <w:pPr>
        <w:tabs>
          <w:tab w:val="left" w:pos="0"/>
        </w:tabs>
        <w:autoSpaceDE w:val="0"/>
        <w:autoSpaceDN w:val="0"/>
        <w:adjustRightInd w:val="0"/>
        <w:spacing w:after="0" w:line="360" w:lineRule="auto"/>
        <w:ind w:left="360"/>
        <w:jc w:val="center"/>
        <w:rPr>
          <w:rStyle w:val="ac"/>
          <w:rFonts w:eastAsiaTheme="minorEastAsia" w:hint="cs"/>
          <w:color w:val="0D0D0D" w:themeColor="text1" w:themeTint="F2"/>
          <w:sz w:val="30"/>
          <w:szCs w:val="30"/>
          <w:rtl/>
        </w:rPr>
      </w:pPr>
      <w:r w:rsidRPr="007E7ED3">
        <w:rPr>
          <w:rStyle w:val="ac"/>
          <w:color w:val="0D0D0D" w:themeColor="text1" w:themeTint="F2"/>
          <w:sz w:val="30"/>
          <w:szCs w:val="30"/>
        </w:rPr>
        <w:t>Negative log10 of the hydrogen ion (H+) concentration</w:t>
      </w:r>
      <w:r w:rsidRPr="007E7ED3">
        <w:rPr>
          <w:rStyle w:val="ac"/>
          <w:color w:val="0D0D0D" w:themeColor="text1" w:themeTint="F2"/>
          <w:sz w:val="30"/>
          <w:szCs w:val="30"/>
          <w:rtl/>
        </w:rPr>
        <w:t xml:space="preserve">: </w:t>
      </w:r>
      <m:oMath>
        <m:r>
          <m:rPr>
            <m:sty m:val="p"/>
          </m:rPr>
          <w:rPr>
            <w:rStyle w:val="ac"/>
            <w:rFonts w:ascii="Cambria Math" w:hAnsi="Cambria Math"/>
            <w:color w:val="0D0D0D" w:themeColor="text1" w:themeTint="F2"/>
            <w:sz w:val="30"/>
            <w:szCs w:val="30"/>
          </w:rPr>
          <m:t>pH = -log10[H3O+]</m:t>
        </m:r>
      </m:oMath>
    </w:p>
    <w:p w14:paraId="3ED0347A" w14:textId="77777777" w:rsidR="00A669B7" w:rsidRDefault="00A669B7" w:rsidP="0007244D">
      <w:pPr>
        <w:pStyle w:val="a7"/>
        <w:spacing w:after="120" w:line="360" w:lineRule="auto"/>
        <w:ind w:left="0" w:firstLine="567"/>
        <w:contextualSpacing w:val="0"/>
        <w:rPr>
          <w:rStyle w:val="ac"/>
          <w:b w:val="0"/>
          <w:bCs w:val="0"/>
          <w:color w:val="0D0D0D" w:themeColor="text1" w:themeTint="F2"/>
          <w:sz w:val="30"/>
          <w:szCs w:val="30"/>
        </w:rPr>
      </w:pPr>
      <w:r>
        <w:rPr>
          <w:noProof/>
        </w:rPr>
        <w:drawing>
          <wp:inline distT="0" distB="0" distL="0" distR="0" wp14:anchorId="52CDEAD0" wp14:editId="4AE93AD3">
            <wp:extent cx="5991225" cy="2371725"/>
            <wp:effectExtent l="0" t="0" r="9525" b="9525"/>
            <wp:docPr id="6" name="صورة 6" descr="https://pbs.twimg.com/media/DCAVjntWAAUbY6i.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CAVjntWAAUbY6i.jpg: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2371725"/>
                    </a:xfrm>
                    <a:prstGeom prst="rect">
                      <a:avLst/>
                    </a:prstGeom>
                    <a:noFill/>
                    <a:ln>
                      <a:noFill/>
                    </a:ln>
                  </pic:spPr>
                </pic:pic>
              </a:graphicData>
            </a:graphic>
          </wp:inline>
        </w:drawing>
      </w:r>
    </w:p>
    <w:p w14:paraId="547A1059" w14:textId="77777777" w:rsidR="00A669B7" w:rsidRPr="007E7ED3" w:rsidRDefault="00A669B7" w:rsidP="00A669B7">
      <w:pPr>
        <w:pStyle w:val="a7"/>
        <w:spacing w:after="120" w:line="360" w:lineRule="auto"/>
        <w:ind w:left="4" w:firstLine="567"/>
        <w:contextualSpacing w:val="0"/>
        <w:jc w:val="both"/>
        <w:rPr>
          <w:color w:val="0D0D0D" w:themeColor="text1" w:themeTint="F2"/>
          <w:sz w:val="30"/>
          <w:szCs w:val="30"/>
          <w:rtl/>
          <w:lang w:bidi="ar-SY"/>
        </w:rPr>
      </w:pPr>
      <w:r w:rsidRPr="007E7ED3">
        <w:rPr>
          <w:rStyle w:val="ac"/>
          <w:color w:val="0D0D0D" w:themeColor="text1" w:themeTint="F2"/>
          <w:sz w:val="30"/>
          <w:szCs w:val="30"/>
          <w:rtl/>
        </w:rPr>
        <w:t xml:space="preserve"> </w:t>
      </w:r>
      <w:r w:rsidRPr="007E7ED3">
        <w:rPr>
          <w:color w:val="0D0D0D" w:themeColor="text1" w:themeTint="F2"/>
          <w:sz w:val="30"/>
          <w:szCs w:val="30"/>
          <w:rtl/>
          <w:lang w:bidi="ar-SY"/>
        </w:rPr>
        <w:t xml:space="preserve">في الماضي كانت تستخدم لقياس </w:t>
      </w:r>
      <w:r w:rsidRPr="007E7ED3">
        <w:rPr>
          <w:b/>
          <w:bCs/>
          <w:color w:val="0D0D0D" w:themeColor="text1" w:themeTint="F2"/>
          <w:sz w:val="30"/>
          <w:szCs w:val="30"/>
          <w:rtl/>
          <w:lang w:bidi="ar-SY"/>
        </w:rPr>
        <w:t>الـ</w:t>
      </w:r>
      <w:r w:rsidRPr="007E7ED3">
        <w:rPr>
          <w:b/>
          <w:bCs/>
          <w:color w:val="0D0D0D" w:themeColor="text1" w:themeTint="F2"/>
          <w:sz w:val="30"/>
          <w:szCs w:val="30"/>
          <w:lang w:bidi="ar-SY"/>
        </w:rPr>
        <w:t xml:space="preserve"> </w:t>
      </w:r>
      <w:r w:rsidRPr="007E7ED3">
        <w:rPr>
          <w:b/>
          <w:bCs/>
          <w:color w:val="0D0D0D" w:themeColor="text1" w:themeTint="F2"/>
          <w:sz w:val="30"/>
          <w:szCs w:val="30"/>
        </w:rPr>
        <w:t>pH</w:t>
      </w:r>
      <w:r w:rsidRPr="007E7ED3">
        <w:rPr>
          <w:color w:val="0D0D0D" w:themeColor="text1" w:themeTint="F2"/>
          <w:sz w:val="30"/>
          <w:szCs w:val="30"/>
          <w:rtl/>
          <w:lang w:bidi="ar-SY"/>
        </w:rPr>
        <w:t xml:space="preserve"> مواد مؤكسدة تتغير قدرتها على الأكسدة باختلاف درجة الحموضة، مثلا </w:t>
      </w:r>
      <w:proofErr w:type="spellStart"/>
      <w:r w:rsidRPr="007E7ED3">
        <w:rPr>
          <w:color w:val="0D0D0D" w:themeColor="text1" w:themeTint="F2"/>
          <w:sz w:val="30"/>
          <w:szCs w:val="30"/>
          <w:rtl/>
          <w:lang w:bidi="ar-SY"/>
        </w:rPr>
        <w:t>البرمنغنات</w:t>
      </w:r>
      <w:proofErr w:type="spellEnd"/>
      <w:r w:rsidRPr="007E7ED3">
        <w:rPr>
          <w:color w:val="0D0D0D" w:themeColor="text1" w:themeTint="F2"/>
          <w:sz w:val="30"/>
          <w:szCs w:val="30"/>
          <w:rtl/>
          <w:lang w:bidi="ar-SY"/>
        </w:rPr>
        <w:t xml:space="preserve"> التي تصبح مؤكسداً قوياً جداً في اوساط شديدة الحموضة وتعطي شوارد المنغنيز، بينما إذا ارتفع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تعطي ثنائي أكسيد المنغنيز... وهذه النواتج لها ألوان مختلفة، فكان يتم الاعتماد على تغير اللون لمعرفة درجة </w:t>
      </w:r>
      <w:r w:rsidRPr="007E7ED3">
        <w:rPr>
          <w:color w:val="0D0D0D" w:themeColor="text1" w:themeTint="F2"/>
          <w:sz w:val="30"/>
          <w:szCs w:val="30"/>
          <w:lang w:bidi="ar-SY"/>
        </w:rPr>
        <w:t>pH</w:t>
      </w:r>
      <w:r w:rsidRPr="007E7ED3">
        <w:rPr>
          <w:color w:val="0D0D0D" w:themeColor="text1" w:themeTint="F2"/>
          <w:sz w:val="30"/>
          <w:szCs w:val="30"/>
          <w:rtl/>
          <w:lang w:bidi="ar-SY"/>
        </w:rPr>
        <w:t xml:space="preserve"> الوسط.  كما توجد مزدوجات</w:t>
      </w:r>
      <w:r w:rsidRPr="007E7ED3">
        <w:rPr>
          <w:color w:val="0D0D0D" w:themeColor="text1" w:themeTint="F2"/>
          <w:sz w:val="30"/>
          <w:szCs w:val="30"/>
          <w:lang w:bidi="ar-SY"/>
        </w:rPr>
        <w:t xml:space="preserve"> </w:t>
      </w:r>
      <w:r w:rsidRPr="007E7ED3">
        <w:rPr>
          <w:color w:val="0D0D0D" w:themeColor="text1" w:themeTint="F2"/>
          <w:sz w:val="30"/>
          <w:szCs w:val="30"/>
          <w:rtl/>
          <w:lang w:bidi="ar-SY"/>
        </w:rPr>
        <w:t xml:space="preserve">أكسدة/إرجاع أخرى لها نفس الصفات كانت تستخدم أيضاً. </w:t>
      </w:r>
    </w:p>
    <w:p w14:paraId="69D212FA" w14:textId="77777777" w:rsidR="00A669B7" w:rsidRPr="007E7ED3" w:rsidRDefault="00A669B7" w:rsidP="00A669B7">
      <w:pPr>
        <w:spacing w:after="120" w:line="360" w:lineRule="auto"/>
        <w:jc w:val="both"/>
        <w:rPr>
          <w:color w:val="0D0D0D" w:themeColor="text1" w:themeTint="F2"/>
          <w:sz w:val="30"/>
          <w:szCs w:val="30"/>
          <w:rtl/>
          <w:lang w:bidi="ar-SY"/>
        </w:rPr>
      </w:pPr>
      <w:r w:rsidRPr="007E7ED3">
        <w:rPr>
          <w:color w:val="0D0D0D" w:themeColor="text1" w:themeTint="F2"/>
          <w:sz w:val="30"/>
          <w:szCs w:val="30"/>
          <w:rtl/>
        </w:rPr>
        <w:lastRenderedPageBreak/>
        <w:t xml:space="preserve"> </w:t>
      </w:r>
      <w:r w:rsidRPr="007E7ED3">
        <w:rPr>
          <w:color w:val="0D0D0D" w:themeColor="text1" w:themeTint="F2"/>
          <w:sz w:val="30"/>
          <w:szCs w:val="30"/>
          <w:rtl/>
          <w:lang w:bidi="ar-SY"/>
        </w:rPr>
        <w:t xml:space="preserve">ثم جاءت شركة </w:t>
      </w:r>
      <w:proofErr w:type="spellStart"/>
      <w:r w:rsidRPr="007E7ED3">
        <w:rPr>
          <w:color w:val="0D0D0D" w:themeColor="text1" w:themeTint="F2"/>
          <w:sz w:val="30"/>
          <w:szCs w:val="30"/>
          <w:rtl/>
          <w:lang w:bidi="ar-SY"/>
        </w:rPr>
        <w:t>كورننغ</w:t>
      </w:r>
      <w:proofErr w:type="spellEnd"/>
      <w:r w:rsidRPr="007E7ED3">
        <w:rPr>
          <w:color w:val="0D0D0D" w:themeColor="text1" w:themeTint="F2"/>
          <w:sz w:val="30"/>
          <w:szCs w:val="30"/>
          <w:rtl/>
          <w:lang w:bidi="ar-SY"/>
        </w:rPr>
        <w:t xml:space="preserve"> وصنعت نوعاً خاصاً من الأغشية الزجاجية يسمح بمرور البروتونات فقط (مسرى</w:t>
      </w:r>
      <w:r w:rsidRPr="007E7ED3">
        <w:rPr>
          <w:rStyle w:val="af4"/>
          <w:color w:val="0D0D0D" w:themeColor="text1" w:themeTint="F2"/>
          <w:sz w:val="30"/>
          <w:szCs w:val="30"/>
          <w:rtl/>
          <w:lang w:bidi="ar-SY"/>
        </w:rPr>
        <w:footnoteReference w:id="1"/>
      </w:r>
      <w:r w:rsidRPr="007E7ED3">
        <w:rPr>
          <w:color w:val="0D0D0D" w:themeColor="text1" w:themeTint="F2"/>
          <w:sz w:val="30"/>
          <w:szCs w:val="30"/>
          <w:rtl/>
          <w:lang w:bidi="ar-SY"/>
        </w:rPr>
        <w:t xml:space="preserve"> نوعي للبروتونات)، ثم طور جهاز كهربائي لقياس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يستخدم هذا الغشاء الزجاجي بحيث يحوي في داخله حمض كلور الماء </w:t>
      </w:r>
      <w:r w:rsidRPr="007E7ED3">
        <w:rPr>
          <w:color w:val="0D0D0D" w:themeColor="text1" w:themeTint="F2"/>
          <w:sz w:val="30"/>
          <w:szCs w:val="30"/>
          <w:lang w:bidi="ar-SY"/>
        </w:rPr>
        <w:t>0.1N</w:t>
      </w:r>
      <w:r w:rsidRPr="007E7ED3">
        <w:rPr>
          <w:color w:val="0D0D0D" w:themeColor="text1" w:themeTint="F2"/>
          <w:sz w:val="30"/>
          <w:szCs w:val="30"/>
          <w:rtl/>
          <w:lang w:bidi="ar-SY"/>
        </w:rPr>
        <w:t xml:space="preserve"> فعندما يغمس هذا الغشاء في محلول مجهول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فالبروتونات الموجودة في الوسط تغير كمون الغشاء بمقدار معين يتعلق بتركيزها، ويقوم الجهاز بمقارنة هذا الكمون الناتج مع كمون ثابت للمسرى مرجعي، يحسب فرق الكمون بينهما </w:t>
      </w:r>
      <w:proofErr w:type="spellStart"/>
      <w:r w:rsidRPr="007E7ED3">
        <w:rPr>
          <w:color w:val="0D0D0D" w:themeColor="text1" w:themeTint="F2"/>
          <w:sz w:val="30"/>
          <w:szCs w:val="30"/>
          <w:rtl/>
          <w:lang w:bidi="ar-SY"/>
        </w:rPr>
        <w:t>بواحدات</w:t>
      </w:r>
      <w:proofErr w:type="spellEnd"/>
      <w:r w:rsidRPr="007E7ED3">
        <w:rPr>
          <w:color w:val="0D0D0D" w:themeColor="text1" w:themeTint="F2"/>
          <w:sz w:val="30"/>
          <w:szCs w:val="30"/>
          <w:lang w:bidi="ar-SY"/>
        </w:rPr>
        <w:t xml:space="preserve"> </w:t>
      </w:r>
      <w:r w:rsidRPr="007E7ED3">
        <w:rPr>
          <w:color w:val="0D0D0D" w:themeColor="text1" w:themeTint="F2"/>
          <w:sz w:val="30"/>
          <w:szCs w:val="30"/>
          <w:rtl/>
          <w:lang w:bidi="ar-SY"/>
        </w:rPr>
        <w:t xml:space="preserve">الفولط أو ميلي فولط، وسمي هذا الجهاز " </w:t>
      </w:r>
      <w:r w:rsidRPr="007E7ED3">
        <w:rPr>
          <w:b/>
          <w:bCs/>
          <w:color w:val="0D0D0D" w:themeColor="text1" w:themeTint="F2"/>
          <w:sz w:val="30"/>
          <w:szCs w:val="30"/>
          <w:u w:val="single"/>
          <w:rtl/>
          <w:lang w:bidi="ar-SY"/>
        </w:rPr>
        <w:t xml:space="preserve">مقياس الـ </w:t>
      </w:r>
      <w:r w:rsidRPr="007E7ED3">
        <w:rPr>
          <w:b/>
          <w:bCs/>
          <w:color w:val="0D0D0D" w:themeColor="text1" w:themeTint="F2"/>
          <w:sz w:val="30"/>
          <w:szCs w:val="30"/>
          <w:u w:val="single"/>
          <w:lang w:bidi="ar-SY"/>
        </w:rPr>
        <w:t>pH</w:t>
      </w:r>
      <w:r w:rsidRPr="007E7ED3">
        <w:rPr>
          <w:b/>
          <w:bCs/>
          <w:color w:val="0D0D0D" w:themeColor="text1" w:themeTint="F2"/>
          <w:sz w:val="30"/>
          <w:szCs w:val="30"/>
          <w:u w:val="single"/>
          <w:rtl/>
          <w:lang w:bidi="ar-SY"/>
        </w:rPr>
        <w:t xml:space="preserve"> " </w:t>
      </w:r>
      <w:r w:rsidRPr="007E7ED3">
        <w:rPr>
          <w:b/>
          <w:bCs/>
          <w:color w:val="0D0D0D" w:themeColor="text1" w:themeTint="F2"/>
          <w:sz w:val="30"/>
          <w:szCs w:val="30"/>
          <w:u w:val="single"/>
          <w:lang w:bidi="ar-SY"/>
        </w:rPr>
        <w:t>pH meter</w:t>
      </w:r>
      <w:r w:rsidRPr="007E7ED3">
        <w:rPr>
          <w:b/>
          <w:bCs/>
          <w:color w:val="0D0D0D" w:themeColor="text1" w:themeTint="F2"/>
          <w:sz w:val="30"/>
          <w:szCs w:val="30"/>
          <w:u w:val="single"/>
          <w:rtl/>
          <w:lang w:bidi="ar-SY"/>
        </w:rPr>
        <w:t>.</w:t>
      </w:r>
    </w:p>
    <w:p w14:paraId="3B2EE932" w14:textId="77777777" w:rsidR="00A669B7" w:rsidRPr="007E7ED3" w:rsidRDefault="00A669B7" w:rsidP="00A669B7">
      <w:pPr>
        <w:spacing w:after="120" w:line="360" w:lineRule="auto"/>
        <w:jc w:val="both"/>
        <w:rPr>
          <w:rStyle w:val="ac"/>
          <w:b w:val="0"/>
          <w:bCs w:val="0"/>
          <w:color w:val="0D0D0D" w:themeColor="text1" w:themeTint="F2"/>
          <w:sz w:val="30"/>
          <w:szCs w:val="30"/>
          <w:rtl/>
          <w:lang w:bidi="ar-SY"/>
        </w:rPr>
      </w:pPr>
      <w:r w:rsidRPr="007E7ED3">
        <w:rPr>
          <w:color w:val="0D0D0D" w:themeColor="text1" w:themeTint="F2"/>
          <w:sz w:val="30"/>
          <w:szCs w:val="30"/>
          <w:rtl/>
          <w:lang w:bidi="ar-SY"/>
        </w:rPr>
        <w:t>ان</w:t>
      </w:r>
      <w:r w:rsidRPr="007E7ED3">
        <w:rPr>
          <w:color w:val="0D0D0D" w:themeColor="text1" w:themeTint="F2"/>
          <w:sz w:val="30"/>
          <w:szCs w:val="30"/>
          <w:rtl/>
        </w:rPr>
        <w:t xml:space="preserve"> مقياس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هو مقياس كمون يقيس فرق الكمون بين مسرى البروتون (ذو الكمون المتغير تبعاً لتغير تركيز بروتونات الوسط) وبين المسرى المرجعي (ذو الكمون الثابت) وهذا القياس يتم بواحدة الفولط. فيما بعد تم جمع المسريين في مسرى واحد يدعى مسرى جمعي، حيث </w:t>
      </w:r>
      <w:r w:rsidRPr="007E7ED3">
        <w:rPr>
          <w:rStyle w:val="ac"/>
          <w:color w:val="0D0D0D" w:themeColor="text1" w:themeTint="F2"/>
          <w:sz w:val="30"/>
          <w:szCs w:val="30"/>
          <w:rtl/>
        </w:rPr>
        <w:t xml:space="preserve">يتألف جهاز الـ </w:t>
      </w:r>
      <w:r w:rsidRPr="007E7ED3">
        <w:rPr>
          <w:rStyle w:val="ac"/>
          <w:color w:val="0D0D0D" w:themeColor="text1" w:themeTint="F2"/>
          <w:sz w:val="30"/>
          <w:szCs w:val="30"/>
        </w:rPr>
        <w:t xml:space="preserve">pH </w:t>
      </w:r>
      <w:r w:rsidRPr="007E7ED3">
        <w:rPr>
          <w:rStyle w:val="ac"/>
          <w:color w:val="0D0D0D" w:themeColor="text1" w:themeTint="F2"/>
          <w:sz w:val="30"/>
          <w:szCs w:val="30"/>
          <w:rtl/>
        </w:rPr>
        <w:t>مترية من شاشة لمعالجة وإدخال البيانات بالإضافة إلى مسرى</w:t>
      </w:r>
      <w:r w:rsidRPr="007E7ED3">
        <w:rPr>
          <w:rFonts w:eastAsia="Times New Roman"/>
          <w:color w:val="0D0D0D" w:themeColor="text1" w:themeTint="F2"/>
          <w:sz w:val="30"/>
          <w:szCs w:val="30"/>
          <w:rtl/>
          <w:lang w:eastAsia="en-GB" w:bidi="ar-SY"/>
        </w:rPr>
        <w:t xml:space="preserve"> </w:t>
      </w:r>
      <w:r w:rsidRPr="007E7ED3">
        <w:rPr>
          <w:rStyle w:val="ac"/>
          <w:color w:val="0D0D0D" w:themeColor="text1" w:themeTint="F2"/>
          <w:sz w:val="30"/>
          <w:szCs w:val="30"/>
          <w:rtl/>
        </w:rPr>
        <w:t>زجاجي موصول به، يعد المسرى الزجاجي مسرى انتقائي لأيونات الهيدروجين المنحلة في المحلول وهو أيضا مسرى جمعي.</w:t>
      </w:r>
    </w:p>
    <w:p w14:paraId="11B4FDFB" w14:textId="77777777" w:rsidR="00A669B7" w:rsidRPr="007E7ED3" w:rsidRDefault="00A669B7" w:rsidP="00A669B7">
      <w:pPr>
        <w:spacing w:after="120" w:line="360" w:lineRule="auto"/>
        <w:jc w:val="both"/>
        <w:rPr>
          <w:rStyle w:val="ac"/>
          <w:b w:val="0"/>
          <w:bCs w:val="0"/>
          <w:color w:val="0D0D0D" w:themeColor="text1" w:themeTint="F2"/>
          <w:sz w:val="30"/>
          <w:szCs w:val="30"/>
          <w:rtl/>
        </w:rPr>
      </w:pPr>
      <w:r w:rsidRPr="007E7ED3">
        <w:rPr>
          <w:rStyle w:val="ac"/>
          <w:color w:val="0D0D0D" w:themeColor="text1" w:themeTint="F2"/>
          <w:sz w:val="30"/>
          <w:szCs w:val="30"/>
          <w:rtl/>
        </w:rPr>
        <w:t>تعد هذه الطريقة من طرائق كهربائية</w:t>
      </w:r>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(كهروكيميائية) حيث ينشأ فرق في الكمون بين المحلول المدروس وبين المسرى الزجاجي ينتقل هذا الفرق عبر الموصل إلى شاشة الجهاز الذي يقوم بتحويل البيانات الى قيمة رقمية الـ </w:t>
      </w:r>
      <w:r w:rsidRPr="007E7ED3">
        <w:rPr>
          <w:rStyle w:val="ac"/>
          <w:color w:val="0D0D0D" w:themeColor="text1" w:themeTint="F2"/>
          <w:sz w:val="30"/>
          <w:szCs w:val="30"/>
        </w:rPr>
        <w:t xml:space="preserve">pH </w:t>
      </w:r>
      <w:r w:rsidRPr="007E7ED3">
        <w:rPr>
          <w:rStyle w:val="ac"/>
          <w:color w:val="0D0D0D" w:themeColor="text1" w:themeTint="F2"/>
          <w:sz w:val="30"/>
          <w:szCs w:val="30"/>
          <w:rtl/>
        </w:rPr>
        <w:t xml:space="preserve"> تظهر على الشاشة وذلك بالاعتماد على علاقة </w:t>
      </w:r>
      <w:proofErr w:type="spellStart"/>
      <w:r w:rsidRPr="007E7ED3">
        <w:rPr>
          <w:rStyle w:val="ac"/>
          <w:color w:val="0D0D0D" w:themeColor="text1" w:themeTint="F2"/>
          <w:sz w:val="30"/>
          <w:szCs w:val="30"/>
          <w:rtl/>
        </w:rPr>
        <w:t>نرنيست</w:t>
      </w:r>
      <w:proofErr w:type="spellEnd"/>
      <w:r w:rsidRPr="007E7ED3">
        <w:rPr>
          <w:rStyle w:val="ac"/>
          <w:color w:val="0D0D0D" w:themeColor="text1" w:themeTint="F2"/>
          <w:sz w:val="30"/>
          <w:szCs w:val="30"/>
          <w:rtl/>
        </w:rPr>
        <w:t xml:space="preserve">. </w:t>
      </w:r>
      <w:r w:rsidRPr="007E7ED3">
        <w:rPr>
          <w:color w:val="0D0D0D" w:themeColor="text1" w:themeTint="F2"/>
          <w:sz w:val="30"/>
          <w:szCs w:val="30"/>
          <w:rtl/>
          <w:lang w:bidi="ar-SY"/>
        </w:rPr>
        <w:t xml:space="preserve">عملياً نحتاج أن نحصل على القياس </w:t>
      </w:r>
      <w:proofErr w:type="spellStart"/>
      <w:r w:rsidRPr="007E7ED3">
        <w:rPr>
          <w:color w:val="0D0D0D" w:themeColor="text1" w:themeTint="F2"/>
          <w:sz w:val="30"/>
          <w:szCs w:val="30"/>
          <w:rtl/>
          <w:lang w:bidi="ar-SY"/>
        </w:rPr>
        <w:t>بواحدات</w:t>
      </w:r>
      <w:proofErr w:type="spellEnd"/>
      <w:r w:rsidRPr="007E7ED3">
        <w:rPr>
          <w:color w:val="0D0D0D" w:themeColor="text1" w:themeTint="F2"/>
          <w:sz w:val="30"/>
          <w:szCs w:val="30"/>
          <w:rtl/>
          <w:lang w:bidi="ar-SY"/>
        </w:rPr>
        <w:t xml:space="preserve">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المعروفة (0 – 14) عبر ربط هذه القيم بقيم </w:t>
      </w:r>
      <w:r w:rsidRPr="007E7ED3">
        <w:rPr>
          <w:color w:val="0D0D0D" w:themeColor="text1" w:themeTint="F2"/>
          <w:sz w:val="30"/>
          <w:szCs w:val="30"/>
          <w:lang w:bidi="ar-SY"/>
        </w:rPr>
        <w:t>pH</w:t>
      </w:r>
      <w:r w:rsidRPr="007E7ED3">
        <w:rPr>
          <w:color w:val="0D0D0D" w:themeColor="text1" w:themeTint="F2"/>
          <w:sz w:val="30"/>
          <w:szCs w:val="30"/>
          <w:rtl/>
          <w:lang w:bidi="ar-SY"/>
        </w:rPr>
        <w:t xml:space="preserve"> معلومة من خلال معالجات ومعادلات رياضية تتم داخل الجهاز. لكن ذلك يتطلب أن يقوم مستخدم الجهاز بـ (ضبط الجهاز)</w:t>
      </w:r>
      <w:r w:rsidRPr="007E7ED3">
        <w:rPr>
          <w:color w:val="0D0D0D" w:themeColor="text1" w:themeTint="F2"/>
          <w:sz w:val="30"/>
          <w:szCs w:val="30"/>
          <w:lang w:bidi="ar-SY"/>
        </w:rPr>
        <w:t xml:space="preserve"> </w:t>
      </w:r>
      <w:r w:rsidRPr="007E7ED3">
        <w:rPr>
          <w:color w:val="0D0D0D" w:themeColor="text1" w:themeTint="F2"/>
          <w:sz w:val="30"/>
          <w:szCs w:val="30"/>
          <w:rtl/>
          <w:lang w:bidi="ar-SY"/>
        </w:rPr>
        <w:t>(المعايرة الداخلية للجهاز).</w:t>
      </w:r>
      <w:r w:rsidRPr="007E7ED3">
        <w:rPr>
          <w:color w:val="0D0D0D" w:themeColor="text1" w:themeTint="F2"/>
          <w:sz w:val="30"/>
          <w:szCs w:val="30"/>
          <w:rtl/>
        </w:rPr>
        <w:t xml:space="preserve"> </w:t>
      </w:r>
      <w:r w:rsidRPr="007E7ED3">
        <w:rPr>
          <w:rStyle w:val="ac"/>
          <w:color w:val="0D0D0D" w:themeColor="text1" w:themeTint="F2"/>
          <w:sz w:val="30"/>
          <w:szCs w:val="30"/>
          <w:rtl/>
        </w:rPr>
        <w:t xml:space="preserve">حيث يتم ضبط المعايرة الداخلية للجهاز بثلاث محاليل موقيه  </w:t>
      </w:r>
      <w:r w:rsidRPr="007E7ED3">
        <w:rPr>
          <w:rStyle w:val="ac"/>
          <w:color w:val="0D0D0D" w:themeColor="text1" w:themeTint="F2"/>
          <w:sz w:val="30"/>
          <w:szCs w:val="30"/>
        </w:rPr>
        <w:t xml:space="preserve"> pH(4-7-10) </w:t>
      </w:r>
      <w:r w:rsidRPr="007E7ED3">
        <w:rPr>
          <w:rStyle w:val="ac"/>
          <w:color w:val="0D0D0D" w:themeColor="text1" w:themeTint="F2"/>
          <w:sz w:val="30"/>
          <w:szCs w:val="30"/>
          <w:rtl/>
        </w:rPr>
        <w:t xml:space="preserve">وهي محاليل موقيه مرفقة مع الجهاز أو يتم تحضيرها مخبريا من علاقة </w:t>
      </w:r>
      <w:proofErr w:type="spellStart"/>
      <w:r w:rsidRPr="007E7ED3">
        <w:rPr>
          <w:rStyle w:val="ac"/>
          <w:color w:val="0D0D0D" w:themeColor="text1" w:themeTint="F2"/>
          <w:sz w:val="30"/>
          <w:szCs w:val="30"/>
          <w:rtl/>
        </w:rPr>
        <w:t>هندرسون</w:t>
      </w:r>
      <w:proofErr w:type="spellEnd"/>
      <w:r w:rsidRPr="007E7ED3">
        <w:rPr>
          <w:rStyle w:val="ac"/>
          <w:color w:val="0D0D0D" w:themeColor="text1" w:themeTint="F2"/>
          <w:sz w:val="30"/>
          <w:szCs w:val="30"/>
          <w:rtl/>
        </w:rPr>
        <w:t xml:space="preserve"> </w:t>
      </w:r>
      <w:proofErr w:type="spellStart"/>
      <w:r w:rsidRPr="007E7ED3">
        <w:rPr>
          <w:rStyle w:val="ac"/>
          <w:color w:val="0D0D0D" w:themeColor="text1" w:themeTint="F2"/>
          <w:sz w:val="30"/>
          <w:szCs w:val="30"/>
          <w:rtl/>
        </w:rPr>
        <w:t>هاسلباخ</w:t>
      </w:r>
      <w:proofErr w:type="spellEnd"/>
      <w:r w:rsidRPr="007E7ED3">
        <w:rPr>
          <w:rStyle w:val="ac"/>
          <w:color w:val="0D0D0D" w:themeColor="text1" w:themeTint="F2"/>
          <w:sz w:val="30"/>
          <w:szCs w:val="30"/>
          <w:rtl/>
        </w:rPr>
        <w:t xml:space="preserve">. </w:t>
      </w:r>
      <w:r w:rsidRPr="007E7ED3">
        <w:rPr>
          <w:color w:val="0D0D0D" w:themeColor="text1" w:themeTint="F2"/>
          <w:sz w:val="30"/>
          <w:szCs w:val="30"/>
          <w:rtl/>
          <w:lang w:bidi="ar-SY"/>
        </w:rPr>
        <w:t xml:space="preserve">عندها يقوم الجهاز عن طريق معايرته الداخلية الخاصة بربط قيم الفولط مع قيم الـ </w:t>
      </w:r>
      <w:r w:rsidRPr="007E7ED3">
        <w:rPr>
          <w:color w:val="0D0D0D" w:themeColor="text1" w:themeTint="F2"/>
          <w:sz w:val="30"/>
          <w:szCs w:val="30"/>
          <w:lang w:bidi="ar-SY"/>
        </w:rPr>
        <w:t>pH</w:t>
      </w:r>
      <w:r w:rsidRPr="007E7ED3">
        <w:rPr>
          <w:color w:val="0D0D0D" w:themeColor="text1" w:themeTint="F2"/>
          <w:sz w:val="30"/>
          <w:szCs w:val="30"/>
          <w:rtl/>
          <w:lang w:bidi="ar-SY"/>
        </w:rPr>
        <w:t xml:space="preserve"> بحيث يصبح قادراً فيما بعد على إعطاء قيمة </w:t>
      </w:r>
      <w:r w:rsidRPr="007E7ED3">
        <w:rPr>
          <w:color w:val="0D0D0D" w:themeColor="text1" w:themeTint="F2"/>
          <w:sz w:val="30"/>
          <w:szCs w:val="30"/>
          <w:lang w:bidi="ar-SY"/>
        </w:rPr>
        <w:t>pH</w:t>
      </w:r>
      <w:r w:rsidRPr="007E7ED3">
        <w:rPr>
          <w:color w:val="0D0D0D" w:themeColor="text1" w:themeTint="F2"/>
          <w:sz w:val="30"/>
          <w:szCs w:val="30"/>
          <w:rtl/>
          <w:lang w:bidi="ar-SY"/>
        </w:rPr>
        <w:t xml:space="preserve"> لأي محلول مجهول مع أنه في الحقيقة </w:t>
      </w:r>
      <w:r w:rsidRPr="007E7ED3">
        <w:rPr>
          <w:color w:val="0D0D0D" w:themeColor="text1" w:themeTint="F2"/>
          <w:sz w:val="30"/>
          <w:szCs w:val="30"/>
          <w:rtl/>
          <w:lang w:bidi="ar-SY"/>
        </w:rPr>
        <w:lastRenderedPageBreak/>
        <w:t>يقيس فرق الكمون الذي سببه المحلول. تتشابه الأجهزة بين بعضها بآلية إدخال القيم، وبعدد القيم الكافية للضبط فبعضها يكتفي بقيمتين وبعضها يحتاج ثلاثة. لكن في جميع الأجهزة المبدأ واحد</w:t>
      </w:r>
      <w:r w:rsidRPr="007E7ED3">
        <w:rPr>
          <w:rStyle w:val="ac"/>
          <w:color w:val="0D0D0D" w:themeColor="text1" w:themeTint="F2"/>
          <w:sz w:val="30"/>
          <w:szCs w:val="30"/>
          <w:rtl/>
        </w:rPr>
        <w:t>.</w:t>
      </w:r>
    </w:p>
    <w:p w14:paraId="67803F5A" w14:textId="77777777" w:rsidR="00A669B7" w:rsidRPr="007E7ED3" w:rsidRDefault="00A669B7" w:rsidP="00A669B7">
      <w:pPr>
        <w:spacing w:after="120" w:line="360" w:lineRule="auto"/>
        <w:jc w:val="center"/>
        <w:rPr>
          <w:rStyle w:val="ac"/>
          <w:b w:val="0"/>
          <w:bCs w:val="0"/>
          <w:color w:val="0D0D0D" w:themeColor="text1" w:themeTint="F2"/>
          <w:sz w:val="30"/>
          <w:szCs w:val="30"/>
          <w:rtl/>
        </w:rPr>
      </w:pPr>
      <w:r w:rsidRPr="008B14DC">
        <w:rPr>
          <w:noProof/>
          <w:color w:val="0D0D0D" w:themeColor="text1" w:themeTint="F2"/>
          <w:sz w:val="30"/>
          <w:szCs w:val="30"/>
        </w:rPr>
        <w:drawing>
          <wp:inline distT="0" distB="0" distL="0" distR="0" wp14:anchorId="25128BE4" wp14:editId="538D6685">
            <wp:extent cx="3346450" cy="2133600"/>
            <wp:effectExtent l="0" t="0" r="6350" b="0"/>
            <wp:docPr id="2054" name="Picture 6" descr="نتيجة بحث الصور عن ‪ph meter w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نتيجة بحث الصور عن ‪ph meter wt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3718" cy="2138234"/>
                    </a:xfrm>
                    <a:prstGeom prst="rect">
                      <a:avLst/>
                    </a:prstGeom>
                    <a:noFill/>
                  </pic:spPr>
                </pic:pic>
              </a:graphicData>
            </a:graphic>
          </wp:inline>
        </w:drawing>
      </w:r>
    </w:p>
    <w:p w14:paraId="3E0B503D" w14:textId="77777777" w:rsidR="00A669B7" w:rsidRPr="00785131" w:rsidRDefault="00A669B7" w:rsidP="00A669B7">
      <w:pPr>
        <w:tabs>
          <w:tab w:val="left" w:pos="0"/>
        </w:tabs>
        <w:autoSpaceDE w:val="0"/>
        <w:autoSpaceDN w:val="0"/>
        <w:adjustRightInd w:val="0"/>
        <w:spacing w:after="0" w:line="276" w:lineRule="auto"/>
        <w:jc w:val="center"/>
        <w:rPr>
          <w:rStyle w:val="ac"/>
          <w:color w:val="0D0D0D" w:themeColor="text1" w:themeTint="F2"/>
          <w:sz w:val="30"/>
          <w:szCs w:val="30"/>
          <w:rtl/>
          <w:lang w:bidi="ar-SY"/>
        </w:rPr>
      </w:pPr>
      <w:r>
        <w:rPr>
          <w:rStyle w:val="ac"/>
          <w:rFonts w:hint="cs"/>
          <w:color w:val="0D0D0D" w:themeColor="text1" w:themeTint="F2"/>
          <w:sz w:val="30"/>
          <w:szCs w:val="30"/>
          <w:rtl/>
        </w:rPr>
        <w:t xml:space="preserve">شكل: مكونات جهاز </w:t>
      </w:r>
      <w:r>
        <w:rPr>
          <w:rStyle w:val="ac"/>
          <w:color w:val="0D0D0D" w:themeColor="text1" w:themeTint="F2"/>
          <w:sz w:val="30"/>
          <w:szCs w:val="30"/>
        </w:rPr>
        <w:t>pH</w:t>
      </w:r>
      <w:r>
        <w:rPr>
          <w:rStyle w:val="ac"/>
          <w:rFonts w:hint="cs"/>
          <w:color w:val="0D0D0D" w:themeColor="text1" w:themeTint="F2"/>
          <w:sz w:val="30"/>
          <w:szCs w:val="30"/>
          <w:rtl/>
          <w:lang w:bidi="ar-SY"/>
        </w:rPr>
        <w:t xml:space="preserve"> متري</w:t>
      </w:r>
    </w:p>
    <w:p w14:paraId="53120741" w14:textId="77777777" w:rsidR="00A669B7" w:rsidRPr="007E7ED3" w:rsidRDefault="00A669B7" w:rsidP="00A669B7">
      <w:pPr>
        <w:tabs>
          <w:tab w:val="left" w:pos="0"/>
        </w:tabs>
        <w:autoSpaceDE w:val="0"/>
        <w:autoSpaceDN w:val="0"/>
        <w:adjustRightInd w:val="0"/>
        <w:spacing w:after="0" w:line="360" w:lineRule="auto"/>
        <w:rPr>
          <w:rStyle w:val="ac"/>
          <w:b w:val="0"/>
          <w:bCs w:val="0"/>
          <w:color w:val="0D0D0D" w:themeColor="text1" w:themeTint="F2"/>
          <w:sz w:val="30"/>
          <w:szCs w:val="30"/>
        </w:rPr>
      </w:pPr>
      <w:r w:rsidRPr="007E7ED3">
        <w:rPr>
          <w:rStyle w:val="ac"/>
          <w:color w:val="0D0D0D" w:themeColor="text1" w:themeTint="F2"/>
          <w:sz w:val="30"/>
          <w:szCs w:val="30"/>
          <w:rtl/>
        </w:rPr>
        <w:t xml:space="preserve">الضبط: </w:t>
      </w:r>
      <w:r w:rsidRPr="007E7ED3">
        <w:rPr>
          <w:rStyle w:val="ac"/>
          <w:color w:val="0D0D0D" w:themeColor="text1" w:themeTint="F2"/>
          <w:sz w:val="30"/>
          <w:szCs w:val="30"/>
        </w:rPr>
        <w:t>calibration</w:t>
      </w:r>
      <w:r w:rsidRPr="007E7ED3">
        <w:rPr>
          <w:rStyle w:val="ac"/>
          <w:color w:val="0D0D0D" w:themeColor="text1" w:themeTint="F2"/>
          <w:sz w:val="30"/>
          <w:szCs w:val="30"/>
          <w:rtl/>
        </w:rPr>
        <w:t xml:space="preserve"> يتم القيام بضبط مقياس </w:t>
      </w:r>
      <w:r w:rsidRPr="007E7ED3">
        <w:rPr>
          <w:rStyle w:val="ac"/>
          <w:color w:val="0D0D0D" w:themeColor="text1" w:themeTint="F2"/>
          <w:sz w:val="30"/>
          <w:szCs w:val="30"/>
        </w:rPr>
        <w:t>pH</w:t>
      </w:r>
      <w:r w:rsidRPr="007E7ED3">
        <w:rPr>
          <w:rStyle w:val="ac"/>
          <w:color w:val="0D0D0D" w:themeColor="text1" w:themeTint="F2"/>
          <w:sz w:val="30"/>
          <w:szCs w:val="30"/>
          <w:rtl/>
        </w:rPr>
        <w:t>، بما يوافق تعليمات المصنع، مرة واحدة يوميا في حالة الاستعمال المتكرر. او على الاقل مرة واحدة قبل اختبار</w:t>
      </w:r>
      <w:r w:rsidRPr="007E7ED3">
        <w:rPr>
          <w:rStyle w:val="ac"/>
          <w:color w:val="0D0D0D" w:themeColor="text1" w:themeTint="F2"/>
          <w:sz w:val="30"/>
          <w:szCs w:val="30"/>
        </w:rPr>
        <w:t xml:space="preserve"> pH</w:t>
      </w:r>
      <w:r w:rsidRPr="007E7ED3">
        <w:rPr>
          <w:rStyle w:val="ac"/>
          <w:color w:val="0D0D0D" w:themeColor="text1" w:themeTint="F2"/>
          <w:sz w:val="30"/>
          <w:szCs w:val="30"/>
          <w:rtl/>
        </w:rPr>
        <w:t xml:space="preserve">العينة المراد تحديد درجة حموضتها. يجب ان يتم ضبط مقياس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قبل اجراء القياس في نفس اليوم. للقيام</w:t>
      </w:r>
      <w:r w:rsidRPr="007E7ED3">
        <w:rPr>
          <w:color w:val="0D0D0D" w:themeColor="text1" w:themeTint="F2"/>
          <w:sz w:val="30"/>
          <w:szCs w:val="30"/>
          <w:rtl/>
          <w:lang w:val="fr-FR" w:bidi="ar-SY"/>
        </w:rPr>
        <w:t xml:space="preserve"> </w:t>
      </w:r>
      <w:r w:rsidRPr="007E7ED3">
        <w:rPr>
          <w:rStyle w:val="ac"/>
          <w:color w:val="0D0D0D" w:themeColor="text1" w:themeTint="F2"/>
          <w:sz w:val="30"/>
          <w:szCs w:val="30"/>
          <w:rtl/>
        </w:rPr>
        <w:t xml:space="preserve">بضبط مقياس </w:t>
      </w:r>
      <w:r w:rsidRPr="007E7ED3">
        <w:rPr>
          <w:rStyle w:val="ac"/>
          <w:color w:val="0D0D0D" w:themeColor="text1" w:themeTint="F2"/>
          <w:sz w:val="30"/>
          <w:szCs w:val="30"/>
        </w:rPr>
        <w:t>pH</w:t>
      </w:r>
      <w:r w:rsidRPr="007E7ED3">
        <w:rPr>
          <w:rStyle w:val="ac"/>
          <w:color w:val="0D0D0D" w:themeColor="text1" w:themeTint="F2"/>
          <w:sz w:val="30"/>
          <w:szCs w:val="30"/>
          <w:rtl/>
        </w:rPr>
        <w:t xml:space="preserve"> يجب اختيار ثلاث محاليل دارئ (موقيه) درجة حموضتها تختلف بـ ± 3 درجات عن المحلول المراد تحليله. يتم اختيار نقطتي المعايرة بحيث نضمن ان يكون قيمة </w:t>
      </w:r>
      <w:r w:rsidRPr="007E7ED3">
        <w:rPr>
          <w:rStyle w:val="ac"/>
          <w:color w:val="0D0D0D" w:themeColor="text1" w:themeTint="F2"/>
          <w:sz w:val="30"/>
          <w:szCs w:val="30"/>
        </w:rPr>
        <w:t>pH</w:t>
      </w:r>
      <w:r w:rsidRPr="007E7ED3">
        <w:rPr>
          <w:rStyle w:val="ac"/>
          <w:color w:val="0D0D0D" w:themeColor="text1" w:themeTint="F2"/>
          <w:sz w:val="30"/>
          <w:szCs w:val="30"/>
          <w:rtl/>
        </w:rPr>
        <w:t xml:space="preserve"> للمحلول المراد قياس درجة حموضته ضمنها.</w:t>
      </w:r>
      <w:r w:rsidRPr="007E7ED3">
        <w:rPr>
          <w:rStyle w:val="af4"/>
          <w:color w:val="0D0D0D" w:themeColor="text1" w:themeTint="F2"/>
          <w:sz w:val="30"/>
          <w:szCs w:val="30"/>
          <w:rtl/>
        </w:rPr>
        <w:footnoteReference w:id="2"/>
      </w:r>
    </w:p>
    <w:p w14:paraId="75AD334F" w14:textId="77777777" w:rsidR="00A669B7" w:rsidRPr="007E7ED3" w:rsidRDefault="00A669B7" w:rsidP="00A669B7">
      <w:pPr>
        <w:tabs>
          <w:tab w:val="num" w:pos="1440"/>
        </w:tabs>
        <w:autoSpaceDE w:val="0"/>
        <w:autoSpaceDN w:val="0"/>
        <w:adjustRightInd w:val="0"/>
        <w:spacing w:after="0" w:line="240" w:lineRule="auto"/>
        <w:ind w:left="996"/>
        <w:rPr>
          <w:rStyle w:val="ac"/>
          <w:color w:val="0D0D0D" w:themeColor="text1" w:themeTint="F2"/>
          <w:sz w:val="30"/>
          <w:szCs w:val="30"/>
          <w:rtl/>
        </w:rPr>
      </w:pPr>
      <w:r w:rsidRPr="007E7ED3">
        <w:rPr>
          <w:rStyle w:val="ac"/>
          <w:color w:val="0D0D0D" w:themeColor="text1" w:themeTint="F2"/>
          <w:sz w:val="30"/>
          <w:szCs w:val="30"/>
          <w:rtl/>
        </w:rPr>
        <w:t xml:space="preserve"> طريقة الضبط: </w:t>
      </w:r>
    </w:p>
    <w:p w14:paraId="109650B8"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tl/>
        </w:rPr>
      </w:pPr>
      <w:r w:rsidRPr="007E7ED3">
        <w:rPr>
          <w:rStyle w:val="ac"/>
          <w:color w:val="0D0D0D" w:themeColor="text1" w:themeTint="F2"/>
          <w:sz w:val="30"/>
          <w:szCs w:val="30"/>
          <w:rtl/>
        </w:rPr>
        <w:t xml:space="preserve">اغسل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تجفيفه بورق ناعم ونظيف.</w:t>
      </w:r>
    </w:p>
    <w:p w14:paraId="71A34F6C"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اكبس </w:t>
      </w:r>
      <w:r w:rsidRPr="007E7ED3">
        <w:rPr>
          <w:rStyle w:val="ac"/>
          <w:color w:val="0D0D0D" w:themeColor="text1" w:themeTint="F2"/>
          <w:sz w:val="30"/>
          <w:szCs w:val="30"/>
        </w:rPr>
        <w:t>calibration</w:t>
      </w:r>
    </w:p>
    <w:p w14:paraId="212AE55C"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انقل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الى المحلول </w:t>
      </w:r>
      <w:proofErr w:type="spellStart"/>
      <w:r w:rsidRPr="007E7ED3">
        <w:rPr>
          <w:rStyle w:val="ac"/>
          <w:color w:val="0D0D0D" w:themeColor="text1" w:themeTint="F2"/>
          <w:sz w:val="30"/>
          <w:szCs w:val="30"/>
          <w:rtl/>
        </w:rPr>
        <w:t>الدارئ</w:t>
      </w:r>
      <w:proofErr w:type="spellEnd"/>
      <w:r w:rsidRPr="007E7ED3">
        <w:rPr>
          <w:rStyle w:val="ac"/>
          <w:color w:val="0D0D0D" w:themeColor="text1" w:themeTint="F2"/>
          <w:sz w:val="30"/>
          <w:szCs w:val="30"/>
          <w:rtl/>
        </w:rPr>
        <w:t xml:space="preserve"> الأول 4 </w:t>
      </w:r>
      <w:r w:rsidRPr="007E7ED3">
        <w:rPr>
          <w:rStyle w:val="ac"/>
          <w:color w:val="0D0D0D" w:themeColor="text1" w:themeTint="F2"/>
          <w:sz w:val="30"/>
          <w:szCs w:val="30"/>
        </w:rPr>
        <w:t>pH</w:t>
      </w:r>
    </w:p>
    <w:p w14:paraId="05ADCF78"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tl/>
        </w:rPr>
      </w:pPr>
      <w:r w:rsidRPr="007E7ED3">
        <w:rPr>
          <w:rStyle w:val="ac"/>
          <w:color w:val="0D0D0D" w:themeColor="text1" w:themeTint="F2"/>
          <w:sz w:val="30"/>
          <w:szCs w:val="30"/>
          <w:rtl/>
        </w:rPr>
        <w:lastRenderedPageBreak/>
        <w:t xml:space="preserve">اغسل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تجفيفه بورق ناعم ونظيف.</w:t>
      </w:r>
    </w:p>
    <w:p w14:paraId="77FCE849"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انقل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الى المحلول </w:t>
      </w:r>
      <w:proofErr w:type="spellStart"/>
      <w:r w:rsidRPr="007E7ED3">
        <w:rPr>
          <w:rStyle w:val="ac"/>
          <w:color w:val="0D0D0D" w:themeColor="text1" w:themeTint="F2"/>
          <w:sz w:val="30"/>
          <w:szCs w:val="30"/>
          <w:rtl/>
        </w:rPr>
        <w:t>الدارئ</w:t>
      </w:r>
      <w:proofErr w:type="spellEnd"/>
      <w:r w:rsidRPr="007E7ED3">
        <w:rPr>
          <w:rStyle w:val="ac"/>
          <w:color w:val="0D0D0D" w:themeColor="text1" w:themeTint="F2"/>
          <w:sz w:val="30"/>
          <w:szCs w:val="30"/>
          <w:rtl/>
        </w:rPr>
        <w:t xml:space="preserve"> الأول 7 </w:t>
      </w:r>
      <w:r w:rsidRPr="007E7ED3">
        <w:rPr>
          <w:rStyle w:val="ac"/>
          <w:color w:val="0D0D0D" w:themeColor="text1" w:themeTint="F2"/>
          <w:sz w:val="30"/>
          <w:szCs w:val="30"/>
        </w:rPr>
        <w:t>pH</w:t>
      </w:r>
    </w:p>
    <w:p w14:paraId="3C68337A"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tl/>
        </w:rPr>
      </w:pPr>
      <w:r w:rsidRPr="007E7ED3">
        <w:rPr>
          <w:rStyle w:val="ac"/>
          <w:color w:val="0D0D0D" w:themeColor="text1" w:themeTint="F2"/>
          <w:sz w:val="30"/>
          <w:szCs w:val="30"/>
          <w:rtl/>
        </w:rPr>
        <w:t xml:space="preserve">اغسل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تجفيفه بورق ناعم ونظيف.</w:t>
      </w:r>
    </w:p>
    <w:p w14:paraId="048BAC03"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انقل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الى المحلول </w:t>
      </w:r>
      <w:proofErr w:type="spellStart"/>
      <w:r w:rsidRPr="007E7ED3">
        <w:rPr>
          <w:rStyle w:val="ac"/>
          <w:color w:val="0D0D0D" w:themeColor="text1" w:themeTint="F2"/>
          <w:sz w:val="30"/>
          <w:szCs w:val="30"/>
          <w:rtl/>
        </w:rPr>
        <w:t>الدارئ</w:t>
      </w:r>
      <w:proofErr w:type="spellEnd"/>
      <w:r w:rsidRPr="007E7ED3">
        <w:rPr>
          <w:rStyle w:val="ac"/>
          <w:color w:val="0D0D0D" w:themeColor="text1" w:themeTint="F2"/>
          <w:sz w:val="30"/>
          <w:szCs w:val="30"/>
          <w:rtl/>
        </w:rPr>
        <w:t xml:space="preserve"> الأول 10 </w:t>
      </w:r>
      <w:r w:rsidRPr="007E7ED3">
        <w:rPr>
          <w:rStyle w:val="ac"/>
          <w:color w:val="0D0D0D" w:themeColor="text1" w:themeTint="F2"/>
          <w:sz w:val="30"/>
          <w:szCs w:val="30"/>
        </w:rPr>
        <w:t>pH</w:t>
      </w:r>
    </w:p>
    <w:p w14:paraId="7D5296A6"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tl/>
        </w:rPr>
      </w:pPr>
      <w:r w:rsidRPr="007E7ED3">
        <w:rPr>
          <w:rStyle w:val="ac"/>
          <w:color w:val="0D0D0D" w:themeColor="text1" w:themeTint="F2"/>
          <w:sz w:val="30"/>
          <w:szCs w:val="30"/>
          <w:rtl/>
        </w:rPr>
        <w:t xml:space="preserve">اغسل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تجفيفه بورق ناعم ونظيف</w:t>
      </w:r>
    </w:p>
    <w:p w14:paraId="646A5AE9" w14:textId="77777777" w:rsidR="00A669B7" w:rsidRPr="007E7ED3" w:rsidRDefault="00A669B7" w:rsidP="00066C73">
      <w:pPr>
        <w:pStyle w:val="a7"/>
        <w:numPr>
          <w:ilvl w:val="0"/>
          <w:numId w:val="14"/>
        </w:numPr>
        <w:tabs>
          <w:tab w:val="left" w:pos="0"/>
          <w:tab w:val="num" w:pos="1440"/>
        </w:tabs>
        <w:autoSpaceDE w:val="0"/>
        <w:autoSpaceDN w:val="0"/>
        <w:adjustRightInd w:val="0"/>
        <w:spacing w:after="0" w:line="360" w:lineRule="auto"/>
        <w:ind w:left="1843" w:hanging="357"/>
        <w:contextualSpacing w:val="0"/>
        <w:rPr>
          <w:rStyle w:val="ac"/>
          <w:b w:val="0"/>
          <w:bCs w:val="0"/>
          <w:color w:val="0D0D0D" w:themeColor="text1" w:themeTint="F2"/>
          <w:sz w:val="30"/>
          <w:szCs w:val="30"/>
          <w:rtl/>
        </w:rPr>
      </w:pPr>
      <w:r w:rsidRPr="007E7ED3">
        <w:rPr>
          <w:rStyle w:val="ac"/>
          <w:color w:val="0D0D0D" w:themeColor="text1" w:themeTint="F2"/>
          <w:sz w:val="30"/>
          <w:szCs w:val="30"/>
          <w:rtl/>
        </w:rPr>
        <w:t xml:space="preserve">انقل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الى محلول العينة</w:t>
      </w:r>
    </w:p>
    <w:p w14:paraId="5F2E792E" w14:textId="77777777" w:rsidR="00A669B7" w:rsidRPr="00A40F84" w:rsidRDefault="00A669B7" w:rsidP="00066C73">
      <w:pPr>
        <w:pStyle w:val="a7"/>
        <w:numPr>
          <w:ilvl w:val="0"/>
          <w:numId w:val="12"/>
        </w:numPr>
        <w:spacing w:before="240" w:after="0" w:line="360" w:lineRule="auto"/>
        <w:ind w:left="714" w:hanging="357"/>
        <w:contextualSpacing w:val="0"/>
        <w:jc w:val="both"/>
        <w:rPr>
          <w:rStyle w:val="ac"/>
          <w:color w:val="0D0D0D" w:themeColor="text1" w:themeTint="F2"/>
          <w:sz w:val="30"/>
          <w:szCs w:val="30"/>
          <w:rtl/>
        </w:rPr>
      </w:pPr>
      <w:r w:rsidRPr="007E7ED3">
        <w:rPr>
          <w:rStyle w:val="ac"/>
          <w:color w:val="0D0D0D" w:themeColor="text1" w:themeTint="F2"/>
          <w:sz w:val="30"/>
          <w:szCs w:val="30"/>
          <w:rtl/>
        </w:rPr>
        <w:t xml:space="preserve">المحاليل </w:t>
      </w:r>
      <w:proofErr w:type="spellStart"/>
      <w:r w:rsidRPr="007E7ED3">
        <w:rPr>
          <w:rStyle w:val="ac"/>
          <w:color w:val="0D0D0D" w:themeColor="text1" w:themeTint="F2"/>
          <w:sz w:val="30"/>
          <w:szCs w:val="30"/>
          <w:rtl/>
        </w:rPr>
        <w:t>الموقية</w:t>
      </w:r>
      <w:proofErr w:type="spellEnd"/>
      <w:r w:rsidRPr="007E7ED3">
        <w:rPr>
          <w:rStyle w:val="ac"/>
          <w:color w:val="0D0D0D" w:themeColor="text1" w:themeTint="F2"/>
          <w:sz w:val="30"/>
          <w:szCs w:val="30"/>
          <w:rtl/>
        </w:rPr>
        <w:t xml:space="preserve"> (المنظمة): المحلول المنظم هو المحلول الذي يتميز بمقاومته للتغيرات في قيمة الرقم الهيدروجيني </w:t>
      </w:r>
      <w:r w:rsidRPr="007E7ED3">
        <w:rPr>
          <w:rStyle w:val="ac"/>
          <w:color w:val="0D0D0D" w:themeColor="text1" w:themeTint="F2"/>
          <w:sz w:val="30"/>
          <w:szCs w:val="30"/>
        </w:rPr>
        <w:t>pH</w:t>
      </w:r>
      <w:r w:rsidRPr="007E7ED3">
        <w:rPr>
          <w:rStyle w:val="ac"/>
          <w:color w:val="0D0D0D" w:themeColor="text1" w:themeTint="F2"/>
          <w:sz w:val="30"/>
          <w:szCs w:val="30"/>
          <w:rtl/>
        </w:rPr>
        <w:t xml:space="preserve"> الناتجة عن كميات صغيرة من حمض أو قاعدة ولا يتغير بالتمديد، يتكون المحلول المنظم من خليط من حمض ضعيف وأحد </w:t>
      </w:r>
      <w:proofErr w:type="spellStart"/>
      <w:r w:rsidRPr="007E7ED3">
        <w:rPr>
          <w:rStyle w:val="ac"/>
          <w:color w:val="0D0D0D" w:themeColor="text1" w:themeTint="F2"/>
          <w:sz w:val="30"/>
          <w:szCs w:val="30"/>
          <w:rtl/>
        </w:rPr>
        <w:t>املاحة</w:t>
      </w:r>
      <w:proofErr w:type="spellEnd"/>
      <w:r w:rsidRPr="007E7ED3">
        <w:rPr>
          <w:rStyle w:val="ac"/>
          <w:color w:val="0D0D0D" w:themeColor="text1" w:themeTint="F2"/>
          <w:sz w:val="30"/>
          <w:szCs w:val="30"/>
          <w:rtl/>
        </w:rPr>
        <w:t xml:space="preserve"> أو قاعدة ضعيفة وأحد أملاحه، وتستخدم المحاليل المنظمة أثناء معايرة جهاز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مترية أو لتثبيت الرقم الهيدروجيني في </w:t>
      </w:r>
      <w:proofErr w:type="spellStart"/>
      <w:r w:rsidRPr="007E7ED3">
        <w:rPr>
          <w:rStyle w:val="ac"/>
          <w:color w:val="0D0D0D" w:themeColor="text1" w:themeTint="F2"/>
          <w:sz w:val="30"/>
          <w:szCs w:val="30"/>
          <w:rtl/>
        </w:rPr>
        <w:t>معايرات</w:t>
      </w:r>
      <w:proofErr w:type="spellEnd"/>
      <w:r w:rsidRPr="007E7ED3">
        <w:rPr>
          <w:rStyle w:val="ac"/>
          <w:color w:val="0D0D0D" w:themeColor="text1" w:themeTint="F2"/>
          <w:sz w:val="30"/>
          <w:szCs w:val="30"/>
          <w:rtl/>
        </w:rPr>
        <w:t xml:space="preserve"> التحليل الحجمي أو التحليل الوزني.</w:t>
      </w:r>
      <w:r>
        <w:rPr>
          <w:rStyle w:val="ac"/>
          <w:rFonts w:hint="cs"/>
          <w:color w:val="0D0D0D" w:themeColor="text1" w:themeTint="F2"/>
          <w:sz w:val="30"/>
          <w:szCs w:val="30"/>
          <w:rtl/>
        </w:rPr>
        <w:t xml:space="preserve"> </w:t>
      </w:r>
      <w:r w:rsidRPr="00A40F84">
        <w:rPr>
          <w:rStyle w:val="ac"/>
          <w:color w:val="0D0D0D" w:themeColor="text1" w:themeTint="F2"/>
          <w:sz w:val="30"/>
          <w:szCs w:val="30"/>
          <w:rtl/>
        </w:rPr>
        <w:t xml:space="preserve">أفضل مثال عن المحاليل </w:t>
      </w:r>
      <w:proofErr w:type="spellStart"/>
      <w:r w:rsidRPr="00A40F84">
        <w:rPr>
          <w:rStyle w:val="ac"/>
          <w:color w:val="0D0D0D" w:themeColor="text1" w:themeTint="F2"/>
          <w:sz w:val="30"/>
          <w:szCs w:val="30"/>
          <w:rtl/>
        </w:rPr>
        <w:t>الموقية</w:t>
      </w:r>
      <w:proofErr w:type="spellEnd"/>
      <w:r w:rsidRPr="00A40F84">
        <w:rPr>
          <w:rStyle w:val="ac"/>
          <w:color w:val="0D0D0D" w:themeColor="text1" w:themeTint="F2"/>
          <w:sz w:val="30"/>
          <w:szCs w:val="30"/>
          <w:rtl/>
        </w:rPr>
        <w:t xml:space="preserve"> (</w:t>
      </w:r>
      <w:proofErr w:type="spellStart"/>
      <w:r w:rsidRPr="00A40F84">
        <w:rPr>
          <w:rStyle w:val="ac"/>
          <w:color w:val="0D0D0D" w:themeColor="text1" w:themeTint="F2"/>
          <w:sz w:val="30"/>
          <w:szCs w:val="30"/>
          <w:rtl/>
        </w:rPr>
        <w:t>الدارئ</w:t>
      </w:r>
      <w:proofErr w:type="spellEnd"/>
      <w:r w:rsidRPr="00A40F84">
        <w:rPr>
          <w:rStyle w:val="ac"/>
          <w:color w:val="0D0D0D" w:themeColor="text1" w:themeTint="F2"/>
          <w:sz w:val="30"/>
          <w:szCs w:val="30"/>
          <w:rtl/>
        </w:rPr>
        <w:t>) هو الدم. رغم تناول الإنسان العديد من الأطعمة والمشروبات ذات الصفة الحمضية أو القلوية فأن دم الإنسان يحافظ على قيمة الـ</w:t>
      </w:r>
      <w:r w:rsidRPr="00A40F84">
        <w:rPr>
          <w:rStyle w:val="ac"/>
          <w:color w:val="0D0D0D" w:themeColor="text1" w:themeTint="F2"/>
          <w:sz w:val="30"/>
          <w:szCs w:val="30"/>
        </w:rPr>
        <w:t xml:space="preserve"> PH   </w:t>
      </w:r>
      <w:r w:rsidRPr="00A40F84">
        <w:rPr>
          <w:rStyle w:val="ac"/>
          <w:color w:val="0D0D0D" w:themeColor="text1" w:themeTint="F2"/>
          <w:sz w:val="30"/>
          <w:szCs w:val="30"/>
          <w:rtl/>
        </w:rPr>
        <w:t xml:space="preserve"> ثابتة ولا تتغير، إلا أذا تناول هذه الأطعمة والمشروبات بشكل مفرط ومبالغ به عندها تسبب له مشاكل صحية وتلحق الضرر به.</w:t>
      </w:r>
      <w:r>
        <w:rPr>
          <w:rStyle w:val="ac"/>
          <w:rFonts w:hint="cs"/>
          <w:color w:val="0D0D0D" w:themeColor="text1" w:themeTint="F2"/>
          <w:sz w:val="30"/>
          <w:szCs w:val="30"/>
          <w:rtl/>
        </w:rPr>
        <w:t xml:space="preserve"> </w:t>
      </w:r>
      <w:r w:rsidRPr="00A40F84">
        <w:rPr>
          <w:rStyle w:val="ac"/>
          <w:color w:val="0D0D0D" w:themeColor="text1" w:themeTint="F2"/>
          <w:sz w:val="30"/>
          <w:szCs w:val="30"/>
          <w:rtl/>
        </w:rPr>
        <w:t>يمكن شراء المحاليل المنظمة من الشركات التجارية للمواد الكيميائية أو تحضيرها في المختبر أو مكان العمل.</w:t>
      </w:r>
    </w:p>
    <w:p w14:paraId="14EBC011" w14:textId="77777777" w:rsidR="00A669B7" w:rsidRPr="007E7ED3" w:rsidRDefault="00A669B7" w:rsidP="00066C73">
      <w:pPr>
        <w:pStyle w:val="a7"/>
        <w:numPr>
          <w:ilvl w:val="0"/>
          <w:numId w:val="12"/>
        </w:numPr>
        <w:spacing w:after="0" w:line="360" w:lineRule="auto"/>
        <w:jc w:val="both"/>
        <w:rPr>
          <w:rStyle w:val="ac"/>
          <w:b w:val="0"/>
          <w:bCs w:val="0"/>
          <w:color w:val="0D0D0D" w:themeColor="text1" w:themeTint="F2"/>
          <w:sz w:val="30"/>
          <w:szCs w:val="30"/>
          <w:rtl/>
        </w:rPr>
      </w:pPr>
      <w:r w:rsidRPr="007E7ED3">
        <w:rPr>
          <w:rStyle w:val="ac"/>
          <w:color w:val="0D0D0D" w:themeColor="text1" w:themeTint="F2"/>
          <w:sz w:val="30"/>
          <w:szCs w:val="30"/>
          <w:rtl/>
        </w:rPr>
        <w:t>طرق تحضير المحاليل المنظمة(</w:t>
      </w:r>
      <w:proofErr w:type="spellStart"/>
      <w:r w:rsidRPr="007E7ED3">
        <w:rPr>
          <w:rStyle w:val="ac"/>
          <w:color w:val="0D0D0D" w:themeColor="text1" w:themeTint="F2"/>
          <w:sz w:val="30"/>
          <w:szCs w:val="30"/>
          <w:rtl/>
        </w:rPr>
        <w:t>الموقية</w:t>
      </w:r>
      <w:proofErr w:type="spellEnd"/>
      <w:r w:rsidRPr="007E7ED3">
        <w:rPr>
          <w:rStyle w:val="ac"/>
          <w:color w:val="0D0D0D" w:themeColor="text1" w:themeTint="F2"/>
          <w:sz w:val="30"/>
          <w:szCs w:val="30"/>
          <w:rtl/>
        </w:rPr>
        <w:t>): وهناك عدة طرق لتحضير المحاليل المنظمة لكن يشترط فيها:</w:t>
      </w:r>
    </w:p>
    <w:p w14:paraId="3334044C" w14:textId="77777777" w:rsidR="00A669B7" w:rsidRPr="007E7ED3" w:rsidRDefault="00A669B7" w:rsidP="00066C73">
      <w:pPr>
        <w:pStyle w:val="a7"/>
        <w:numPr>
          <w:ilvl w:val="0"/>
          <w:numId w:val="15"/>
        </w:numPr>
        <w:spacing w:after="0" w:line="360" w:lineRule="auto"/>
        <w:ind w:left="1847"/>
        <w:contextualSpacing w:val="0"/>
        <w:jc w:val="both"/>
        <w:rPr>
          <w:rStyle w:val="ac"/>
          <w:b w:val="0"/>
          <w:bCs w:val="0"/>
          <w:color w:val="0D0D0D" w:themeColor="text1" w:themeTint="F2"/>
          <w:sz w:val="30"/>
          <w:szCs w:val="30"/>
        </w:rPr>
      </w:pPr>
      <w:r w:rsidRPr="007E7ED3">
        <w:rPr>
          <w:rStyle w:val="ac"/>
          <w:color w:val="0D0D0D" w:themeColor="text1" w:themeTint="F2"/>
          <w:sz w:val="30"/>
          <w:szCs w:val="30"/>
          <w:rtl/>
        </w:rPr>
        <w:t xml:space="preserve">اختيار المركب المناسب بحيث تكون قيمة </w:t>
      </w:r>
      <w:proofErr w:type="spellStart"/>
      <w:r w:rsidRPr="007E7ED3">
        <w:rPr>
          <w:rStyle w:val="ac"/>
          <w:color w:val="0D0D0D" w:themeColor="text1" w:themeTint="F2"/>
          <w:sz w:val="30"/>
          <w:szCs w:val="30"/>
        </w:rPr>
        <w:t>pKa</w:t>
      </w:r>
      <w:proofErr w:type="spellEnd"/>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قريبة من قيمة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المرغوب فيها.</w:t>
      </w:r>
    </w:p>
    <w:p w14:paraId="6D95B352" w14:textId="421B6F81" w:rsidR="0007244D" w:rsidRDefault="00A669B7" w:rsidP="00066C73">
      <w:pPr>
        <w:pStyle w:val="a7"/>
        <w:numPr>
          <w:ilvl w:val="0"/>
          <w:numId w:val="15"/>
        </w:numPr>
        <w:spacing w:after="0" w:line="360" w:lineRule="auto"/>
        <w:ind w:left="1847"/>
        <w:contextualSpacing w:val="0"/>
        <w:jc w:val="both"/>
        <w:rPr>
          <w:rStyle w:val="ac"/>
          <w:b w:val="0"/>
          <w:bCs w:val="0"/>
          <w:color w:val="0D0D0D" w:themeColor="text1" w:themeTint="F2"/>
          <w:sz w:val="30"/>
          <w:szCs w:val="30"/>
        </w:rPr>
      </w:pPr>
      <w:r w:rsidRPr="007E7ED3">
        <w:rPr>
          <w:rStyle w:val="ac"/>
          <w:color w:val="0D0D0D" w:themeColor="text1" w:themeTint="F2"/>
          <w:sz w:val="30"/>
          <w:szCs w:val="30"/>
          <w:rtl/>
        </w:rPr>
        <w:t>تحديد التراكيز والحجم الذي ترغب فيه.</w:t>
      </w:r>
    </w:p>
    <w:p w14:paraId="61638613" w14:textId="5880A879" w:rsidR="00A669B7" w:rsidRPr="0007244D" w:rsidRDefault="0007244D" w:rsidP="0007244D">
      <w:pPr>
        <w:bidi w:val="0"/>
        <w:rPr>
          <w:rStyle w:val="ac"/>
          <w:b w:val="0"/>
          <w:bCs w:val="0"/>
          <w:color w:val="0D0D0D" w:themeColor="text1" w:themeTint="F2"/>
          <w:sz w:val="30"/>
          <w:szCs w:val="30"/>
        </w:rPr>
      </w:pPr>
      <w:r>
        <w:rPr>
          <w:rStyle w:val="ac"/>
          <w:b w:val="0"/>
          <w:bCs w:val="0"/>
          <w:color w:val="0D0D0D" w:themeColor="text1" w:themeTint="F2"/>
          <w:sz w:val="30"/>
          <w:szCs w:val="30"/>
        </w:rPr>
        <w:br w:type="page"/>
      </w:r>
    </w:p>
    <w:p w14:paraId="230D3738" w14:textId="77777777" w:rsidR="00A669B7" w:rsidRPr="007E7ED3" w:rsidRDefault="00A669B7" w:rsidP="00A669B7">
      <w:pPr>
        <w:spacing w:after="0" w:line="360" w:lineRule="auto"/>
        <w:jc w:val="both"/>
        <w:rPr>
          <w:rStyle w:val="ac"/>
          <w:rFonts w:hint="cs"/>
          <w:b w:val="0"/>
          <w:bCs w:val="0"/>
          <w:color w:val="0D0D0D" w:themeColor="text1" w:themeTint="F2"/>
          <w:sz w:val="30"/>
          <w:szCs w:val="30"/>
          <w:rtl/>
        </w:rPr>
      </w:pPr>
      <w:r w:rsidRPr="007E7ED3">
        <w:rPr>
          <w:rStyle w:val="ac"/>
          <w:color w:val="0D0D0D" w:themeColor="text1" w:themeTint="F2"/>
          <w:sz w:val="30"/>
          <w:szCs w:val="30"/>
          <w:rtl/>
        </w:rPr>
        <w:lastRenderedPageBreak/>
        <w:t>من هذه الطرائق نذكر منها:</w:t>
      </w:r>
    </w:p>
    <w:p w14:paraId="4D0C1E82" w14:textId="77777777" w:rsidR="00A669B7" w:rsidRPr="007E7ED3" w:rsidRDefault="00A669B7" w:rsidP="00066C73">
      <w:pPr>
        <w:pStyle w:val="a7"/>
        <w:numPr>
          <w:ilvl w:val="0"/>
          <w:numId w:val="16"/>
        </w:numPr>
        <w:spacing w:after="120" w:line="360" w:lineRule="auto"/>
        <w:ind w:left="1077" w:hanging="357"/>
        <w:contextualSpacing w:val="0"/>
        <w:jc w:val="both"/>
        <w:rPr>
          <w:rStyle w:val="ac"/>
          <w:b w:val="0"/>
          <w:bCs w:val="0"/>
          <w:color w:val="0D0D0D" w:themeColor="text1" w:themeTint="F2"/>
          <w:sz w:val="30"/>
          <w:szCs w:val="30"/>
          <w:rtl/>
        </w:rPr>
      </w:pPr>
      <w:r w:rsidRPr="007E7ED3">
        <w:rPr>
          <w:rStyle w:val="ac"/>
          <w:color w:val="0D0D0D" w:themeColor="text1" w:themeTint="F2"/>
          <w:sz w:val="30"/>
          <w:szCs w:val="30"/>
          <w:rtl/>
        </w:rPr>
        <w:t>الطريقة الأولى: استخدام معلومات من مرجع موثوق.</w:t>
      </w:r>
    </w:p>
    <w:p w14:paraId="64FB3FC9" w14:textId="77777777" w:rsidR="00A669B7" w:rsidRPr="007E7ED3" w:rsidRDefault="00A669B7" w:rsidP="00066C73">
      <w:pPr>
        <w:pStyle w:val="a7"/>
        <w:numPr>
          <w:ilvl w:val="0"/>
          <w:numId w:val="16"/>
        </w:numPr>
        <w:spacing w:after="120" w:line="360" w:lineRule="auto"/>
        <w:ind w:left="1077" w:hanging="357"/>
        <w:contextualSpacing w:val="0"/>
        <w:jc w:val="both"/>
        <w:rPr>
          <w:rStyle w:val="ac"/>
          <w:b w:val="0"/>
          <w:bCs w:val="0"/>
          <w:color w:val="0D0D0D" w:themeColor="text1" w:themeTint="F2"/>
          <w:sz w:val="30"/>
          <w:szCs w:val="30"/>
          <w:rtl/>
        </w:rPr>
      </w:pPr>
      <w:r w:rsidRPr="007E7ED3">
        <w:rPr>
          <w:rStyle w:val="ac"/>
          <w:color w:val="0D0D0D" w:themeColor="text1" w:themeTint="F2"/>
          <w:sz w:val="30"/>
          <w:szCs w:val="30"/>
          <w:rtl/>
        </w:rPr>
        <w:t xml:space="preserve">الطريقة الثانية: حساب كمية المواد المكونة للمحلول المنظم وإذابتها في الحجم المناسب من الماء المقطر والتأكد من قيمة الرقم الهيدروجيني باستخدام جهاز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مترية.</w:t>
      </w:r>
    </w:p>
    <w:p w14:paraId="15CAE4B4" w14:textId="77777777" w:rsidR="00A669B7" w:rsidRPr="007E7ED3" w:rsidRDefault="00A669B7" w:rsidP="00066C73">
      <w:pPr>
        <w:pStyle w:val="a7"/>
        <w:numPr>
          <w:ilvl w:val="0"/>
          <w:numId w:val="16"/>
        </w:numPr>
        <w:spacing w:after="0" w:line="360" w:lineRule="auto"/>
        <w:ind w:left="1077" w:hanging="357"/>
        <w:contextualSpacing w:val="0"/>
        <w:jc w:val="both"/>
        <w:rPr>
          <w:rStyle w:val="ac"/>
          <w:b w:val="0"/>
          <w:bCs w:val="0"/>
          <w:color w:val="0D0D0D" w:themeColor="text1" w:themeTint="F2"/>
          <w:sz w:val="30"/>
          <w:szCs w:val="30"/>
        </w:rPr>
      </w:pPr>
      <w:r w:rsidRPr="007E7ED3">
        <w:rPr>
          <w:rStyle w:val="ac"/>
          <w:color w:val="0D0D0D" w:themeColor="text1" w:themeTint="F2"/>
          <w:sz w:val="30"/>
          <w:szCs w:val="30"/>
          <w:rtl/>
        </w:rPr>
        <w:t xml:space="preserve">الطريقة الثالثة: وهي طريقة الأكثر استخداما حيث يمكن حساب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للمحلول المنظم عن طريق علاقة </w:t>
      </w:r>
      <w:proofErr w:type="spellStart"/>
      <w:r w:rsidRPr="007E7ED3">
        <w:rPr>
          <w:rStyle w:val="ac"/>
          <w:color w:val="0D0D0D" w:themeColor="text1" w:themeTint="F2"/>
          <w:sz w:val="30"/>
          <w:szCs w:val="30"/>
          <w:rtl/>
        </w:rPr>
        <w:t>هندرسون</w:t>
      </w:r>
      <w:proofErr w:type="spellEnd"/>
      <w:r w:rsidRPr="007E7ED3">
        <w:rPr>
          <w:rStyle w:val="ac"/>
          <w:color w:val="0D0D0D" w:themeColor="text1" w:themeTint="F2"/>
          <w:sz w:val="30"/>
          <w:szCs w:val="30"/>
          <w:rtl/>
        </w:rPr>
        <w:t xml:space="preserve"> </w:t>
      </w:r>
      <w:proofErr w:type="spellStart"/>
      <w:r w:rsidRPr="007E7ED3">
        <w:rPr>
          <w:rStyle w:val="ac"/>
          <w:color w:val="0D0D0D" w:themeColor="text1" w:themeTint="F2"/>
          <w:sz w:val="30"/>
          <w:szCs w:val="30"/>
          <w:rtl/>
        </w:rPr>
        <w:t>هاسلباخ</w:t>
      </w:r>
      <w:proofErr w:type="spellEnd"/>
      <w:r w:rsidRPr="007E7ED3">
        <w:rPr>
          <w:rStyle w:val="ac"/>
          <w:color w:val="0D0D0D" w:themeColor="text1" w:themeTint="F2"/>
          <w:sz w:val="30"/>
          <w:szCs w:val="30"/>
          <w:rtl/>
        </w:rPr>
        <w:t xml:space="preserve"> وفق الآتي: ادلة </w:t>
      </w:r>
      <w:proofErr w:type="spellStart"/>
      <w:r w:rsidRPr="007E7ED3">
        <w:rPr>
          <w:rStyle w:val="ac"/>
          <w:color w:val="0D0D0D" w:themeColor="text1" w:themeTint="F2"/>
          <w:sz w:val="30"/>
          <w:szCs w:val="30"/>
          <w:rtl/>
        </w:rPr>
        <w:t>هندرسون-هاسلباخ</w:t>
      </w:r>
      <w:proofErr w:type="spellEnd"/>
      <w:r w:rsidRPr="007E7ED3">
        <w:rPr>
          <w:rStyle w:val="ac"/>
          <w:color w:val="0D0D0D" w:themeColor="text1" w:themeTint="F2"/>
          <w:sz w:val="30"/>
          <w:szCs w:val="30"/>
          <w:rtl/>
        </w:rPr>
        <w:t xml:space="preserve"> </w:t>
      </w:r>
      <w:hyperlink r:id="rId37" w:tooltip="معادلة كيميائية" w:history="1">
        <w:r w:rsidRPr="007E7ED3">
          <w:rPr>
            <w:rStyle w:val="ac"/>
            <w:color w:val="0D0D0D" w:themeColor="text1" w:themeTint="F2"/>
            <w:sz w:val="30"/>
            <w:szCs w:val="30"/>
            <w:rtl/>
          </w:rPr>
          <w:t>معادلة كيميائية</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تصف كيفية استنتاج أن </w:t>
      </w:r>
      <w:hyperlink r:id="rId38" w:tooltip="الأس الهيدروجيني" w:history="1">
        <w:r w:rsidRPr="007E7ED3">
          <w:rPr>
            <w:rStyle w:val="ac"/>
            <w:color w:val="0D0D0D" w:themeColor="text1" w:themeTint="F2"/>
            <w:sz w:val="30"/>
            <w:szCs w:val="30"/>
            <w:rtl/>
          </w:rPr>
          <w:t>الأس الهيدروجيني</w:t>
        </w:r>
      </w:hyperlink>
      <w:r w:rsidRPr="007E7ED3">
        <w:rPr>
          <w:rStyle w:val="ac"/>
          <w:color w:val="0D0D0D" w:themeColor="text1" w:themeTint="F2"/>
          <w:sz w:val="30"/>
          <w:szCs w:val="30"/>
        </w:rPr>
        <w:t xml:space="preserve"> (pH) </w:t>
      </w:r>
      <w:r w:rsidRPr="007E7ED3">
        <w:rPr>
          <w:rStyle w:val="ac"/>
          <w:color w:val="0D0D0D" w:themeColor="text1" w:themeTint="F2"/>
          <w:sz w:val="30"/>
          <w:szCs w:val="30"/>
          <w:rtl/>
        </w:rPr>
        <w:t xml:space="preserve">مقياس للحموضة في الأنظمة البيولوجية والكيميائية، وذلك من خلال سالب </w:t>
      </w:r>
      <w:hyperlink r:id="rId39" w:tooltip="لوغاريتم" w:history="1">
        <w:r w:rsidRPr="007E7ED3">
          <w:rPr>
            <w:rStyle w:val="ac"/>
            <w:color w:val="0D0D0D" w:themeColor="text1" w:themeTint="F2"/>
            <w:sz w:val="30"/>
            <w:szCs w:val="30"/>
            <w:rtl/>
          </w:rPr>
          <w:t>لوغاريتم</w:t>
        </w:r>
      </w:hyperlink>
      <w:r w:rsidRPr="007E7ED3">
        <w:rPr>
          <w:rStyle w:val="ac"/>
          <w:color w:val="0D0D0D" w:themeColor="text1" w:themeTint="F2"/>
          <w:sz w:val="30"/>
          <w:szCs w:val="30"/>
        </w:rPr>
        <w:t xml:space="preserve"> </w:t>
      </w:r>
      <w:hyperlink r:id="rId40" w:tooltip="ثابت تفكك الحمض" w:history="1">
        <w:r w:rsidRPr="007E7ED3">
          <w:rPr>
            <w:rStyle w:val="ac"/>
            <w:color w:val="0D0D0D" w:themeColor="text1" w:themeTint="F2"/>
            <w:sz w:val="30"/>
            <w:szCs w:val="30"/>
            <w:rtl/>
          </w:rPr>
          <w:t>ثابت تفكك الحمض</w:t>
        </w:r>
      </w:hyperlink>
      <w:r w:rsidRPr="007E7ED3">
        <w:rPr>
          <w:rStyle w:val="ac"/>
          <w:color w:val="0D0D0D" w:themeColor="text1" w:themeTint="F2"/>
          <w:sz w:val="30"/>
          <w:szCs w:val="30"/>
        </w:rPr>
        <w:t xml:space="preserve"> (</w:t>
      </w:r>
      <w:proofErr w:type="spellStart"/>
      <w:r w:rsidRPr="007E7ED3">
        <w:rPr>
          <w:rStyle w:val="ac"/>
          <w:color w:val="0D0D0D" w:themeColor="text1" w:themeTint="F2"/>
          <w:sz w:val="30"/>
          <w:szCs w:val="30"/>
        </w:rPr>
        <w:t>pKa</w:t>
      </w:r>
      <w:proofErr w:type="spellEnd"/>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ومن فوائد المعادلة تقدير الأس الهيدروجيني </w:t>
      </w:r>
      <w:hyperlink r:id="rId41" w:tooltip="محلول منظم" w:history="1">
        <w:r w:rsidRPr="007E7ED3">
          <w:rPr>
            <w:rStyle w:val="ac"/>
            <w:color w:val="0D0D0D" w:themeColor="text1" w:themeTint="F2"/>
            <w:sz w:val="30"/>
            <w:szCs w:val="30"/>
            <w:rtl/>
          </w:rPr>
          <w:t>للمحاليل المنظمة</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تقريبيًا، وإيجاد قيمة الأس لإنجاز </w:t>
      </w:r>
      <w:hyperlink r:id="rId42" w:tooltip="اتزان كيميائي" w:history="1">
        <w:r w:rsidRPr="007E7ED3">
          <w:rPr>
            <w:rStyle w:val="ac"/>
            <w:color w:val="0D0D0D" w:themeColor="text1" w:themeTint="F2"/>
            <w:sz w:val="30"/>
            <w:szCs w:val="30"/>
            <w:rtl/>
          </w:rPr>
          <w:t>الاتزان</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في </w:t>
      </w:r>
      <w:hyperlink r:id="rId43" w:tooltip="تفاعل حمض-قاعدة" w:history="1">
        <w:r w:rsidRPr="007E7ED3">
          <w:rPr>
            <w:rStyle w:val="ac"/>
            <w:color w:val="0D0D0D" w:themeColor="text1" w:themeTint="F2"/>
            <w:sz w:val="30"/>
            <w:szCs w:val="30"/>
            <w:rtl/>
          </w:rPr>
          <w:t>التفاعلات بين الأحماض والقواعد</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كما تُستخدم المعادلة لحساب </w:t>
      </w:r>
      <w:hyperlink r:id="rId44" w:tooltip="نقطة تساوي الكهربائية" w:history="1">
        <w:r w:rsidRPr="007E7ED3">
          <w:rPr>
            <w:rStyle w:val="ac"/>
            <w:color w:val="0D0D0D" w:themeColor="text1" w:themeTint="F2"/>
            <w:sz w:val="30"/>
            <w:szCs w:val="30"/>
            <w:rtl/>
          </w:rPr>
          <w:t>نقطة تساوي الكهربائية</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في </w:t>
      </w:r>
      <w:hyperlink r:id="rId45" w:tooltip="البروتينات" w:history="1">
        <w:r w:rsidRPr="007E7ED3">
          <w:rPr>
            <w:rStyle w:val="ac"/>
            <w:color w:val="0D0D0D" w:themeColor="text1" w:themeTint="F2"/>
            <w:sz w:val="30"/>
            <w:szCs w:val="30"/>
            <w:rtl/>
          </w:rPr>
          <w:t>البروتينات</w:t>
        </w:r>
      </w:hyperlink>
      <w:r w:rsidRPr="007E7ED3">
        <w:rPr>
          <w:rStyle w:val="ac"/>
          <w:color w:val="0D0D0D" w:themeColor="text1" w:themeTint="F2"/>
          <w:sz w:val="30"/>
          <w:szCs w:val="30"/>
        </w:rPr>
        <w:t xml:space="preserve">. </w:t>
      </w:r>
      <w:r w:rsidRPr="007E7ED3">
        <w:rPr>
          <w:rStyle w:val="ac"/>
          <w:color w:val="0D0D0D" w:themeColor="text1" w:themeTint="F2"/>
          <w:sz w:val="30"/>
          <w:szCs w:val="30"/>
          <w:rtl/>
        </w:rPr>
        <w:t>ومن الصيغ المكافئة للمعادلة</w:t>
      </w:r>
      <w:r w:rsidRPr="007E7ED3">
        <w:rPr>
          <w:rStyle w:val="ac"/>
          <w:color w:val="0D0D0D" w:themeColor="text1" w:themeTint="F2"/>
          <w:sz w:val="30"/>
          <w:szCs w:val="30"/>
        </w:rPr>
        <w:t xml:space="preserve">: </w:t>
      </w:r>
    </w:p>
    <w:p w14:paraId="23B48956" w14:textId="77777777" w:rsidR="00A669B7" w:rsidRPr="007E7ED3" w:rsidRDefault="00A669B7" w:rsidP="00A669B7">
      <w:pPr>
        <w:ind w:left="720"/>
        <w:jc w:val="center"/>
        <w:rPr>
          <w:rFonts w:eastAsia="Times New Roman"/>
          <w:color w:val="404040" w:themeColor="text1" w:themeTint="BF"/>
          <w:sz w:val="30"/>
          <w:szCs w:val="30"/>
          <w:rtl/>
          <w:lang w:eastAsia="en-GB" w:bidi="ar-SY"/>
        </w:rPr>
      </w:pPr>
      <w:r w:rsidRPr="007E7ED3">
        <w:rPr>
          <w:noProof/>
          <w:sz w:val="30"/>
          <w:szCs w:val="30"/>
        </w:rPr>
        <w:drawing>
          <wp:inline distT="0" distB="0" distL="0" distR="0" wp14:anchorId="72A2DB19" wp14:editId="6CBC45AA">
            <wp:extent cx="1952625" cy="561975"/>
            <wp:effectExtent l="0" t="0" r="9525"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2625" cy="561975"/>
                    </a:xfrm>
                    <a:prstGeom prst="rect">
                      <a:avLst/>
                    </a:prstGeom>
                  </pic:spPr>
                </pic:pic>
              </a:graphicData>
            </a:graphic>
          </wp:inline>
        </w:drawing>
      </w:r>
    </w:p>
    <w:p w14:paraId="600567B4" w14:textId="77777777" w:rsidR="00A669B7" w:rsidRPr="00631384" w:rsidRDefault="00A669B7" w:rsidP="00A669B7">
      <w:pPr>
        <w:spacing w:after="0" w:line="360" w:lineRule="auto"/>
        <w:rPr>
          <w:rFonts w:eastAsia="Times New Roman"/>
          <w:color w:val="0D0D0D" w:themeColor="text1" w:themeTint="F2"/>
          <w:sz w:val="30"/>
          <w:szCs w:val="30"/>
          <w:rtl/>
          <w:lang w:eastAsia="en-GB" w:bidi="ar-SY"/>
        </w:rPr>
      </w:pPr>
      <m:oMathPara>
        <m:oMath>
          <m:r>
            <w:rPr>
              <w:rFonts w:ascii="Cambria Math" w:eastAsia="Times New Roman" w:hAnsi="Cambria Math"/>
              <w:color w:val="404040" w:themeColor="text1" w:themeTint="BF"/>
              <w:sz w:val="30"/>
              <w:szCs w:val="30"/>
              <w:lang w:eastAsia="en-GB" w:bidi="ar-SY"/>
            </w:rPr>
            <m:t xml:space="preserve">pH = </m:t>
          </m:r>
          <m:sSub>
            <m:sSubPr>
              <m:ctrlPr>
                <w:rPr>
                  <w:rFonts w:ascii="Cambria Math" w:eastAsia="Times New Roman" w:hAnsi="Cambria Math"/>
                  <w:i/>
                  <w:color w:val="404040" w:themeColor="text1" w:themeTint="BF"/>
                  <w:sz w:val="30"/>
                  <w:szCs w:val="30"/>
                  <w:lang w:eastAsia="en-GB" w:bidi="ar-SY"/>
                </w:rPr>
              </m:ctrlPr>
            </m:sSubPr>
            <m:e>
              <m:r>
                <w:rPr>
                  <w:rFonts w:ascii="Cambria Math" w:eastAsia="Times New Roman" w:hAnsi="Cambria Math"/>
                  <w:color w:val="404040" w:themeColor="text1" w:themeTint="BF"/>
                  <w:sz w:val="30"/>
                  <w:szCs w:val="30"/>
                  <w:lang w:eastAsia="en-GB" w:bidi="ar-SY"/>
                </w:rPr>
                <m:t>pK</m:t>
              </m:r>
            </m:e>
            <m:sub>
              <m:r>
                <w:rPr>
                  <w:rFonts w:ascii="Cambria Math" w:eastAsia="Times New Roman" w:hAnsi="Cambria Math"/>
                  <w:color w:val="404040" w:themeColor="text1" w:themeTint="BF"/>
                  <w:sz w:val="30"/>
                  <w:szCs w:val="30"/>
                  <w:lang w:eastAsia="en-GB" w:bidi="ar-SY"/>
                </w:rPr>
                <m:t>a</m:t>
              </m:r>
            </m:sub>
          </m:sSub>
          <m:r>
            <w:rPr>
              <w:rFonts w:ascii="Cambria Math" w:eastAsia="Times New Roman" w:hAnsi="Cambria Math"/>
              <w:color w:val="404040" w:themeColor="text1" w:themeTint="BF"/>
              <w:sz w:val="30"/>
              <w:szCs w:val="30"/>
              <w:lang w:eastAsia="en-GB" w:bidi="ar-SY"/>
            </w:rPr>
            <m:t>+</m:t>
          </m:r>
          <m:func>
            <m:funcPr>
              <m:ctrlPr>
                <w:rPr>
                  <w:rFonts w:ascii="Cambria Math" w:eastAsia="Times New Roman" w:hAnsi="Cambria Math"/>
                  <w:i/>
                  <w:color w:val="404040" w:themeColor="text1" w:themeTint="BF"/>
                  <w:sz w:val="30"/>
                  <w:szCs w:val="30"/>
                  <w:lang w:eastAsia="en-GB" w:bidi="ar-SY"/>
                </w:rPr>
              </m:ctrlPr>
            </m:funcPr>
            <m:fName>
              <m:r>
                <m:rPr>
                  <m:sty m:val="p"/>
                </m:rPr>
                <w:rPr>
                  <w:rFonts w:ascii="Cambria Math" w:eastAsia="Times New Roman" w:hAnsi="Cambria Math"/>
                  <w:color w:val="404040" w:themeColor="text1" w:themeTint="BF"/>
                  <w:sz w:val="30"/>
                  <w:szCs w:val="30"/>
                  <w:lang w:eastAsia="en-GB" w:bidi="ar-SY"/>
                </w:rPr>
                <m:t>log</m:t>
              </m:r>
            </m:fName>
            <m:e>
              <m:f>
                <m:fPr>
                  <m:ctrlPr>
                    <w:rPr>
                      <w:rFonts w:ascii="Cambria Math" w:eastAsia="Times New Roman" w:hAnsi="Cambria Math"/>
                      <w:i/>
                      <w:color w:val="404040" w:themeColor="text1" w:themeTint="BF"/>
                      <w:sz w:val="30"/>
                      <w:szCs w:val="30"/>
                      <w:lang w:eastAsia="en-GB" w:bidi="ar-SY"/>
                    </w:rPr>
                  </m:ctrlPr>
                </m:fPr>
                <m:num>
                  <m:r>
                    <w:rPr>
                      <w:rFonts w:ascii="Cambria Math" w:eastAsia="Times New Roman" w:hAnsi="Cambria Math"/>
                      <w:color w:val="404040" w:themeColor="text1" w:themeTint="BF"/>
                      <w:sz w:val="30"/>
                      <w:szCs w:val="30"/>
                      <w:lang w:eastAsia="en-GB" w:bidi="ar-SY"/>
                    </w:rPr>
                    <m:t>[</m:t>
                  </m:r>
                  <m:sSup>
                    <m:sSupPr>
                      <m:ctrlPr>
                        <w:rPr>
                          <w:rFonts w:ascii="Cambria Math" w:eastAsia="Times New Roman" w:hAnsi="Cambria Math"/>
                          <w:i/>
                          <w:color w:val="404040" w:themeColor="text1" w:themeTint="BF"/>
                          <w:sz w:val="30"/>
                          <w:szCs w:val="30"/>
                          <w:lang w:eastAsia="en-GB" w:bidi="ar-SY"/>
                        </w:rPr>
                      </m:ctrlPr>
                    </m:sSupPr>
                    <m:e>
                      <m:r>
                        <w:rPr>
                          <w:rFonts w:ascii="Cambria Math" w:eastAsia="Times New Roman" w:hAnsi="Cambria Math"/>
                          <w:color w:val="404040" w:themeColor="text1" w:themeTint="BF"/>
                          <w:sz w:val="30"/>
                          <w:szCs w:val="30"/>
                          <w:lang w:eastAsia="en-GB" w:bidi="ar-SY"/>
                        </w:rPr>
                        <m:t>A</m:t>
                      </m:r>
                    </m:e>
                    <m:sup>
                      <m:r>
                        <w:rPr>
                          <w:rFonts w:ascii="Cambria Math" w:eastAsia="Times New Roman" w:hAnsi="Cambria Math"/>
                          <w:color w:val="404040" w:themeColor="text1" w:themeTint="BF"/>
                          <w:sz w:val="30"/>
                          <w:szCs w:val="30"/>
                          <w:lang w:eastAsia="en-GB" w:bidi="ar-SY"/>
                        </w:rPr>
                        <m:t>-</m:t>
                      </m:r>
                    </m:sup>
                  </m:sSup>
                  <m:r>
                    <w:rPr>
                      <w:rFonts w:ascii="Cambria Math" w:eastAsia="Times New Roman" w:hAnsi="Cambria Math"/>
                      <w:color w:val="404040" w:themeColor="text1" w:themeTint="BF"/>
                      <w:sz w:val="30"/>
                      <w:szCs w:val="30"/>
                      <w:lang w:eastAsia="en-GB" w:bidi="ar-SY"/>
                    </w:rPr>
                    <m:t>]</m:t>
                  </m:r>
                </m:num>
                <m:den>
                  <m:r>
                    <w:rPr>
                      <w:rFonts w:ascii="Cambria Math" w:eastAsia="Times New Roman" w:hAnsi="Cambria Math"/>
                      <w:color w:val="404040" w:themeColor="text1" w:themeTint="BF"/>
                      <w:sz w:val="30"/>
                      <w:szCs w:val="30"/>
                      <w:lang w:eastAsia="en-GB" w:bidi="ar-SY"/>
                    </w:rPr>
                    <m:t>[HA]</m:t>
                  </m:r>
                </m:den>
              </m:f>
            </m:e>
          </m:func>
          <m:r>
            <w:rPr>
              <w:rFonts w:ascii="Cambria Math" w:eastAsia="Times New Roman" w:hAnsi="Cambria Math"/>
              <w:color w:val="0D0D0D" w:themeColor="text1" w:themeTint="F2"/>
              <w:sz w:val="30"/>
              <w:szCs w:val="30"/>
              <w:lang w:eastAsia="en-GB" w:bidi="ar-SY"/>
            </w:rPr>
            <m:t xml:space="preserve"> = </m:t>
          </m:r>
          <m:sSub>
            <m:sSubPr>
              <m:ctrlPr>
                <w:rPr>
                  <w:rFonts w:ascii="Cambria Math" w:eastAsia="Times New Roman" w:hAnsi="Cambria Math"/>
                  <w:i/>
                  <w:color w:val="0D0D0D" w:themeColor="text1" w:themeTint="F2"/>
                  <w:sz w:val="30"/>
                  <w:szCs w:val="30"/>
                  <w:lang w:eastAsia="en-GB" w:bidi="ar-SY"/>
                </w:rPr>
              </m:ctrlPr>
            </m:sSubPr>
            <m:e>
              <m:r>
                <w:rPr>
                  <w:rFonts w:ascii="Cambria Math" w:eastAsia="Times New Roman" w:hAnsi="Cambria Math"/>
                  <w:color w:val="0D0D0D" w:themeColor="text1" w:themeTint="F2"/>
                  <w:sz w:val="30"/>
                  <w:szCs w:val="30"/>
                  <w:lang w:eastAsia="en-GB" w:bidi="ar-SY"/>
                </w:rPr>
                <m:t>pK</m:t>
              </m:r>
            </m:e>
            <m:sub>
              <m:r>
                <w:rPr>
                  <w:rFonts w:ascii="Cambria Math" w:eastAsia="Times New Roman" w:hAnsi="Cambria Math"/>
                  <w:color w:val="0D0D0D" w:themeColor="text1" w:themeTint="F2"/>
                  <w:sz w:val="30"/>
                  <w:szCs w:val="30"/>
                  <w:lang w:eastAsia="en-GB" w:bidi="ar-SY"/>
                </w:rPr>
                <m:t>a</m:t>
              </m:r>
            </m:sub>
          </m:sSub>
          <m:r>
            <w:rPr>
              <w:rFonts w:ascii="Cambria Math" w:eastAsia="Times New Roman" w:hAnsi="Cambria Math"/>
              <w:color w:val="0D0D0D" w:themeColor="text1" w:themeTint="F2"/>
              <w:sz w:val="30"/>
              <w:szCs w:val="30"/>
              <w:lang w:eastAsia="en-GB" w:bidi="ar-SY"/>
            </w:rPr>
            <m:t>+</m:t>
          </m:r>
          <m:func>
            <m:funcPr>
              <m:ctrlPr>
                <w:rPr>
                  <w:rFonts w:ascii="Cambria Math" w:eastAsia="Times New Roman" w:hAnsi="Cambria Math"/>
                  <w:i/>
                  <w:color w:val="0D0D0D" w:themeColor="text1" w:themeTint="F2"/>
                  <w:sz w:val="30"/>
                  <w:szCs w:val="30"/>
                  <w:lang w:eastAsia="en-GB" w:bidi="ar-SY"/>
                </w:rPr>
              </m:ctrlPr>
            </m:funcPr>
            <m:fName>
              <m:r>
                <m:rPr>
                  <m:sty m:val="p"/>
                </m:rPr>
                <w:rPr>
                  <w:rFonts w:ascii="Cambria Math" w:eastAsia="Times New Roman" w:hAnsi="Cambria Math"/>
                  <w:color w:val="0D0D0D" w:themeColor="text1" w:themeTint="F2"/>
                  <w:sz w:val="30"/>
                  <w:szCs w:val="30"/>
                  <w:lang w:eastAsia="en-GB" w:bidi="ar-SY"/>
                </w:rPr>
                <m:t>log</m:t>
              </m:r>
            </m:fName>
            <m:e>
              <m:f>
                <m:fPr>
                  <m:ctrlPr>
                    <w:rPr>
                      <w:rFonts w:ascii="Cambria Math" w:eastAsia="Times New Roman" w:hAnsi="Cambria Math"/>
                      <w:i/>
                      <w:color w:val="0D0D0D" w:themeColor="text1" w:themeTint="F2"/>
                      <w:sz w:val="30"/>
                      <w:szCs w:val="30"/>
                      <w:lang w:eastAsia="en-GB" w:bidi="ar-SY"/>
                    </w:rPr>
                  </m:ctrlPr>
                </m:fPr>
                <m:num>
                  <m:r>
                    <w:rPr>
                      <w:rFonts w:ascii="Cambria Math" w:eastAsia="Times New Roman" w:hAnsi="Cambria Math"/>
                      <w:color w:val="0D0D0D" w:themeColor="text1" w:themeTint="F2"/>
                      <w:sz w:val="30"/>
                      <w:szCs w:val="30"/>
                      <w:lang w:eastAsia="en-GB" w:bidi="ar-SY"/>
                    </w:rPr>
                    <m:t>[Base]</m:t>
                  </m:r>
                </m:num>
                <m:den>
                  <m:r>
                    <w:rPr>
                      <w:rFonts w:ascii="Cambria Math" w:eastAsia="Times New Roman" w:hAnsi="Cambria Math"/>
                      <w:color w:val="0D0D0D" w:themeColor="text1" w:themeTint="F2"/>
                      <w:sz w:val="30"/>
                      <w:szCs w:val="30"/>
                      <w:lang w:eastAsia="en-GB" w:bidi="ar-SY"/>
                    </w:rPr>
                    <m:t>[Acid]</m:t>
                  </m:r>
                </m:den>
              </m:f>
            </m:e>
          </m:func>
        </m:oMath>
      </m:oMathPara>
    </w:p>
    <w:p w14:paraId="4A685ED3" w14:textId="77777777" w:rsidR="00A669B7" w:rsidRDefault="00A669B7" w:rsidP="00A669B7">
      <w:pPr>
        <w:ind w:left="720"/>
        <w:rPr>
          <w:rFonts w:eastAsia="Times New Roman"/>
          <w:color w:val="404040" w:themeColor="text1" w:themeTint="BF"/>
          <w:sz w:val="30"/>
          <w:szCs w:val="30"/>
          <w:rtl/>
          <w:lang w:eastAsia="en-GB" w:bidi="ar-SY"/>
        </w:rPr>
      </w:pPr>
      <w:r w:rsidRPr="007E7ED3">
        <w:rPr>
          <w:rFonts w:eastAsia="Times New Roman"/>
          <w:color w:val="404040" w:themeColor="text1" w:themeTint="BF"/>
          <w:sz w:val="30"/>
          <w:szCs w:val="30"/>
          <w:rtl/>
          <w:lang w:eastAsia="en-GB" w:bidi="ar-SY"/>
        </w:rPr>
        <w:t>حيث:</w:t>
      </w:r>
    </w:p>
    <w:tbl>
      <w:tblPr>
        <w:bidiVisual/>
        <w:tblW w:w="0" w:type="auto"/>
        <w:jc w:val="center"/>
        <w:tblLook w:val="04A0" w:firstRow="1" w:lastRow="0" w:firstColumn="1" w:lastColumn="0" w:noHBand="0" w:noVBand="1"/>
      </w:tblPr>
      <w:tblGrid>
        <w:gridCol w:w="1621"/>
        <w:gridCol w:w="4394"/>
      </w:tblGrid>
      <w:tr w:rsidR="00A669B7" w14:paraId="6421D2F4" w14:textId="77777777" w:rsidTr="00A669B7">
        <w:trPr>
          <w:jc w:val="center"/>
        </w:trPr>
        <w:tc>
          <w:tcPr>
            <w:tcW w:w="1621" w:type="dxa"/>
            <w:vAlign w:val="center"/>
          </w:tcPr>
          <w:p w14:paraId="210A96DA" w14:textId="77777777" w:rsidR="00A669B7" w:rsidRDefault="0034765F" w:rsidP="00A669B7">
            <w:pPr>
              <w:jc w:val="center"/>
              <w:rPr>
                <w:rFonts w:eastAsia="Times New Roman"/>
                <w:color w:val="404040" w:themeColor="text1" w:themeTint="BF"/>
                <w:sz w:val="30"/>
                <w:szCs w:val="30"/>
                <w:rtl/>
                <w:lang w:eastAsia="en-GB" w:bidi="ar-SY"/>
              </w:rPr>
            </w:pPr>
            <m:oMathPara>
              <m:oMath>
                <m:sSub>
                  <m:sSubPr>
                    <m:ctrlPr>
                      <w:rPr>
                        <w:rStyle w:val="ac"/>
                        <w:rFonts w:ascii="Cambria Math" w:hAnsi="Cambria Math"/>
                        <w:b w:val="0"/>
                        <w:bCs w:val="0"/>
                        <w:sz w:val="28"/>
                        <w:szCs w:val="28"/>
                      </w:rPr>
                    </m:ctrlPr>
                  </m:sSubPr>
                  <m:e>
                    <m:r>
                      <m:rPr>
                        <m:sty m:val="p"/>
                      </m:rPr>
                      <w:rPr>
                        <w:rStyle w:val="ac"/>
                        <w:rFonts w:ascii="Cambria Math" w:hAnsi="Cambria Math"/>
                        <w:sz w:val="28"/>
                        <w:szCs w:val="28"/>
                      </w:rPr>
                      <m:t>K</m:t>
                    </m:r>
                  </m:e>
                  <m:sub>
                    <m:r>
                      <m:rPr>
                        <m:sty m:val="p"/>
                      </m:rPr>
                      <w:rPr>
                        <w:rStyle w:val="ac"/>
                        <w:rFonts w:ascii="Cambria Math" w:hAnsi="Cambria Math"/>
                        <w:sz w:val="28"/>
                        <w:szCs w:val="28"/>
                      </w:rPr>
                      <m:t>a</m:t>
                    </m:r>
                  </m:sub>
                </m:sSub>
              </m:oMath>
            </m:oMathPara>
          </w:p>
        </w:tc>
        <w:tc>
          <w:tcPr>
            <w:tcW w:w="4394" w:type="dxa"/>
          </w:tcPr>
          <w:p w14:paraId="2E49E6A3" w14:textId="77777777" w:rsidR="00A669B7" w:rsidRPr="00A40F84" w:rsidRDefault="00A669B7" w:rsidP="00A669B7">
            <w:pPr>
              <w:jc w:val="both"/>
              <w:rPr>
                <w:sz w:val="28"/>
                <w:szCs w:val="28"/>
                <w:rtl/>
              </w:rPr>
            </w:pPr>
            <w:r>
              <w:rPr>
                <w:rStyle w:val="ac"/>
                <w:sz w:val="28"/>
                <w:szCs w:val="28"/>
                <w:rtl/>
              </w:rPr>
              <w:t xml:space="preserve">هو ثابت التفكك للحمض </w:t>
            </w:r>
            <w:r w:rsidRPr="007E7ED3">
              <w:rPr>
                <w:noProof/>
                <w:sz w:val="30"/>
                <w:szCs w:val="30"/>
              </w:rPr>
              <w:drawing>
                <wp:inline distT="0" distB="0" distL="0" distR="0" wp14:anchorId="0DC98711" wp14:editId="074F57D8">
                  <wp:extent cx="1333500" cy="295275"/>
                  <wp:effectExtent l="0" t="0" r="0"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7704" b="26191"/>
                          <a:stretch/>
                        </pic:blipFill>
                        <pic:spPr bwMode="auto">
                          <a:xfrm>
                            <a:off x="0" y="0"/>
                            <a:ext cx="1333500" cy="295275"/>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1F7A8F33" w14:textId="77777777" w:rsidTr="00A669B7">
        <w:trPr>
          <w:jc w:val="center"/>
        </w:trPr>
        <w:tc>
          <w:tcPr>
            <w:tcW w:w="1621" w:type="dxa"/>
            <w:vAlign w:val="center"/>
          </w:tcPr>
          <w:p w14:paraId="00A6CF62" w14:textId="77777777" w:rsidR="00A669B7" w:rsidRDefault="0034765F" w:rsidP="00A669B7">
            <w:pPr>
              <w:jc w:val="center"/>
              <w:rPr>
                <w:rFonts w:eastAsia="Times New Roman"/>
                <w:color w:val="404040" w:themeColor="text1" w:themeTint="BF"/>
                <w:sz w:val="30"/>
                <w:szCs w:val="30"/>
                <w:rtl/>
                <w:lang w:eastAsia="en-GB" w:bidi="ar-SY"/>
              </w:rPr>
            </w:pPr>
            <m:oMathPara>
              <m:oMath>
                <m:sSup>
                  <m:sSupPr>
                    <m:ctrlPr>
                      <w:rPr>
                        <w:rStyle w:val="ac"/>
                        <w:rFonts w:ascii="Cambria Math" w:hAnsi="Cambria Math"/>
                        <w:b w:val="0"/>
                        <w:bCs w:val="0"/>
                        <w:sz w:val="28"/>
                        <w:szCs w:val="28"/>
                      </w:rPr>
                    </m:ctrlPr>
                  </m:sSupPr>
                  <m:e>
                    <m:r>
                      <m:rPr>
                        <m:sty m:val="p"/>
                      </m:rPr>
                      <w:rPr>
                        <w:rStyle w:val="ac"/>
                        <w:rFonts w:ascii="Cambria Math" w:hAnsi="Cambria Math"/>
                        <w:sz w:val="28"/>
                        <w:szCs w:val="28"/>
                      </w:rPr>
                      <m:t>A</m:t>
                    </m:r>
                  </m:e>
                  <m:sup>
                    <m:r>
                      <m:rPr>
                        <m:sty m:val="p"/>
                      </m:rPr>
                      <w:rPr>
                        <w:rStyle w:val="ac"/>
                        <w:rFonts w:ascii="Cambria Math" w:hAnsi="Cambria Math"/>
                        <w:sz w:val="28"/>
                        <w:szCs w:val="28"/>
                      </w:rPr>
                      <m:t>-</m:t>
                    </m:r>
                  </m:sup>
                </m:sSup>
              </m:oMath>
            </m:oMathPara>
          </w:p>
        </w:tc>
        <w:tc>
          <w:tcPr>
            <w:tcW w:w="4394" w:type="dxa"/>
          </w:tcPr>
          <w:p w14:paraId="1A6E95EE" w14:textId="77777777" w:rsidR="00A669B7" w:rsidRPr="00A40F84" w:rsidRDefault="00A669B7" w:rsidP="00A669B7">
            <w:pPr>
              <w:jc w:val="both"/>
              <w:rPr>
                <w:sz w:val="28"/>
                <w:szCs w:val="28"/>
                <w:rtl/>
              </w:rPr>
            </w:pPr>
            <w:r w:rsidRPr="00D423AF">
              <w:rPr>
                <w:rStyle w:val="ac"/>
                <w:sz w:val="28"/>
                <w:szCs w:val="28"/>
                <w:rtl/>
                <w:lang w:val="ru-RU" w:bidi="ar-SY"/>
              </w:rPr>
              <w:t xml:space="preserve">تركيز </w:t>
            </w:r>
            <w:r w:rsidRPr="00D423AF">
              <w:rPr>
                <w:rStyle w:val="ac"/>
                <w:sz w:val="28"/>
                <w:szCs w:val="28"/>
                <w:rtl/>
              </w:rPr>
              <w:t>الملح (أساس المرافق)</w:t>
            </w:r>
            <w:r w:rsidRPr="00D423AF">
              <w:rPr>
                <w:rStyle w:val="ac"/>
                <w:sz w:val="28"/>
                <w:szCs w:val="28"/>
              </w:rPr>
              <w:t xml:space="preserve"> </w:t>
            </w:r>
            <w:r w:rsidRPr="00D423AF">
              <w:rPr>
                <w:rStyle w:val="ac"/>
                <w:sz w:val="28"/>
                <w:szCs w:val="28"/>
                <w:rtl/>
              </w:rPr>
              <w:t xml:space="preserve">بـ </w:t>
            </w:r>
            <w:r>
              <w:rPr>
                <w:rStyle w:val="ac"/>
                <w:sz w:val="28"/>
                <w:szCs w:val="28"/>
              </w:rPr>
              <w:t>M</w:t>
            </w:r>
          </w:p>
        </w:tc>
      </w:tr>
      <w:tr w:rsidR="00A669B7" w14:paraId="7175B077" w14:textId="77777777" w:rsidTr="00A669B7">
        <w:trPr>
          <w:jc w:val="center"/>
        </w:trPr>
        <w:tc>
          <w:tcPr>
            <w:tcW w:w="1621" w:type="dxa"/>
            <w:vAlign w:val="center"/>
          </w:tcPr>
          <w:p w14:paraId="3BD45E4C" w14:textId="77777777" w:rsidR="00A669B7" w:rsidRDefault="00A669B7" w:rsidP="00A669B7">
            <w:pPr>
              <w:jc w:val="center"/>
              <w:rPr>
                <w:rFonts w:eastAsia="Times New Roman"/>
                <w:color w:val="404040" w:themeColor="text1" w:themeTint="BF"/>
                <w:sz w:val="30"/>
                <w:szCs w:val="30"/>
                <w:rtl/>
                <w:lang w:eastAsia="en-GB" w:bidi="ar-SY"/>
              </w:rPr>
            </w:pPr>
            <m:oMathPara>
              <m:oMath>
                <m:r>
                  <m:rPr>
                    <m:sty m:val="p"/>
                  </m:rPr>
                  <w:rPr>
                    <w:rStyle w:val="ac"/>
                    <w:rFonts w:ascii="Cambria Math" w:hAnsi="Cambria Math"/>
                    <w:sz w:val="28"/>
                    <w:szCs w:val="28"/>
                  </w:rPr>
                  <m:t>HA</m:t>
                </m:r>
              </m:oMath>
            </m:oMathPara>
          </w:p>
        </w:tc>
        <w:tc>
          <w:tcPr>
            <w:tcW w:w="4394" w:type="dxa"/>
          </w:tcPr>
          <w:p w14:paraId="5D3265BB" w14:textId="77777777" w:rsidR="00A669B7" w:rsidRDefault="00A669B7" w:rsidP="00A669B7">
            <w:pPr>
              <w:rPr>
                <w:rFonts w:eastAsia="Times New Roman"/>
                <w:color w:val="404040" w:themeColor="text1" w:themeTint="BF"/>
                <w:sz w:val="30"/>
                <w:szCs w:val="30"/>
                <w:rtl/>
                <w:lang w:eastAsia="en-GB" w:bidi="ar-SY"/>
              </w:rPr>
            </w:pPr>
            <w:r w:rsidRPr="00D423AF">
              <w:rPr>
                <w:rStyle w:val="ac"/>
                <w:sz w:val="28"/>
                <w:szCs w:val="28"/>
                <w:rtl/>
              </w:rPr>
              <w:t>تركيز الحمض الضعيف</w:t>
            </w:r>
            <w:r w:rsidRPr="00D423AF">
              <w:rPr>
                <w:rStyle w:val="ac"/>
                <w:sz w:val="28"/>
                <w:szCs w:val="28"/>
              </w:rPr>
              <w:t xml:space="preserve"> </w:t>
            </w:r>
            <w:r w:rsidRPr="00D423AF">
              <w:rPr>
                <w:rStyle w:val="ac"/>
                <w:sz w:val="28"/>
                <w:szCs w:val="28"/>
                <w:rtl/>
              </w:rPr>
              <w:t xml:space="preserve">بـ </w:t>
            </w:r>
            <w:r w:rsidRPr="00D423AF">
              <w:rPr>
                <w:rStyle w:val="ac"/>
                <w:sz w:val="28"/>
                <w:szCs w:val="28"/>
              </w:rPr>
              <w:t>M</w:t>
            </w:r>
            <w:r w:rsidRPr="00D423AF">
              <w:rPr>
                <w:rStyle w:val="ac"/>
                <w:sz w:val="28"/>
                <w:szCs w:val="28"/>
                <w:rtl/>
              </w:rPr>
              <w:t>.</w:t>
            </w:r>
          </w:p>
        </w:tc>
      </w:tr>
    </w:tbl>
    <w:p w14:paraId="4D44D7AB" w14:textId="77777777" w:rsidR="0007244D" w:rsidRDefault="0007244D" w:rsidP="00A669B7">
      <w:pPr>
        <w:jc w:val="both"/>
        <w:rPr>
          <w:rStyle w:val="ac"/>
          <w:sz w:val="28"/>
          <w:szCs w:val="28"/>
          <w:rtl/>
          <w:lang w:val="ru-RU" w:bidi="ar-SY"/>
        </w:rPr>
      </w:pPr>
    </w:p>
    <w:p w14:paraId="4AFFB6E5" w14:textId="6D1B597C" w:rsidR="00A669B7" w:rsidRPr="00A40F84" w:rsidRDefault="00A669B7" w:rsidP="00A669B7">
      <w:pPr>
        <w:jc w:val="both"/>
        <w:rPr>
          <w:rStyle w:val="ac"/>
          <w:b w:val="0"/>
          <w:bCs w:val="0"/>
          <w:sz w:val="28"/>
          <w:szCs w:val="28"/>
          <w:rtl/>
        </w:rPr>
      </w:pPr>
      <w:r w:rsidRPr="00D423AF">
        <w:rPr>
          <w:rStyle w:val="ac"/>
          <w:sz w:val="28"/>
          <w:szCs w:val="28"/>
          <w:rtl/>
          <w:lang w:val="ru-RU" w:bidi="ar-SY"/>
        </w:rPr>
        <w:lastRenderedPageBreak/>
        <w:t>أو يمكن حسابها في حال كان أساس ضعيف وأحد أملاحه من العلاقة</w:t>
      </w:r>
    </w:p>
    <w:p w14:paraId="4F185E29" w14:textId="77777777" w:rsidR="00A669B7" w:rsidRPr="00D423AF" w:rsidRDefault="00A669B7" w:rsidP="00A669B7">
      <w:pPr>
        <w:ind w:left="720"/>
        <w:rPr>
          <w:rStyle w:val="ac"/>
          <w:b w:val="0"/>
          <w:bCs w:val="0"/>
          <w:sz w:val="28"/>
          <w:szCs w:val="28"/>
        </w:rPr>
      </w:pPr>
      <m:oMathPara>
        <m:oMath>
          <m:r>
            <w:rPr>
              <w:rStyle w:val="ac"/>
              <w:rFonts w:ascii="Cambria Math" w:hAnsi="Cambria Math"/>
              <w:sz w:val="28"/>
              <w:szCs w:val="28"/>
            </w:rPr>
            <m:t>poH</m:t>
          </m:r>
          <m:r>
            <m:rPr>
              <m:sty m:val="p"/>
            </m:rPr>
            <w:rPr>
              <w:rStyle w:val="ac"/>
              <w:rFonts w:ascii="Cambria Math" w:hAnsi="Cambria Math"/>
              <w:sz w:val="28"/>
              <w:szCs w:val="28"/>
            </w:rPr>
            <m:t xml:space="preserve"> = </m:t>
          </m:r>
          <m:sSub>
            <m:sSubPr>
              <m:ctrlPr>
                <w:rPr>
                  <w:rStyle w:val="ac"/>
                  <w:rFonts w:ascii="Cambria Math" w:hAnsi="Cambria Math"/>
                  <w:b w:val="0"/>
                  <w:bCs w:val="0"/>
                  <w:sz w:val="28"/>
                  <w:szCs w:val="28"/>
                </w:rPr>
              </m:ctrlPr>
            </m:sSubPr>
            <m:e>
              <m:r>
                <w:rPr>
                  <w:rStyle w:val="ac"/>
                  <w:rFonts w:ascii="Cambria Math" w:hAnsi="Cambria Math"/>
                  <w:sz w:val="28"/>
                  <w:szCs w:val="28"/>
                </w:rPr>
                <m:t>pK</m:t>
              </m:r>
            </m:e>
            <m:sub>
              <m:r>
                <w:rPr>
                  <w:rStyle w:val="ac"/>
                  <w:rFonts w:ascii="Cambria Math" w:hAnsi="Cambria Math"/>
                  <w:sz w:val="28"/>
                  <w:szCs w:val="28"/>
                </w:rPr>
                <m:t>b</m:t>
              </m:r>
            </m:sub>
          </m:sSub>
          <m:r>
            <m:rPr>
              <m:sty m:val="p"/>
            </m:rPr>
            <w:rPr>
              <w:rStyle w:val="ac"/>
              <w:rFonts w:ascii="Cambria Math" w:hAnsi="Cambria Math"/>
              <w:sz w:val="28"/>
              <w:szCs w:val="28"/>
            </w:rPr>
            <m:t>+</m:t>
          </m:r>
          <m:func>
            <m:funcPr>
              <m:ctrlPr>
                <w:rPr>
                  <w:rStyle w:val="ac"/>
                  <w:rFonts w:ascii="Cambria Math" w:hAnsi="Cambria Math"/>
                  <w:b w:val="0"/>
                  <w:bCs w:val="0"/>
                  <w:sz w:val="28"/>
                  <w:szCs w:val="28"/>
                </w:rPr>
              </m:ctrlPr>
            </m:funcPr>
            <m:fName>
              <m:r>
                <m:rPr>
                  <m:sty m:val="p"/>
                </m:rPr>
                <w:rPr>
                  <w:rStyle w:val="ac"/>
                  <w:rFonts w:ascii="Cambria Math" w:hAnsi="Cambria Math"/>
                  <w:sz w:val="28"/>
                  <w:szCs w:val="28"/>
                </w:rPr>
                <m:t>log</m:t>
              </m:r>
            </m:fName>
            <m:e>
              <m:f>
                <m:fPr>
                  <m:ctrlPr>
                    <w:rPr>
                      <w:rStyle w:val="ac"/>
                      <w:rFonts w:ascii="Cambria Math" w:hAnsi="Cambria Math"/>
                      <w:b w:val="0"/>
                      <w:bCs w:val="0"/>
                      <w:sz w:val="28"/>
                      <w:szCs w:val="28"/>
                    </w:rPr>
                  </m:ctrlPr>
                </m:fPr>
                <m:num>
                  <m:r>
                    <m:rPr>
                      <m:sty m:val="p"/>
                    </m:rPr>
                    <w:rPr>
                      <w:rStyle w:val="ac"/>
                      <w:rFonts w:ascii="Cambria Math" w:hAnsi="Cambria Math"/>
                      <w:sz w:val="28"/>
                      <w:szCs w:val="28"/>
                    </w:rPr>
                    <m:t>[</m:t>
                  </m:r>
                  <m:sSup>
                    <m:sSupPr>
                      <m:ctrlPr>
                        <w:rPr>
                          <w:rStyle w:val="ac"/>
                          <w:rFonts w:ascii="Cambria Math" w:hAnsi="Cambria Math"/>
                          <w:b w:val="0"/>
                          <w:bCs w:val="0"/>
                          <w:sz w:val="28"/>
                          <w:szCs w:val="28"/>
                        </w:rPr>
                      </m:ctrlPr>
                    </m:sSupPr>
                    <m:e>
                      <m:r>
                        <w:rPr>
                          <w:rStyle w:val="ac"/>
                          <w:rFonts w:ascii="Cambria Math" w:hAnsi="Cambria Math"/>
                          <w:sz w:val="28"/>
                          <w:szCs w:val="28"/>
                        </w:rPr>
                        <m:t>B</m:t>
                      </m:r>
                    </m:e>
                    <m:sup>
                      <m:r>
                        <m:rPr>
                          <m:sty m:val="p"/>
                        </m:rPr>
                        <w:rPr>
                          <w:rStyle w:val="ac"/>
                          <w:rFonts w:ascii="Cambria Math" w:hAnsi="Cambria Math"/>
                          <w:sz w:val="28"/>
                          <w:szCs w:val="28"/>
                        </w:rPr>
                        <m:t>-</m:t>
                      </m:r>
                    </m:sup>
                  </m:sSup>
                  <m:r>
                    <m:rPr>
                      <m:sty m:val="p"/>
                    </m:rPr>
                    <w:rPr>
                      <w:rStyle w:val="ac"/>
                      <w:rFonts w:ascii="Cambria Math" w:hAnsi="Cambria Math"/>
                      <w:sz w:val="28"/>
                      <w:szCs w:val="28"/>
                    </w:rPr>
                    <m:t>]</m:t>
                  </m:r>
                </m:num>
                <m:den>
                  <m:r>
                    <m:rPr>
                      <m:sty m:val="p"/>
                    </m:rPr>
                    <w:rPr>
                      <w:rStyle w:val="ac"/>
                      <w:rFonts w:ascii="Cambria Math" w:hAnsi="Cambria Math"/>
                      <w:sz w:val="28"/>
                      <w:szCs w:val="28"/>
                    </w:rPr>
                    <m:t>[</m:t>
                  </m:r>
                  <m:r>
                    <w:rPr>
                      <w:rStyle w:val="ac"/>
                      <w:rFonts w:ascii="Cambria Math" w:hAnsi="Cambria Math"/>
                      <w:sz w:val="28"/>
                      <w:szCs w:val="28"/>
                    </w:rPr>
                    <m:t>BOH</m:t>
                  </m:r>
                  <m:r>
                    <m:rPr>
                      <m:sty m:val="p"/>
                    </m:rPr>
                    <w:rPr>
                      <w:rStyle w:val="ac"/>
                      <w:rFonts w:ascii="Cambria Math" w:hAnsi="Cambria Math"/>
                      <w:sz w:val="28"/>
                      <w:szCs w:val="28"/>
                    </w:rPr>
                    <m:t>]</m:t>
                  </m:r>
                </m:den>
              </m:f>
            </m:e>
          </m:func>
        </m:oMath>
      </m:oMathPara>
    </w:p>
    <w:p w14:paraId="74E1251B" w14:textId="77777777" w:rsidR="00A669B7" w:rsidRDefault="00A669B7" w:rsidP="00A669B7">
      <w:pPr>
        <w:ind w:left="720"/>
        <w:rPr>
          <w:rStyle w:val="ac"/>
          <w:b w:val="0"/>
          <w:bCs w:val="0"/>
          <w:sz w:val="28"/>
          <w:szCs w:val="28"/>
          <w:rtl/>
        </w:rPr>
      </w:pPr>
      <w:r w:rsidRPr="00D423AF">
        <w:rPr>
          <w:rStyle w:val="ac"/>
          <w:sz w:val="28"/>
          <w:szCs w:val="28"/>
          <w:rtl/>
        </w:rPr>
        <w:t xml:space="preserve">حيث </w:t>
      </w:r>
      <w:r w:rsidRPr="00D423AF">
        <w:rPr>
          <w:rStyle w:val="ac"/>
          <w:sz w:val="28"/>
          <w:szCs w:val="28"/>
        </w:rPr>
        <w:t>:</w:t>
      </w:r>
    </w:p>
    <w:tbl>
      <w:tblPr>
        <w:bidiVisual/>
        <w:tblW w:w="0" w:type="auto"/>
        <w:jc w:val="center"/>
        <w:tblLook w:val="04A0" w:firstRow="1" w:lastRow="0" w:firstColumn="1" w:lastColumn="0" w:noHBand="0" w:noVBand="1"/>
      </w:tblPr>
      <w:tblGrid>
        <w:gridCol w:w="912"/>
        <w:gridCol w:w="4394"/>
      </w:tblGrid>
      <w:tr w:rsidR="00A669B7" w14:paraId="2ABA443C" w14:textId="77777777" w:rsidTr="00A669B7">
        <w:trPr>
          <w:jc w:val="center"/>
        </w:trPr>
        <w:tc>
          <w:tcPr>
            <w:tcW w:w="912" w:type="dxa"/>
            <w:vAlign w:val="center"/>
          </w:tcPr>
          <w:p w14:paraId="7C597152" w14:textId="77777777" w:rsidR="00A669B7" w:rsidRDefault="0034765F" w:rsidP="00A669B7">
            <w:pPr>
              <w:jc w:val="center"/>
              <w:rPr>
                <w:rStyle w:val="ac"/>
                <w:b w:val="0"/>
                <w:bCs w:val="0"/>
                <w:sz w:val="28"/>
                <w:szCs w:val="28"/>
                <w:rtl/>
              </w:rPr>
            </w:pPr>
            <m:oMathPara>
              <m:oMath>
                <m:sSub>
                  <m:sSubPr>
                    <m:ctrlPr>
                      <w:rPr>
                        <w:rStyle w:val="ac"/>
                        <w:rFonts w:ascii="Cambria Math" w:hAnsi="Cambria Math"/>
                        <w:b w:val="0"/>
                        <w:bCs w:val="0"/>
                        <w:sz w:val="28"/>
                        <w:szCs w:val="28"/>
                      </w:rPr>
                    </m:ctrlPr>
                  </m:sSubPr>
                  <m:e>
                    <m:r>
                      <w:rPr>
                        <w:rStyle w:val="ac"/>
                        <w:rFonts w:ascii="Cambria Math" w:hAnsi="Cambria Math"/>
                        <w:sz w:val="28"/>
                        <w:szCs w:val="28"/>
                      </w:rPr>
                      <m:t>K</m:t>
                    </m:r>
                  </m:e>
                  <m:sub>
                    <m:r>
                      <w:rPr>
                        <w:rStyle w:val="ac"/>
                        <w:rFonts w:ascii="Cambria Math" w:hAnsi="Cambria Math"/>
                        <w:sz w:val="28"/>
                        <w:szCs w:val="28"/>
                      </w:rPr>
                      <m:t>b</m:t>
                    </m:r>
                  </m:sub>
                </m:sSub>
              </m:oMath>
            </m:oMathPara>
          </w:p>
        </w:tc>
        <w:tc>
          <w:tcPr>
            <w:tcW w:w="4394" w:type="dxa"/>
          </w:tcPr>
          <w:p w14:paraId="0E5D4204" w14:textId="77777777" w:rsidR="00A669B7" w:rsidRDefault="00A669B7" w:rsidP="00A669B7">
            <w:pPr>
              <w:rPr>
                <w:rStyle w:val="ac"/>
                <w:b w:val="0"/>
                <w:bCs w:val="0"/>
                <w:sz w:val="28"/>
                <w:szCs w:val="28"/>
                <w:rtl/>
              </w:rPr>
            </w:pPr>
            <w:r w:rsidRPr="00D423AF">
              <w:rPr>
                <w:rStyle w:val="ac"/>
                <w:sz w:val="28"/>
                <w:szCs w:val="28"/>
                <w:rtl/>
              </w:rPr>
              <w:t>ثابت تفكك الأساس</w:t>
            </w:r>
            <w:r w:rsidRPr="007E7ED3">
              <w:rPr>
                <w:noProof/>
                <w:color w:val="0D0D0D" w:themeColor="text1" w:themeTint="F2"/>
                <w:sz w:val="30"/>
                <w:szCs w:val="30"/>
              </w:rPr>
              <w:drawing>
                <wp:inline distT="0" distB="0" distL="0" distR="0" wp14:anchorId="09E9A395" wp14:editId="633541C0">
                  <wp:extent cx="158115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7100" b="28813"/>
                          <a:stretch/>
                        </pic:blipFill>
                        <pic:spPr bwMode="auto">
                          <a:xfrm>
                            <a:off x="0" y="0"/>
                            <a:ext cx="1581150" cy="276225"/>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5AA946F3" w14:textId="77777777" w:rsidTr="00A669B7">
        <w:trPr>
          <w:jc w:val="center"/>
        </w:trPr>
        <w:tc>
          <w:tcPr>
            <w:tcW w:w="912" w:type="dxa"/>
            <w:vAlign w:val="center"/>
          </w:tcPr>
          <w:p w14:paraId="46D86ECA" w14:textId="77777777" w:rsidR="00A669B7" w:rsidRDefault="0034765F" w:rsidP="00A669B7">
            <w:pPr>
              <w:jc w:val="center"/>
              <w:rPr>
                <w:rStyle w:val="ac"/>
                <w:b w:val="0"/>
                <w:bCs w:val="0"/>
                <w:sz w:val="28"/>
                <w:szCs w:val="28"/>
                <w:rtl/>
              </w:rPr>
            </w:pPr>
            <m:oMathPara>
              <m:oMath>
                <m:sSup>
                  <m:sSupPr>
                    <m:ctrlPr>
                      <w:rPr>
                        <w:rStyle w:val="ac"/>
                        <w:rFonts w:ascii="Cambria Math" w:hAnsi="Cambria Math"/>
                        <w:b w:val="0"/>
                        <w:bCs w:val="0"/>
                        <w:sz w:val="28"/>
                        <w:szCs w:val="28"/>
                      </w:rPr>
                    </m:ctrlPr>
                  </m:sSupPr>
                  <m:e>
                    <m:r>
                      <m:rPr>
                        <m:sty m:val="p"/>
                      </m:rPr>
                      <w:rPr>
                        <w:rStyle w:val="ac"/>
                        <w:rFonts w:ascii="Cambria Math" w:hAnsi="Cambria Math"/>
                        <w:sz w:val="28"/>
                        <w:szCs w:val="28"/>
                      </w:rPr>
                      <m:t>B</m:t>
                    </m:r>
                  </m:e>
                  <m:sup>
                    <m:r>
                      <m:rPr>
                        <m:sty m:val="p"/>
                      </m:rPr>
                      <w:rPr>
                        <w:rStyle w:val="ac"/>
                        <w:rFonts w:ascii="Cambria Math" w:hAnsi="Cambria Math"/>
                        <w:sz w:val="28"/>
                        <w:szCs w:val="28"/>
                      </w:rPr>
                      <m:t>-</m:t>
                    </m:r>
                  </m:sup>
                </m:sSup>
              </m:oMath>
            </m:oMathPara>
          </w:p>
        </w:tc>
        <w:tc>
          <w:tcPr>
            <w:tcW w:w="4394" w:type="dxa"/>
          </w:tcPr>
          <w:p w14:paraId="781F0FAD" w14:textId="77777777" w:rsidR="00A669B7" w:rsidRDefault="00A669B7" w:rsidP="00A669B7">
            <w:pPr>
              <w:rPr>
                <w:rStyle w:val="ac"/>
                <w:b w:val="0"/>
                <w:bCs w:val="0"/>
                <w:sz w:val="28"/>
                <w:szCs w:val="28"/>
                <w:rtl/>
              </w:rPr>
            </w:pPr>
            <w:r w:rsidRPr="00D423AF">
              <w:rPr>
                <w:rStyle w:val="ac"/>
                <w:sz w:val="28"/>
                <w:szCs w:val="28"/>
                <w:rtl/>
              </w:rPr>
              <w:t>تركيز الملح ( حمض المرافق)</w:t>
            </w:r>
            <w:r w:rsidRPr="00D423AF">
              <w:rPr>
                <w:rStyle w:val="ac"/>
                <w:sz w:val="28"/>
                <w:szCs w:val="28"/>
              </w:rPr>
              <w:t xml:space="preserve"> </w:t>
            </w:r>
            <w:r w:rsidRPr="00D423AF">
              <w:rPr>
                <w:rStyle w:val="ac"/>
                <w:sz w:val="28"/>
                <w:szCs w:val="28"/>
                <w:rtl/>
              </w:rPr>
              <w:t xml:space="preserve">بـ </w:t>
            </w:r>
            <w:r w:rsidRPr="00D423AF">
              <w:rPr>
                <w:rStyle w:val="ac"/>
                <w:sz w:val="28"/>
                <w:szCs w:val="28"/>
              </w:rPr>
              <w:t>M</w:t>
            </w:r>
          </w:p>
        </w:tc>
      </w:tr>
      <w:tr w:rsidR="00A669B7" w14:paraId="64604FED" w14:textId="77777777" w:rsidTr="00A669B7">
        <w:trPr>
          <w:jc w:val="center"/>
        </w:trPr>
        <w:tc>
          <w:tcPr>
            <w:tcW w:w="912" w:type="dxa"/>
            <w:vAlign w:val="center"/>
          </w:tcPr>
          <w:p w14:paraId="2B13AFB8" w14:textId="77777777" w:rsidR="00A669B7" w:rsidRDefault="00A669B7" w:rsidP="00A669B7">
            <w:pPr>
              <w:jc w:val="center"/>
              <w:rPr>
                <w:rStyle w:val="ac"/>
                <w:b w:val="0"/>
                <w:bCs w:val="0"/>
                <w:sz w:val="28"/>
                <w:szCs w:val="28"/>
                <w:rtl/>
              </w:rPr>
            </w:pPr>
            <m:oMathPara>
              <m:oMath>
                <m:r>
                  <w:rPr>
                    <w:rStyle w:val="ac"/>
                    <w:rFonts w:ascii="Cambria Math" w:hAnsi="Cambria Math"/>
                    <w:sz w:val="28"/>
                    <w:szCs w:val="28"/>
                  </w:rPr>
                  <m:t>BOH</m:t>
                </m:r>
              </m:oMath>
            </m:oMathPara>
          </w:p>
        </w:tc>
        <w:tc>
          <w:tcPr>
            <w:tcW w:w="4394" w:type="dxa"/>
          </w:tcPr>
          <w:p w14:paraId="2D48FEB6" w14:textId="77777777" w:rsidR="00A669B7" w:rsidRDefault="00A669B7" w:rsidP="00A669B7">
            <w:pPr>
              <w:rPr>
                <w:rStyle w:val="ac"/>
                <w:b w:val="0"/>
                <w:bCs w:val="0"/>
                <w:sz w:val="28"/>
                <w:szCs w:val="28"/>
                <w:rtl/>
              </w:rPr>
            </w:pPr>
            <w:r w:rsidRPr="00D423AF">
              <w:rPr>
                <w:rStyle w:val="ac"/>
                <w:sz w:val="28"/>
                <w:szCs w:val="28"/>
                <w:rtl/>
              </w:rPr>
              <w:t xml:space="preserve">تركيز الأساس الضعيف بـ </w:t>
            </w:r>
            <w:r w:rsidRPr="00D423AF">
              <w:rPr>
                <w:rStyle w:val="ac"/>
                <w:sz w:val="28"/>
                <w:szCs w:val="28"/>
              </w:rPr>
              <w:t>M</w:t>
            </w:r>
          </w:p>
        </w:tc>
      </w:tr>
    </w:tbl>
    <w:p w14:paraId="5DE71FB2" w14:textId="77777777" w:rsidR="00A669B7" w:rsidRDefault="00A669B7" w:rsidP="00A669B7">
      <w:pPr>
        <w:spacing w:after="0" w:line="360" w:lineRule="auto"/>
        <w:jc w:val="both"/>
        <w:rPr>
          <w:color w:val="0D0D0D" w:themeColor="text1" w:themeTint="F2"/>
          <w:sz w:val="30"/>
          <w:szCs w:val="30"/>
          <w:lang w:bidi="ar-SY"/>
        </w:rPr>
      </w:pPr>
      <w:r w:rsidRPr="007E7ED3">
        <w:rPr>
          <w:color w:val="0D0D0D" w:themeColor="text1" w:themeTint="F2"/>
          <w:sz w:val="30"/>
          <w:szCs w:val="30"/>
          <w:rtl/>
          <w:lang w:bidi="ar-SY"/>
        </w:rPr>
        <w:t xml:space="preserve">تمرين: </w:t>
      </w:r>
    </w:p>
    <w:p w14:paraId="06B7DF63" w14:textId="77777777" w:rsidR="00A669B7" w:rsidRPr="007E7ED3" w:rsidRDefault="00A669B7" w:rsidP="00A669B7">
      <w:pPr>
        <w:spacing w:after="0" w:line="360" w:lineRule="auto"/>
        <w:jc w:val="both"/>
        <w:rPr>
          <w:rFonts w:eastAsiaTheme="minorEastAsia"/>
          <w:color w:val="0D0D0D" w:themeColor="text1" w:themeTint="F2"/>
          <w:sz w:val="30"/>
          <w:szCs w:val="30"/>
          <w:lang w:bidi="ar-SY"/>
        </w:rPr>
      </w:pPr>
      <w:r w:rsidRPr="007E7ED3">
        <w:rPr>
          <w:color w:val="0D0D0D" w:themeColor="text1" w:themeTint="F2"/>
          <w:sz w:val="30"/>
          <w:szCs w:val="30"/>
          <w:rtl/>
          <w:lang w:bidi="ar-SY"/>
        </w:rPr>
        <w:t xml:space="preserve">احسب </w:t>
      </w:r>
      <w:r w:rsidRPr="007E7ED3">
        <w:rPr>
          <w:color w:val="0D0D0D" w:themeColor="text1" w:themeTint="F2"/>
          <w:sz w:val="30"/>
          <w:szCs w:val="30"/>
          <w:lang w:bidi="ar-SY"/>
        </w:rPr>
        <w:t>pH</w:t>
      </w:r>
      <w:r w:rsidRPr="007E7ED3">
        <w:rPr>
          <w:color w:val="0D0D0D" w:themeColor="text1" w:themeTint="F2"/>
          <w:sz w:val="30"/>
          <w:szCs w:val="30"/>
          <w:rtl/>
          <w:lang w:bidi="ar-SY"/>
        </w:rPr>
        <w:t xml:space="preserve"> محلول موقي مكون من كميات وتراكيز متساوية من حمض الخل وخلات الصوديوم علما أن </w:t>
      </w:r>
      <m:oMath>
        <m:sSub>
          <m:sSubPr>
            <m:ctrlPr>
              <w:rPr>
                <w:rFonts w:ascii="Cambria Math" w:hAnsi="Cambria Math"/>
                <w:i/>
                <w:color w:val="0D0D0D" w:themeColor="text1" w:themeTint="F2"/>
                <w:sz w:val="30"/>
                <w:szCs w:val="30"/>
                <w:lang w:bidi="ar-SY"/>
              </w:rPr>
            </m:ctrlPr>
          </m:sSubPr>
          <m:e>
            <m:r>
              <w:rPr>
                <w:rFonts w:ascii="Cambria Math" w:hAnsi="Cambria Math"/>
                <w:color w:val="0D0D0D" w:themeColor="text1" w:themeTint="F2"/>
                <w:sz w:val="30"/>
                <w:szCs w:val="30"/>
                <w:lang w:bidi="ar-SY"/>
              </w:rPr>
              <m:t>K</m:t>
            </m:r>
          </m:e>
          <m:sub>
            <m:r>
              <w:rPr>
                <w:rFonts w:ascii="Cambria Math" w:hAnsi="Cambria Math"/>
                <w:color w:val="0D0D0D" w:themeColor="text1" w:themeTint="F2"/>
                <w:sz w:val="30"/>
                <w:szCs w:val="30"/>
                <w:lang w:bidi="ar-SY"/>
              </w:rPr>
              <m:t>a</m:t>
            </m:r>
          </m:sub>
        </m:sSub>
        <m:r>
          <w:rPr>
            <w:rFonts w:ascii="Cambria Math" w:hAnsi="Cambria Math"/>
            <w:color w:val="0D0D0D" w:themeColor="text1" w:themeTint="F2"/>
            <w:sz w:val="30"/>
            <w:szCs w:val="30"/>
            <w:lang w:bidi="ar-SY"/>
          </w:rPr>
          <m:t>= 1.75×</m:t>
        </m:r>
        <m:sSup>
          <m:sSupPr>
            <m:ctrlPr>
              <w:rPr>
                <w:rFonts w:ascii="Cambria Math" w:hAnsi="Cambria Math"/>
                <w:i/>
                <w:color w:val="0D0D0D" w:themeColor="text1" w:themeTint="F2"/>
                <w:sz w:val="30"/>
                <w:szCs w:val="30"/>
                <w:lang w:bidi="ar-SY"/>
              </w:rPr>
            </m:ctrlPr>
          </m:sSupPr>
          <m:e>
            <m:r>
              <w:rPr>
                <w:rFonts w:ascii="Cambria Math" w:hAnsi="Cambria Math"/>
                <w:color w:val="0D0D0D" w:themeColor="text1" w:themeTint="F2"/>
                <w:sz w:val="30"/>
                <w:szCs w:val="30"/>
                <w:lang w:bidi="ar-SY"/>
              </w:rPr>
              <m:t>10</m:t>
            </m:r>
          </m:e>
          <m:sup>
            <m:r>
              <w:rPr>
                <w:rFonts w:ascii="Cambria Math" w:hAnsi="Cambria Math"/>
                <w:color w:val="0D0D0D" w:themeColor="text1" w:themeTint="F2"/>
                <w:sz w:val="30"/>
                <w:szCs w:val="30"/>
                <w:lang w:bidi="ar-SY"/>
              </w:rPr>
              <m:t>-5</m:t>
            </m:r>
          </m:sup>
        </m:sSup>
      </m:oMath>
    </w:p>
    <w:p w14:paraId="570185C5" w14:textId="77777777" w:rsidR="00A669B7" w:rsidRPr="007E7ED3" w:rsidRDefault="00A669B7" w:rsidP="00A669B7">
      <w:pPr>
        <w:spacing w:after="0" w:line="360" w:lineRule="auto"/>
        <w:jc w:val="both"/>
        <w:rPr>
          <w:rFonts w:eastAsiaTheme="minorEastAsia"/>
          <w:color w:val="0D0D0D" w:themeColor="text1" w:themeTint="F2"/>
          <w:sz w:val="30"/>
          <w:szCs w:val="30"/>
          <w:rtl/>
          <w:lang w:bidi="ar-SY"/>
        </w:rPr>
      </w:pPr>
      <w:r w:rsidRPr="007E7ED3">
        <w:rPr>
          <w:rFonts w:eastAsiaTheme="minorEastAsia"/>
          <w:color w:val="0D0D0D" w:themeColor="text1" w:themeTint="F2"/>
          <w:sz w:val="30"/>
          <w:szCs w:val="30"/>
          <w:rtl/>
          <w:lang w:bidi="ar-SY"/>
        </w:rPr>
        <w:t>الحل:.................................................................................................................................................................................................................................................................................................................................................................................................................................................</w:t>
      </w:r>
    </w:p>
    <w:tbl>
      <w:tblPr>
        <w:bidiVisual/>
        <w:tblW w:w="10246" w:type="dxa"/>
        <w:tblInd w:w="-244" w:type="dxa"/>
        <w:tblLook w:val="04A0" w:firstRow="1" w:lastRow="0" w:firstColumn="1" w:lastColumn="0" w:noHBand="0" w:noVBand="1"/>
      </w:tblPr>
      <w:tblGrid>
        <w:gridCol w:w="3300"/>
        <w:gridCol w:w="6946"/>
      </w:tblGrid>
      <w:tr w:rsidR="00A669B7" w:rsidRPr="007E7ED3" w14:paraId="6CDA2C72" w14:textId="77777777" w:rsidTr="00A669B7">
        <w:tc>
          <w:tcPr>
            <w:tcW w:w="3300" w:type="dxa"/>
          </w:tcPr>
          <w:p w14:paraId="7075C83B" w14:textId="77777777" w:rsidR="00A669B7" w:rsidRPr="007E7ED3" w:rsidRDefault="00A669B7" w:rsidP="00066C73">
            <w:pPr>
              <w:pStyle w:val="ab"/>
              <w:numPr>
                <w:ilvl w:val="0"/>
                <w:numId w:val="12"/>
              </w:numPr>
              <w:bidi/>
              <w:spacing w:before="0" w:beforeAutospacing="0" w:after="0" w:afterAutospacing="0" w:line="360" w:lineRule="auto"/>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المواد والأدوات اللازمة:</w:t>
            </w:r>
          </w:p>
        </w:tc>
        <w:tc>
          <w:tcPr>
            <w:tcW w:w="6946" w:type="dxa"/>
          </w:tcPr>
          <w:p w14:paraId="718F6E53"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محاليل موقيه لمعايرة الجهاز</w:t>
            </w:r>
          </w:p>
          <w:p w14:paraId="26885FC3"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 xml:space="preserve">جهاز الـ </w:t>
            </w:r>
            <w:r w:rsidRPr="007E7ED3">
              <w:rPr>
                <w:rStyle w:val="ac"/>
                <w:rFonts w:ascii="Sakkal Majalla" w:hAnsi="Sakkal Majalla" w:cs="Sakkal Majalla"/>
                <w:color w:val="0D0D0D" w:themeColor="text1" w:themeTint="F2"/>
                <w:sz w:val="30"/>
                <w:szCs w:val="30"/>
              </w:rPr>
              <w:t xml:space="preserve">PH </w:t>
            </w:r>
            <w:r w:rsidRPr="007E7ED3">
              <w:rPr>
                <w:rStyle w:val="ac"/>
                <w:rFonts w:ascii="Sakkal Majalla" w:hAnsi="Sakkal Majalla" w:cs="Sakkal Majalla"/>
                <w:color w:val="0D0D0D" w:themeColor="text1" w:themeTint="F2"/>
                <w:sz w:val="30"/>
                <w:szCs w:val="30"/>
                <w:rtl/>
              </w:rPr>
              <w:t xml:space="preserve">مترية </w:t>
            </w:r>
          </w:p>
          <w:p w14:paraId="58CE8E2F"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مسرى زجاجي</w:t>
            </w:r>
          </w:p>
          <w:p w14:paraId="073192D2"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 xml:space="preserve">محرك مغناطيسي </w:t>
            </w:r>
          </w:p>
          <w:p w14:paraId="13DA2B6D"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 xml:space="preserve">جهاز تحريك </w:t>
            </w:r>
          </w:p>
          <w:p w14:paraId="33C0C3B9"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Pr>
            </w:pPr>
            <w:proofErr w:type="spellStart"/>
            <w:r w:rsidRPr="007E7ED3">
              <w:rPr>
                <w:rStyle w:val="ac"/>
                <w:rFonts w:ascii="Sakkal Majalla" w:hAnsi="Sakkal Majalla" w:cs="Sakkal Majalla"/>
                <w:color w:val="0D0D0D" w:themeColor="text1" w:themeTint="F2"/>
                <w:sz w:val="30"/>
                <w:szCs w:val="30"/>
                <w:rtl/>
              </w:rPr>
              <w:t>بياشر</w:t>
            </w:r>
            <w:proofErr w:type="spellEnd"/>
            <w:r w:rsidRPr="007E7ED3">
              <w:rPr>
                <w:rStyle w:val="ac"/>
                <w:rFonts w:ascii="Sakkal Majalla" w:hAnsi="Sakkal Majalla" w:cs="Sakkal Majalla"/>
                <w:color w:val="0D0D0D" w:themeColor="text1" w:themeTint="F2"/>
                <w:sz w:val="30"/>
                <w:szCs w:val="30"/>
                <w:rtl/>
              </w:rPr>
              <w:t xml:space="preserve"> صغيرة </w:t>
            </w:r>
          </w:p>
          <w:p w14:paraId="052162DB" w14:textId="77777777" w:rsidR="00A669B7" w:rsidRPr="007E7ED3" w:rsidRDefault="00A669B7" w:rsidP="00066C73">
            <w:pPr>
              <w:pStyle w:val="ab"/>
              <w:numPr>
                <w:ilvl w:val="0"/>
                <w:numId w:val="34"/>
              </w:numPr>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بعض السوائل الحيوية مثل البول.</w:t>
            </w:r>
          </w:p>
        </w:tc>
      </w:tr>
    </w:tbl>
    <w:p w14:paraId="6F52F9A3" w14:textId="77777777" w:rsidR="0007244D" w:rsidRDefault="0007244D" w:rsidP="00A669B7">
      <w:pPr>
        <w:pStyle w:val="a7"/>
        <w:spacing w:after="0" w:line="360" w:lineRule="auto"/>
        <w:contextualSpacing w:val="0"/>
        <w:rPr>
          <w:rStyle w:val="ac"/>
          <w:color w:val="0D0D0D" w:themeColor="text1" w:themeTint="F2"/>
          <w:sz w:val="30"/>
          <w:szCs w:val="30"/>
          <w:rtl/>
        </w:rPr>
      </w:pPr>
    </w:p>
    <w:p w14:paraId="08E7F6CC" w14:textId="7EA08674" w:rsidR="00A669B7" w:rsidRPr="007E7ED3" w:rsidRDefault="00A669B7" w:rsidP="0007244D">
      <w:pPr>
        <w:pStyle w:val="a7"/>
        <w:spacing w:after="0" w:line="360" w:lineRule="auto"/>
        <w:ind w:left="0"/>
        <w:contextualSpacing w:val="0"/>
        <w:rPr>
          <w:rStyle w:val="ac"/>
          <w:color w:val="0D0D0D" w:themeColor="text1" w:themeTint="F2"/>
          <w:sz w:val="30"/>
          <w:szCs w:val="30"/>
        </w:rPr>
      </w:pPr>
      <w:r w:rsidRPr="007E7ED3">
        <w:rPr>
          <w:rStyle w:val="ac"/>
          <w:color w:val="0D0D0D" w:themeColor="text1" w:themeTint="F2"/>
          <w:sz w:val="30"/>
          <w:szCs w:val="30"/>
          <w:rtl/>
        </w:rPr>
        <w:lastRenderedPageBreak/>
        <w:t>تجربة: القياس المباشر لبعض السوائل الحيوية وبعض محاليل الصيدلانية المشروبات والعصائر</w:t>
      </w:r>
    </w:p>
    <w:p w14:paraId="45F39A72" w14:textId="77777777" w:rsidR="00A669B7" w:rsidRPr="00CA532F" w:rsidRDefault="00A669B7" w:rsidP="00A669B7">
      <w:pPr>
        <w:spacing w:after="0" w:line="360" w:lineRule="auto"/>
        <w:rPr>
          <w:rStyle w:val="ac"/>
          <w:color w:val="0D0D0D" w:themeColor="text1" w:themeTint="F2"/>
          <w:sz w:val="30"/>
          <w:szCs w:val="30"/>
          <w:rtl/>
        </w:rPr>
      </w:pPr>
      <w:r w:rsidRPr="00CA532F">
        <w:rPr>
          <w:rStyle w:val="ac"/>
          <w:color w:val="0D0D0D" w:themeColor="text1" w:themeTint="F2"/>
          <w:sz w:val="30"/>
          <w:szCs w:val="30"/>
          <w:rtl/>
        </w:rPr>
        <w:t>خطوات العمل:</w:t>
      </w:r>
      <w:r>
        <w:rPr>
          <w:rStyle w:val="ac"/>
          <w:color w:val="0D0D0D" w:themeColor="text1" w:themeTint="F2"/>
          <w:sz w:val="30"/>
          <w:szCs w:val="30"/>
        </w:rPr>
        <w:t xml:space="preserve"> </w:t>
      </w:r>
      <w:r w:rsidRPr="00CA532F">
        <w:rPr>
          <w:rStyle w:val="ac"/>
          <w:color w:val="0D0D0D" w:themeColor="text1" w:themeTint="F2"/>
          <w:sz w:val="30"/>
          <w:szCs w:val="30"/>
          <w:rtl/>
        </w:rPr>
        <w:t>لقياس ال</w:t>
      </w:r>
      <w:r w:rsidRPr="00CA532F">
        <w:rPr>
          <w:rStyle w:val="ac"/>
          <w:color w:val="0D0D0D" w:themeColor="text1" w:themeTint="F2"/>
          <w:sz w:val="30"/>
          <w:szCs w:val="30"/>
          <w:rtl/>
          <w:lang w:bidi="ar-SY"/>
        </w:rPr>
        <w:t xml:space="preserve">ـ </w:t>
      </w:r>
      <w:r w:rsidRPr="00CA532F">
        <w:rPr>
          <w:rStyle w:val="ac"/>
          <w:color w:val="0D0D0D" w:themeColor="text1" w:themeTint="F2"/>
          <w:sz w:val="30"/>
          <w:szCs w:val="30"/>
        </w:rPr>
        <w:t>pH</w:t>
      </w:r>
      <w:r w:rsidRPr="00CA532F">
        <w:rPr>
          <w:rStyle w:val="ac"/>
          <w:color w:val="0D0D0D" w:themeColor="text1" w:themeTint="F2"/>
          <w:sz w:val="30"/>
          <w:szCs w:val="30"/>
          <w:rtl/>
        </w:rPr>
        <w:t>للعينة نتبع الخطوات التالية:</w:t>
      </w:r>
    </w:p>
    <w:p w14:paraId="2D78D2F1" w14:textId="77777777" w:rsidR="00A669B7" w:rsidRPr="007E7ED3" w:rsidRDefault="00A669B7" w:rsidP="00066C73">
      <w:pPr>
        <w:pStyle w:val="a7"/>
        <w:numPr>
          <w:ilvl w:val="0"/>
          <w:numId w:val="17"/>
        </w:numPr>
        <w:tabs>
          <w:tab w:val="left" w:pos="0"/>
          <w:tab w:val="num" w:pos="1440"/>
        </w:tabs>
        <w:autoSpaceDE w:val="0"/>
        <w:autoSpaceDN w:val="0"/>
        <w:adjustRightInd w:val="0"/>
        <w:spacing w:after="0" w:line="360" w:lineRule="auto"/>
        <w:ind w:left="1213" w:hanging="75"/>
        <w:contextualSpacing w:val="0"/>
        <w:rPr>
          <w:rStyle w:val="ac"/>
          <w:b w:val="0"/>
          <w:bCs w:val="0"/>
          <w:color w:val="0D0D0D" w:themeColor="text1" w:themeTint="F2"/>
          <w:sz w:val="30"/>
          <w:szCs w:val="30"/>
          <w:rtl/>
        </w:rPr>
      </w:pPr>
      <w:r w:rsidRPr="007E7ED3">
        <w:rPr>
          <w:rStyle w:val="ac"/>
          <w:color w:val="0D0D0D" w:themeColor="text1" w:themeTint="F2"/>
          <w:sz w:val="30"/>
          <w:szCs w:val="30"/>
          <w:rtl/>
        </w:rPr>
        <w:t>تأكد من معايرة الداخلية للجهاز</w:t>
      </w:r>
    </w:p>
    <w:p w14:paraId="0F4144FD" w14:textId="77777777" w:rsidR="00A669B7" w:rsidRPr="007E7ED3" w:rsidRDefault="00A669B7" w:rsidP="00066C73">
      <w:pPr>
        <w:pStyle w:val="a7"/>
        <w:numPr>
          <w:ilvl w:val="0"/>
          <w:numId w:val="17"/>
        </w:numPr>
        <w:tabs>
          <w:tab w:val="left" w:pos="0"/>
          <w:tab w:val="num" w:pos="1440"/>
        </w:tabs>
        <w:autoSpaceDE w:val="0"/>
        <w:autoSpaceDN w:val="0"/>
        <w:adjustRightInd w:val="0"/>
        <w:spacing w:after="0" w:line="360" w:lineRule="auto"/>
        <w:ind w:left="1213" w:hanging="75"/>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قبل الاستعمال اغسل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تجفيفه بورق ناعم ونظيف.</w:t>
      </w:r>
    </w:p>
    <w:p w14:paraId="560064CB" w14:textId="77777777" w:rsidR="00A669B7" w:rsidRPr="007E7ED3" w:rsidRDefault="00A669B7" w:rsidP="00066C73">
      <w:pPr>
        <w:pStyle w:val="a7"/>
        <w:numPr>
          <w:ilvl w:val="0"/>
          <w:numId w:val="17"/>
        </w:numPr>
        <w:tabs>
          <w:tab w:val="left" w:pos="0"/>
          <w:tab w:val="num" w:pos="1440"/>
        </w:tabs>
        <w:autoSpaceDE w:val="0"/>
        <w:autoSpaceDN w:val="0"/>
        <w:adjustRightInd w:val="0"/>
        <w:spacing w:after="0" w:line="360" w:lineRule="auto"/>
        <w:ind w:left="1213" w:hanging="75"/>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انقل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الى محلول المدروس</w:t>
      </w:r>
    </w:p>
    <w:p w14:paraId="68279324" w14:textId="77777777" w:rsidR="00A669B7" w:rsidRPr="007E7ED3" w:rsidRDefault="00A669B7" w:rsidP="00066C73">
      <w:pPr>
        <w:pStyle w:val="a7"/>
        <w:numPr>
          <w:ilvl w:val="0"/>
          <w:numId w:val="17"/>
        </w:numPr>
        <w:tabs>
          <w:tab w:val="left" w:pos="0"/>
          <w:tab w:val="num" w:pos="1440"/>
        </w:tabs>
        <w:autoSpaceDE w:val="0"/>
        <w:autoSpaceDN w:val="0"/>
        <w:adjustRightInd w:val="0"/>
        <w:spacing w:after="0" w:line="360" w:lineRule="auto"/>
        <w:ind w:left="1213" w:hanging="75"/>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سجل قيمة الـ </w:t>
      </w:r>
      <w:r w:rsidRPr="007E7ED3">
        <w:rPr>
          <w:rStyle w:val="ac"/>
          <w:color w:val="0D0D0D" w:themeColor="text1" w:themeTint="F2"/>
          <w:sz w:val="30"/>
          <w:szCs w:val="30"/>
          <w:lang w:val="en-GB"/>
        </w:rPr>
        <w:t>pH</w:t>
      </w:r>
      <w:r w:rsidRPr="007E7ED3">
        <w:rPr>
          <w:rStyle w:val="ac"/>
          <w:color w:val="0D0D0D" w:themeColor="text1" w:themeTint="F2"/>
          <w:sz w:val="30"/>
          <w:szCs w:val="30"/>
          <w:rtl/>
          <w:lang w:val="en-GB"/>
        </w:rPr>
        <w:t xml:space="preserve">عندما تثبت قيمة (حوالي 5 -20 ثانية بعد وضع </w:t>
      </w:r>
      <w:proofErr w:type="spellStart"/>
      <w:r w:rsidRPr="007E7ED3">
        <w:rPr>
          <w:rStyle w:val="ac"/>
          <w:color w:val="0D0D0D" w:themeColor="text1" w:themeTint="F2"/>
          <w:sz w:val="30"/>
          <w:szCs w:val="30"/>
          <w:rtl/>
          <w:lang w:val="en-GB"/>
        </w:rPr>
        <w:t>الالكترود</w:t>
      </w:r>
      <w:proofErr w:type="spellEnd"/>
      <w:r w:rsidRPr="007E7ED3">
        <w:rPr>
          <w:rStyle w:val="ac"/>
          <w:color w:val="0D0D0D" w:themeColor="text1" w:themeTint="F2"/>
          <w:sz w:val="30"/>
          <w:szCs w:val="30"/>
          <w:rtl/>
          <w:lang w:val="en-GB"/>
        </w:rPr>
        <w:t xml:space="preserve"> في المحلول</w:t>
      </w:r>
    </w:p>
    <w:p w14:paraId="5144AC49" w14:textId="77777777" w:rsidR="00A669B7" w:rsidRPr="007E7ED3" w:rsidRDefault="00A669B7" w:rsidP="00066C73">
      <w:pPr>
        <w:pStyle w:val="a7"/>
        <w:numPr>
          <w:ilvl w:val="0"/>
          <w:numId w:val="17"/>
        </w:numPr>
        <w:tabs>
          <w:tab w:val="left" w:pos="0"/>
          <w:tab w:val="num" w:pos="1440"/>
        </w:tabs>
        <w:autoSpaceDE w:val="0"/>
        <w:autoSpaceDN w:val="0"/>
        <w:adjustRightInd w:val="0"/>
        <w:spacing w:after="0" w:line="360" w:lineRule="auto"/>
        <w:ind w:left="1213" w:hanging="75"/>
        <w:contextualSpacing w:val="0"/>
        <w:rPr>
          <w:color w:val="0D0D0D" w:themeColor="text1" w:themeTint="F2"/>
          <w:sz w:val="30"/>
          <w:szCs w:val="30"/>
        </w:rPr>
      </w:pPr>
      <w:r w:rsidRPr="007E7ED3">
        <w:rPr>
          <w:rStyle w:val="ac"/>
          <w:color w:val="0D0D0D" w:themeColor="text1" w:themeTint="F2"/>
          <w:sz w:val="30"/>
          <w:szCs w:val="30"/>
          <w:rtl/>
          <w:lang w:val="en-GB"/>
        </w:rPr>
        <w:t>ا</w:t>
      </w:r>
      <w:r w:rsidRPr="007E7ED3">
        <w:rPr>
          <w:rStyle w:val="ac"/>
          <w:color w:val="0D0D0D" w:themeColor="text1" w:themeTint="F2"/>
          <w:sz w:val="30"/>
          <w:szCs w:val="30"/>
          <w:rtl/>
        </w:rPr>
        <w:t xml:space="preserve">غسل </w:t>
      </w:r>
      <w:proofErr w:type="spellStart"/>
      <w:r w:rsidRPr="007E7ED3">
        <w:rPr>
          <w:rStyle w:val="ac"/>
          <w:color w:val="0D0D0D" w:themeColor="text1" w:themeTint="F2"/>
          <w:sz w:val="30"/>
          <w:szCs w:val="30"/>
          <w:rtl/>
        </w:rPr>
        <w:t>الالكترود</w:t>
      </w:r>
      <w:proofErr w:type="spellEnd"/>
      <w:r w:rsidRPr="007E7ED3">
        <w:rPr>
          <w:rStyle w:val="ac"/>
          <w:color w:val="0D0D0D" w:themeColor="text1" w:themeTint="F2"/>
          <w:sz w:val="30"/>
          <w:szCs w:val="30"/>
          <w:rtl/>
        </w:rPr>
        <w:t xml:space="preserve"> بالماء منزوع الشوارد ومن ثم يتم حفظه حسب ارشادات المصنع</w:t>
      </w:r>
      <w:r w:rsidRPr="007E7ED3">
        <w:rPr>
          <w:color w:val="0D0D0D" w:themeColor="text1" w:themeTint="F2"/>
          <w:sz w:val="30"/>
          <w:szCs w:val="30"/>
          <w:rtl/>
        </w:rPr>
        <w:t>.</w:t>
      </w:r>
    </w:p>
    <w:p w14:paraId="52924F0D" w14:textId="77777777" w:rsidR="00A669B7" w:rsidRPr="005E5EBD" w:rsidRDefault="00A669B7" w:rsidP="00066C73">
      <w:pPr>
        <w:pStyle w:val="a7"/>
        <w:numPr>
          <w:ilvl w:val="0"/>
          <w:numId w:val="17"/>
        </w:numPr>
        <w:tabs>
          <w:tab w:val="left" w:pos="0"/>
          <w:tab w:val="num" w:pos="1440"/>
        </w:tabs>
        <w:autoSpaceDE w:val="0"/>
        <w:autoSpaceDN w:val="0"/>
        <w:adjustRightInd w:val="0"/>
        <w:spacing w:after="120" w:line="360" w:lineRule="auto"/>
        <w:ind w:left="1213" w:hanging="75"/>
        <w:contextualSpacing w:val="0"/>
        <w:rPr>
          <w:rStyle w:val="ac"/>
          <w:b w:val="0"/>
          <w:bCs w:val="0"/>
          <w:color w:val="0D0D0D" w:themeColor="text1" w:themeTint="F2"/>
          <w:sz w:val="30"/>
          <w:szCs w:val="30"/>
        </w:rPr>
      </w:pPr>
      <w:r w:rsidRPr="007E7ED3">
        <w:rPr>
          <w:rStyle w:val="ac"/>
          <w:color w:val="0D0D0D" w:themeColor="text1" w:themeTint="F2"/>
          <w:sz w:val="30"/>
          <w:szCs w:val="30"/>
          <w:rtl/>
        </w:rPr>
        <w:t xml:space="preserve">انتقل لقياس عينة أخرى مكرر العمليات السابقة، لا تنسى غسل المسرى بالماء المقطر عند الانتقال من عينة إلى أخرى (في حال كانت هناك بعض المواد العضوية التي لا تزال بالماء المقطر يمكن استخدام </w:t>
      </w:r>
      <w:proofErr w:type="spellStart"/>
      <w:r w:rsidRPr="007E7ED3">
        <w:rPr>
          <w:rStyle w:val="ac"/>
          <w:color w:val="0D0D0D" w:themeColor="text1" w:themeTint="F2"/>
          <w:sz w:val="30"/>
          <w:szCs w:val="30"/>
          <w:rtl/>
        </w:rPr>
        <w:t>أيتانول</w:t>
      </w:r>
      <w:proofErr w:type="spellEnd"/>
      <w:r w:rsidRPr="007E7ED3">
        <w:rPr>
          <w:rStyle w:val="ac"/>
          <w:color w:val="0D0D0D" w:themeColor="text1" w:themeTint="F2"/>
          <w:sz w:val="30"/>
          <w:szCs w:val="30"/>
          <w:rtl/>
        </w:rPr>
        <w:t xml:space="preserve"> مخفف في عملية الغسل)</w:t>
      </w:r>
    </w:p>
    <w:p w14:paraId="51EF7A17" w14:textId="77777777" w:rsidR="00A669B7" w:rsidRPr="007E7ED3" w:rsidRDefault="00A669B7" w:rsidP="00A669B7">
      <w:pPr>
        <w:spacing w:after="120" w:line="360" w:lineRule="auto"/>
        <w:rPr>
          <w:color w:val="0D0D0D" w:themeColor="text1" w:themeTint="F2"/>
          <w:sz w:val="30"/>
          <w:szCs w:val="30"/>
        </w:rPr>
      </w:pPr>
      <w:r w:rsidRPr="007E7ED3">
        <w:rPr>
          <w:rStyle w:val="ac"/>
          <w:color w:val="0D0D0D" w:themeColor="text1" w:themeTint="F2"/>
          <w:sz w:val="30"/>
          <w:szCs w:val="30"/>
          <w:rtl/>
        </w:rPr>
        <w:t xml:space="preserve"> بعد تطبيق الخطوات السابقة، املأ الجدول التالي:</w:t>
      </w:r>
    </w:p>
    <w:tbl>
      <w:tblPr>
        <w:bidiVisual/>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449"/>
        <w:gridCol w:w="1450"/>
        <w:gridCol w:w="1303"/>
        <w:gridCol w:w="1863"/>
        <w:gridCol w:w="3058"/>
      </w:tblGrid>
      <w:tr w:rsidR="00A669B7" w:rsidRPr="007E7ED3" w14:paraId="4807989D" w14:textId="77777777" w:rsidTr="0007244D">
        <w:trPr>
          <w:trHeight w:val="502"/>
          <w:jc w:val="center"/>
        </w:trPr>
        <w:tc>
          <w:tcPr>
            <w:tcW w:w="1792" w:type="dxa"/>
            <w:shd w:val="clear" w:color="auto" w:fill="D9D9D9" w:themeFill="background1" w:themeFillShade="D9"/>
            <w:vAlign w:val="center"/>
          </w:tcPr>
          <w:p w14:paraId="6B2BB26C"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rtl/>
                <w:lang w:val="en-GB"/>
              </w:rPr>
            </w:pPr>
            <w:r w:rsidRPr="007E7ED3">
              <w:rPr>
                <w:rStyle w:val="ac"/>
                <w:color w:val="0D0D0D" w:themeColor="text1" w:themeTint="F2"/>
                <w:sz w:val="30"/>
                <w:szCs w:val="30"/>
                <w:rtl/>
                <w:lang w:val="en-GB"/>
              </w:rPr>
              <w:t>اسم العينة</w:t>
            </w:r>
          </w:p>
        </w:tc>
        <w:tc>
          <w:tcPr>
            <w:tcW w:w="1449" w:type="dxa"/>
            <w:shd w:val="clear" w:color="auto" w:fill="D9D9D9" w:themeFill="background1" w:themeFillShade="D9"/>
            <w:vAlign w:val="center"/>
          </w:tcPr>
          <w:p w14:paraId="0668D2EC"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lang w:val="en-GB"/>
              </w:rPr>
            </w:pPr>
            <w:r w:rsidRPr="007E7ED3">
              <w:rPr>
                <w:rStyle w:val="ac"/>
                <w:color w:val="0D0D0D" w:themeColor="text1" w:themeTint="F2"/>
                <w:sz w:val="30"/>
                <w:szCs w:val="30"/>
                <w:rtl/>
                <w:lang w:val="en-GB"/>
              </w:rPr>
              <w:t xml:space="preserve">القراءة </w:t>
            </w:r>
            <w:r w:rsidRPr="007E7ED3">
              <w:rPr>
                <w:rStyle w:val="ac"/>
                <w:color w:val="0D0D0D" w:themeColor="text1" w:themeTint="F2"/>
                <w:sz w:val="30"/>
                <w:szCs w:val="30"/>
                <w:lang w:val="en-GB"/>
              </w:rPr>
              <w:t>(1)</w:t>
            </w:r>
          </w:p>
        </w:tc>
        <w:tc>
          <w:tcPr>
            <w:tcW w:w="1450" w:type="dxa"/>
            <w:shd w:val="clear" w:color="auto" w:fill="D9D9D9" w:themeFill="background1" w:themeFillShade="D9"/>
            <w:vAlign w:val="center"/>
          </w:tcPr>
          <w:p w14:paraId="7E705A9B"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rtl/>
                <w:lang w:val="en-GB"/>
              </w:rPr>
            </w:pPr>
            <w:r w:rsidRPr="007E7ED3">
              <w:rPr>
                <w:rStyle w:val="ac"/>
                <w:color w:val="0D0D0D" w:themeColor="text1" w:themeTint="F2"/>
                <w:sz w:val="30"/>
                <w:szCs w:val="30"/>
                <w:rtl/>
                <w:lang w:val="en-GB"/>
              </w:rPr>
              <w:t xml:space="preserve">القراءة </w:t>
            </w:r>
            <w:r w:rsidRPr="007E7ED3">
              <w:rPr>
                <w:rStyle w:val="ac"/>
                <w:color w:val="0D0D0D" w:themeColor="text1" w:themeTint="F2"/>
                <w:sz w:val="30"/>
                <w:szCs w:val="30"/>
                <w:lang w:val="en-GB"/>
              </w:rPr>
              <w:t>(2)</w:t>
            </w:r>
          </w:p>
        </w:tc>
        <w:tc>
          <w:tcPr>
            <w:tcW w:w="1303" w:type="dxa"/>
            <w:shd w:val="clear" w:color="auto" w:fill="D9D9D9" w:themeFill="background1" w:themeFillShade="D9"/>
            <w:vAlign w:val="center"/>
          </w:tcPr>
          <w:p w14:paraId="3750F953"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rtl/>
                <w:lang w:val="en-GB"/>
              </w:rPr>
            </w:pPr>
            <w:r w:rsidRPr="007E7ED3">
              <w:rPr>
                <w:rStyle w:val="ac"/>
                <w:color w:val="0D0D0D" w:themeColor="text1" w:themeTint="F2"/>
                <w:sz w:val="30"/>
                <w:szCs w:val="30"/>
                <w:rtl/>
                <w:lang w:val="en-GB"/>
              </w:rPr>
              <w:t xml:space="preserve">القراءة </w:t>
            </w:r>
            <w:r w:rsidRPr="007E7ED3">
              <w:rPr>
                <w:rStyle w:val="ac"/>
                <w:color w:val="0D0D0D" w:themeColor="text1" w:themeTint="F2"/>
                <w:sz w:val="30"/>
                <w:szCs w:val="30"/>
                <w:lang w:val="en-GB"/>
              </w:rPr>
              <w:t>(3)</w:t>
            </w:r>
          </w:p>
        </w:tc>
        <w:tc>
          <w:tcPr>
            <w:tcW w:w="1863" w:type="dxa"/>
            <w:shd w:val="clear" w:color="auto" w:fill="D9D9D9" w:themeFill="background1" w:themeFillShade="D9"/>
            <w:vAlign w:val="center"/>
          </w:tcPr>
          <w:p w14:paraId="3879B94C"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rtl/>
                <w:lang w:val="en-GB"/>
              </w:rPr>
            </w:pPr>
            <w:r w:rsidRPr="007E7ED3">
              <w:rPr>
                <w:rStyle w:val="ac"/>
                <w:color w:val="0D0D0D" w:themeColor="text1" w:themeTint="F2"/>
                <w:sz w:val="30"/>
                <w:szCs w:val="30"/>
                <w:rtl/>
                <w:lang w:val="en-GB"/>
              </w:rPr>
              <w:t>متوسط القراءات</w:t>
            </w:r>
          </w:p>
        </w:tc>
        <w:tc>
          <w:tcPr>
            <w:tcW w:w="3058" w:type="dxa"/>
            <w:shd w:val="clear" w:color="auto" w:fill="D9D9D9" w:themeFill="background1" w:themeFillShade="D9"/>
            <w:vAlign w:val="center"/>
          </w:tcPr>
          <w:p w14:paraId="30C671C6" w14:textId="77777777" w:rsidR="00A669B7" w:rsidRPr="007E7ED3" w:rsidRDefault="00A669B7" w:rsidP="00A669B7">
            <w:pPr>
              <w:pStyle w:val="a7"/>
              <w:spacing w:line="360" w:lineRule="auto"/>
              <w:ind w:left="0"/>
              <w:contextualSpacing w:val="0"/>
              <w:jc w:val="center"/>
              <w:rPr>
                <w:rStyle w:val="ac"/>
                <w:color w:val="0D0D0D" w:themeColor="text1" w:themeTint="F2"/>
                <w:sz w:val="30"/>
                <w:szCs w:val="30"/>
                <w:rtl/>
                <w:lang w:val="en-GB"/>
              </w:rPr>
            </w:pPr>
            <w:r w:rsidRPr="007E7ED3">
              <w:rPr>
                <w:rStyle w:val="ac"/>
                <w:color w:val="0D0D0D" w:themeColor="text1" w:themeTint="F2"/>
                <w:sz w:val="30"/>
                <w:szCs w:val="30"/>
                <w:rtl/>
                <w:lang w:val="en-GB"/>
              </w:rPr>
              <w:t>ملاحظات</w:t>
            </w:r>
          </w:p>
        </w:tc>
      </w:tr>
      <w:tr w:rsidR="00A669B7" w:rsidRPr="007E7ED3" w14:paraId="6DB9530C" w14:textId="77777777" w:rsidTr="0007244D">
        <w:trPr>
          <w:trHeight w:val="585"/>
          <w:jc w:val="center"/>
        </w:trPr>
        <w:tc>
          <w:tcPr>
            <w:tcW w:w="1792" w:type="dxa"/>
            <w:vAlign w:val="center"/>
          </w:tcPr>
          <w:p w14:paraId="66769726"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6E917E05"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5E9C7143"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32B20376"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723BA3D3"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7508CD4F"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16FA3D8F" w14:textId="77777777" w:rsidTr="0007244D">
        <w:trPr>
          <w:trHeight w:val="585"/>
          <w:jc w:val="center"/>
        </w:trPr>
        <w:tc>
          <w:tcPr>
            <w:tcW w:w="1792" w:type="dxa"/>
            <w:vAlign w:val="center"/>
          </w:tcPr>
          <w:p w14:paraId="79B3DD3B"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043B139A"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696BB576"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641D6ABF"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57951D6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0E9576C6"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6789A8C8" w14:textId="77777777" w:rsidTr="0007244D">
        <w:trPr>
          <w:trHeight w:val="613"/>
          <w:jc w:val="center"/>
        </w:trPr>
        <w:tc>
          <w:tcPr>
            <w:tcW w:w="1792" w:type="dxa"/>
            <w:vAlign w:val="center"/>
          </w:tcPr>
          <w:p w14:paraId="19185032"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54C95F4F"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4C5A4F09"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3F96F75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1D9BB41A"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795907B5"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00DFB80C" w14:textId="77777777" w:rsidTr="0007244D">
        <w:trPr>
          <w:trHeight w:val="557"/>
          <w:jc w:val="center"/>
        </w:trPr>
        <w:tc>
          <w:tcPr>
            <w:tcW w:w="1792" w:type="dxa"/>
            <w:vAlign w:val="center"/>
          </w:tcPr>
          <w:p w14:paraId="271CEE9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1BF96927"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4A43B849"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2301AE6D"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128D4046"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4FE78B81"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4F222B99" w14:textId="77777777" w:rsidTr="0007244D">
        <w:trPr>
          <w:trHeight w:val="557"/>
          <w:jc w:val="center"/>
        </w:trPr>
        <w:tc>
          <w:tcPr>
            <w:tcW w:w="1792" w:type="dxa"/>
            <w:vAlign w:val="center"/>
          </w:tcPr>
          <w:p w14:paraId="21A4523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37F2E81E"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7CBF879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5AC1DFAF"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5AAF140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099FB652"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32AD525F" w14:textId="77777777" w:rsidTr="0007244D">
        <w:trPr>
          <w:trHeight w:val="557"/>
          <w:jc w:val="center"/>
        </w:trPr>
        <w:tc>
          <w:tcPr>
            <w:tcW w:w="1792" w:type="dxa"/>
            <w:vAlign w:val="center"/>
          </w:tcPr>
          <w:p w14:paraId="6CEF752E"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396F556E"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7F2D303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039F3387"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0D88869B"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49A0A380"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0CBFCB17" w14:textId="77777777" w:rsidTr="0007244D">
        <w:trPr>
          <w:trHeight w:val="557"/>
          <w:jc w:val="center"/>
        </w:trPr>
        <w:tc>
          <w:tcPr>
            <w:tcW w:w="1792" w:type="dxa"/>
            <w:vAlign w:val="center"/>
          </w:tcPr>
          <w:p w14:paraId="3E3DDD6E"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66649369"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3B7803CD"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0636B57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7BDBDEC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3CFE8EF9"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1CD3AC92" w14:textId="77777777" w:rsidTr="0007244D">
        <w:trPr>
          <w:trHeight w:val="557"/>
          <w:jc w:val="center"/>
        </w:trPr>
        <w:tc>
          <w:tcPr>
            <w:tcW w:w="1792" w:type="dxa"/>
            <w:vAlign w:val="center"/>
          </w:tcPr>
          <w:p w14:paraId="34DEE2A9"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65AA34CD"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4DB87A4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393805E1"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35466DE4"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69F2A5E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r w:rsidR="00A669B7" w:rsidRPr="007E7ED3" w14:paraId="4F47A177" w14:textId="77777777" w:rsidTr="0007244D">
        <w:trPr>
          <w:trHeight w:val="557"/>
          <w:jc w:val="center"/>
        </w:trPr>
        <w:tc>
          <w:tcPr>
            <w:tcW w:w="1792" w:type="dxa"/>
            <w:vAlign w:val="center"/>
          </w:tcPr>
          <w:p w14:paraId="7F90171B"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49" w:type="dxa"/>
            <w:vAlign w:val="center"/>
          </w:tcPr>
          <w:p w14:paraId="55D35E3E"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450" w:type="dxa"/>
            <w:vAlign w:val="center"/>
          </w:tcPr>
          <w:p w14:paraId="28D35F0B"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303" w:type="dxa"/>
            <w:vAlign w:val="center"/>
          </w:tcPr>
          <w:p w14:paraId="4FF1FFC3"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1863" w:type="dxa"/>
            <w:vAlign w:val="center"/>
          </w:tcPr>
          <w:p w14:paraId="11EDC2B8"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c>
          <w:tcPr>
            <w:tcW w:w="3058" w:type="dxa"/>
            <w:vAlign w:val="center"/>
          </w:tcPr>
          <w:p w14:paraId="6953CF61" w14:textId="77777777" w:rsidR="00A669B7" w:rsidRPr="007E7ED3" w:rsidRDefault="00A669B7" w:rsidP="00A669B7">
            <w:pPr>
              <w:pStyle w:val="a7"/>
              <w:spacing w:line="360" w:lineRule="auto"/>
              <w:ind w:left="0"/>
              <w:contextualSpacing w:val="0"/>
              <w:jc w:val="center"/>
              <w:rPr>
                <w:rStyle w:val="ac"/>
                <w:b w:val="0"/>
                <w:bCs w:val="0"/>
                <w:color w:val="0D0D0D" w:themeColor="text1" w:themeTint="F2"/>
                <w:sz w:val="30"/>
                <w:szCs w:val="30"/>
                <w:rtl/>
                <w:lang w:val="en-GB"/>
              </w:rPr>
            </w:pPr>
          </w:p>
        </w:tc>
      </w:tr>
    </w:tbl>
    <w:p w14:paraId="0A0A3B49" w14:textId="77777777" w:rsidR="00A669B7" w:rsidRDefault="00A669B7" w:rsidP="00A669B7">
      <w:pPr>
        <w:spacing w:after="0" w:line="240" w:lineRule="auto"/>
        <w:ind w:right="-180"/>
        <w:jc w:val="center"/>
        <w:rPr>
          <w:b/>
          <w:bCs/>
          <w:color w:val="0D0D0D" w:themeColor="text1" w:themeTint="F2"/>
          <w:sz w:val="30"/>
          <w:szCs w:val="30"/>
          <w:rtl/>
        </w:rPr>
      </w:pPr>
    </w:p>
    <w:p w14:paraId="459105F5"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679E68CF"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327C11D"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67284F4C" w14:textId="77777777" w:rsidR="00A669B7" w:rsidRPr="001226AD" w:rsidRDefault="00A669B7" w:rsidP="00A669B7">
      <w:pPr>
        <w:spacing w:after="0" w:line="240" w:lineRule="auto"/>
        <w:ind w:right="-180"/>
        <w:rPr>
          <w:b/>
          <w:bCs/>
          <w:color w:val="0D0D0D" w:themeColor="text1" w:themeTint="F2"/>
          <w:sz w:val="30"/>
          <w:szCs w:val="30"/>
          <w:rtl/>
        </w:rPr>
      </w:pPr>
    </w:p>
    <w:p w14:paraId="107707AE" w14:textId="77777777" w:rsidR="00A669B7" w:rsidRPr="007E7ED3" w:rsidRDefault="00A669B7" w:rsidP="00A669B7">
      <w:pPr>
        <w:spacing w:after="0" w:line="360" w:lineRule="auto"/>
        <w:rPr>
          <w:rStyle w:val="ac"/>
          <w:color w:val="0D0D0D" w:themeColor="text1" w:themeTint="F2"/>
          <w:sz w:val="30"/>
          <w:szCs w:val="30"/>
          <w:rtl/>
        </w:rPr>
      </w:pPr>
    </w:p>
    <w:p w14:paraId="756E052B" w14:textId="77777777" w:rsidR="0007244D" w:rsidRDefault="0007244D">
      <w:pPr>
        <w:bidi w:val="0"/>
        <w:rPr>
          <w:rStyle w:val="ac"/>
          <w:color w:val="0D0D0D" w:themeColor="text1" w:themeTint="F2"/>
          <w:sz w:val="28"/>
          <w:szCs w:val="28"/>
          <w:rtl/>
        </w:rPr>
      </w:pPr>
      <w:r>
        <w:rPr>
          <w:rStyle w:val="ac"/>
          <w:color w:val="0D0D0D" w:themeColor="text1" w:themeTint="F2"/>
          <w:sz w:val="28"/>
          <w:szCs w:val="28"/>
          <w:rtl/>
        </w:rPr>
        <w:br w:type="page"/>
      </w:r>
    </w:p>
    <w:p w14:paraId="416E555C" w14:textId="5D3FD8D3" w:rsidR="00A669B7" w:rsidRDefault="00A669B7" w:rsidP="00A669B7">
      <w:pPr>
        <w:spacing w:after="0" w:line="276" w:lineRule="auto"/>
        <w:jc w:val="both"/>
        <w:rPr>
          <w:rStyle w:val="ac"/>
          <w:color w:val="0D0D0D" w:themeColor="text1" w:themeTint="F2"/>
          <w:sz w:val="28"/>
          <w:szCs w:val="28"/>
        </w:rPr>
      </w:pPr>
      <w:r w:rsidRPr="00D310E4">
        <w:rPr>
          <w:rStyle w:val="ac"/>
          <w:rFonts w:hint="cs"/>
          <w:color w:val="0D0D0D" w:themeColor="text1" w:themeTint="F2"/>
          <w:sz w:val="28"/>
          <w:szCs w:val="28"/>
          <w:rtl/>
        </w:rPr>
        <w:lastRenderedPageBreak/>
        <w:t>للاطلاع</w:t>
      </w:r>
    </w:p>
    <w:p w14:paraId="40CD7846" w14:textId="77777777" w:rsidR="00A669B7" w:rsidRPr="00D310E4" w:rsidRDefault="00A669B7" w:rsidP="0007244D">
      <w:pPr>
        <w:spacing w:after="0" w:line="276" w:lineRule="auto"/>
        <w:jc w:val="center"/>
        <w:rPr>
          <w:rStyle w:val="ac"/>
          <w:color w:val="0D0D0D" w:themeColor="text1" w:themeTint="F2"/>
          <w:sz w:val="28"/>
          <w:szCs w:val="28"/>
          <w:rtl/>
        </w:rPr>
      </w:pPr>
      <w:r w:rsidRPr="006155A4">
        <w:rPr>
          <w:b/>
          <w:bCs/>
          <w:noProof/>
          <w:color w:val="0D0D0D" w:themeColor="text1" w:themeTint="F2"/>
          <w:sz w:val="30"/>
          <w:szCs w:val="30"/>
        </w:rPr>
        <w:drawing>
          <wp:inline distT="0" distB="0" distL="0" distR="0" wp14:anchorId="0D284C8D" wp14:editId="0F9ABA46">
            <wp:extent cx="6572250" cy="3752850"/>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8955" cy="3762389"/>
                    </a:xfrm>
                    <a:prstGeom prst="rect">
                      <a:avLst/>
                    </a:prstGeom>
                    <a:noFill/>
                    <a:ln>
                      <a:noFill/>
                    </a:ln>
                  </pic:spPr>
                </pic:pic>
              </a:graphicData>
            </a:graphic>
          </wp:inline>
        </w:drawing>
      </w:r>
    </w:p>
    <w:p w14:paraId="258BE4B5" w14:textId="77777777" w:rsidR="00A669B7" w:rsidRPr="00D310E4" w:rsidRDefault="00A669B7" w:rsidP="00A669B7">
      <w:pPr>
        <w:spacing w:after="0" w:line="360" w:lineRule="auto"/>
        <w:jc w:val="both"/>
        <w:rPr>
          <w:color w:val="0D0D0D" w:themeColor="text1" w:themeTint="F2"/>
          <w:sz w:val="28"/>
          <w:szCs w:val="28"/>
          <w:rtl/>
        </w:rPr>
      </w:pPr>
      <w:r w:rsidRPr="00D310E4">
        <w:rPr>
          <w:rStyle w:val="ac"/>
          <w:color w:val="0D0D0D" w:themeColor="text1" w:themeTint="F2"/>
          <w:sz w:val="28"/>
          <w:szCs w:val="28"/>
          <w:rtl/>
        </w:rPr>
        <w:t xml:space="preserve">الكيمياء في حياتنا للاطلاع والاستزادة </w:t>
      </w:r>
      <w:r w:rsidRPr="00D310E4">
        <w:rPr>
          <w:rStyle w:val="ac"/>
          <w:rFonts w:hint="cs"/>
          <w:color w:val="0D0D0D" w:themeColor="text1" w:themeTint="F2"/>
          <w:sz w:val="28"/>
          <w:szCs w:val="28"/>
          <w:rtl/>
        </w:rPr>
        <w:t xml:space="preserve">: </w:t>
      </w:r>
      <w:r w:rsidRPr="00D310E4">
        <w:rPr>
          <w:rFonts w:eastAsia="Times New Roman"/>
          <w:color w:val="404040" w:themeColor="text1" w:themeTint="BF"/>
          <w:sz w:val="28"/>
          <w:szCs w:val="28"/>
          <w:rtl/>
          <w:lang w:eastAsia="en-GB" w:bidi="ar-IQ"/>
        </w:rPr>
        <w:t xml:space="preserve">المنظمات الحيوية الكيميائية </w:t>
      </w:r>
      <w:r w:rsidRPr="00D310E4">
        <w:rPr>
          <w:rFonts w:eastAsia="Times New Roman"/>
          <w:color w:val="404040" w:themeColor="text1" w:themeTint="BF"/>
          <w:sz w:val="28"/>
          <w:szCs w:val="28"/>
          <w:lang w:eastAsia="en-GB"/>
        </w:rPr>
        <w:t>chemical Buffering system:</w:t>
      </w:r>
      <w:r w:rsidRPr="00D310E4">
        <w:rPr>
          <w:rFonts w:eastAsia="Times New Roman"/>
          <w:color w:val="404040" w:themeColor="text1" w:themeTint="BF"/>
          <w:sz w:val="28"/>
          <w:szCs w:val="28"/>
          <w:rtl/>
          <w:lang w:eastAsia="en-GB"/>
        </w:rPr>
        <w:t xml:space="preserve"> تقدر كمية المنظمات الحيوية الأساسية في حالة الراحة بحوالي 45 مللي مكافئ / لتر وهي توجد في بلازما الدم ما عدا نظام الهيموغلوبين، وتساعد هذه المنظمات على تقليل مستوى أيون الهيدروجين في الدم، ومثال على ذلك زيادة تركيز حامض اللاكتيك في الدم 10 أضعاف تركيزه في وقت الراحة فأن المنظمات الحيوية تواجه هذه الزيادة بحيث لا يزيد تركيز أيون الهيدروجين بنفس الدرجة وبدرجة 1.5 مرة وليس 10 أضعاف تركيزه في وقت الراحة. ويطلق مصطلح الاحتياطي القلوي على كمية البيكربونات في الدم في الظروف العادية وهذا يدل على كمية الحامض التي يمكن الاتحاد معها في الدم، ويبلغ مستوى الاحتياطي القلوي (البيكربونات) في الدم في وقت الراحة 25 ملي مكافئ / لتر أي أنها تشكل حوالي 60% من حجم جميع المنظمات الحيوية الأساسية وهذا المقدار ينخفض أثناء العمل العضلي بنسبة تصل الى95% نتيجة مواجهة حامض اللاكتيك، بينما تبقى النسبة 5% لمواجهة زيادة الأحماض الدهنية في بلازما الدم.</w:t>
      </w:r>
    </w:p>
    <w:p w14:paraId="02D1ADFA" w14:textId="77777777" w:rsidR="00A669B7" w:rsidRPr="005E5EBD" w:rsidRDefault="00A669B7" w:rsidP="00A669B7">
      <w:pPr>
        <w:spacing w:after="0" w:line="276" w:lineRule="auto"/>
        <w:jc w:val="both"/>
        <w:rPr>
          <w:rFonts w:eastAsia="Times New Roman"/>
          <w:color w:val="404040" w:themeColor="text1" w:themeTint="BF"/>
          <w:sz w:val="28"/>
          <w:szCs w:val="28"/>
          <w:rtl/>
          <w:lang w:eastAsia="en-GB"/>
        </w:rPr>
      </w:pPr>
      <w:r w:rsidRPr="005E5EBD">
        <w:rPr>
          <w:rFonts w:eastAsia="Times New Roman"/>
          <w:color w:val="404040" w:themeColor="text1" w:themeTint="BF"/>
          <w:sz w:val="28"/>
          <w:szCs w:val="28"/>
          <w:lang w:eastAsia="en-GB"/>
        </w:rPr>
        <w:t xml:space="preserve">PH </w:t>
      </w:r>
      <w:r w:rsidRPr="005E5EBD">
        <w:rPr>
          <w:rFonts w:eastAsia="Times New Roman"/>
          <w:color w:val="404040" w:themeColor="text1" w:themeTint="BF"/>
          <w:sz w:val="28"/>
          <w:szCs w:val="28"/>
          <w:rtl/>
          <w:lang w:eastAsia="en-GB"/>
        </w:rPr>
        <w:t xml:space="preserve">الدم الشرياني : قلوي </w:t>
      </w:r>
      <w:r w:rsidRPr="005E5EBD">
        <w:rPr>
          <w:rFonts w:eastAsia="Times New Roman"/>
          <w:color w:val="404040" w:themeColor="text1" w:themeTint="BF"/>
          <w:sz w:val="28"/>
          <w:szCs w:val="28"/>
          <w:lang w:eastAsia="en-GB"/>
        </w:rPr>
        <w:t xml:space="preserve">(7.35-7.42) </w:t>
      </w:r>
      <w:r w:rsidRPr="005E5EBD">
        <w:rPr>
          <w:rFonts w:eastAsia="Times New Roman"/>
          <w:color w:val="404040" w:themeColor="text1" w:themeTint="BF"/>
          <w:sz w:val="28"/>
          <w:szCs w:val="28"/>
          <w:rtl/>
          <w:lang w:eastAsia="en-GB"/>
        </w:rPr>
        <w:t xml:space="preserve"> وهي صفة مهمة  ، حيث تختلف درجة حموضته عن الدم الوريدي (أكثر حموضة من الشرياني ) بنا على عملية الاستقلاب فسر ذلك؟</w:t>
      </w:r>
    </w:p>
    <w:p w14:paraId="410C0877" w14:textId="77777777" w:rsidR="00A669B7" w:rsidRPr="005E5EBD" w:rsidRDefault="00A669B7" w:rsidP="00A669B7">
      <w:pPr>
        <w:spacing w:after="0" w:line="276" w:lineRule="auto"/>
        <w:jc w:val="both"/>
        <w:rPr>
          <w:rFonts w:eastAsia="Times New Roman"/>
          <w:color w:val="404040" w:themeColor="text1" w:themeTint="BF"/>
          <w:sz w:val="28"/>
          <w:szCs w:val="28"/>
          <w:rtl/>
          <w:lang w:eastAsia="en-GB"/>
        </w:rPr>
      </w:pPr>
      <w:r w:rsidRPr="005E5EBD">
        <w:rPr>
          <w:rFonts w:eastAsia="Times New Roman"/>
          <w:color w:val="404040" w:themeColor="text1" w:themeTint="BF"/>
          <w:sz w:val="28"/>
          <w:szCs w:val="28"/>
          <w:rtl/>
          <w:lang w:eastAsia="en-GB"/>
        </w:rPr>
        <w:lastRenderedPageBreak/>
        <w:t xml:space="preserve">الدم الوريدي يجمع الفضلات من النسج بالإضافة إلى الجزء المتبقي من شوارد الهيدروجين </w:t>
      </w:r>
      <w:r w:rsidRPr="005E5EBD">
        <w:rPr>
          <w:rFonts w:eastAsia="Times New Roman"/>
          <w:color w:val="404040" w:themeColor="text1" w:themeTint="BF"/>
          <w:sz w:val="28"/>
          <w:szCs w:val="28"/>
          <w:lang w:eastAsia="en-GB"/>
        </w:rPr>
        <w:t>H+</w:t>
      </w:r>
      <w:r w:rsidRPr="005E5EBD">
        <w:rPr>
          <w:rFonts w:eastAsia="Times New Roman"/>
          <w:color w:val="404040" w:themeColor="text1" w:themeTint="BF"/>
          <w:sz w:val="28"/>
          <w:szCs w:val="28"/>
          <w:rtl/>
          <w:lang w:eastAsia="en-GB"/>
        </w:rPr>
        <w:t xml:space="preserve"> بعد عمليات الدرء عن طريق الفوسفات والبيكربونات ، وهذا السبب ارتفاع الحموضة في الأوردة الجهازية نسبة إلى الشرايين.</w:t>
      </w:r>
    </w:p>
    <w:p w14:paraId="05ADA35D" w14:textId="77777777" w:rsidR="00A669B7" w:rsidRPr="005E5EBD" w:rsidRDefault="00A669B7" w:rsidP="00A669B7">
      <w:pPr>
        <w:spacing w:after="0" w:line="276" w:lineRule="auto"/>
        <w:jc w:val="both"/>
        <w:rPr>
          <w:rFonts w:eastAsia="Times New Roman"/>
          <w:color w:val="404040" w:themeColor="text1" w:themeTint="BF"/>
          <w:sz w:val="28"/>
          <w:szCs w:val="28"/>
          <w:rtl/>
          <w:lang w:eastAsia="en-GB"/>
        </w:rPr>
      </w:pPr>
      <w:r w:rsidRPr="005E5EBD">
        <w:rPr>
          <w:rFonts w:eastAsia="Times New Roman"/>
          <w:color w:val="404040" w:themeColor="text1" w:themeTint="BF"/>
          <w:sz w:val="28"/>
          <w:szCs w:val="28"/>
          <w:rtl/>
          <w:lang w:eastAsia="en-GB"/>
        </w:rPr>
        <w:t xml:space="preserve">إن الـ </w:t>
      </w:r>
      <w:r w:rsidRPr="005E5EBD">
        <w:rPr>
          <w:rFonts w:eastAsia="Times New Roman"/>
          <w:color w:val="404040" w:themeColor="text1" w:themeTint="BF"/>
          <w:sz w:val="28"/>
          <w:szCs w:val="28"/>
          <w:lang w:eastAsia="en-GB"/>
        </w:rPr>
        <w:t>PH</w:t>
      </w:r>
      <w:r w:rsidRPr="005E5EBD">
        <w:rPr>
          <w:rFonts w:eastAsia="Times New Roman"/>
          <w:color w:val="404040" w:themeColor="text1" w:themeTint="BF"/>
          <w:sz w:val="28"/>
          <w:szCs w:val="28"/>
          <w:rtl/>
          <w:lang w:eastAsia="en-GB"/>
        </w:rPr>
        <w:t xml:space="preserve"> والتوازن الحمض القلوي هام في سوائل الجسم لعمل الأنزيمات ، فمثلا بعض الخلايا مثل الكريات البيضاء والوحيدات لا تعمل في </w:t>
      </w:r>
      <w:r w:rsidRPr="005E5EBD">
        <w:rPr>
          <w:rFonts w:eastAsia="Times New Roman"/>
          <w:color w:val="404040" w:themeColor="text1" w:themeTint="BF"/>
          <w:sz w:val="28"/>
          <w:szCs w:val="28"/>
          <w:lang w:eastAsia="en-GB"/>
        </w:rPr>
        <w:t>PH</w:t>
      </w:r>
      <w:r w:rsidRPr="005E5EBD">
        <w:rPr>
          <w:rFonts w:eastAsia="Times New Roman"/>
          <w:color w:val="404040" w:themeColor="text1" w:themeTint="BF"/>
          <w:sz w:val="28"/>
          <w:szCs w:val="28"/>
          <w:rtl/>
          <w:lang w:eastAsia="en-GB"/>
        </w:rPr>
        <w:t xml:space="preserve"> الدم القلوي بل تحتاج لـ وسط حمضي </w:t>
      </w:r>
      <w:proofErr w:type="spellStart"/>
      <w:r w:rsidRPr="005E5EBD">
        <w:rPr>
          <w:rFonts w:eastAsia="Times New Roman"/>
          <w:color w:val="404040" w:themeColor="text1" w:themeTint="BF"/>
          <w:sz w:val="28"/>
          <w:szCs w:val="28"/>
          <w:rtl/>
          <w:lang w:eastAsia="en-GB"/>
        </w:rPr>
        <w:t>كالانسجة</w:t>
      </w:r>
      <w:proofErr w:type="spellEnd"/>
      <w:r w:rsidRPr="005E5EBD">
        <w:rPr>
          <w:rFonts w:eastAsia="Times New Roman"/>
          <w:color w:val="404040" w:themeColor="text1" w:themeTint="BF"/>
          <w:sz w:val="28"/>
          <w:szCs w:val="28"/>
          <w:rtl/>
          <w:lang w:eastAsia="en-GB"/>
        </w:rPr>
        <w:t>.</w:t>
      </w:r>
    </w:p>
    <w:p w14:paraId="7160E100" w14:textId="77777777" w:rsidR="00A669B7" w:rsidRPr="005E5EBD" w:rsidRDefault="00A669B7" w:rsidP="00A669B7">
      <w:pPr>
        <w:spacing w:after="0" w:line="276" w:lineRule="auto"/>
        <w:jc w:val="both"/>
        <w:rPr>
          <w:rFonts w:eastAsia="Times New Roman"/>
          <w:color w:val="404040" w:themeColor="text1" w:themeTint="BF"/>
          <w:sz w:val="28"/>
          <w:szCs w:val="28"/>
          <w:rtl/>
          <w:lang w:eastAsia="en-GB"/>
        </w:rPr>
      </w:pPr>
      <w:r w:rsidRPr="005E5EBD">
        <w:rPr>
          <w:rFonts w:eastAsia="Times New Roman"/>
          <w:color w:val="404040" w:themeColor="text1" w:themeTint="BF"/>
          <w:sz w:val="28"/>
          <w:szCs w:val="28"/>
          <w:rtl/>
          <w:lang w:eastAsia="en-GB"/>
        </w:rPr>
        <w:t xml:space="preserve">ملاحظة : كلما كان وسط الدم حمضي يصبح أقل الفا لـ </w:t>
      </w:r>
      <w:r w:rsidRPr="005E5EBD">
        <w:rPr>
          <w:rFonts w:eastAsia="Times New Roman"/>
          <w:color w:val="404040" w:themeColor="text1" w:themeTint="BF"/>
          <w:sz w:val="28"/>
          <w:szCs w:val="28"/>
          <w:lang w:eastAsia="en-GB"/>
        </w:rPr>
        <w:t>O2</w:t>
      </w:r>
      <w:r>
        <w:rPr>
          <w:rFonts w:eastAsia="Times New Roman" w:hint="cs"/>
          <w:color w:val="404040" w:themeColor="text1" w:themeTint="BF"/>
          <w:sz w:val="28"/>
          <w:szCs w:val="28"/>
          <w:rtl/>
          <w:lang w:eastAsia="en-GB"/>
        </w:rPr>
        <w:t xml:space="preserve"> </w:t>
      </w:r>
      <w:r w:rsidRPr="005E5EBD">
        <w:rPr>
          <w:rFonts w:eastAsia="Times New Roman"/>
          <w:color w:val="404040" w:themeColor="text1" w:themeTint="BF"/>
          <w:sz w:val="28"/>
          <w:szCs w:val="28"/>
          <w:rtl/>
          <w:lang w:eastAsia="en-GB"/>
        </w:rPr>
        <w:t xml:space="preserve">في الرئتين الوسط أقل حموضة أي تكون الفة الخضاب شديدة </w:t>
      </w:r>
      <w:proofErr w:type="spellStart"/>
      <w:r w:rsidRPr="005E5EBD">
        <w:rPr>
          <w:rFonts w:eastAsia="Times New Roman"/>
          <w:color w:val="404040" w:themeColor="text1" w:themeTint="BF"/>
          <w:sz w:val="28"/>
          <w:szCs w:val="28"/>
          <w:rtl/>
          <w:lang w:eastAsia="en-GB"/>
        </w:rPr>
        <w:t>للاوكسجين</w:t>
      </w:r>
      <w:proofErr w:type="spellEnd"/>
      <w:r w:rsidRPr="005E5EBD">
        <w:rPr>
          <w:rFonts w:eastAsia="Times New Roman"/>
          <w:color w:val="404040" w:themeColor="text1" w:themeTint="BF"/>
          <w:sz w:val="28"/>
          <w:szCs w:val="28"/>
          <w:rtl/>
          <w:lang w:eastAsia="en-GB"/>
        </w:rPr>
        <w:t>.</w:t>
      </w:r>
    </w:p>
    <w:p w14:paraId="2CA4C260" w14:textId="77777777" w:rsidR="00A669B7" w:rsidRPr="005E5EBD" w:rsidRDefault="00A669B7" w:rsidP="00A669B7">
      <w:pPr>
        <w:spacing w:after="0" w:line="276" w:lineRule="auto"/>
        <w:jc w:val="both"/>
        <w:rPr>
          <w:rStyle w:val="ac"/>
          <w:color w:val="003E61"/>
          <w:sz w:val="28"/>
          <w:szCs w:val="28"/>
          <w:rtl/>
        </w:rPr>
      </w:pPr>
      <w:r w:rsidRPr="005E5EBD">
        <w:rPr>
          <w:rFonts w:eastAsia="Times New Roman"/>
          <w:color w:val="404040" w:themeColor="text1" w:themeTint="BF"/>
          <w:sz w:val="28"/>
          <w:szCs w:val="28"/>
          <w:rtl/>
          <w:lang w:eastAsia="en-GB"/>
        </w:rPr>
        <w:t>في النسج يوجد كمية كبيرة من شوارد الهيدروجين بسبب الاستقلاب فيتخلى عن الاوكسجين بشكل أكبر</w:t>
      </w:r>
      <w:r w:rsidRPr="005E5EBD">
        <w:rPr>
          <w:rStyle w:val="ac"/>
          <w:color w:val="003E61"/>
          <w:sz w:val="28"/>
          <w:szCs w:val="28"/>
          <w:rtl/>
        </w:rPr>
        <w:t>.</w:t>
      </w:r>
    </w:p>
    <w:tbl>
      <w:tblPr>
        <w:bidiVisual/>
        <w:tblW w:w="10988" w:type="dxa"/>
        <w:jc w:val="center"/>
        <w:tblLayout w:type="fixed"/>
        <w:tblCellMar>
          <w:left w:w="0" w:type="dxa"/>
          <w:right w:w="0" w:type="dxa"/>
        </w:tblCellMar>
        <w:tblLook w:val="01E0" w:firstRow="1" w:lastRow="1" w:firstColumn="1" w:lastColumn="1" w:noHBand="0" w:noVBand="0"/>
      </w:tblPr>
      <w:tblGrid>
        <w:gridCol w:w="2097"/>
        <w:gridCol w:w="1134"/>
        <w:gridCol w:w="2370"/>
        <w:gridCol w:w="1315"/>
        <w:gridCol w:w="992"/>
        <w:gridCol w:w="3080"/>
      </w:tblGrid>
      <w:tr w:rsidR="00A669B7" w:rsidRPr="005E5EBD" w14:paraId="03105A85" w14:textId="77777777" w:rsidTr="0007244D">
        <w:trPr>
          <w:trHeight w:val="406"/>
          <w:jc w:val="center"/>
        </w:trPr>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19CA4"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سوائل الجسم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A30928"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 xml:space="preserve">مستوى </w:t>
            </w:r>
            <w:r w:rsidRPr="005E5EBD">
              <w:rPr>
                <w:rStyle w:val="ac"/>
                <w:color w:val="003E61"/>
              </w:rPr>
              <w:t>PH</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A32B9C"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التغيرات</w:t>
            </w:r>
          </w:p>
        </w:tc>
        <w:tc>
          <w:tcPr>
            <w:tcW w:w="1315" w:type="dxa"/>
            <w:tcBorders>
              <w:top w:val="single" w:sz="8" w:space="0" w:color="000000"/>
              <w:left w:val="single" w:sz="8" w:space="0" w:color="000000"/>
              <w:bottom w:val="single" w:sz="8" w:space="0" w:color="000000"/>
              <w:right w:val="single" w:sz="8" w:space="0" w:color="000000"/>
            </w:tcBorders>
            <w:vAlign w:val="center"/>
          </w:tcPr>
          <w:p w14:paraId="44CCBE9D"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سوائل الجسم</w:t>
            </w:r>
          </w:p>
        </w:tc>
        <w:tc>
          <w:tcPr>
            <w:tcW w:w="992" w:type="dxa"/>
            <w:tcBorders>
              <w:top w:val="single" w:sz="8" w:space="0" w:color="000000"/>
              <w:left w:val="single" w:sz="8" w:space="0" w:color="000000"/>
              <w:bottom w:val="single" w:sz="8" w:space="0" w:color="000000"/>
              <w:right w:val="single" w:sz="8" w:space="0" w:color="000000"/>
            </w:tcBorders>
            <w:vAlign w:val="center"/>
          </w:tcPr>
          <w:p w14:paraId="7DB956B0"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 xml:space="preserve">مستوى </w:t>
            </w:r>
            <w:r w:rsidRPr="005E5EBD">
              <w:rPr>
                <w:rStyle w:val="ac"/>
                <w:color w:val="003E61"/>
              </w:rPr>
              <w:t>PH</w:t>
            </w:r>
          </w:p>
        </w:tc>
        <w:tc>
          <w:tcPr>
            <w:tcW w:w="3080" w:type="dxa"/>
            <w:tcBorders>
              <w:top w:val="single" w:sz="8" w:space="0" w:color="000000"/>
              <w:left w:val="single" w:sz="8" w:space="0" w:color="000000"/>
              <w:bottom w:val="single" w:sz="8" w:space="0" w:color="000000"/>
              <w:right w:val="single" w:sz="8" w:space="0" w:color="000000"/>
            </w:tcBorders>
            <w:vAlign w:val="center"/>
          </w:tcPr>
          <w:p w14:paraId="4A3F8CFB"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التغيرات</w:t>
            </w:r>
          </w:p>
        </w:tc>
      </w:tr>
      <w:tr w:rsidR="00A669B7" w:rsidRPr="005E5EBD" w14:paraId="6E490078" w14:textId="77777777" w:rsidTr="0007244D">
        <w:trPr>
          <w:trHeight w:val="895"/>
          <w:jc w:val="center"/>
        </w:trPr>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D51EC"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الدم الشرياني في الراحة</w:t>
            </w:r>
          </w:p>
          <w:p w14:paraId="6DEC87A7"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الدم الوريدي في الراحة</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1CF600"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7.40</w:t>
            </w:r>
          </w:p>
          <w:p w14:paraId="401619DE"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7.35</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B3882"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يحدث التغير عند زيا</w:t>
            </w:r>
            <w:r>
              <w:rPr>
                <w:rStyle w:val="ac"/>
                <w:color w:val="003E61"/>
                <w:rtl/>
              </w:rPr>
              <w:t>دة ثاني اوكسيد الكربون واتحاد</w:t>
            </w:r>
            <w:r>
              <w:rPr>
                <w:rStyle w:val="ac"/>
                <w:rFonts w:hint="cs"/>
                <w:color w:val="003E61"/>
                <w:rtl/>
                <w:lang w:bidi="ar-SY"/>
              </w:rPr>
              <w:t xml:space="preserve">ه </w:t>
            </w:r>
            <w:r>
              <w:rPr>
                <w:rStyle w:val="ac"/>
                <w:color w:val="003E61"/>
                <w:rtl/>
              </w:rPr>
              <w:t>مع الماء وتكون حمض الكربو</w:t>
            </w:r>
            <w:r>
              <w:rPr>
                <w:rStyle w:val="ac"/>
                <w:rFonts w:hint="cs"/>
                <w:color w:val="003E61"/>
                <w:rtl/>
              </w:rPr>
              <w:t>ن</w:t>
            </w:r>
          </w:p>
        </w:tc>
        <w:tc>
          <w:tcPr>
            <w:tcW w:w="1315" w:type="dxa"/>
            <w:tcBorders>
              <w:top w:val="single" w:sz="8" w:space="0" w:color="000000"/>
              <w:left w:val="single" w:sz="8" w:space="0" w:color="000000"/>
              <w:bottom w:val="single" w:sz="8" w:space="0" w:color="000000"/>
              <w:right w:val="single" w:sz="8" w:space="0" w:color="000000"/>
            </w:tcBorders>
            <w:vAlign w:val="center"/>
          </w:tcPr>
          <w:p w14:paraId="1CE3AB6B"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البول</w:t>
            </w:r>
          </w:p>
        </w:tc>
        <w:tc>
          <w:tcPr>
            <w:tcW w:w="992" w:type="dxa"/>
            <w:tcBorders>
              <w:top w:val="single" w:sz="8" w:space="0" w:color="000000"/>
              <w:left w:val="single" w:sz="8" w:space="0" w:color="000000"/>
              <w:bottom w:val="single" w:sz="8" w:space="0" w:color="000000"/>
              <w:right w:val="single" w:sz="8" w:space="0" w:color="000000"/>
            </w:tcBorders>
            <w:vAlign w:val="center"/>
          </w:tcPr>
          <w:p w14:paraId="6533F9B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4.70 – 8</w:t>
            </w:r>
          </w:p>
        </w:tc>
        <w:tc>
          <w:tcPr>
            <w:tcW w:w="3080" w:type="dxa"/>
            <w:tcBorders>
              <w:top w:val="single" w:sz="8" w:space="0" w:color="000000"/>
              <w:left w:val="single" w:sz="8" w:space="0" w:color="000000"/>
              <w:bottom w:val="single" w:sz="8" w:space="0" w:color="000000"/>
              <w:right w:val="single" w:sz="8" w:space="0" w:color="000000"/>
            </w:tcBorders>
            <w:vAlign w:val="center"/>
          </w:tcPr>
          <w:p w14:paraId="15FEE2A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يعتمد على دور الكلى في تنظيم كيميائية الجسم</w:t>
            </w:r>
          </w:p>
        </w:tc>
      </w:tr>
      <w:tr w:rsidR="00A669B7" w:rsidRPr="005E5EBD" w14:paraId="17C652A7" w14:textId="77777777" w:rsidTr="0007244D">
        <w:trPr>
          <w:trHeight w:val="769"/>
          <w:jc w:val="center"/>
        </w:trPr>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A3EE77"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العضلة</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FFE9E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7 تقريبا</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BC1B6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اقل من الدم نظرا لاستمرارية انتاج ثاني اوكسيد الكاربون خلال التمثيل الغذائي ويمكن ان تصل خلال النشاط 6.4</w:t>
            </w:r>
          </w:p>
        </w:tc>
        <w:tc>
          <w:tcPr>
            <w:tcW w:w="1315" w:type="dxa"/>
            <w:tcBorders>
              <w:top w:val="single" w:sz="8" w:space="0" w:color="000000"/>
              <w:left w:val="single" w:sz="8" w:space="0" w:color="000000"/>
              <w:bottom w:val="single" w:sz="8" w:space="0" w:color="000000"/>
              <w:right w:val="single" w:sz="8" w:space="0" w:color="000000"/>
            </w:tcBorders>
            <w:vAlign w:val="center"/>
          </w:tcPr>
          <w:p w14:paraId="377337E3"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اللعاب</w:t>
            </w:r>
          </w:p>
        </w:tc>
        <w:tc>
          <w:tcPr>
            <w:tcW w:w="992" w:type="dxa"/>
            <w:tcBorders>
              <w:top w:val="single" w:sz="8" w:space="0" w:color="000000"/>
              <w:left w:val="single" w:sz="8" w:space="0" w:color="000000"/>
              <w:bottom w:val="single" w:sz="8" w:space="0" w:color="000000"/>
              <w:right w:val="single" w:sz="8" w:space="0" w:color="000000"/>
            </w:tcBorders>
            <w:vAlign w:val="center"/>
          </w:tcPr>
          <w:p w14:paraId="5A33C0F3"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5.70 – 7</w:t>
            </w:r>
          </w:p>
        </w:tc>
        <w:tc>
          <w:tcPr>
            <w:tcW w:w="3080" w:type="dxa"/>
            <w:tcBorders>
              <w:top w:val="single" w:sz="8" w:space="0" w:color="000000"/>
              <w:left w:val="single" w:sz="8" w:space="0" w:color="000000"/>
              <w:bottom w:val="single" w:sz="8" w:space="0" w:color="000000"/>
              <w:right w:val="single" w:sz="8" w:space="0" w:color="000000"/>
            </w:tcBorders>
            <w:vAlign w:val="center"/>
          </w:tcPr>
          <w:p w14:paraId="0E7E210B"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يتكون من العصائر الهضمية . ويرجع الاختلاف الى الغدد التي تفرز السائل .</w:t>
            </w:r>
          </w:p>
        </w:tc>
      </w:tr>
      <w:tr w:rsidR="00A669B7" w:rsidRPr="005E5EBD" w14:paraId="2B452941" w14:textId="77777777" w:rsidTr="0007244D">
        <w:trPr>
          <w:trHeight w:val="334"/>
          <w:jc w:val="center"/>
        </w:trPr>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5D983A"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السائل الخلوي</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A5AE74"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7.36</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79A0"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يساوي الدم الوريدي</w:t>
            </w:r>
          </w:p>
        </w:tc>
        <w:tc>
          <w:tcPr>
            <w:tcW w:w="1315" w:type="dxa"/>
            <w:tcBorders>
              <w:top w:val="single" w:sz="8" w:space="0" w:color="000000"/>
              <w:left w:val="single" w:sz="8" w:space="0" w:color="000000"/>
              <w:bottom w:val="single" w:sz="8" w:space="0" w:color="000000"/>
              <w:right w:val="single" w:sz="8" w:space="0" w:color="000000"/>
            </w:tcBorders>
            <w:vAlign w:val="center"/>
          </w:tcPr>
          <w:p w14:paraId="67A0AEA9"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المعدة</w:t>
            </w:r>
          </w:p>
        </w:tc>
        <w:tc>
          <w:tcPr>
            <w:tcW w:w="992" w:type="dxa"/>
            <w:tcBorders>
              <w:top w:val="single" w:sz="8" w:space="0" w:color="000000"/>
              <w:left w:val="single" w:sz="8" w:space="0" w:color="000000"/>
              <w:bottom w:val="single" w:sz="8" w:space="0" w:color="000000"/>
              <w:right w:val="single" w:sz="8" w:space="0" w:color="000000"/>
            </w:tcBorders>
            <w:vAlign w:val="center"/>
          </w:tcPr>
          <w:p w14:paraId="1A598ACC"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1 – 6</w:t>
            </w:r>
          </w:p>
        </w:tc>
        <w:tc>
          <w:tcPr>
            <w:tcW w:w="3080" w:type="dxa"/>
            <w:tcBorders>
              <w:top w:val="single" w:sz="8" w:space="0" w:color="000000"/>
              <w:left w:val="single" w:sz="8" w:space="0" w:color="000000"/>
              <w:bottom w:val="single" w:sz="8" w:space="0" w:color="000000"/>
              <w:right w:val="single" w:sz="8" w:space="0" w:color="000000"/>
            </w:tcBorders>
            <w:vAlign w:val="center"/>
          </w:tcPr>
          <w:p w14:paraId="782E822E"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حامضي جدا نتيجة حامض الهيدروكلوريك شديد الحموضة</w:t>
            </w:r>
          </w:p>
        </w:tc>
      </w:tr>
      <w:tr w:rsidR="00A669B7" w:rsidRPr="005E5EBD" w14:paraId="1EFA3459" w14:textId="77777777" w:rsidTr="0007244D">
        <w:trPr>
          <w:trHeight w:val="611"/>
          <w:jc w:val="center"/>
        </w:trPr>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4C76E9"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العرق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7A896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5.90–6.10</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F54C0B"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هنالك مرونة في المدى الارتباط بكيميائية الجسم</w:t>
            </w:r>
          </w:p>
        </w:tc>
        <w:tc>
          <w:tcPr>
            <w:tcW w:w="1315" w:type="dxa"/>
            <w:tcBorders>
              <w:top w:val="single" w:sz="8" w:space="0" w:color="000000"/>
              <w:left w:val="single" w:sz="8" w:space="0" w:color="000000"/>
              <w:bottom w:val="single" w:sz="8" w:space="0" w:color="000000"/>
              <w:right w:val="single" w:sz="8" w:space="0" w:color="000000"/>
            </w:tcBorders>
            <w:vAlign w:val="center"/>
          </w:tcPr>
          <w:p w14:paraId="1B731AF0"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 xml:space="preserve">العصائر </w:t>
            </w:r>
            <w:proofErr w:type="spellStart"/>
            <w:r w:rsidRPr="005E5EBD">
              <w:rPr>
                <w:rStyle w:val="ac"/>
                <w:color w:val="003E61"/>
                <w:rtl/>
              </w:rPr>
              <w:t>البكترياسية</w:t>
            </w:r>
            <w:proofErr w:type="spellEnd"/>
          </w:p>
        </w:tc>
        <w:tc>
          <w:tcPr>
            <w:tcW w:w="992" w:type="dxa"/>
            <w:tcBorders>
              <w:top w:val="single" w:sz="8" w:space="0" w:color="000000"/>
              <w:left w:val="single" w:sz="8" w:space="0" w:color="000000"/>
              <w:bottom w:val="single" w:sz="8" w:space="0" w:color="000000"/>
              <w:right w:val="single" w:sz="8" w:space="0" w:color="000000"/>
            </w:tcBorders>
            <w:vAlign w:val="center"/>
          </w:tcPr>
          <w:p w14:paraId="29DD33F8"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7.6 – 8</w:t>
            </w:r>
          </w:p>
        </w:tc>
        <w:tc>
          <w:tcPr>
            <w:tcW w:w="3080" w:type="dxa"/>
            <w:tcBorders>
              <w:top w:val="single" w:sz="8" w:space="0" w:color="000000"/>
              <w:left w:val="single" w:sz="8" w:space="0" w:color="000000"/>
              <w:bottom w:val="single" w:sz="8" w:space="0" w:color="000000"/>
              <w:right w:val="single" w:sz="8" w:space="0" w:color="000000"/>
            </w:tcBorders>
            <w:vAlign w:val="center"/>
          </w:tcPr>
          <w:p w14:paraId="261F6F36"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قلوية لمواجهة حمضنة الطعام في المعدة</w:t>
            </w:r>
          </w:p>
        </w:tc>
      </w:tr>
    </w:tbl>
    <w:p w14:paraId="7FB709FA" w14:textId="77777777" w:rsidR="00A669B7" w:rsidRPr="007E7ED3" w:rsidRDefault="00A669B7" w:rsidP="00A669B7">
      <w:pPr>
        <w:spacing w:line="276" w:lineRule="auto"/>
        <w:rPr>
          <w:rFonts w:eastAsia="Times New Roman"/>
          <w:color w:val="404040" w:themeColor="text1" w:themeTint="BF"/>
          <w:sz w:val="30"/>
          <w:szCs w:val="30"/>
          <w:rtl/>
          <w:lang w:eastAsia="en-GB" w:bidi="ar-SY"/>
        </w:rPr>
      </w:pPr>
    </w:p>
    <w:tbl>
      <w:tblPr>
        <w:bidiVisual/>
        <w:tblW w:w="10641" w:type="dxa"/>
        <w:jc w:val="center"/>
        <w:tblCellMar>
          <w:left w:w="0" w:type="dxa"/>
          <w:right w:w="0" w:type="dxa"/>
        </w:tblCellMar>
        <w:tblLook w:val="04A0" w:firstRow="1" w:lastRow="0" w:firstColumn="1" w:lastColumn="0" w:noHBand="0" w:noVBand="1"/>
      </w:tblPr>
      <w:tblGrid>
        <w:gridCol w:w="1432"/>
        <w:gridCol w:w="5179"/>
        <w:gridCol w:w="992"/>
        <w:gridCol w:w="3038"/>
      </w:tblGrid>
      <w:tr w:rsidR="00A669B7" w:rsidRPr="005E5EBD" w14:paraId="7ED706DD" w14:textId="77777777" w:rsidTr="00AB5682">
        <w:trPr>
          <w:trHeight w:val="540"/>
          <w:jc w:val="center"/>
        </w:trPr>
        <w:tc>
          <w:tcPr>
            <w:tcW w:w="1432" w:type="dxa"/>
            <w:tcBorders>
              <w:top w:val="double" w:sz="4"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2C06BF3F"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7.4</w:t>
            </w:r>
          </w:p>
        </w:tc>
        <w:tc>
          <w:tcPr>
            <w:tcW w:w="5179" w:type="dxa"/>
            <w:tcBorders>
              <w:top w:val="double" w:sz="4"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19E39E71"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النسبة الطبيعية في الدم الشرياني .</w:t>
            </w:r>
          </w:p>
        </w:tc>
        <w:tc>
          <w:tcPr>
            <w:tcW w:w="992" w:type="dxa"/>
            <w:tcBorders>
              <w:top w:val="double" w:sz="4" w:space="0" w:color="000000"/>
              <w:left w:val="double" w:sz="4" w:space="0" w:color="000000"/>
              <w:bottom w:val="single" w:sz="8" w:space="0" w:color="000000"/>
              <w:right w:val="double" w:sz="4" w:space="0" w:color="000000"/>
            </w:tcBorders>
            <w:vAlign w:val="center"/>
          </w:tcPr>
          <w:p w14:paraId="4C4224A0"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7.4</w:t>
            </w:r>
          </w:p>
        </w:tc>
        <w:tc>
          <w:tcPr>
            <w:tcW w:w="3038" w:type="dxa"/>
            <w:tcBorders>
              <w:top w:val="double" w:sz="4" w:space="0" w:color="000000"/>
              <w:left w:val="double" w:sz="4" w:space="0" w:color="000000"/>
              <w:bottom w:val="single" w:sz="8" w:space="0" w:color="000000"/>
              <w:right w:val="double" w:sz="4" w:space="0" w:color="000000"/>
            </w:tcBorders>
            <w:vAlign w:val="center"/>
          </w:tcPr>
          <w:p w14:paraId="2083E438"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النسبة الطبيعية في الدم الشرياني .</w:t>
            </w:r>
          </w:p>
        </w:tc>
      </w:tr>
      <w:tr w:rsidR="00A669B7" w:rsidRPr="005E5EBD" w14:paraId="55BF27D8" w14:textId="77777777" w:rsidTr="00A669B7">
        <w:trPr>
          <w:trHeight w:val="579"/>
          <w:jc w:val="center"/>
        </w:trPr>
        <w:tc>
          <w:tcPr>
            <w:tcW w:w="1432"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1A2F5A47"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xml:space="preserve"> = 7.3</w:t>
            </w:r>
          </w:p>
        </w:tc>
        <w:tc>
          <w:tcPr>
            <w:tcW w:w="5179"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25A7115D"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تنفس بسرعة .</w:t>
            </w:r>
          </w:p>
        </w:tc>
        <w:tc>
          <w:tcPr>
            <w:tcW w:w="992" w:type="dxa"/>
            <w:tcBorders>
              <w:top w:val="single" w:sz="8" w:space="0" w:color="000000"/>
              <w:left w:val="double" w:sz="4" w:space="0" w:color="000000"/>
              <w:bottom w:val="single" w:sz="8" w:space="0" w:color="000000"/>
              <w:right w:val="double" w:sz="4" w:space="0" w:color="000000"/>
            </w:tcBorders>
            <w:vAlign w:val="center"/>
          </w:tcPr>
          <w:p w14:paraId="1551DFC6"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xml:space="preserve"> = 7.5</w:t>
            </w:r>
          </w:p>
        </w:tc>
        <w:tc>
          <w:tcPr>
            <w:tcW w:w="3038" w:type="dxa"/>
            <w:tcBorders>
              <w:top w:val="single" w:sz="8" w:space="0" w:color="000000"/>
              <w:left w:val="double" w:sz="4" w:space="0" w:color="000000"/>
              <w:bottom w:val="single" w:sz="8" w:space="0" w:color="000000"/>
              <w:right w:val="double" w:sz="4" w:space="0" w:color="000000"/>
            </w:tcBorders>
            <w:vAlign w:val="center"/>
          </w:tcPr>
          <w:p w14:paraId="0102713F"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تنفس بطيء .</w:t>
            </w:r>
          </w:p>
        </w:tc>
      </w:tr>
      <w:tr w:rsidR="00A669B7" w:rsidRPr="005E5EBD" w14:paraId="5FB3B202" w14:textId="77777777" w:rsidTr="00A669B7">
        <w:trPr>
          <w:trHeight w:val="579"/>
          <w:jc w:val="center"/>
        </w:trPr>
        <w:tc>
          <w:tcPr>
            <w:tcW w:w="1432"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21687EE2"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xml:space="preserve"> = 7.2</w:t>
            </w:r>
          </w:p>
        </w:tc>
        <w:tc>
          <w:tcPr>
            <w:tcW w:w="5179"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40D87B3E"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تعب ، غثيان ، ألم ، سرعة في معدل النبض</w:t>
            </w:r>
          </w:p>
        </w:tc>
        <w:tc>
          <w:tcPr>
            <w:tcW w:w="992" w:type="dxa"/>
            <w:tcBorders>
              <w:top w:val="single" w:sz="8" w:space="0" w:color="000000"/>
              <w:left w:val="double" w:sz="4" w:space="0" w:color="000000"/>
              <w:bottom w:val="single" w:sz="8" w:space="0" w:color="000000"/>
              <w:right w:val="double" w:sz="4" w:space="0" w:color="000000"/>
            </w:tcBorders>
            <w:vAlign w:val="center"/>
          </w:tcPr>
          <w:p w14:paraId="4BFCDCE1"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 xml:space="preserve">pH  </w:t>
            </w:r>
            <w:r w:rsidRPr="005E5EBD">
              <w:rPr>
                <w:rStyle w:val="ac"/>
                <w:color w:val="003E61"/>
                <w:rtl/>
              </w:rPr>
              <w:t xml:space="preserve"> = 7.6</w:t>
            </w:r>
          </w:p>
        </w:tc>
        <w:tc>
          <w:tcPr>
            <w:tcW w:w="3038" w:type="dxa"/>
            <w:tcBorders>
              <w:top w:val="single" w:sz="8" w:space="0" w:color="000000"/>
              <w:left w:val="double" w:sz="4" w:space="0" w:color="000000"/>
              <w:bottom w:val="single" w:sz="8" w:space="0" w:color="000000"/>
              <w:right w:val="double" w:sz="4" w:space="0" w:color="000000"/>
            </w:tcBorders>
            <w:vAlign w:val="center"/>
          </w:tcPr>
          <w:p w14:paraId="3EB27808"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تشنجات عضلية ، تعب ، عدم انتظام ضربات</w:t>
            </w:r>
          </w:p>
        </w:tc>
      </w:tr>
      <w:tr w:rsidR="00A669B7" w:rsidRPr="005E5EBD" w14:paraId="6B30E023" w14:textId="77777777" w:rsidTr="00A669B7">
        <w:trPr>
          <w:trHeight w:val="579"/>
          <w:jc w:val="center"/>
        </w:trPr>
        <w:tc>
          <w:tcPr>
            <w:tcW w:w="1432"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0BC0CE2C"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7.1</w:t>
            </w:r>
          </w:p>
        </w:tc>
        <w:tc>
          <w:tcPr>
            <w:tcW w:w="5179"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7EB2207C"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ارتفاع ضغط الدم ، نقص في قوة ضربات القلب ، ضربات قلب غير منتظمة</w:t>
            </w:r>
          </w:p>
        </w:tc>
        <w:tc>
          <w:tcPr>
            <w:tcW w:w="992" w:type="dxa"/>
            <w:tcBorders>
              <w:top w:val="single" w:sz="8" w:space="0" w:color="000000"/>
              <w:left w:val="double" w:sz="4" w:space="0" w:color="000000"/>
              <w:bottom w:val="single" w:sz="8" w:space="0" w:color="000000"/>
              <w:right w:val="double" w:sz="4" w:space="0" w:color="000000"/>
            </w:tcBorders>
            <w:vAlign w:val="center"/>
          </w:tcPr>
          <w:p w14:paraId="12951F39"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7.7</w:t>
            </w:r>
          </w:p>
        </w:tc>
        <w:tc>
          <w:tcPr>
            <w:tcW w:w="3038" w:type="dxa"/>
            <w:tcBorders>
              <w:top w:val="single" w:sz="8" w:space="0" w:color="000000"/>
              <w:left w:val="double" w:sz="4" w:space="0" w:color="000000"/>
              <w:bottom w:val="single" w:sz="8" w:space="0" w:color="000000"/>
              <w:right w:val="double" w:sz="4" w:space="0" w:color="000000"/>
            </w:tcBorders>
            <w:vAlign w:val="center"/>
          </w:tcPr>
          <w:p w14:paraId="7DDB9004"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نوبات ، تكزز .</w:t>
            </w:r>
          </w:p>
        </w:tc>
      </w:tr>
      <w:tr w:rsidR="00A669B7" w:rsidRPr="005E5EBD" w14:paraId="15FCDBA0" w14:textId="77777777" w:rsidTr="00A669B7">
        <w:trPr>
          <w:trHeight w:val="579"/>
          <w:jc w:val="center"/>
        </w:trPr>
        <w:tc>
          <w:tcPr>
            <w:tcW w:w="1432"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4D139421"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xml:space="preserve"> = 7.0</w:t>
            </w:r>
          </w:p>
        </w:tc>
        <w:tc>
          <w:tcPr>
            <w:tcW w:w="5179"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032681BF"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فقدان الوعي .</w:t>
            </w:r>
          </w:p>
        </w:tc>
        <w:tc>
          <w:tcPr>
            <w:tcW w:w="992" w:type="dxa"/>
            <w:tcBorders>
              <w:top w:val="single" w:sz="8" w:space="0" w:color="000000"/>
              <w:left w:val="double" w:sz="4" w:space="0" w:color="000000"/>
              <w:bottom w:val="single" w:sz="4" w:space="0" w:color="auto"/>
              <w:right w:val="double" w:sz="4" w:space="0" w:color="000000"/>
            </w:tcBorders>
            <w:vAlign w:val="center"/>
          </w:tcPr>
          <w:p w14:paraId="774C21FF"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7.8</w:t>
            </w:r>
          </w:p>
        </w:tc>
        <w:tc>
          <w:tcPr>
            <w:tcW w:w="3038" w:type="dxa"/>
            <w:tcBorders>
              <w:top w:val="single" w:sz="8" w:space="0" w:color="000000"/>
              <w:left w:val="double" w:sz="4" w:space="0" w:color="000000"/>
              <w:bottom w:val="single" w:sz="4" w:space="0" w:color="auto"/>
              <w:right w:val="double" w:sz="4" w:space="0" w:color="000000"/>
            </w:tcBorders>
            <w:vAlign w:val="center"/>
          </w:tcPr>
          <w:p w14:paraId="3EC13AE3"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فقدان الحياة ( الموت )</w:t>
            </w:r>
          </w:p>
        </w:tc>
      </w:tr>
      <w:tr w:rsidR="00A669B7" w:rsidRPr="005E5EBD" w14:paraId="0DC3930B" w14:textId="77777777" w:rsidTr="00AB5682">
        <w:trPr>
          <w:trHeight w:val="45"/>
          <w:jc w:val="center"/>
        </w:trPr>
        <w:tc>
          <w:tcPr>
            <w:tcW w:w="1432" w:type="dxa"/>
            <w:tcBorders>
              <w:top w:val="single" w:sz="8" w:space="0" w:color="000000"/>
              <w:left w:val="double" w:sz="4" w:space="0" w:color="000000"/>
              <w:bottom w:val="single" w:sz="8" w:space="0" w:color="000000"/>
              <w:right w:val="double" w:sz="4" w:space="0" w:color="000000"/>
            </w:tcBorders>
            <w:shd w:val="clear" w:color="auto" w:fill="auto"/>
            <w:tcMar>
              <w:top w:w="15" w:type="dxa"/>
              <w:left w:w="108" w:type="dxa"/>
              <w:bottom w:w="0" w:type="dxa"/>
              <w:right w:w="108" w:type="dxa"/>
            </w:tcMar>
            <w:vAlign w:val="center"/>
            <w:hideMark/>
          </w:tcPr>
          <w:p w14:paraId="208255B4" w14:textId="77777777" w:rsidR="00A669B7" w:rsidRPr="005E5EBD" w:rsidRDefault="00A669B7" w:rsidP="00A669B7">
            <w:pPr>
              <w:spacing w:after="0" w:line="276" w:lineRule="auto"/>
              <w:jc w:val="center"/>
              <w:rPr>
                <w:rStyle w:val="ac"/>
                <w:b w:val="0"/>
                <w:bCs w:val="0"/>
                <w:color w:val="003E61"/>
              </w:rPr>
            </w:pPr>
            <w:r w:rsidRPr="005E5EBD">
              <w:rPr>
                <w:rStyle w:val="ac"/>
                <w:color w:val="003E61"/>
              </w:rPr>
              <w:t>PH</w:t>
            </w:r>
            <w:r w:rsidRPr="005E5EBD">
              <w:rPr>
                <w:rStyle w:val="ac"/>
                <w:color w:val="003E61"/>
                <w:rtl/>
              </w:rPr>
              <w:t xml:space="preserve"> = 6.8</w:t>
            </w:r>
          </w:p>
        </w:tc>
        <w:tc>
          <w:tcPr>
            <w:tcW w:w="5179" w:type="dxa"/>
            <w:tcBorders>
              <w:top w:val="single" w:sz="8" w:space="0" w:color="000000"/>
              <w:left w:val="double" w:sz="4"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431EA64B" w14:textId="77777777" w:rsidR="00A669B7" w:rsidRPr="005E5EBD" w:rsidRDefault="00A669B7" w:rsidP="00A669B7">
            <w:pPr>
              <w:spacing w:after="0" w:line="276" w:lineRule="auto"/>
              <w:jc w:val="center"/>
              <w:rPr>
                <w:rStyle w:val="ac"/>
                <w:b w:val="0"/>
                <w:bCs w:val="0"/>
                <w:color w:val="003E61"/>
              </w:rPr>
            </w:pPr>
            <w:r w:rsidRPr="005E5EBD">
              <w:rPr>
                <w:rStyle w:val="ac"/>
                <w:color w:val="003E61"/>
                <w:rtl/>
              </w:rPr>
              <w:t>فقدان الحياة ( الموت ) .</w:t>
            </w:r>
          </w:p>
        </w:tc>
        <w:tc>
          <w:tcPr>
            <w:tcW w:w="992" w:type="dxa"/>
            <w:tcBorders>
              <w:top w:val="single" w:sz="4" w:space="0" w:color="auto"/>
              <w:left w:val="single" w:sz="4" w:space="0" w:color="auto"/>
            </w:tcBorders>
          </w:tcPr>
          <w:p w14:paraId="09DE652A" w14:textId="77777777" w:rsidR="00A669B7" w:rsidRPr="005E5EBD" w:rsidRDefault="00A669B7" w:rsidP="00A669B7">
            <w:pPr>
              <w:spacing w:after="0" w:line="276" w:lineRule="auto"/>
              <w:jc w:val="center"/>
              <w:rPr>
                <w:rStyle w:val="ac"/>
                <w:b w:val="0"/>
                <w:bCs w:val="0"/>
                <w:color w:val="003E61"/>
                <w:rtl/>
              </w:rPr>
            </w:pPr>
          </w:p>
        </w:tc>
        <w:tc>
          <w:tcPr>
            <w:tcW w:w="3038" w:type="dxa"/>
            <w:tcBorders>
              <w:top w:val="single" w:sz="4" w:space="0" w:color="auto"/>
            </w:tcBorders>
          </w:tcPr>
          <w:p w14:paraId="33DBAE89" w14:textId="77777777" w:rsidR="00A669B7" w:rsidRPr="005E5EBD" w:rsidRDefault="00A669B7" w:rsidP="00A669B7">
            <w:pPr>
              <w:spacing w:after="0" w:line="276" w:lineRule="auto"/>
              <w:jc w:val="center"/>
              <w:rPr>
                <w:rStyle w:val="ac"/>
                <w:b w:val="0"/>
                <w:bCs w:val="0"/>
                <w:color w:val="003E61"/>
                <w:rtl/>
              </w:rPr>
            </w:pPr>
          </w:p>
        </w:tc>
      </w:tr>
    </w:tbl>
    <w:p w14:paraId="22ECB53C" w14:textId="77777777" w:rsidR="00A669B7" w:rsidRPr="007E7ED3" w:rsidRDefault="00A669B7" w:rsidP="00A669B7">
      <w:pPr>
        <w:spacing w:after="0" w:line="360" w:lineRule="auto"/>
        <w:jc w:val="center"/>
        <w:rPr>
          <w:color w:val="0D0D0D" w:themeColor="text1" w:themeTint="F2"/>
          <w:sz w:val="30"/>
          <w:szCs w:val="30"/>
          <w:rtl/>
        </w:rPr>
      </w:pPr>
    </w:p>
    <w:p w14:paraId="6DF18706" w14:textId="77777777" w:rsidR="00A669B7" w:rsidRDefault="00A669B7" w:rsidP="00A669B7">
      <w:pPr>
        <w:pStyle w:val="ab"/>
        <w:bidi/>
        <w:spacing w:before="0" w:beforeAutospacing="0" w:after="0" w:afterAutospacing="0"/>
        <w:rPr>
          <w:rFonts w:ascii="Sakkal Majalla" w:hAnsi="Sakkal Majalla" w:cs="Sakkal Majalla"/>
          <w:b/>
          <w:bCs/>
          <w:color w:val="0D0D0D" w:themeColor="text1" w:themeTint="F2"/>
          <w:sz w:val="30"/>
          <w:szCs w:val="30"/>
          <w:rtl/>
        </w:rPr>
      </w:pPr>
    </w:p>
    <w:p w14:paraId="1279B350" w14:textId="43A411D5" w:rsidR="00AB5682" w:rsidRDefault="00AB5682" w:rsidP="00AB5682">
      <w:pPr>
        <w:pStyle w:val="1"/>
        <w:rPr>
          <w:rFonts w:ascii="Sakkal Majalla" w:hAnsi="Sakkal Majalla" w:cs="Sakkal Majalla"/>
        </w:rPr>
      </w:pPr>
      <w:r>
        <w:rPr>
          <w:rFonts w:ascii="Sakkal Majalla" w:hAnsi="Sakkal Majalla" w:cs="Sakkal Majalla" w:hint="cs"/>
          <w:rtl/>
        </w:rPr>
        <w:t>رقم الجلسة (</w:t>
      </w:r>
      <w:r w:rsidR="00BD16A6">
        <w:rPr>
          <w:rFonts w:ascii="Sakkal Majalla" w:hAnsi="Sakkal Majalla" w:cs="Sakkal Majalla"/>
        </w:rPr>
        <w:t>5</w:t>
      </w:r>
      <w:r>
        <w:rPr>
          <w:rFonts w:ascii="Sakkal Majalla" w:hAnsi="Sakkal Majalla" w:cs="Sakkal Majalla" w:hint="cs"/>
          <w:rtl/>
        </w:rPr>
        <w:t>)</w:t>
      </w:r>
    </w:p>
    <w:p w14:paraId="61E0CB2B" w14:textId="77777777" w:rsidR="00AB5682" w:rsidRDefault="00AB5682" w:rsidP="00AB5682">
      <w:pPr>
        <w:pStyle w:val="1"/>
        <w:rPr>
          <w:rFonts w:ascii="Sakkal Majalla" w:hAnsi="Sakkal Majalla" w:cs="Sakkal Majalla" w:hint="cs"/>
        </w:rPr>
      </w:pPr>
      <w:r>
        <w:rPr>
          <w:rFonts w:ascii="Sakkal Majalla" w:hAnsi="Sakkal Majalla" w:cs="Sakkal Majalla" w:hint="cs"/>
          <w:rtl/>
        </w:rPr>
        <w:t>عنوان الجلسة</w:t>
      </w:r>
    </w:p>
    <w:p w14:paraId="19CA2C53" w14:textId="77777777" w:rsidR="00AB5682" w:rsidRDefault="00AB5682" w:rsidP="00AB5682">
      <w:pPr>
        <w:pStyle w:val="1"/>
        <w:rPr>
          <w:rFonts w:ascii="Sakkal Majalla" w:hAnsi="Sakkal Majalla" w:cs="Sakkal Majalla"/>
          <w:lang w:bidi="ar-SA"/>
        </w:rPr>
      </w:pPr>
      <w:r w:rsidRPr="00AB5682">
        <w:rPr>
          <w:rFonts w:ascii="Sakkal Majalla" w:hAnsi="Sakkal Majalla" w:cs="Sakkal Majalla"/>
          <w:rtl/>
          <w:lang w:bidi="ar-SA"/>
        </w:rPr>
        <w:t xml:space="preserve">معايرة حمض قوي ومعايرة حمض ضعيف باستخدام </w:t>
      </w:r>
      <w:proofErr w:type="spellStart"/>
      <w:r w:rsidRPr="00AB5682">
        <w:rPr>
          <w:rFonts w:ascii="Sakkal Majalla" w:hAnsi="Sakkal Majalla" w:cs="Sakkal Majalla"/>
          <w:rtl/>
          <w:lang w:bidi="ar-SA"/>
        </w:rPr>
        <w:t>المعايرات</w:t>
      </w:r>
      <w:proofErr w:type="spellEnd"/>
      <w:r w:rsidRPr="00AB5682">
        <w:rPr>
          <w:rFonts w:ascii="Sakkal Majalla" w:hAnsi="Sakkal Majalla" w:cs="Sakkal Majalla"/>
          <w:rtl/>
          <w:lang w:bidi="ar-SA"/>
        </w:rPr>
        <w:t xml:space="preserve"> الـ </w:t>
      </w:r>
      <w:r w:rsidRPr="00AB5682">
        <w:rPr>
          <w:rFonts w:ascii="Sakkal Majalla" w:hAnsi="Sakkal Majalla" w:cs="Sakkal Majalla"/>
        </w:rPr>
        <w:t>pH</w:t>
      </w:r>
      <w:r w:rsidRPr="00AB5682">
        <w:rPr>
          <w:rFonts w:ascii="Sakkal Majalla" w:hAnsi="Sakkal Majalla" w:cs="Sakkal Majalla"/>
          <w:rtl/>
          <w:lang w:bidi="ar-SA"/>
        </w:rPr>
        <w:t xml:space="preserve"> المترية</w:t>
      </w:r>
      <w:r>
        <w:rPr>
          <w:rFonts w:ascii="Sakkal Majalla" w:eastAsiaTheme="minorHAnsi" w:hAnsi="Sakkal Majalla" w:cs="Sakkal Majalla" w:hint="cs"/>
          <w:color w:val="0D0D0D" w:themeColor="text1" w:themeTint="F2"/>
          <w:kern w:val="0"/>
          <w:sz w:val="32"/>
          <w:szCs w:val="32"/>
          <w14:ligatures w14:val="none"/>
        </w:rPr>
        <w:t xml:space="preserve"> </w:t>
      </w:r>
    </w:p>
    <w:p w14:paraId="14CBE995" w14:textId="2F603B28" w:rsidR="00AB5682" w:rsidRDefault="00AB5682" w:rsidP="00AB5682">
      <w:pPr>
        <w:pStyle w:val="1"/>
        <w:bidi w:val="0"/>
        <w:rPr>
          <w:rFonts w:ascii="Sakkal Majalla" w:hAnsi="Sakkal Majalla" w:cs="Sakkal Majalla" w:hint="cs"/>
          <w:lang w:bidi="ar-SA"/>
        </w:rPr>
      </w:pPr>
      <w:r w:rsidRPr="00AB5682">
        <w:rPr>
          <w:rFonts w:ascii="Sakkal Majalla" w:hAnsi="Sakkal Majalla" w:cs="Sakkal Majalla"/>
          <w:lang w:bidi="ar-SA"/>
        </w:rPr>
        <w:t>Strong acid titration and weak acid titration using metric pH calibrations</w:t>
      </w:r>
    </w:p>
    <w:p w14:paraId="6DCCB66B" w14:textId="77777777" w:rsidR="00AB5682" w:rsidRDefault="00AB5682" w:rsidP="00AB5682">
      <w:pPr>
        <w:rPr>
          <w:rFonts w:hint="cs"/>
          <w:rtl/>
          <w:lang w:bidi="ar-SY"/>
        </w:rPr>
      </w:pPr>
    </w:p>
    <w:p w14:paraId="617F1709" w14:textId="6159B245" w:rsidR="00AB5682" w:rsidRDefault="00AB5682" w:rsidP="00AB5682">
      <w:pPr>
        <w:rPr>
          <w:rFonts w:hint="cs"/>
          <w:lang w:bidi="ar-SY"/>
        </w:rPr>
      </w:pPr>
      <w:r>
        <w:rPr>
          <w:noProof/>
        </w:rPr>
        <w:drawing>
          <wp:inline distT="0" distB="0" distL="0" distR="0" wp14:anchorId="7F434CF9" wp14:editId="3351BA02">
            <wp:extent cx="5731510" cy="2772410"/>
            <wp:effectExtent l="0" t="0" r="2540" b="889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042D0C74"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9D69D10" w14:textId="66D569D0" w:rsidR="00AB5682" w:rsidRPr="00492D27" w:rsidRDefault="00492D27" w:rsidP="00492D27">
      <w:pPr>
        <w:rPr>
          <w:rFonts w:hint="cs"/>
          <w:b/>
          <w:bCs/>
          <w:sz w:val="32"/>
          <w:szCs w:val="32"/>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59543578" w14:textId="77777777" w:rsidR="00AB5682" w:rsidRDefault="00AB5682" w:rsidP="00AB5682">
      <w:pPr>
        <w:pStyle w:val="a6"/>
        <w:rPr>
          <w:rFonts w:ascii="Sakkal Majalla" w:hAnsi="Sakkal Majalla" w:cs="Sakkal Majalla" w:hint="cs"/>
          <w:rtl/>
        </w:rPr>
      </w:pPr>
    </w:p>
    <w:p w14:paraId="0E942173" w14:textId="77777777" w:rsidR="00AB5682" w:rsidRDefault="00AB5682" w:rsidP="00AB5682">
      <w:pPr>
        <w:pStyle w:val="a6"/>
        <w:rPr>
          <w:rFonts w:ascii="Sakkal Majalla" w:hAnsi="Sakkal Majalla" w:cs="Sakkal Majalla" w:hint="cs"/>
          <w:rtl/>
        </w:rPr>
      </w:pPr>
    </w:p>
    <w:p w14:paraId="63D3FEFC" w14:textId="77777777" w:rsidR="00AB5682" w:rsidRDefault="00AB5682" w:rsidP="00AB5682">
      <w:pPr>
        <w:pStyle w:val="a6"/>
        <w:rPr>
          <w:rFonts w:ascii="Sakkal Majalla" w:hAnsi="Sakkal Majalla" w:cs="Sakkal Majalla" w:hint="cs"/>
          <w:rtl/>
        </w:rPr>
      </w:pPr>
    </w:p>
    <w:p w14:paraId="56E9EAF4" w14:textId="77777777" w:rsidR="00AB5682" w:rsidRDefault="00AB5682" w:rsidP="00AB5682">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1478916527"/>
        <w:docPartObj>
          <w:docPartGallery w:val="Table of Contents"/>
          <w:docPartUnique/>
        </w:docPartObj>
      </w:sdtPr>
      <w:sdtContent>
        <w:p w14:paraId="66E77193" w14:textId="77777777" w:rsidR="00AB5682" w:rsidRDefault="00AB5682" w:rsidP="00AB5682">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AB5682" w:rsidRPr="00DC3C49" w14:paraId="3318BFCB" w14:textId="77777777" w:rsidTr="00BD16A6">
        <w:tc>
          <w:tcPr>
            <w:tcW w:w="7463" w:type="dxa"/>
            <w:hideMark/>
          </w:tcPr>
          <w:p w14:paraId="57FCF38F" w14:textId="77777777" w:rsidR="00AB5682" w:rsidRPr="00DC3C49" w:rsidRDefault="00AB5682">
            <w:pPr>
              <w:pStyle w:val="a6"/>
              <w:spacing w:line="256" w:lineRule="auto"/>
              <w:rPr>
                <w:rFonts w:ascii="Sakkal Majalla" w:hAnsi="Sakkal Majalla" w:cs="Sakkal Majalla" w:hint="cs"/>
                <w:sz w:val="24"/>
                <w:szCs w:val="24"/>
              </w:rPr>
            </w:pPr>
            <w:r w:rsidRPr="00DC3C49">
              <w:rPr>
                <w:rFonts w:ascii="Sakkal Majalla" w:hAnsi="Sakkal Majalla" w:cs="Sakkal Majalla" w:hint="cs"/>
                <w:sz w:val="24"/>
                <w:szCs w:val="24"/>
                <w:rtl/>
              </w:rPr>
              <w:t>العنوان</w:t>
            </w:r>
          </w:p>
        </w:tc>
        <w:tc>
          <w:tcPr>
            <w:tcW w:w="1553" w:type="dxa"/>
            <w:hideMark/>
          </w:tcPr>
          <w:p w14:paraId="1E18A904" w14:textId="77777777" w:rsidR="00AB5682" w:rsidRPr="00DC3C49" w:rsidRDefault="00AB5682">
            <w:pPr>
              <w:pStyle w:val="a6"/>
              <w:spacing w:line="256" w:lineRule="auto"/>
              <w:rPr>
                <w:rFonts w:ascii="Sakkal Majalla" w:hAnsi="Sakkal Majalla" w:cs="Sakkal Majalla" w:hint="cs"/>
                <w:sz w:val="24"/>
                <w:szCs w:val="24"/>
                <w:rtl/>
              </w:rPr>
            </w:pPr>
            <w:r w:rsidRPr="00DC3C49">
              <w:rPr>
                <w:rFonts w:ascii="Sakkal Majalla" w:hAnsi="Sakkal Majalla" w:cs="Sakkal Majalla" w:hint="cs"/>
                <w:sz w:val="24"/>
                <w:szCs w:val="24"/>
                <w:rtl/>
              </w:rPr>
              <w:t>رقم الصفحة</w:t>
            </w:r>
          </w:p>
        </w:tc>
      </w:tr>
      <w:tr w:rsidR="004C2B3D" w:rsidRPr="00DC3C49" w14:paraId="0E8322E4" w14:textId="77777777" w:rsidTr="00BD16A6">
        <w:tc>
          <w:tcPr>
            <w:tcW w:w="7463" w:type="dxa"/>
          </w:tcPr>
          <w:p w14:paraId="609D96E3" w14:textId="57DE2EB6" w:rsidR="004C2B3D" w:rsidRPr="00DC3C49"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مقدمة</w:t>
            </w:r>
          </w:p>
        </w:tc>
        <w:tc>
          <w:tcPr>
            <w:tcW w:w="1553" w:type="dxa"/>
          </w:tcPr>
          <w:p w14:paraId="18B262C0" w14:textId="75BC1025" w:rsidR="004C2B3D" w:rsidRPr="00DC3C49"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47</w:t>
            </w:r>
          </w:p>
        </w:tc>
      </w:tr>
      <w:tr w:rsidR="00AB5682" w:rsidRPr="00DC3C49" w14:paraId="26F01DC5" w14:textId="77777777" w:rsidTr="00BD16A6">
        <w:tc>
          <w:tcPr>
            <w:tcW w:w="7463" w:type="dxa"/>
          </w:tcPr>
          <w:p w14:paraId="7D332EDA" w14:textId="344C6733" w:rsidR="00AB5682" w:rsidRPr="00DC3C49" w:rsidRDefault="00DC3C49">
            <w:pPr>
              <w:pStyle w:val="a6"/>
              <w:spacing w:line="256" w:lineRule="auto"/>
              <w:rPr>
                <w:rFonts w:ascii="Sakkal Majalla" w:hAnsi="Sakkal Majalla" w:cs="Sakkal Majalla" w:hint="cs"/>
                <w:sz w:val="24"/>
                <w:szCs w:val="24"/>
                <w:rtl/>
                <w:lang w:bidi="ar-SA"/>
              </w:rPr>
            </w:pPr>
            <w:r w:rsidRPr="00DC3C49">
              <w:rPr>
                <w:rFonts w:ascii="Sakkal Majalla" w:hAnsi="Sakkal Majalla" w:cs="Sakkal Majalla" w:hint="cs"/>
                <w:sz w:val="24"/>
                <w:szCs w:val="24"/>
                <w:rtl/>
              </w:rPr>
              <w:t xml:space="preserve">المعايرة باستخدام جهاز </w:t>
            </w:r>
            <w:proofErr w:type="spellStart"/>
            <w:r w:rsidRPr="00DC3C49">
              <w:rPr>
                <w:rFonts w:ascii="Sakkal Majalla" w:hAnsi="Sakkal Majalla" w:cs="Sakkal Majalla"/>
                <w:sz w:val="24"/>
                <w:szCs w:val="24"/>
              </w:rPr>
              <w:t>ph</w:t>
            </w:r>
            <w:proofErr w:type="spellEnd"/>
            <w:r w:rsidRPr="00DC3C49">
              <w:rPr>
                <w:rFonts w:ascii="Sakkal Majalla" w:hAnsi="Sakkal Majalla" w:cs="Sakkal Majalla" w:hint="cs"/>
                <w:sz w:val="24"/>
                <w:szCs w:val="24"/>
                <w:rtl/>
                <w:lang w:bidi="ar-SA"/>
              </w:rPr>
              <w:t xml:space="preserve"> مترية</w:t>
            </w:r>
          </w:p>
        </w:tc>
        <w:tc>
          <w:tcPr>
            <w:tcW w:w="1553" w:type="dxa"/>
          </w:tcPr>
          <w:p w14:paraId="2F994B72" w14:textId="469A6518" w:rsidR="00AB5682" w:rsidRPr="00DC3C49"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47</w:t>
            </w:r>
          </w:p>
        </w:tc>
      </w:tr>
      <w:tr w:rsidR="00AB5682" w:rsidRPr="00DC3C49" w14:paraId="12FEFE44" w14:textId="77777777" w:rsidTr="00BD16A6">
        <w:tc>
          <w:tcPr>
            <w:tcW w:w="7463" w:type="dxa"/>
          </w:tcPr>
          <w:p w14:paraId="64B2E1BC" w14:textId="4B6EF991" w:rsidR="00AB5682" w:rsidRPr="00DC3C49" w:rsidRDefault="00DC3C49">
            <w:pPr>
              <w:pStyle w:val="a6"/>
              <w:spacing w:line="256" w:lineRule="auto"/>
              <w:rPr>
                <w:rFonts w:ascii="Sakkal Majalla" w:hAnsi="Sakkal Majalla" w:cs="Sakkal Majalla" w:hint="cs"/>
                <w:sz w:val="24"/>
                <w:szCs w:val="24"/>
                <w:rtl/>
              </w:rPr>
            </w:pPr>
            <w:r w:rsidRPr="00DC3C49">
              <w:rPr>
                <w:rFonts w:ascii="Sakkal Majalla" w:hAnsi="Sakkal Majalla" w:cs="Sakkal Majalla" w:hint="cs"/>
                <w:sz w:val="24"/>
                <w:szCs w:val="24"/>
                <w:rtl/>
              </w:rPr>
              <w:t>تعيين نقطة التكافؤ</w:t>
            </w:r>
          </w:p>
        </w:tc>
        <w:tc>
          <w:tcPr>
            <w:tcW w:w="1553" w:type="dxa"/>
          </w:tcPr>
          <w:p w14:paraId="3D8ADAF7" w14:textId="774242EC" w:rsidR="00AB5682" w:rsidRPr="00DC3C49"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48</w:t>
            </w:r>
          </w:p>
        </w:tc>
      </w:tr>
      <w:tr w:rsidR="00AB5682" w:rsidRPr="00DC3C49" w14:paraId="2CCC3A9D" w14:textId="77777777" w:rsidTr="00BD16A6">
        <w:tc>
          <w:tcPr>
            <w:tcW w:w="7463" w:type="dxa"/>
          </w:tcPr>
          <w:p w14:paraId="5B6D2395" w14:textId="72A78310" w:rsidR="00AB5682" w:rsidRPr="00DC3C49" w:rsidRDefault="00DC3C49">
            <w:pPr>
              <w:pStyle w:val="a6"/>
              <w:spacing w:line="256" w:lineRule="auto"/>
              <w:rPr>
                <w:rFonts w:ascii="Sakkal Majalla" w:hAnsi="Sakkal Majalla" w:cs="Sakkal Majalla" w:hint="cs"/>
                <w:sz w:val="24"/>
                <w:szCs w:val="24"/>
                <w:rtl/>
                <w:lang w:bidi="ar-SA"/>
              </w:rPr>
            </w:pPr>
            <w:r w:rsidRPr="00DC3C49">
              <w:rPr>
                <w:rFonts w:ascii="Sakkal Majalla" w:hAnsi="Sakkal Majalla" w:cs="Sakkal Majalla" w:hint="cs"/>
                <w:sz w:val="24"/>
                <w:szCs w:val="24"/>
                <w:rtl/>
              </w:rPr>
              <w:t xml:space="preserve">تحديد تركيز حمض كلور الماء باستخدام معايرة الـ </w:t>
            </w:r>
            <w:proofErr w:type="spellStart"/>
            <w:r w:rsidRPr="00DC3C49">
              <w:rPr>
                <w:rFonts w:ascii="Sakkal Majalla" w:hAnsi="Sakkal Majalla" w:cs="Sakkal Majalla"/>
                <w:sz w:val="24"/>
                <w:szCs w:val="24"/>
              </w:rPr>
              <w:t>ph</w:t>
            </w:r>
            <w:proofErr w:type="spellEnd"/>
            <w:r w:rsidRPr="00DC3C49">
              <w:rPr>
                <w:rFonts w:ascii="Sakkal Majalla" w:hAnsi="Sakkal Majalla" w:cs="Sakkal Majalla" w:hint="cs"/>
                <w:sz w:val="24"/>
                <w:szCs w:val="24"/>
                <w:rtl/>
                <w:lang w:bidi="ar-SA"/>
              </w:rPr>
              <w:t xml:space="preserve"> مترية</w:t>
            </w:r>
          </w:p>
        </w:tc>
        <w:tc>
          <w:tcPr>
            <w:tcW w:w="1553" w:type="dxa"/>
          </w:tcPr>
          <w:p w14:paraId="04FB03C4" w14:textId="256B5C1C" w:rsidR="00AB5682" w:rsidRPr="00DC3C49"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51</w:t>
            </w:r>
          </w:p>
        </w:tc>
      </w:tr>
      <w:tr w:rsidR="00DC3C49" w:rsidRPr="00DC3C49" w14:paraId="2282C9D3" w14:textId="77777777" w:rsidTr="00BD16A6">
        <w:tc>
          <w:tcPr>
            <w:tcW w:w="7463" w:type="dxa"/>
          </w:tcPr>
          <w:p w14:paraId="31F16CA8" w14:textId="060B47C5" w:rsidR="00DC3C49" w:rsidRPr="00DC3C49" w:rsidRDefault="00DC3C49" w:rsidP="00DC3C49">
            <w:pPr>
              <w:pStyle w:val="a6"/>
              <w:spacing w:line="256" w:lineRule="auto"/>
              <w:rPr>
                <w:rFonts w:ascii="Sakkal Majalla" w:hAnsi="Sakkal Majalla" w:cs="Sakkal Majalla" w:hint="cs"/>
                <w:sz w:val="24"/>
                <w:szCs w:val="24"/>
                <w:rtl/>
              </w:rPr>
            </w:pPr>
            <w:r w:rsidRPr="00DC3C49">
              <w:rPr>
                <w:rFonts w:ascii="Sakkal Majalla" w:hAnsi="Sakkal Majalla" w:cs="Sakkal Majalla" w:hint="cs"/>
                <w:sz w:val="24"/>
                <w:szCs w:val="24"/>
                <w:rtl/>
              </w:rPr>
              <w:t xml:space="preserve">تحديد تركيز حمض </w:t>
            </w:r>
            <w:r w:rsidRPr="00DC3C49">
              <w:rPr>
                <w:rFonts w:ascii="Sakkal Majalla" w:hAnsi="Sakkal Majalla" w:cs="Sakkal Majalla" w:hint="cs"/>
                <w:sz w:val="24"/>
                <w:szCs w:val="24"/>
                <w:rtl/>
              </w:rPr>
              <w:t>الخل</w:t>
            </w:r>
            <w:r w:rsidRPr="00DC3C49">
              <w:rPr>
                <w:rFonts w:ascii="Sakkal Majalla" w:hAnsi="Sakkal Majalla" w:cs="Sakkal Majalla" w:hint="cs"/>
                <w:sz w:val="24"/>
                <w:szCs w:val="24"/>
                <w:rtl/>
              </w:rPr>
              <w:t xml:space="preserve"> باستخدام معايرة الـ </w:t>
            </w:r>
            <w:proofErr w:type="spellStart"/>
            <w:r w:rsidRPr="00DC3C49">
              <w:rPr>
                <w:rFonts w:ascii="Sakkal Majalla" w:hAnsi="Sakkal Majalla" w:cs="Sakkal Majalla"/>
                <w:sz w:val="24"/>
                <w:szCs w:val="24"/>
              </w:rPr>
              <w:t>ph</w:t>
            </w:r>
            <w:proofErr w:type="spellEnd"/>
            <w:r w:rsidRPr="00DC3C49">
              <w:rPr>
                <w:rFonts w:ascii="Sakkal Majalla" w:hAnsi="Sakkal Majalla" w:cs="Sakkal Majalla" w:hint="cs"/>
                <w:sz w:val="24"/>
                <w:szCs w:val="24"/>
                <w:rtl/>
                <w:lang w:bidi="ar-SA"/>
              </w:rPr>
              <w:t xml:space="preserve"> مترية</w:t>
            </w:r>
          </w:p>
        </w:tc>
        <w:tc>
          <w:tcPr>
            <w:tcW w:w="1553" w:type="dxa"/>
          </w:tcPr>
          <w:p w14:paraId="15E237C9" w14:textId="5B75BF22" w:rsidR="00DC3C49" w:rsidRPr="00DC3C49" w:rsidRDefault="004C2B3D" w:rsidP="00DC3C49">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56</w:t>
            </w:r>
          </w:p>
        </w:tc>
      </w:tr>
    </w:tbl>
    <w:p w14:paraId="0E857926" w14:textId="77777777" w:rsidR="00AB5682" w:rsidRDefault="00AB5682" w:rsidP="00AB5682">
      <w:pPr>
        <w:pStyle w:val="a6"/>
        <w:rPr>
          <w:rFonts w:ascii="Sakkal Majalla" w:hAnsi="Sakkal Majalla" w:cs="Sakkal Majalla" w:hint="cs"/>
          <w:rtl/>
        </w:rPr>
      </w:pPr>
    </w:p>
    <w:p w14:paraId="318563F3" w14:textId="77777777" w:rsidR="00AB5682" w:rsidRDefault="00AB5682" w:rsidP="00AB5682">
      <w:pPr>
        <w:rPr>
          <w:rFonts w:eastAsiaTheme="majorEastAsia" w:hint="cs"/>
          <w:color w:val="44546A" w:themeColor="text2"/>
          <w:sz w:val="72"/>
          <w:szCs w:val="52"/>
          <w:rtl/>
        </w:rPr>
      </w:pPr>
      <w:r>
        <w:rPr>
          <w:rFonts w:hint="cs"/>
          <w:rtl/>
        </w:rPr>
        <w:br w:type="page"/>
      </w:r>
    </w:p>
    <w:p w14:paraId="65581D25" w14:textId="536772E1" w:rsidR="00AB5682" w:rsidRDefault="00AB5682" w:rsidP="00AB5682">
      <w:pPr>
        <w:pStyle w:val="20"/>
        <w:rPr>
          <w:rFonts w:ascii="Sakkal Majalla" w:hAnsi="Sakkal Majalla" w:cs="Sakkal Majalla"/>
          <w:rtl/>
        </w:rPr>
      </w:pPr>
      <w:r>
        <w:rPr>
          <w:rFonts w:ascii="Sakkal Majalla" w:hAnsi="Sakkal Majalla" w:cs="Sakkal Majalla" w:hint="cs"/>
          <w:rtl/>
        </w:rPr>
        <w:lastRenderedPageBreak/>
        <w:t>الغاية من الجلسة:</w:t>
      </w:r>
    </w:p>
    <w:p w14:paraId="4D8053BD" w14:textId="77777777" w:rsidR="00AB5682" w:rsidRPr="007E7ED3" w:rsidRDefault="00AB5682" w:rsidP="00AB5682">
      <w:pPr>
        <w:pStyle w:val="ab"/>
        <w:bidi/>
        <w:spacing w:before="0" w:beforeAutospacing="0" w:after="150" w:afterAutospacing="0" w:line="276" w:lineRule="auto"/>
        <w:jc w:val="both"/>
        <w:rPr>
          <w:rStyle w:val="ac"/>
          <w:rFonts w:ascii="Sakkal Majalla" w:hAnsi="Sakkal Majalla" w:cs="Sakkal Majalla"/>
          <w:color w:val="0D0D0D" w:themeColor="text1" w:themeTint="F2"/>
          <w:sz w:val="30"/>
          <w:szCs w:val="30"/>
          <w:rtl/>
        </w:rPr>
      </w:pPr>
      <w:r w:rsidRPr="00C261D9">
        <w:rPr>
          <w:rStyle w:val="ac"/>
          <w:rFonts w:ascii="Sakkal Majalla" w:hAnsi="Sakkal Majalla" w:cs="Sakkal Majalla"/>
          <w:color w:val="0D0D0D" w:themeColor="text1" w:themeTint="F2"/>
          <w:sz w:val="30"/>
          <w:szCs w:val="30"/>
          <w:rtl/>
        </w:rPr>
        <w:t>تحديد تركيز كلا من حمض كلور الماء وحمض الخل</w:t>
      </w:r>
    </w:p>
    <w:p w14:paraId="42AEF881" w14:textId="4F19628F" w:rsidR="00AB5682" w:rsidRPr="00AB5682" w:rsidRDefault="00AB5682" w:rsidP="00AB5682">
      <w:pPr>
        <w:rPr>
          <w:rFonts w:hint="cs"/>
          <w:rtl/>
          <w:lang w:bidi="ar-SY"/>
        </w:rPr>
      </w:pPr>
      <w:r w:rsidRPr="007E7ED3">
        <w:rPr>
          <w:rStyle w:val="ac"/>
          <w:color w:val="0D0D0D" w:themeColor="text1" w:themeTint="F2"/>
          <w:sz w:val="30"/>
          <w:szCs w:val="30"/>
          <w:rtl/>
        </w:rPr>
        <w:t>أهداف الجلسة: أن يكتسب الطالب المهارات الأتية:</w:t>
      </w:r>
      <w:r w:rsidRPr="00C261D9">
        <w:rPr>
          <w:rStyle w:val="ac"/>
          <w:color w:val="0D0D0D" w:themeColor="text1" w:themeTint="F2"/>
          <w:sz w:val="30"/>
          <w:szCs w:val="30"/>
          <w:rtl/>
          <w:lang w:bidi="ar-SY"/>
        </w:rPr>
        <w:t xml:space="preserve"> </w:t>
      </w:r>
      <w:r w:rsidRPr="007E7ED3">
        <w:rPr>
          <w:rStyle w:val="ac"/>
          <w:color w:val="0D0D0D" w:themeColor="text1" w:themeTint="F2"/>
          <w:sz w:val="30"/>
          <w:szCs w:val="30"/>
          <w:rtl/>
          <w:lang w:bidi="ar-SY"/>
        </w:rPr>
        <w:t xml:space="preserve">يتعرف على معايرة الطرائق التحليل الكهربائي الـ </w:t>
      </w:r>
      <w:r w:rsidRPr="007E7ED3">
        <w:rPr>
          <w:rStyle w:val="ac"/>
          <w:color w:val="0D0D0D" w:themeColor="text1" w:themeTint="F2"/>
          <w:sz w:val="30"/>
          <w:szCs w:val="30"/>
          <w:lang w:bidi="ar-SY"/>
        </w:rPr>
        <w:t>pH</w:t>
      </w:r>
      <w:r w:rsidRPr="007E7ED3">
        <w:rPr>
          <w:rStyle w:val="ac"/>
          <w:color w:val="0D0D0D" w:themeColor="text1" w:themeTint="F2"/>
          <w:sz w:val="30"/>
          <w:szCs w:val="30"/>
          <w:rtl/>
          <w:lang w:bidi="ar-SY"/>
        </w:rPr>
        <w:t xml:space="preserve"> مترية</w:t>
      </w:r>
      <w:r w:rsidRPr="00C261D9">
        <w:rPr>
          <w:rStyle w:val="ac"/>
          <w:color w:val="0D0D0D" w:themeColor="text1" w:themeTint="F2"/>
          <w:sz w:val="30"/>
          <w:szCs w:val="30"/>
          <w:rtl/>
          <w:lang w:bidi="ar-SY"/>
        </w:rPr>
        <w:t xml:space="preserve"> </w:t>
      </w:r>
      <w:r>
        <w:rPr>
          <w:rStyle w:val="ac"/>
          <w:rFonts w:hint="cs"/>
          <w:color w:val="0D0D0D" w:themeColor="text1" w:themeTint="F2"/>
          <w:sz w:val="30"/>
          <w:szCs w:val="30"/>
          <w:rtl/>
          <w:lang w:bidi="ar-SY"/>
        </w:rPr>
        <w:t>و</w:t>
      </w:r>
      <w:r w:rsidRPr="007E7ED3">
        <w:rPr>
          <w:rStyle w:val="ac"/>
          <w:color w:val="0D0D0D" w:themeColor="text1" w:themeTint="F2"/>
          <w:sz w:val="30"/>
          <w:szCs w:val="30"/>
          <w:rtl/>
          <w:lang w:bidi="ar-SY"/>
        </w:rPr>
        <w:t>كيف تكون شكل معايرة من حمض قوي وحمض الضعيف وتحديد قفزة المعايرة كل منهما.</w:t>
      </w:r>
    </w:p>
    <w:p w14:paraId="0062F34E" w14:textId="77777777" w:rsidR="00AB5682" w:rsidRDefault="00AB5682" w:rsidP="00AB5682">
      <w:pPr>
        <w:rPr>
          <w:rFonts w:hint="cs"/>
          <w:rtl/>
        </w:rPr>
      </w:pPr>
      <w:r>
        <w:rPr>
          <w:rFonts w:hint="cs"/>
          <w:rtl/>
        </w:rPr>
        <w:t>------------------------------------------------------------------------------------------------------------------------------</w:t>
      </w:r>
    </w:p>
    <w:p w14:paraId="04485D36" w14:textId="48E3135E" w:rsidR="00A669B7" w:rsidRPr="00AB5682" w:rsidRDefault="00AB5682" w:rsidP="00AB5682">
      <w:pPr>
        <w:pStyle w:val="20"/>
        <w:rPr>
          <w:rStyle w:val="ac"/>
          <w:rFonts w:ascii="Sakkal Majalla" w:hAnsi="Sakkal Majalla" w:cs="Sakkal Majalla"/>
          <w:b/>
          <w:bCs/>
        </w:rPr>
      </w:pPr>
      <w:r>
        <w:rPr>
          <w:rFonts w:ascii="Sakkal Majalla" w:hAnsi="Sakkal Majalla" w:cs="Sakkal Majalla" w:hint="cs"/>
          <w:rtl/>
        </w:rPr>
        <w:t>مقدمة:</w:t>
      </w:r>
      <w:r w:rsidR="00A669B7" w:rsidRPr="00C261D9">
        <w:rPr>
          <w:rStyle w:val="ac"/>
          <w:rFonts w:ascii="Sakkal Majalla" w:hAnsi="Sakkal Majalla" w:cs="Sakkal Majalla"/>
          <w:color w:val="0D0D0D" w:themeColor="text1" w:themeTint="F2"/>
          <w:sz w:val="30"/>
          <w:szCs w:val="30"/>
          <w:rtl/>
        </w:rPr>
        <w:t xml:space="preserve"> </w:t>
      </w:r>
    </w:p>
    <w:tbl>
      <w:tblPr>
        <w:bidiVisual/>
        <w:tblW w:w="0" w:type="auto"/>
        <w:tblLook w:val="04A0" w:firstRow="1" w:lastRow="0" w:firstColumn="1" w:lastColumn="0" w:noHBand="0" w:noVBand="1"/>
      </w:tblPr>
      <w:tblGrid>
        <w:gridCol w:w="774"/>
        <w:gridCol w:w="854"/>
        <w:gridCol w:w="239"/>
        <w:gridCol w:w="7159"/>
      </w:tblGrid>
      <w:tr w:rsidR="00A669B7" w:rsidRPr="007E7ED3" w14:paraId="2CD568C2" w14:textId="77777777" w:rsidTr="00A669B7">
        <w:tc>
          <w:tcPr>
            <w:tcW w:w="2084" w:type="dxa"/>
            <w:gridSpan w:val="3"/>
          </w:tcPr>
          <w:p w14:paraId="672CA3D3" w14:textId="0A86A21E" w:rsidR="00A669B7" w:rsidRPr="007E7ED3" w:rsidRDefault="00A669B7" w:rsidP="00AB5682">
            <w:pPr>
              <w:spacing w:line="360" w:lineRule="auto"/>
              <w:rPr>
                <w:rStyle w:val="ac"/>
                <w:rFonts w:eastAsia="Times New Roman" w:hint="cs"/>
                <w:b w:val="0"/>
                <w:bCs w:val="0"/>
                <w:color w:val="0D0D0D" w:themeColor="text1" w:themeTint="F2"/>
                <w:sz w:val="30"/>
                <w:szCs w:val="30"/>
                <w:rtl/>
                <w:lang w:eastAsia="en-GB"/>
              </w:rPr>
            </w:pPr>
            <w:r w:rsidRPr="007E7ED3">
              <w:rPr>
                <w:rStyle w:val="ac"/>
                <w:color w:val="0D0D0D" w:themeColor="text1" w:themeTint="F2"/>
                <w:sz w:val="30"/>
                <w:szCs w:val="30"/>
                <w:rtl/>
              </w:rPr>
              <w:t>حمض الخل</w:t>
            </w:r>
          </w:p>
        </w:tc>
        <w:tc>
          <w:tcPr>
            <w:tcW w:w="8796" w:type="dxa"/>
          </w:tcPr>
          <w:p w14:paraId="3695D33C" w14:textId="77777777" w:rsidR="00A669B7" w:rsidRPr="007E7ED3" w:rsidRDefault="00A669B7" w:rsidP="00A669B7">
            <w:pPr>
              <w:spacing w:line="360" w:lineRule="auto"/>
              <w:jc w:val="both"/>
              <w:rPr>
                <w:rStyle w:val="ac"/>
                <w:rFonts w:eastAsia="Times New Roman"/>
                <w:b w:val="0"/>
                <w:bCs w:val="0"/>
                <w:color w:val="0D0D0D" w:themeColor="text1" w:themeTint="F2"/>
                <w:sz w:val="30"/>
                <w:szCs w:val="30"/>
                <w:rtl/>
                <w:lang w:eastAsia="en-GB"/>
              </w:rPr>
            </w:pPr>
          </w:p>
        </w:tc>
      </w:tr>
      <w:tr w:rsidR="00A669B7" w:rsidRPr="007E7ED3" w14:paraId="42959193" w14:textId="77777777" w:rsidTr="00A669B7">
        <w:tc>
          <w:tcPr>
            <w:tcW w:w="841" w:type="dxa"/>
          </w:tcPr>
          <w:p w14:paraId="1220AAA7" w14:textId="77777777" w:rsidR="00A669B7" w:rsidRPr="007E7ED3" w:rsidRDefault="00A669B7" w:rsidP="00A669B7">
            <w:pPr>
              <w:spacing w:line="360" w:lineRule="auto"/>
              <w:jc w:val="both"/>
              <w:rPr>
                <w:rStyle w:val="ac"/>
                <w:rFonts w:eastAsia="Times New Roman"/>
                <w:b w:val="0"/>
                <w:bCs w:val="0"/>
                <w:color w:val="0D0D0D" w:themeColor="text1" w:themeTint="F2"/>
                <w:sz w:val="30"/>
                <w:szCs w:val="30"/>
                <w:rtl/>
                <w:lang w:eastAsia="en-GB"/>
              </w:rPr>
            </w:pPr>
          </w:p>
        </w:tc>
        <w:tc>
          <w:tcPr>
            <w:tcW w:w="10039" w:type="dxa"/>
            <w:gridSpan w:val="3"/>
          </w:tcPr>
          <w:p w14:paraId="31EA90E5" w14:textId="77777777" w:rsidR="00A669B7"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rPr>
            </w:pPr>
            <w:r w:rsidRPr="007E7ED3">
              <w:rPr>
                <w:rStyle w:val="ac"/>
                <w:rFonts w:ascii="Sakkal Majalla" w:eastAsiaTheme="minorHAnsi" w:hAnsi="Sakkal Majalla" w:cs="Sakkal Majalla"/>
                <w:color w:val="0D0D0D" w:themeColor="text1" w:themeTint="F2"/>
                <w:sz w:val="30"/>
                <w:szCs w:val="30"/>
                <w:rtl/>
                <w:lang w:val="en-US" w:eastAsia="en-US"/>
              </w:rPr>
              <w:t>صيغته</w:t>
            </w:r>
            <w:r w:rsidRPr="007E7ED3">
              <w:rPr>
                <w:rStyle w:val="ac"/>
                <w:rFonts w:ascii="Sakkal Majalla" w:eastAsiaTheme="minorHAnsi" w:hAnsi="Sakkal Majalla" w:cs="Sakkal Majalla"/>
                <w:color w:val="0D0D0D" w:themeColor="text1" w:themeTint="F2"/>
                <w:sz w:val="30"/>
                <w:szCs w:val="30"/>
                <w:lang w:val="en-US" w:eastAsia="en-US"/>
              </w:rPr>
              <w:t xml:space="preserve"> CH3COOH</w:t>
            </w:r>
            <w:r w:rsidRPr="007E7ED3">
              <w:rPr>
                <w:rStyle w:val="ac"/>
                <w:rFonts w:ascii="Sakkal Majalla" w:eastAsiaTheme="minorHAnsi" w:hAnsi="Sakkal Majalla" w:cs="Sakkal Majalla"/>
                <w:color w:val="0D0D0D" w:themeColor="text1" w:themeTint="F2"/>
                <w:sz w:val="30"/>
                <w:szCs w:val="30"/>
                <w:rtl/>
                <w:lang w:val="en-US" w:eastAsia="en-US"/>
              </w:rPr>
              <w:t xml:space="preserve"> وهو مركب كيميائي عضوي هو واحد من أبسط </w:t>
            </w:r>
            <w:hyperlink r:id="rId49" w:tooltip="حمض كربوكسيلي" w:history="1">
              <w:r w:rsidRPr="007E7ED3">
                <w:rPr>
                  <w:rStyle w:val="ac"/>
                  <w:rFonts w:ascii="Sakkal Majalla" w:eastAsiaTheme="minorHAnsi" w:hAnsi="Sakkal Majalla" w:cs="Sakkal Majalla"/>
                  <w:color w:val="0D0D0D" w:themeColor="text1" w:themeTint="F2"/>
                  <w:sz w:val="30"/>
                  <w:szCs w:val="30"/>
                  <w:rtl/>
                  <w:lang w:val="en-US" w:eastAsia="en-US"/>
                </w:rPr>
                <w:t>الحموض الكربوكسيلية</w:t>
              </w:r>
            </w:hyperlink>
            <w:r w:rsidRPr="007E7ED3">
              <w:rPr>
                <w:rStyle w:val="ac"/>
                <w:rFonts w:ascii="Sakkal Majalla" w:eastAsiaTheme="minorHAnsi" w:hAnsi="Sakkal Majalla" w:cs="Sakkal Majalla"/>
                <w:color w:val="0D0D0D" w:themeColor="text1" w:themeTint="F2"/>
                <w:sz w:val="30"/>
                <w:szCs w:val="30"/>
                <w:rtl/>
                <w:lang w:val="en-US" w:eastAsia="en-US"/>
              </w:rPr>
              <w:t xml:space="preserve">.  يعطي </w:t>
            </w:r>
            <w:hyperlink r:id="rId50" w:tooltip="خل" w:history="1">
              <w:r w:rsidRPr="007E7ED3">
                <w:rPr>
                  <w:rStyle w:val="ac"/>
                  <w:rFonts w:ascii="Sakkal Majalla" w:eastAsiaTheme="minorHAnsi" w:hAnsi="Sakkal Majalla" w:cs="Sakkal Majalla"/>
                  <w:color w:val="0D0D0D" w:themeColor="text1" w:themeTint="F2"/>
                  <w:sz w:val="30"/>
                  <w:szCs w:val="30"/>
                  <w:rtl/>
                  <w:lang w:val="en-US" w:eastAsia="en-US"/>
                </w:rPr>
                <w:t>الخل</w:t>
              </w:r>
            </w:hyperlink>
            <w:r w:rsidRPr="007E7ED3">
              <w:rPr>
                <w:rStyle w:val="ac"/>
                <w:rFonts w:ascii="Sakkal Majalla" w:eastAsiaTheme="minorHAnsi" w:hAnsi="Sakkal Majalla" w:cs="Sakkal Majalla"/>
                <w:color w:val="0D0D0D" w:themeColor="text1" w:themeTint="F2"/>
                <w:sz w:val="30"/>
                <w:szCs w:val="30"/>
                <w:lang w:val="en-US" w:eastAsia="en-US"/>
              </w:rPr>
              <w:t xml:space="preserve"> </w:t>
            </w:r>
            <w:r w:rsidRPr="007E7ED3">
              <w:rPr>
                <w:rStyle w:val="ac"/>
                <w:rFonts w:ascii="Sakkal Majalla" w:eastAsiaTheme="minorHAnsi" w:hAnsi="Sakkal Majalla" w:cs="Sakkal Majalla"/>
                <w:color w:val="0D0D0D" w:themeColor="text1" w:themeTint="F2"/>
                <w:sz w:val="30"/>
                <w:szCs w:val="30"/>
                <w:rtl/>
                <w:lang w:val="en-US" w:eastAsia="en-US"/>
              </w:rPr>
              <w:t xml:space="preserve">طعمه الحامض ورائحته النفاذة. هو أيضا </w:t>
            </w:r>
            <w:hyperlink r:id="rId51" w:tooltip="حمض ضعيف" w:history="1">
              <w:r w:rsidRPr="007E7ED3">
                <w:rPr>
                  <w:rStyle w:val="ac"/>
                  <w:rFonts w:ascii="Sakkal Majalla" w:eastAsiaTheme="minorHAnsi" w:hAnsi="Sakkal Majalla" w:cs="Sakkal Majalla"/>
                  <w:color w:val="0D0D0D" w:themeColor="text1" w:themeTint="F2"/>
                  <w:sz w:val="30"/>
                  <w:szCs w:val="30"/>
                  <w:rtl/>
                  <w:lang w:val="en-US" w:eastAsia="en-US"/>
                </w:rPr>
                <w:t>حمض ضعيف</w:t>
              </w:r>
            </w:hyperlink>
            <w:r w:rsidRPr="007E7ED3">
              <w:rPr>
                <w:rStyle w:val="ac"/>
                <w:rFonts w:ascii="Sakkal Majalla" w:eastAsiaTheme="minorHAnsi" w:hAnsi="Sakkal Majalla" w:cs="Sakkal Majalla"/>
                <w:color w:val="0D0D0D" w:themeColor="text1" w:themeTint="F2"/>
                <w:sz w:val="30"/>
                <w:szCs w:val="30"/>
                <w:lang w:val="en-US" w:eastAsia="en-US"/>
              </w:rPr>
              <w:t xml:space="preserve"> </w:t>
            </w:r>
            <w:r w:rsidRPr="007E7ED3">
              <w:rPr>
                <w:rStyle w:val="ac"/>
                <w:rFonts w:ascii="Sakkal Majalla" w:eastAsiaTheme="minorHAnsi" w:hAnsi="Sakkal Majalla" w:cs="Sakkal Majalla"/>
                <w:color w:val="0D0D0D" w:themeColor="text1" w:themeTint="F2"/>
                <w:sz w:val="30"/>
                <w:szCs w:val="30"/>
                <w:rtl/>
                <w:lang w:val="en-US" w:eastAsia="en-US"/>
              </w:rPr>
              <w:t xml:space="preserve">يتواجد الحمض المتفكك في توازن مع الشكل غير متأين في شكل محاليل مائية، على النقيض من </w:t>
            </w:r>
            <w:hyperlink r:id="rId52" w:tooltip="حمض قوي" w:history="1">
              <w:r w:rsidRPr="007E7ED3">
                <w:rPr>
                  <w:rStyle w:val="ac"/>
                  <w:rFonts w:ascii="Sakkal Majalla" w:eastAsiaTheme="minorHAnsi" w:hAnsi="Sakkal Majalla" w:cs="Sakkal Majalla"/>
                  <w:color w:val="0D0D0D" w:themeColor="text1" w:themeTint="F2"/>
                  <w:sz w:val="30"/>
                  <w:szCs w:val="30"/>
                  <w:rtl/>
                  <w:lang w:val="en-US" w:eastAsia="en-US"/>
                </w:rPr>
                <w:t>الحموض القوية</w:t>
              </w:r>
            </w:hyperlink>
            <w:r w:rsidRPr="007E7ED3">
              <w:rPr>
                <w:rStyle w:val="ac"/>
                <w:rFonts w:ascii="Sakkal Majalla" w:eastAsiaTheme="minorHAnsi" w:hAnsi="Sakkal Majalla" w:cs="Sakkal Majalla"/>
                <w:color w:val="0D0D0D" w:themeColor="text1" w:themeTint="F2"/>
                <w:sz w:val="30"/>
                <w:szCs w:val="30"/>
                <w:rtl/>
                <w:lang w:val="en-US" w:eastAsia="en-US"/>
              </w:rPr>
              <w:t>، التي تتشرد بشكل تام</w:t>
            </w:r>
            <w:r w:rsidRPr="007E7ED3">
              <w:rPr>
                <w:rStyle w:val="ac"/>
                <w:rFonts w:ascii="Sakkal Majalla" w:eastAsiaTheme="minorHAnsi" w:hAnsi="Sakkal Majalla" w:cs="Sakkal Majalla"/>
                <w:color w:val="0D0D0D" w:themeColor="text1" w:themeTint="F2"/>
                <w:sz w:val="30"/>
                <w:szCs w:val="30"/>
                <w:lang w:val="en-US" w:eastAsia="en-US"/>
              </w:rPr>
              <w:t xml:space="preserve">. </w:t>
            </w:r>
            <w:r w:rsidRPr="007E7ED3">
              <w:rPr>
                <w:rStyle w:val="ac"/>
                <w:rFonts w:ascii="Sakkal Majalla" w:eastAsiaTheme="minorHAnsi" w:hAnsi="Sakkal Majalla" w:cs="Sakkal Majalla"/>
                <w:color w:val="0D0D0D" w:themeColor="text1" w:themeTint="F2"/>
                <w:sz w:val="30"/>
                <w:szCs w:val="30"/>
                <w:rtl/>
                <w:lang w:val="en-US" w:eastAsia="en-US"/>
              </w:rPr>
              <w:t xml:space="preserve">  يستخدم في صناعة الأغذية بوصفه </w:t>
            </w:r>
            <w:hyperlink r:id="rId53" w:tooltip="منظم حموضة" w:history="1">
              <w:r w:rsidRPr="007E7ED3">
                <w:rPr>
                  <w:rStyle w:val="ac"/>
                  <w:rFonts w:ascii="Sakkal Majalla" w:eastAsiaTheme="minorHAnsi" w:hAnsi="Sakkal Majalla" w:cs="Sakkal Majalla"/>
                  <w:color w:val="0D0D0D" w:themeColor="text1" w:themeTint="F2"/>
                  <w:sz w:val="30"/>
                  <w:szCs w:val="30"/>
                  <w:rtl/>
                  <w:lang w:val="en-US" w:eastAsia="en-US"/>
                </w:rPr>
                <w:t>منظم حموضة</w:t>
              </w:r>
            </w:hyperlink>
            <w:r w:rsidRPr="007E7ED3">
              <w:rPr>
                <w:rStyle w:val="ac"/>
                <w:rFonts w:ascii="Sakkal Majalla" w:eastAsiaTheme="minorHAnsi" w:hAnsi="Sakkal Majalla" w:cs="Sakkal Majalla"/>
                <w:color w:val="0D0D0D" w:themeColor="text1" w:themeTint="F2"/>
                <w:sz w:val="30"/>
                <w:szCs w:val="30"/>
                <w:rtl/>
                <w:lang w:val="en-US" w:eastAsia="en-US"/>
              </w:rPr>
              <w:t xml:space="preserve">. كما يستخدم طبيّا </w:t>
            </w:r>
            <w:hyperlink r:id="rId54" w:tooltip="قطرة أذن" w:history="1">
              <w:r w:rsidRPr="007E7ED3">
                <w:rPr>
                  <w:rStyle w:val="ac"/>
                  <w:rFonts w:ascii="Sakkal Majalla" w:eastAsiaTheme="minorHAnsi" w:hAnsi="Sakkal Majalla" w:cs="Sakkal Majalla"/>
                  <w:color w:val="0D0D0D" w:themeColor="text1" w:themeTint="F2"/>
                  <w:sz w:val="30"/>
                  <w:szCs w:val="30"/>
                  <w:rtl/>
                  <w:lang w:val="en-US" w:eastAsia="en-US"/>
                </w:rPr>
                <w:t>كقطرة أذن</w:t>
              </w:r>
            </w:hyperlink>
            <w:r w:rsidRPr="007E7ED3">
              <w:rPr>
                <w:rStyle w:val="ac"/>
                <w:rFonts w:ascii="Sakkal Majalla" w:eastAsiaTheme="minorHAnsi" w:hAnsi="Sakkal Majalla" w:cs="Sakkal Majalla"/>
                <w:color w:val="0D0D0D" w:themeColor="text1" w:themeTint="F2"/>
                <w:sz w:val="30"/>
                <w:szCs w:val="30"/>
                <w:lang w:val="en-US" w:eastAsia="en-US"/>
              </w:rPr>
              <w:t xml:space="preserve"> </w:t>
            </w:r>
            <w:r w:rsidRPr="007E7ED3">
              <w:rPr>
                <w:rStyle w:val="ac"/>
                <w:rFonts w:ascii="Sakkal Majalla" w:eastAsiaTheme="minorHAnsi" w:hAnsi="Sakkal Majalla" w:cs="Sakkal Majalla"/>
                <w:color w:val="0D0D0D" w:themeColor="text1" w:themeTint="F2"/>
                <w:sz w:val="30"/>
                <w:szCs w:val="30"/>
                <w:rtl/>
                <w:lang w:val="en-US" w:eastAsia="en-US"/>
              </w:rPr>
              <w:t xml:space="preserve">لعلاج عدد من حالات </w:t>
            </w:r>
            <w:hyperlink r:id="rId55" w:tooltip="التهاب الأذن الخارجية" w:history="1">
              <w:r w:rsidRPr="007E7ED3">
                <w:rPr>
                  <w:rStyle w:val="ac"/>
                  <w:rFonts w:ascii="Sakkal Majalla" w:eastAsiaTheme="minorHAnsi" w:hAnsi="Sakkal Majalla" w:cs="Sakkal Majalla"/>
                  <w:color w:val="0D0D0D" w:themeColor="text1" w:themeTint="F2"/>
                  <w:sz w:val="30"/>
                  <w:szCs w:val="30"/>
                  <w:rtl/>
                  <w:lang w:val="en-US" w:eastAsia="en-US"/>
                </w:rPr>
                <w:t>التهاب الأذن الخارجية</w:t>
              </w:r>
            </w:hyperlink>
            <w:r w:rsidRPr="007E7ED3">
              <w:rPr>
                <w:rStyle w:val="ac"/>
                <w:rFonts w:ascii="Sakkal Majalla" w:eastAsiaTheme="minorHAnsi" w:hAnsi="Sakkal Majalla" w:cs="Sakkal Majalla"/>
                <w:color w:val="0D0D0D" w:themeColor="text1" w:themeTint="F2"/>
                <w:sz w:val="30"/>
                <w:szCs w:val="30"/>
                <w:rtl/>
                <w:lang w:val="en-US" w:eastAsia="en-US"/>
              </w:rPr>
              <w:t>.</w:t>
            </w:r>
            <w:r w:rsidRPr="007E7ED3">
              <w:rPr>
                <w:rStyle w:val="ac"/>
                <w:rFonts w:ascii="Sakkal Majalla" w:hAnsi="Sakkal Majalla" w:cs="Sakkal Majalla"/>
                <w:color w:val="0D0D0D" w:themeColor="text1" w:themeTint="F2"/>
                <w:sz w:val="30"/>
                <w:szCs w:val="30"/>
                <w:rtl/>
              </w:rPr>
              <w:t xml:space="preserve"> </w:t>
            </w:r>
          </w:p>
          <w:p w14:paraId="0A3F89C9" w14:textId="7FD538A2" w:rsidR="00AB5682" w:rsidRPr="007E7ED3" w:rsidRDefault="00AB5682" w:rsidP="00AB5682">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rPr>
            </w:pPr>
          </w:p>
        </w:tc>
      </w:tr>
      <w:tr w:rsidR="00A669B7" w:rsidRPr="007E7ED3" w14:paraId="4E94A936" w14:textId="77777777" w:rsidTr="00A669B7">
        <w:tc>
          <w:tcPr>
            <w:tcW w:w="1825" w:type="dxa"/>
            <w:gridSpan w:val="2"/>
          </w:tcPr>
          <w:p w14:paraId="7EFE9F06" w14:textId="65C98A8D" w:rsidR="00AB5682" w:rsidRPr="00AB5682" w:rsidRDefault="00A669B7" w:rsidP="00AB5682">
            <w:pPr>
              <w:spacing w:line="360" w:lineRule="auto"/>
              <w:rPr>
                <w:rStyle w:val="ac"/>
                <w:color w:val="0D0D0D" w:themeColor="text1" w:themeTint="F2"/>
                <w:sz w:val="30"/>
                <w:szCs w:val="30"/>
                <w:rtl/>
              </w:rPr>
            </w:pPr>
            <w:r w:rsidRPr="007E7ED3">
              <w:rPr>
                <w:rStyle w:val="ac"/>
                <w:color w:val="0D0D0D" w:themeColor="text1" w:themeTint="F2"/>
                <w:sz w:val="30"/>
                <w:szCs w:val="30"/>
                <w:rtl/>
              </w:rPr>
              <w:t>حمض كلور الماء</w:t>
            </w:r>
          </w:p>
        </w:tc>
        <w:tc>
          <w:tcPr>
            <w:tcW w:w="9055" w:type="dxa"/>
            <w:gridSpan w:val="2"/>
          </w:tcPr>
          <w:p w14:paraId="0927953B" w14:textId="45F45746" w:rsidR="00A669B7" w:rsidRPr="007E7ED3" w:rsidRDefault="00A669B7" w:rsidP="00A669B7">
            <w:pPr>
              <w:spacing w:line="360" w:lineRule="auto"/>
              <w:jc w:val="both"/>
              <w:rPr>
                <w:rStyle w:val="ac"/>
                <w:rFonts w:eastAsia="Times New Roman"/>
                <w:b w:val="0"/>
                <w:bCs w:val="0"/>
                <w:color w:val="0D0D0D" w:themeColor="text1" w:themeTint="F2"/>
                <w:sz w:val="30"/>
                <w:szCs w:val="30"/>
                <w:rtl/>
                <w:lang w:eastAsia="en-GB"/>
              </w:rPr>
            </w:pPr>
          </w:p>
        </w:tc>
      </w:tr>
      <w:tr w:rsidR="00A669B7" w:rsidRPr="007E7ED3" w14:paraId="1E3ACF15" w14:textId="77777777" w:rsidTr="00A669B7">
        <w:tc>
          <w:tcPr>
            <w:tcW w:w="841" w:type="dxa"/>
          </w:tcPr>
          <w:p w14:paraId="382C5FF9" w14:textId="77777777" w:rsidR="00A669B7" w:rsidRPr="007E7ED3" w:rsidRDefault="00A669B7" w:rsidP="00A669B7">
            <w:pPr>
              <w:spacing w:line="360" w:lineRule="auto"/>
              <w:jc w:val="both"/>
              <w:rPr>
                <w:rStyle w:val="ac"/>
                <w:color w:val="0D0D0D" w:themeColor="text1" w:themeTint="F2"/>
                <w:sz w:val="30"/>
                <w:szCs w:val="30"/>
                <w:rtl/>
              </w:rPr>
            </w:pPr>
          </w:p>
        </w:tc>
        <w:tc>
          <w:tcPr>
            <w:tcW w:w="10039" w:type="dxa"/>
            <w:gridSpan w:val="3"/>
          </w:tcPr>
          <w:p w14:paraId="196AA7C1" w14:textId="77777777" w:rsidR="00A669B7" w:rsidRPr="007E7ED3" w:rsidRDefault="0034765F" w:rsidP="00A669B7">
            <w:pPr>
              <w:pStyle w:val="ab"/>
              <w:bidi/>
              <w:spacing w:before="0" w:beforeAutospacing="0" w:after="0" w:afterAutospacing="0" w:line="365" w:lineRule="atLeast"/>
              <w:jc w:val="both"/>
              <w:rPr>
                <w:rStyle w:val="ac"/>
                <w:rFonts w:ascii="Sakkal Majalla" w:eastAsiaTheme="minorHAnsi" w:hAnsi="Sakkal Majalla" w:cs="Sakkal Majalla"/>
                <w:b w:val="0"/>
                <w:bCs w:val="0"/>
                <w:color w:val="0D0D0D" w:themeColor="text1" w:themeTint="F2"/>
                <w:sz w:val="30"/>
                <w:szCs w:val="30"/>
                <w:rtl/>
                <w:lang w:val="en-US" w:eastAsia="en-US"/>
              </w:rPr>
            </w:pPr>
            <w:hyperlink r:id="rId56" w:tooltip="حمض" w:history="1">
              <w:r w:rsidR="00A669B7" w:rsidRPr="007E7ED3">
                <w:rPr>
                  <w:rStyle w:val="ac"/>
                  <w:rFonts w:ascii="Sakkal Majalla" w:eastAsiaTheme="minorHAnsi" w:hAnsi="Sakkal Majalla" w:cs="Sakkal Majalla"/>
                  <w:color w:val="0D0D0D" w:themeColor="text1" w:themeTint="F2"/>
                  <w:sz w:val="30"/>
                  <w:szCs w:val="30"/>
                  <w:rtl/>
                  <w:lang w:val="en-US" w:eastAsia="en-US"/>
                </w:rPr>
                <w:t>حمض أحادي البروتون</w:t>
              </w:r>
            </w:hyperlink>
            <w:r w:rsidR="00A669B7" w:rsidRPr="007E7ED3">
              <w:rPr>
                <w:rStyle w:val="ac"/>
                <w:rFonts w:ascii="Sakkal Majalla" w:eastAsiaTheme="minorHAnsi" w:hAnsi="Sakkal Majalla" w:cs="Sakkal Majalla"/>
                <w:color w:val="0D0D0D" w:themeColor="text1" w:themeTint="F2"/>
                <w:sz w:val="30"/>
                <w:szCs w:val="30"/>
                <w:lang w:val="en-US" w:eastAsia="en-US"/>
              </w:rPr>
              <w:t xml:space="preserve"> </w:t>
            </w:r>
            <w:r w:rsidR="00A669B7" w:rsidRPr="007E7ED3">
              <w:rPr>
                <w:rStyle w:val="ac"/>
                <w:rFonts w:ascii="Sakkal Majalla" w:eastAsiaTheme="minorHAnsi" w:hAnsi="Sakkal Majalla" w:cs="Sakkal Majalla"/>
                <w:color w:val="0D0D0D" w:themeColor="text1" w:themeTint="F2"/>
                <w:sz w:val="30"/>
                <w:szCs w:val="30"/>
                <w:rtl/>
                <w:lang w:val="en-US" w:eastAsia="en-US"/>
              </w:rPr>
              <w:t xml:space="preserve">والذي يعني أنّه يتأيّن ويعطي أيون </w:t>
            </w:r>
            <w:hyperlink r:id="rId57" w:tooltip="هيدروجين" w:history="1">
              <w:r w:rsidR="00A669B7" w:rsidRPr="007E7ED3">
                <w:rPr>
                  <w:rStyle w:val="ac"/>
                  <w:rFonts w:ascii="Sakkal Majalla" w:eastAsiaTheme="minorHAnsi" w:hAnsi="Sakkal Majalla" w:cs="Sakkal Majalla"/>
                  <w:color w:val="0D0D0D" w:themeColor="text1" w:themeTint="F2"/>
                  <w:sz w:val="30"/>
                  <w:szCs w:val="30"/>
                  <w:rtl/>
                  <w:lang w:val="en-US" w:eastAsia="en-US"/>
                </w:rPr>
                <w:t>هيدروجين</w:t>
              </w:r>
            </w:hyperlink>
            <w:r w:rsidR="00A669B7" w:rsidRPr="007E7ED3">
              <w:rPr>
                <w:rStyle w:val="ac"/>
                <w:rFonts w:ascii="Sakkal Majalla" w:eastAsiaTheme="minorHAnsi" w:hAnsi="Sakkal Majalla" w:cs="Sakkal Majalla"/>
                <w:color w:val="0D0D0D" w:themeColor="text1" w:themeTint="F2"/>
                <w:sz w:val="30"/>
                <w:szCs w:val="30"/>
                <w:lang w:val="en-US" w:eastAsia="en-US"/>
              </w:rPr>
              <w:t xml:space="preserve"> </w:t>
            </w:r>
            <w:r w:rsidR="00A669B7" w:rsidRPr="007E7ED3">
              <w:rPr>
                <w:rStyle w:val="ac"/>
                <w:rFonts w:ascii="Sakkal Majalla" w:eastAsiaTheme="minorHAnsi" w:hAnsi="Sakkal Majalla" w:cs="Sakkal Majalla"/>
                <w:color w:val="0D0D0D" w:themeColor="text1" w:themeTint="F2"/>
                <w:sz w:val="30"/>
                <w:szCs w:val="30"/>
                <w:rtl/>
                <w:lang w:val="en-US" w:eastAsia="en-US"/>
              </w:rPr>
              <w:t>واحد</w:t>
            </w:r>
            <w:r w:rsidR="00A669B7" w:rsidRPr="007E7ED3">
              <w:rPr>
                <w:rStyle w:val="ac"/>
                <w:rFonts w:ascii="Sakkal Majalla" w:eastAsiaTheme="minorHAnsi" w:hAnsi="Sakkal Majalla" w:cs="Sakkal Majalla"/>
                <w:color w:val="0D0D0D" w:themeColor="text1" w:themeTint="F2"/>
                <w:sz w:val="30"/>
                <w:szCs w:val="30"/>
                <w:lang w:val="en-US" w:eastAsia="en-US"/>
              </w:rPr>
              <w:t xml:space="preserve"> </w:t>
            </w:r>
            <w:hyperlink r:id="rId58" w:tooltip="بروتون" w:history="1">
              <w:r w:rsidR="00A669B7" w:rsidRPr="007E7ED3">
                <w:rPr>
                  <w:rStyle w:val="ac"/>
                  <w:rFonts w:ascii="Sakkal Majalla" w:eastAsiaTheme="minorHAnsi" w:hAnsi="Sakkal Majalla" w:cs="Sakkal Majalla"/>
                  <w:color w:val="0D0D0D" w:themeColor="text1" w:themeTint="F2"/>
                  <w:sz w:val="30"/>
                  <w:szCs w:val="30"/>
                  <w:rtl/>
                  <w:lang w:val="en-US" w:eastAsia="en-US"/>
                </w:rPr>
                <w:t>بروتون</w:t>
              </w:r>
            </w:hyperlink>
            <w:r w:rsidR="00A669B7" w:rsidRPr="007E7ED3">
              <w:rPr>
                <w:rStyle w:val="ac"/>
                <w:rFonts w:ascii="Sakkal Majalla" w:eastAsiaTheme="minorHAnsi" w:hAnsi="Sakkal Majalla" w:cs="Sakkal Majalla"/>
                <w:color w:val="0D0D0D" w:themeColor="text1" w:themeTint="F2"/>
                <w:sz w:val="30"/>
                <w:szCs w:val="30"/>
                <w:lang w:val="en-US" w:eastAsia="en-US"/>
              </w:rPr>
              <w:t xml:space="preserve"> </w:t>
            </w:r>
            <w:r w:rsidR="00A669B7" w:rsidRPr="007E7ED3">
              <w:rPr>
                <w:rStyle w:val="ac"/>
                <w:rFonts w:ascii="Sakkal Majalla" w:eastAsiaTheme="minorHAnsi" w:hAnsi="Sakkal Majalla" w:cs="Sakkal Majalla"/>
                <w:color w:val="0D0D0D" w:themeColor="text1" w:themeTint="F2"/>
                <w:sz w:val="30"/>
                <w:szCs w:val="30"/>
                <w:rtl/>
                <w:lang w:val="en-US" w:eastAsia="en-US"/>
              </w:rPr>
              <w:t>واحد</w:t>
            </w:r>
            <w:r w:rsidR="00A669B7" w:rsidRPr="007E7ED3">
              <w:rPr>
                <w:rStyle w:val="ac"/>
                <w:rFonts w:ascii="Sakkal Majalla" w:eastAsiaTheme="minorHAnsi" w:hAnsi="Sakkal Majalla" w:cs="Sakkal Majalla"/>
                <w:color w:val="0D0D0D" w:themeColor="text1" w:themeTint="F2"/>
                <w:sz w:val="30"/>
                <w:szCs w:val="30"/>
                <w:lang w:val="en-US" w:eastAsia="en-US"/>
              </w:rPr>
              <w:t>+</w:t>
            </w:r>
            <w:r w:rsidR="00A669B7" w:rsidRPr="007E7ED3">
              <w:rPr>
                <w:rStyle w:val="ac"/>
                <w:rFonts w:ascii="Sakkal Majalla" w:eastAsiaTheme="minorHAnsi" w:hAnsi="Sakkal Majalla" w:cs="Sakkal Majalla"/>
                <w:color w:val="0D0D0D" w:themeColor="text1" w:themeTint="F2"/>
                <w:sz w:val="30"/>
                <w:szCs w:val="30"/>
                <w:rtl/>
                <w:lang w:val="en-US" w:eastAsia="en-US"/>
              </w:rPr>
              <w:t xml:space="preserve"> </w:t>
            </w:r>
            <w:r w:rsidR="00A669B7" w:rsidRPr="007E7ED3">
              <w:rPr>
                <w:rStyle w:val="ac"/>
                <w:rFonts w:ascii="Sakkal Majalla" w:eastAsiaTheme="minorHAnsi" w:hAnsi="Sakkal Majalla" w:cs="Sakkal Majalla"/>
                <w:color w:val="0D0D0D" w:themeColor="text1" w:themeTint="F2"/>
                <w:sz w:val="30"/>
                <w:szCs w:val="30"/>
                <w:lang w:val="en-US" w:eastAsia="en-US"/>
              </w:rPr>
              <w:t>H</w:t>
            </w:r>
            <w:r w:rsidR="00A669B7" w:rsidRPr="007E7ED3">
              <w:rPr>
                <w:rStyle w:val="ac"/>
                <w:rFonts w:ascii="Sakkal Majalla" w:eastAsiaTheme="minorHAnsi" w:hAnsi="Sakkal Majalla" w:cs="Sakkal Majalla"/>
                <w:color w:val="0D0D0D" w:themeColor="text1" w:themeTint="F2"/>
                <w:sz w:val="30"/>
                <w:szCs w:val="30"/>
                <w:rtl/>
                <w:lang w:val="en-US" w:eastAsia="en-US"/>
              </w:rPr>
              <w:t xml:space="preserve"> والذي عادة ما يمثَّل كيميائياً على شكل أيون </w:t>
            </w:r>
            <w:hyperlink r:id="rId59" w:tooltip="هيدرونيوم" w:history="1">
              <w:proofErr w:type="spellStart"/>
              <w:r w:rsidR="00A669B7" w:rsidRPr="007E7ED3">
                <w:rPr>
                  <w:rStyle w:val="ac"/>
                  <w:rFonts w:ascii="Sakkal Majalla" w:eastAsiaTheme="minorHAnsi" w:hAnsi="Sakkal Majalla" w:cs="Sakkal Majalla"/>
                  <w:color w:val="0D0D0D" w:themeColor="text1" w:themeTint="F2"/>
                  <w:sz w:val="30"/>
                  <w:szCs w:val="30"/>
                  <w:rtl/>
                  <w:lang w:val="en-US" w:eastAsia="en-US"/>
                </w:rPr>
                <w:t>هيدرونيوم</w:t>
              </w:r>
              <w:proofErr w:type="spellEnd"/>
            </w:hyperlink>
            <w:r w:rsidR="00A669B7" w:rsidRPr="007E7ED3">
              <w:rPr>
                <w:rStyle w:val="ac"/>
                <w:rFonts w:ascii="Sakkal Majalla" w:eastAsiaTheme="minorHAnsi" w:hAnsi="Sakkal Majalla" w:cs="Sakkal Majalla"/>
                <w:color w:val="0D0D0D" w:themeColor="text1" w:themeTint="F2"/>
                <w:sz w:val="30"/>
                <w:szCs w:val="30"/>
                <w:lang w:val="en-US" w:eastAsia="en-US"/>
              </w:rPr>
              <w:t xml:space="preserve"> H3O+ </w:t>
            </w:r>
            <w:r w:rsidR="00A669B7" w:rsidRPr="007E7ED3">
              <w:rPr>
                <w:rStyle w:val="ac"/>
                <w:rFonts w:ascii="Sakkal Majalla" w:eastAsiaTheme="minorHAnsi" w:hAnsi="Sakkal Majalla" w:cs="Sakkal Majalla"/>
                <w:color w:val="0D0D0D" w:themeColor="text1" w:themeTint="F2"/>
                <w:sz w:val="30"/>
                <w:szCs w:val="30"/>
                <w:rtl/>
                <w:lang w:val="en-US" w:eastAsia="en-US"/>
              </w:rPr>
              <w:t xml:space="preserve">عندما يتّحد أيون الهيدروجين مع جزيء </w:t>
            </w:r>
            <w:hyperlink r:id="rId60" w:tooltip="ماء" w:history="1">
              <w:r w:rsidR="00A669B7" w:rsidRPr="007E7ED3">
                <w:rPr>
                  <w:rStyle w:val="ac"/>
                  <w:rFonts w:ascii="Sakkal Majalla" w:eastAsiaTheme="minorHAnsi" w:hAnsi="Sakkal Majalla" w:cs="Sakkal Majalla"/>
                  <w:color w:val="0D0D0D" w:themeColor="text1" w:themeTint="F2"/>
                  <w:sz w:val="30"/>
                  <w:szCs w:val="30"/>
                  <w:rtl/>
                  <w:lang w:val="en-US" w:eastAsia="en-US"/>
                </w:rPr>
                <w:t>ماء</w:t>
              </w:r>
            </w:hyperlink>
            <w:r w:rsidR="00A669B7" w:rsidRPr="007E7ED3">
              <w:rPr>
                <w:rStyle w:val="ac"/>
                <w:rFonts w:ascii="Sakkal Majalla" w:eastAsiaTheme="minorHAnsi" w:hAnsi="Sakkal Majalla" w:cs="Sakkal Majalla"/>
                <w:color w:val="0D0D0D" w:themeColor="text1" w:themeTint="F2"/>
                <w:sz w:val="30"/>
                <w:szCs w:val="30"/>
                <w:rtl/>
                <w:lang w:val="en-US" w:eastAsia="en-US"/>
              </w:rPr>
              <w:t xml:space="preserve">؛ أمّا الأيون الآخر الذي يتكوّن عند تفكّك هذا الحمض فهو أيون </w:t>
            </w:r>
            <w:hyperlink r:id="rId61" w:tooltip="كلوريد" w:history="1">
              <w:r w:rsidR="00A669B7" w:rsidRPr="007E7ED3">
                <w:rPr>
                  <w:rStyle w:val="ac"/>
                  <w:rFonts w:ascii="Sakkal Majalla" w:eastAsiaTheme="minorHAnsi" w:hAnsi="Sakkal Majalla" w:cs="Sakkal Majalla"/>
                  <w:color w:val="0D0D0D" w:themeColor="text1" w:themeTint="F2"/>
                  <w:sz w:val="30"/>
                  <w:szCs w:val="30"/>
                  <w:rtl/>
                  <w:lang w:val="en-US" w:eastAsia="en-US"/>
                </w:rPr>
                <w:t>الكلوريد</w:t>
              </w:r>
            </w:hyperlink>
          </w:p>
          <w:p w14:paraId="2BB257DA" w14:textId="77777777" w:rsidR="00A669B7" w:rsidRPr="007E7ED3" w:rsidRDefault="00A669B7" w:rsidP="00A669B7">
            <w:pPr>
              <w:pStyle w:val="ab"/>
              <w:bidi/>
              <w:spacing w:before="0" w:beforeAutospacing="0" w:after="0" w:afterAutospacing="0" w:line="365" w:lineRule="atLeast"/>
              <w:jc w:val="center"/>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lang w:val="en-US" w:bidi="ar-SY"/>
              </w:rPr>
              <w:t>.</w:t>
            </w:r>
            <m:oMath>
              <m:r>
                <m:rPr>
                  <m:sty m:val="p"/>
                </m:rPr>
                <w:rPr>
                  <w:rStyle w:val="ac"/>
                  <w:rFonts w:ascii="Cambria Math" w:hAnsi="Cambria Math" w:cs="Sakkal Majalla"/>
                  <w:color w:val="0D0D0D" w:themeColor="text1" w:themeTint="F2"/>
                  <w:sz w:val="30"/>
                  <w:szCs w:val="30"/>
                  <w:lang w:val="en-US" w:bidi="ar-SY"/>
                </w:rPr>
                <m:t xml:space="preserve"> H C l   +   </m:t>
              </m:r>
              <m:sSub>
                <m:sSubPr>
                  <m:ctrlPr>
                    <w:rPr>
                      <w:rStyle w:val="ac"/>
                      <w:rFonts w:ascii="Cambria Math" w:hAnsi="Cambria Math" w:cs="Sakkal Majalla"/>
                      <w:b w:val="0"/>
                      <w:bCs w:val="0"/>
                      <w:color w:val="0D0D0D" w:themeColor="text1" w:themeTint="F2"/>
                      <w:sz w:val="30"/>
                      <w:szCs w:val="30"/>
                      <w:lang w:val="en-US" w:bidi="ar-SY"/>
                    </w:rPr>
                  </m:ctrlPr>
                </m:sSubPr>
                <m:e>
                  <m:r>
                    <m:rPr>
                      <m:sty m:val="p"/>
                    </m:rPr>
                    <w:rPr>
                      <w:rStyle w:val="ac"/>
                      <w:rFonts w:ascii="Cambria Math" w:hAnsi="Cambria Math" w:cs="Sakkal Majalla"/>
                      <w:color w:val="0D0D0D" w:themeColor="text1" w:themeTint="F2"/>
                      <w:sz w:val="30"/>
                      <w:szCs w:val="30"/>
                      <w:lang w:val="en-US" w:bidi="ar-SY"/>
                    </w:rPr>
                    <m:t>H</m:t>
                  </m:r>
                </m:e>
                <m:sub>
                  <m:r>
                    <m:rPr>
                      <m:sty m:val="p"/>
                    </m:rPr>
                    <w:rPr>
                      <w:rStyle w:val="ac"/>
                      <w:rFonts w:ascii="Cambria Math" w:hAnsi="Cambria Math" w:cs="Sakkal Majalla"/>
                      <w:color w:val="0D0D0D" w:themeColor="text1" w:themeTint="F2"/>
                      <w:sz w:val="30"/>
                      <w:szCs w:val="30"/>
                      <w:vertAlign w:val="subscript"/>
                      <w:lang w:val="en-US" w:bidi="ar-SY"/>
                    </w:rPr>
                    <m:t>2</m:t>
                  </m:r>
                </m:sub>
              </m:sSub>
              <m:r>
                <m:rPr>
                  <m:sty m:val="p"/>
                </m:rPr>
                <w:rPr>
                  <w:rStyle w:val="ac"/>
                  <w:rFonts w:ascii="Cambria Math" w:hAnsi="Cambria Math" w:cs="Sakkal Majalla"/>
                  <w:color w:val="0D0D0D" w:themeColor="text1" w:themeTint="F2"/>
                  <w:sz w:val="30"/>
                  <w:szCs w:val="30"/>
                  <w:lang w:val="en-US" w:bidi="ar-SY"/>
                </w:rPr>
                <m:t xml:space="preserve">  O   </m:t>
              </m:r>
              <m:r>
                <m:rPr>
                  <m:sty m:val="p"/>
                </m:rPr>
                <w:rPr>
                  <w:rStyle w:val="ac"/>
                  <w:rFonts w:ascii="Cambria Math" w:hAnsi="Cambria Math" w:cs="Cambria Math"/>
                  <w:color w:val="0D0D0D" w:themeColor="text1" w:themeTint="F2"/>
                  <w:sz w:val="30"/>
                  <w:szCs w:val="30"/>
                  <w:lang w:val="en-US" w:bidi="ar-SY"/>
                </w:rPr>
                <m:t>⟶</m:t>
              </m:r>
              <m:r>
                <m:rPr>
                  <m:sty m:val="p"/>
                </m:rPr>
                <w:rPr>
                  <w:rStyle w:val="ac"/>
                  <w:rFonts w:ascii="Cambria Math" w:hAnsi="Cambria Math" w:cs="Sakkal Majalla"/>
                  <w:color w:val="0D0D0D" w:themeColor="text1" w:themeTint="F2"/>
                  <w:sz w:val="30"/>
                  <w:szCs w:val="30"/>
                  <w:lang w:val="en-US" w:bidi="ar-SY"/>
                </w:rPr>
                <m:t xml:space="preserve">  </m:t>
              </m:r>
              <m:sSub>
                <m:sSubPr>
                  <m:ctrlPr>
                    <w:rPr>
                      <w:rStyle w:val="ac"/>
                      <w:rFonts w:ascii="Cambria Math" w:hAnsi="Cambria Math" w:cs="Sakkal Majalla"/>
                      <w:b w:val="0"/>
                      <w:bCs w:val="0"/>
                      <w:color w:val="0D0D0D" w:themeColor="text1" w:themeTint="F2"/>
                      <w:sz w:val="30"/>
                      <w:szCs w:val="30"/>
                      <w:lang w:val="en-US" w:bidi="ar-SY"/>
                    </w:rPr>
                  </m:ctrlPr>
                </m:sSubPr>
                <m:e>
                  <m:r>
                    <m:rPr>
                      <m:sty m:val="p"/>
                    </m:rPr>
                    <w:rPr>
                      <w:rStyle w:val="ac"/>
                      <w:rFonts w:ascii="Cambria Math" w:hAnsi="Cambria Math" w:cs="Sakkal Majalla"/>
                      <w:color w:val="0D0D0D" w:themeColor="text1" w:themeTint="F2"/>
                      <w:sz w:val="30"/>
                      <w:szCs w:val="30"/>
                      <w:lang w:val="en-US" w:bidi="ar-SY"/>
                    </w:rPr>
                    <m:t xml:space="preserve"> H</m:t>
                  </m:r>
                </m:e>
                <m:sub>
                  <m:r>
                    <m:rPr>
                      <m:sty m:val="p"/>
                    </m:rPr>
                    <w:rPr>
                      <w:rStyle w:val="ac"/>
                      <w:rFonts w:ascii="Cambria Math" w:hAnsi="Cambria Math" w:cs="Sakkal Majalla"/>
                      <w:color w:val="0D0D0D" w:themeColor="text1" w:themeTint="F2"/>
                      <w:sz w:val="30"/>
                      <w:szCs w:val="30"/>
                      <w:vertAlign w:val="subscript"/>
                      <w:lang w:val="en-US" w:bidi="ar-SY"/>
                    </w:rPr>
                    <m:t>3</m:t>
                  </m:r>
                </m:sub>
              </m:sSub>
              <m:r>
                <m:rPr>
                  <m:sty m:val="p"/>
                </m:rPr>
                <w:rPr>
                  <w:rStyle w:val="ac"/>
                  <w:rFonts w:ascii="Cambria Math" w:hAnsi="Cambria Math" w:cs="Sakkal Majalla"/>
                  <w:color w:val="0D0D0D" w:themeColor="text1" w:themeTint="F2"/>
                  <w:sz w:val="30"/>
                  <w:szCs w:val="30"/>
                  <w:lang w:val="en-US" w:bidi="ar-SY"/>
                </w:rPr>
                <m:t xml:space="preserve">  </m:t>
              </m:r>
              <m:sSup>
                <m:sSupPr>
                  <m:ctrlPr>
                    <w:rPr>
                      <w:rStyle w:val="ac"/>
                      <w:rFonts w:ascii="Cambria Math" w:hAnsi="Cambria Math" w:cs="Sakkal Majalla"/>
                      <w:b w:val="0"/>
                      <w:bCs w:val="0"/>
                      <w:color w:val="0D0D0D" w:themeColor="text1" w:themeTint="F2"/>
                      <w:sz w:val="30"/>
                      <w:szCs w:val="30"/>
                      <w:lang w:val="en-US" w:bidi="ar-SY"/>
                    </w:rPr>
                  </m:ctrlPr>
                </m:sSupPr>
                <m:e>
                  <m:r>
                    <m:rPr>
                      <m:sty m:val="p"/>
                    </m:rPr>
                    <w:rPr>
                      <w:rStyle w:val="ac"/>
                      <w:rFonts w:ascii="Cambria Math" w:hAnsi="Cambria Math" w:cs="Sakkal Majalla"/>
                      <w:color w:val="0D0D0D" w:themeColor="text1" w:themeTint="F2"/>
                      <w:sz w:val="30"/>
                      <w:szCs w:val="30"/>
                      <w:lang w:val="en-US" w:bidi="ar-SY"/>
                    </w:rPr>
                    <m:t xml:space="preserve">O </m:t>
                  </m:r>
                </m:e>
                <m:sup>
                  <m:r>
                    <m:rPr>
                      <m:sty m:val="p"/>
                    </m:rPr>
                    <w:rPr>
                      <w:rStyle w:val="ac"/>
                      <w:rFonts w:ascii="Cambria Math" w:hAnsi="Cambria Math" w:cs="Sakkal Majalla"/>
                      <w:color w:val="0D0D0D" w:themeColor="text1" w:themeTint="F2"/>
                      <w:sz w:val="30"/>
                      <w:szCs w:val="30"/>
                      <w:vertAlign w:val="superscript"/>
                      <w:lang w:val="en-US" w:bidi="ar-SY"/>
                    </w:rPr>
                    <m:t>+</m:t>
                  </m:r>
                </m:sup>
              </m:sSup>
              <m:r>
                <m:rPr>
                  <m:sty m:val="p"/>
                </m:rPr>
                <w:rPr>
                  <w:rStyle w:val="ac"/>
                  <w:rFonts w:ascii="Cambria Math" w:hAnsi="Cambria Math" w:cs="Sakkal Majalla"/>
                  <w:color w:val="0D0D0D" w:themeColor="text1" w:themeTint="F2"/>
                  <w:sz w:val="30"/>
                  <w:szCs w:val="30"/>
                  <w:lang w:val="en-US" w:bidi="ar-SY"/>
                </w:rPr>
                <m:t xml:space="preserve">   +   </m:t>
              </m:r>
              <m:sSup>
                <m:sSupPr>
                  <m:ctrlPr>
                    <w:rPr>
                      <w:rStyle w:val="ac"/>
                      <w:rFonts w:ascii="Cambria Math" w:hAnsi="Cambria Math" w:cs="Sakkal Majalla"/>
                      <w:b w:val="0"/>
                      <w:bCs w:val="0"/>
                      <w:color w:val="0D0D0D" w:themeColor="text1" w:themeTint="F2"/>
                      <w:sz w:val="30"/>
                      <w:szCs w:val="30"/>
                      <w:lang w:val="en-US" w:bidi="ar-SY"/>
                    </w:rPr>
                  </m:ctrlPr>
                </m:sSupPr>
                <m:e>
                  <m:r>
                    <m:rPr>
                      <m:sty m:val="p"/>
                    </m:rPr>
                    <w:rPr>
                      <w:rStyle w:val="ac"/>
                      <w:rFonts w:ascii="Cambria Math" w:hAnsi="Cambria Math" w:cs="Sakkal Majalla"/>
                      <w:color w:val="0D0D0D" w:themeColor="text1" w:themeTint="F2"/>
                      <w:sz w:val="30"/>
                      <w:szCs w:val="30"/>
                      <w:lang w:val="en-US" w:bidi="ar-SY"/>
                    </w:rPr>
                    <m:t>C l</m:t>
                  </m:r>
                </m:e>
                <m:sup>
                  <m:r>
                    <m:rPr>
                      <m:sty m:val="p"/>
                    </m:rPr>
                    <w:rPr>
                      <w:rStyle w:val="ac"/>
                      <w:rFonts w:ascii="Cambria Math" w:hAnsi="Cambria Math" w:cs="Sakkal Majalla"/>
                      <w:color w:val="0D0D0D" w:themeColor="text1" w:themeTint="F2"/>
                      <w:sz w:val="30"/>
                      <w:szCs w:val="30"/>
                      <w:vertAlign w:val="superscript"/>
                      <w:lang w:val="en-US" w:bidi="ar-SY"/>
                    </w:rPr>
                    <m:t>–</m:t>
                  </m:r>
                  <m:r>
                    <m:rPr>
                      <m:sty m:val="p"/>
                    </m:rPr>
                    <w:rPr>
                      <w:rStyle w:val="ac"/>
                      <w:rFonts w:ascii="Cambria Math" w:hAnsi="Cambria Math" w:cs="Sakkal Majalla"/>
                      <w:color w:val="0D0D0D" w:themeColor="text1" w:themeTint="F2"/>
                      <w:sz w:val="30"/>
                      <w:szCs w:val="30"/>
                      <w:lang w:val="en-US" w:bidi="ar-SY"/>
                    </w:rPr>
                    <m:t xml:space="preserve"> </m:t>
                  </m:r>
                </m:sup>
              </m:sSup>
              <m:r>
                <m:rPr>
                  <m:sty m:val="p"/>
                </m:rPr>
                <w:rPr>
                  <w:rStyle w:val="ac"/>
                  <w:rFonts w:ascii="Cambria Math" w:hAnsi="Cambria Math" w:cs="Sakkal Majalla"/>
                  <w:color w:val="0D0D0D" w:themeColor="text1" w:themeTint="F2"/>
                  <w:sz w:val="30"/>
                  <w:szCs w:val="30"/>
                  <w:lang w:val="en-US" w:bidi="ar-SY"/>
                </w:rPr>
                <m:t xml:space="preserve"> </m:t>
              </m:r>
            </m:oMath>
            <w:r w:rsidRPr="007E7ED3">
              <w:rPr>
                <w:rStyle w:val="ac"/>
                <w:rFonts w:ascii="Sakkal Majalla" w:hAnsi="Sakkal Majalla" w:cs="Sakkal Majalla"/>
                <w:noProof/>
                <w:color w:val="0D0D0D" w:themeColor="text1" w:themeTint="F2"/>
                <w:sz w:val="30"/>
                <w:szCs w:val="30"/>
                <w:lang w:val="en-US" w:eastAsia="en-US"/>
              </w:rPr>
              <mc:AlternateContent>
                <mc:Choice Requires="wps">
                  <w:drawing>
                    <wp:inline distT="0" distB="0" distL="0" distR="0" wp14:anchorId="4766B525" wp14:editId="4A401DBD">
                      <wp:extent cx="304800" cy="304800"/>
                      <wp:effectExtent l="0" t="0" r="0" b="0"/>
                      <wp:docPr id="16" name="Rectangle 16" descr="{\displaystyle \mathrm {HCl\ +\ H_{2}O\ \longrightarrow \ H_{3}O^{+}\ +\ C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A2438" id="Rectangle 16" o:spid="_x0000_s1026" alt="{\displaystyle \mathrm {HCl\ +\ H_{2}O\ \longrightarrow \ H_{3}O^{+}\ +\ C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Oh63RAwAgAAIQQAAA4AAAAAAAAAAAAAAAAALgIAAGRycy9l&#10;Mm9Eb2MueG1sUEsBAi0AFAAGAAgAAAAhAEyg6SzYAAAAAwEAAA8AAAAAAAAAAAAAAAAAigQAAGRy&#10;cy9kb3ducmV2LnhtbFBLBQYAAAAABAAEAPMAAACPBQAAAAA=&#10;" filled="f" stroked="f">
                      <o:lock v:ext="edit" aspectratio="t"/>
                      <w10:wrap anchorx="page"/>
                      <w10:anchorlock/>
                    </v:rect>
                  </w:pict>
                </mc:Fallback>
              </mc:AlternateContent>
            </w:r>
          </w:p>
          <w:p w14:paraId="73E11DA2" w14:textId="77777777" w:rsidR="00A669B7" w:rsidRPr="007E7ED3" w:rsidRDefault="00A669B7" w:rsidP="00A669B7">
            <w:pPr>
              <w:pStyle w:val="ab"/>
              <w:bidi/>
              <w:spacing w:before="0" w:beforeAutospacing="0" w:after="0" w:afterAutospacing="0" w:line="365" w:lineRule="atLeast"/>
              <w:rPr>
                <w:rStyle w:val="ac"/>
                <w:rFonts w:ascii="Sakkal Majalla" w:hAnsi="Sakkal Majalla" w:cs="Sakkal Majalla"/>
                <w:b w:val="0"/>
                <w:bCs w:val="0"/>
                <w:color w:val="0D0D0D" w:themeColor="text1" w:themeTint="F2"/>
                <w:sz w:val="30"/>
                <w:szCs w:val="30"/>
                <w:rtl/>
              </w:rPr>
            </w:pPr>
            <w:r w:rsidRPr="007E7ED3">
              <w:rPr>
                <w:rStyle w:val="ac"/>
                <w:rFonts w:ascii="Sakkal Majalla" w:eastAsiaTheme="minorHAnsi" w:hAnsi="Sakkal Majalla" w:cs="Sakkal Majalla"/>
                <w:color w:val="0D0D0D" w:themeColor="text1" w:themeTint="F2"/>
                <w:sz w:val="30"/>
                <w:szCs w:val="30"/>
                <w:rtl/>
                <w:lang w:val="en-US" w:eastAsia="en-US"/>
              </w:rPr>
              <w:t>يعدّ حمض كلور الماء من الأحماض القوية، أي أنّه يتأيّن (يتفكّك) بشكل كامل بالماء</w:t>
            </w:r>
            <w:r w:rsidRPr="007E7ED3">
              <w:rPr>
                <w:rStyle w:val="ac"/>
                <w:rFonts w:ascii="Sakkal Majalla" w:eastAsiaTheme="minorHAnsi" w:hAnsi="Sakkal Majalla" w:cs="Sakkal Majalla"/>
                <w:color w:val="0D0D0D" w:themeColor="text1" w:themeTint="F2"/>
                <w:sz w:val="30"/>
                <w:szCs w:val="30"/>
                <w:lang w:val="en-US" w:eastAsia="en-US"/>
              </w:rPr>
              <w:t>.</w:t>
            </w:r>
            <w:r w:rsidRPr="007E7ED3">
              <w:rPr>
                <w:rStyle w:val="ac"/>
                <w:rFonts w:ascii="Sakkal Majalla" w:eastAsiaTheme="minorHAnsi" w:hAnsi="Sakkal Majalla" w:cs="Sakkal Majalla"/>
                <w:color w:val="0D0D0D" w:themeColor="text1" w:themeTint="F2"/>
                <w:sz w:val="30"/>
                <w:szCs w:val="30"/>
                <w:rtl/>
                <w:lang w:val="en-US" w:eastAsia="en-US"/>
              </w:rPr>
              <w:t xml:space="preserve"> يعدّ المكوّن الرئيس </w:t>
            </w:r>
            <w:hyperlink r:id="rId62" w:tooltip="عصارة هضمية" w:history="1">
              <w:r w:rsidRPr="007E7ED3">
                <w:rPr>
                  <w:rStyle w:val="ac"/>
                  <w:rFonts w:ascii="Sakkal Majalla" w:eastAsiaTheme="minorHAnsi" w:hAnsi="Sakkal Majalla" w:cs="Sakkal Majalla"/>
                  <w:color w:val="0D0D0D" w:themeColor="text1" w:themeTint="F2"/>
                  <w:sz w:val="30"/>
                  <w:szCs w:val="30"/>
                  <w:rtl/>
                  <w:lang w:val="en-US" w:eastAsia="en-US"/>
                </w:rPr>
                <w:t>للعصارة الهضمية</w:t>
              </w:r>
            </w:hyperlink>
            <w:r w:rsidRPr="007E7ED3">
              <w:rPr>
                <w:rStyle w:val="ac"/>
                <w:rFonts w:ascii="Sakkal Majalla" w:eastAsiaTheme="minorHAnsi" w:hAnsi="Sakkal Majalla" w:cs="Sakkal Majalla"/>
                <w:color w:val="0D0D0D" w:themeColor="text1" w:themeTint="F2"/>
                <w:sz w:val="30"/>
                <w:szCs w:val="30"/>
                <w:rtl/>
                <w:lang w:val="en-US" w:eastAsia="en-US"/>
              </w:rPr>
              <w:t>، وله نطاق استخدام واسع في الصناعة</w:t>
            </w:r>
            <w:r w:rsidRPr="007E7ED3">
              <w:rPr>
                <w:rStyle w:val="ac"/>
                <w:rFonts w:ascii="Sakkal Majalla" w:hAnsi="Sakkal Majalla" w:cs="Sakkal Majalla"/>
                <w:color w:val="0D0D0D" w:themeColor="text1" w:themeTint="F2"/>
                <w:sz w:val="30"/>
                <w:szCs w:val="30"/>
                <w:rtl/>
              </w:rPr>
              <w:t xml:space="preserve">. </w:t>
            </w:r>
          </w:p>
        </w:tc>
      </w:tr>
    </w:tbl>
    <w:p w14:paraId="51271C97" w14:textId="77777777" w:rsidR="00A669B7" w:rsidRPr="008D39BB" w:rsidRDefault="00A669B7" w:rsidP="00A669B7">
      <w:pPr>
        <w:spacing w:after="0" w:line="360" w:lineRule="auto"/>
        <w:jc w:val="both"/>
        <w:rPr>
          <w:rFonts w:eastAsia="Times New Roman"/>
          <w:color w:val="0D0D0D" w:themeColor="text1" w:themeTint="F2"/>
          <w:sz w:val="30"/>
          <w:szCs w:val="30"/>
          <w:lang w:eastAsia="en-GB" w:bidi="ar-SY"/>
        </w:rPr>
      </w:pPr>
      <w:r w:rsidRPr="008D39BB">
        <w:rPr>
          <w:rStyle w:val="ac"/>
          <w:color w:val="0D0D0D" w:themeColor="text1" w:themeTint="F2"/>
          <w:sz w:val="30"/>
          <w:szCs w:val="30"/>
          <w:rtl/>
        </w:rPr>
        <w:t xml:space="preserve">المعايرة باستخدام جهاز الـ </w:t>
      </w:r>
      <w:r w:rsidRPr="008D39BB">
        <w:rPr>
          <w:rStyle w:val="ac"/>
          <w:color w:val="0D0D0D" w:themeColor="text1" w:themeTint="F2"/>
          <w:sz w:val="30"/>
          <w:szCs w:val="30"/>
        </w:rPr>
        <w:t>pH</w:t>
      </w:r>
      <w:r w:rsidRPr="008D39BB">
        <w:rPr>
          <w:rStyle w:val="ac"/>
          <w:color w:val="0D0D0D" w:themeColor="text1" w:themeTint="F2"/>
          <w:sz w:val="30"/>
          <w:szCs w:val="30"/>
          <w:rtl/>
          <w:lang w:bidi="ar-SY"/>
        </w:rPr>
        <w:t xml:space="preserve"> مترية: </w:t>
      </w:r>
      <w:r w:rsidRPr="008D39BB">
        <w:rPr>
          <w:rStyle w:val="ac"/>
          <w:color w:val="0D0D0D" w:themeColor="text1" w:themeTint="F2"/>
          <w:sz w:val="30"/>
          <w:szCs w:val="30"/>
          <w:rtl/>
        </w:rPr>
        <w:t xml:space="preserve">بعد التأكد من معايرة الجهاز يمكن إجراء معايرة تعديل (يستغنى عن المشعر بوجود </w:t>
      </w:r>
      <w:r w:rsidRPr="008D39BB">
        <w:rPr>
          <w:rStyle w:val="ac"/>
          <w:color w:val="0D0D0D" w:themeColor="text1" w:themeTint="F2"/>
          <w:sz w:val="30"/>
          <w:szCs w:val="30"/>
          <w:rtl/>
          <w:lang w:bidi="ar-SY"/>
        </w:rPr>
        <w:t>ال</w:t>
      </w:r>
      <w:r w:rsidRPr="008D39BB">
        <w:rPr>
          <w:rStyle w:val="ac"/>
          <w:color w:val="0D0D0D" w:themeColor="text1" w:themeTint="F2"/>
          <w:sz w:val="30"/>
          <w:szCs w:val="30"/>
          <w:rtl/>
        </w:rPr>
        <w:t xml:space="preserve">مسرى الزجاجي) حيث يراقب تغير قيمة الـ </w:t>
      </w:r>
      <w:r w:rsidRPr="008D39BB">
        <w:rPr>
          <w:rStyle w:val="ac"/>
          <w:color w:val="0D0D0D" w:themeColor="text1" w:themeTint="F2"/>
          <w:sz w:val="30"/>
          <w:szCs w:val="30"/>
        </w:rPr>
        <w:t xml:space="preserve">pH </w:t>
      </w:r>
      <w:r w:rsidRPr="008D39BB">
        <w:rPr>
          <w:rStyle w:val="ac"/>
          <w:color w:val="0D0D0D" w:themeColor="text1" w:themeTint="F2"/>
          <w:sz w:val="30"/>
          <w:szCs w:val="30"/>
          <w:rtl/>
        </w:rPr>
        <w:t>بدلالة تغير الحجم حيث يكون في البداية التغير طفيف نسبيا ومع ازدياد حجم الكاشف تزداد قيمة الـ</w:t>
      </w:r>
      <w:r w:rsidRPr="008D39BB">
        <w:rPr>
          <w:rStyle w:val="ac"/>
          <w:color w:val="0D0D0D" w:themeColor="text1" w:themeTint="F2"/>
          <w:sz w:val="30"/>
          <w:szCs w:val="30"/>
        </w:rPr>
        <w:t xml:space="preserve"> pH</w:t>
      </w:r>
      <w:r w:rsidRPr="008D39BB">
        <w:rPr>
          <w:rStyle w:val="ac"/>
          <w:color w:val="0D0D0D" w:themeColor="text1" w:themeTint="F2"/>
          <w:sz w:val="30"/>
          <w:szCs w:val="30"/>
          <w:rtl/>
        </w:rPr>
        <w:t xml:space="preserve"> بشكل قفزة (بشكل حرف </w:t>
      </w:r>
      <w:r w:rsidRPr="008D39BB">
        <w:rPr>
          <w:rStyle w:val="ac"/>
          <w:color w:val="0D0D0D" w:themeColor="text1" w:themeTint="F2"/>
          <w:sz w:val="30"/>
          <w:szCs w:val="30"/>
        </w:rPr>
        <w:t>S</w:t>
      </w:r>
      <w:r w:rsidRPr="008D39BB">
        <w:rPr>
          <w:rStyle w:val="ac"/>
          <w:color w:val="0D0D0D" w:themeColor="text1" w:themeTint="F2"/>
          <w:sz w:val="30"/>
          <w:szCs w:val="30"/>
          <w:rtl/>
        </w:rPr>
        <w:t>) ومن الرسم نقوم بحساب الحجم المكافئ (تعيين نقطة التكافؤ)، ثم بحساب التركيز من علاقة مور</w:t>
      </w:r>
      <w:r w:rsidRPr="008D39BB">
        <w:rPr>
          <w:rStyle w:val="ac"/>
          <w:color w:val="0D0D0D" w:themeColor="text1" w:themeTint="F2"/>
          <w:sz w:val="30"/>
          <w:szCs w:val="30"/>
        </w:rPr>
        <w:t>.</w:t>
      </w:r>
    </w:p>
    <w:p w14:paraId="64809D07" w14:textId="77777777" w:rsidR="00A669B7" w:rsidRPr="008D39BB" w:rsidRDefault="00A669B7" w:rsidP="00A669B7">
      <w:pPr>
        <w:spacing w:after="0"/>
        <w:jc w:val="both"/>
        <w:rPr>
          <w:rStyle w:val="ac"/>
          <w:b w:val="0"/>
          <w:bCs w:val="0"/>
          <w:color w:val="0D0D0D" w:themeColor="text1" w:themeTint="F2"/>
          <w:sz w:val="30"/>
          <w:szCs w:val="30"/>
          <w:rtl/>
        </w:rPr>
      </w:pPr>
      <w:r w:rsidRPr="008D39BB">
        <w:rPr>
          <w:rStyle w:val="ac"/>
          <w:color w:val="0D0D0D" w:themeColor="text1" w:themeTint="F2"/>
          <w:sz w:val="30"/>
          <w:szCs w:val="30"/>
          <w:rtl/>
        </w:rPr>
        <w:lastRenderedPageBreak/>
        <w:t>تعيين</w:t>
      </w:r>
      <w:r w:rsidRPr="008D39BB">
        <w:rPr>
          <w:rStyle w:val="ac"/>
          <w:color w:val="0D0D0D" w:themeColor="text1" w:themeTint="F2"/>
          <w:sz w:val="30"/>
          <w:szCs w:val="30"/>
        </w:rPr>
        <w:t xml:space="preserve"> </w:t>
      </w:r>
      <w:r w:rsidRPr="008D39BB">
        <w:rPr>
          <w:rStyle w:val="ac"/>
          <w:color w:val="0D0D0D" w:themeColor="text1" w:themeTint="F2"/>
          <w:sz w:val="30"/>
          <w:szCs w:val="30"/>
          <w:rtl/>
        </w:rPr>
        <w:t>نقطة</w:t>
      </w:r>
      <w:r w:rsidRPr="008D39BB">
        <w:rPr>
          <w:rStyle w:val="ac"/>
          <w:color w:val="0D0D0D" w:themeColor="text1" w:themeTint="F2"/>
          <w:sz w:val="30"/>
          <w:szCs w:val="30"/>
        </w:rPr>
        <w:t xml:space="preserve"> </w:t>
      </w:r>
      <w:r w:rsidRPr="008D39BB">
        <w:rPr>
          <w:rStyle w:val="ac"/>
          <w:color w:val="0D0D0D" w:themeColor="text1" w:themeTint="F2"/>
          <w:sz w:val="30"/>
          <w:szCs w:val="30"/>
          <w:rtl/>
        </w:rPr>
        <w:t>التكافؤ: تعيّن</w:t>
      </w:r>
      <w:r w:rsidRPr="008D39BB">
        <w:rPr>
          <w:rStyle w:val="ac"/>
          <w:color w:val="0D0D0D" w:themeColor="text1" w:themeTint="F2"/>
          <w:sz w:val="30"/>
          <w:szCs w:val="30"/>
        </w:rPr>
        <w:t xml:space="preserve"> </w:t>
      </w:r>
      <w:r w:rsidRPr="008D39BB">
        <w:rPr>
          <w:rStyle w:val="ac"/>
          <w:color w:val="0D0D0D" w:themeColor="text1" w:themeTint="F2"/>
          <w:sz w:val="30"/>
          <w:szCs w:val="30"/>
          <w:rtl/>
        </w:rPr>
        <w:t>نقطة</w:t>
      </w:r>
      <w:r w:rsidRPr="008D39BB">
        <w:rPr>
          <w:rStyle w:val="ac"/>
          <w:color w:val="0D0D0D" w:themeColor="text1" w:themeTint="F2"/>
          <w:sz w:val="30"/>
          <w:szCs w:val="30"/>
        </w:rPr>
        <w:t xml:space="preserve"> </w:t>
      </w:r>
      <w:r w:rsidRPr="008D39BB">
        <w:rPr>
          <w:rStyle w:val="ac"/>
          <w:color w:val="0D0D0D" w:themeColor="text1" w:themeTint="F2"/>
          <w:sz w:val="30"/>
          <w:szCs w:val="30"/>
          <w:rtl/>
        </w:rPr>
        <w:t>التكافؤ</w:t>
      </w:r>
      <w:r w:rsidRPr="008D39BB">
        <w:rPr>
          <w:rStyle w:val="ac"/>
          <w:color w:val="0D0D0D" w:themeColor="text1" w:themeTint="F2"/>
          <w:sz w:val="30"/>
          <w:szCs w:val="30"/>
        </w:rPr>
        <w:t xml:space="preserve"> </w:t>
      </w:r>
      <w:r w:rsidRPr="008D39BB">
        <w:rPr>
          <w:rStyle w:val="ac"/>
          <w:color w:val="0D0D0D" w:themeColor="text1" w:themeTint="F2"/>
          <w:sz w:val="30"/>
          <w:szCs w:val="30"/>
          <w:rtl/>
        </w:rPr>
        <w:t>بثلاث</w:t>
      </w:r>
      <w:r w:rsidRPr="008D39BB">
        <w:rPr>
          <w:rStyle w:val="ac"/>
          <w:color w:val="0D0D0D" w:themeColor="text1" w:themeTint="F2"/>
          <w:sz w:val="30"/>
          <w:szCs w:val="30"/>
        </w:rPr>
        <w:t xml:space="preserve"> </w:t>
      </w:r>
      <w:r w:rsidRPr="008D39BB">
        <w:rPr>
          <w:rStyle w:val="ac"/>
          <w:color w:val="0D0D0D" w:themeColor="text1" w:themeTint="F2"/>
          <w:sz w:val="30"/>
          <w:szCs w:val="30"/>
          <w:rtl/>
        </w:rPr>
        <w:t>طرائق،</w:t>
      </w:r>
      <w:r w:rsidRPr="008D39BB">
        <w:rPr>
          <w:rStyle w:val="ac"/>
          <w:color w:val="0D0D0D" w:themeColor="text1" w:themeTint="F2"/>
          <w:sz w:val="30"/>
          <w:szCs w:val="30"/>
        </w:rPr>
        <w:t xml:space="preserve"> </w:t>
      </w:r>
      <w:r w:rsidRPr="008D39BB">
        <w:rPr>
          <w:rStyle w:val="ac"/>
          <w:color w:val="0D0D0D" w:themeColor="text1" w:themeTint="F2"/>
          <w:sz w:val="30"/>
          <w:szCs w:val="30"/>
          <w:rtl/>
        </w:rPr>
        <w:t>وذلك</w:t>
      </w:r>
      <w:r w:rsidRPr="008D39BB">
        <w:rPr>
          <w:rStyle w:val="ac"/>
          <w:color w:val="0D0D0D" w:themeColor="text1" w:themeTint="F2"/>
          <w:sz w:val="30"/>
          <w:szCs w:val="30"/>
        </w:rPr>
        <w:t xml:space="preserve"> </w:t>
      </w:r>
      <w:r w:rsidRPr="008D39BB">
        <w:rPr>
          <w:rStyle w:val="ac"/>
          <w:color w:val="0D0D0D" w:themeColor="text1" w:themeTint="F2"/>
          <w:sz w:val="30"/>
          <w:szCs w:val="30"/>
          <w:rtl/>
        </w:rPr>
        <w:t>سواء</w:t>
      </w:r>
      <w:r w:rsidRPr="008D39BB">
        <w:rPr>
          <w:rStyle w:val="ac"/>
          <w:color w:val="0D0D0D" w:themeColor="text1" w:themeTint="F2"/>
          <w:sz w:val="30"/>
          <w:szCs w:val="30"/>
        </w:rPr>
        <w:t xml:space="preserve"> </w:t>
      </w:r>
      <w:r w:rsidRPr="008D39BB">
        <w:rPr>
          <w:rStyle w:val="ac"/>
          <w:color w:val="0D0D0D" w:themeColor="text1" w:themeTint="F2"/>
          <w:sz w:val="30"/>
          <w:szCs w:val="30"/>
          <w:rtl/>
        </w:rPr>
        <w:t>كانت</w:t>
      </w:r>
      <w:r w:rsidRPr="008D39BB">
        <w:rPr>
          <w:rStyle w:val="ac"/>
          <w:color w:val="0D0D0D" w:themeColor="text1" w:themeTint="F2"/>
          <w:sz w:val="30"/>
          <w:szCs w:val="30"/>
        </w:rPr>
        <w:t xml:space="preserve"> </w:t>
      </w:r>
      <w:r w:rsidRPr="008D39BB">
        <w:rPr>
          <w:rStyle w:val="ac"/>
          <w:color w:val="0D0D0D" w:themeColor="text1" w:themeTint="F2"/>
          <w:sz w:val="30"/>
          <w:szCs w:val="30"/>
          <w:rtl/>
        </w:rPr>
        <w:t>المعايرة</w:t>
      </w:r>
      <w:r w:rsidRPr="008D39BB">
        <w:rPr>
          <w:rStyle w:val="ac"/>
          <w:color w:val="0D0D0D" w:themeColor="text1" w:themeTint="F2"/>
          <w:sz w:val="30"/>
          <w:szCs w:val="30"/>
        </w:rPr>
        <w:t xml:space="preserve"> </w:t>
      </w:r>
      <w:r w:rsidRPr="008D39BB">
        <w:rPr>
          <w:rStyle w:val="ac"/>
          <w:color w:val="0D0D0D" w:themeColor="text1" w:themeTint="F2"/>
          <w:sz w:val="30"/>
          <w:szCs w:val="30"/>
          <w:rtl/>
        </w:rPr>
        <w:t>بحمض</w:t>
      </w:r>
      <w:r w:rsidRPr="008D39BB">
        <w:rPr>
          <w:rStyle w:val="ac"/>
          <w:color w:val="0D0D0D" w:themeColor="text1" w:themeTint="F2"/>
          <w:sz w:val="30"/>
          <w:szCs w:val="30"/>
        </w:rPr>
        <w:t xml:space="preserve"> </w:t>
      </w:r>
      <w:r w:rsidRPr="008D39BB">
        <w:rPr>
          <w:rStyle w:val="ac"/>
          <w:color w:val="0D0D0D" w:themeColor="text1" w:themeTint="F2"/>
          <w:sz w:val="30"/>
          <w:szCs w:val="30"/>
          <w:rtl/>
        </w:rPr>
        <w:t>أو</w:t>
      </w:r>
      <w:r w:rsidRPr="008D39BB">
        <w:rPr>
          <w:rStyle w:val="ac"/>
          <w:color w:val="0D0D0D" w:themeColor="text1" w:themeTint="F2"/>
          <w:sz w:val="30"/>
          <w:szCs w:val="30"/>
        </w:rPr>
        <w:t xml:space="preserve"> </w:t>
      </w:r>
      <w:r w:rsidRPr="008D39BB">
        <w:rPr>
          <w:rStyle w:val="ac"/>
          <w:color w:val="0D0D0D" w:themeColor="text1" w:themeTint="F2"/>
          <w:sz w:val="30"/>
          <w:szCs w:val="30"/>
          <w:rtl/>
        </w:rPr>
        <w:t>بأساس أو بالعكس</w:t>
      </w:r>
      <w:r w:rsidRPr="008D39BB">
        <w:rPr>
          <w:rStyle w:val="ac"/>
          <w:color w:val="0D0D0D" w:themeColor="text1" w:themeTint="F2"/>
          <w:sz w:val="30"/>
          <w:szCs w:val="30"/>
        </w:rPr>
        <w:t>.</w:t>
      </w:r>
      <w:r w:rsidRPr="008D39BB">
        <w:rPr>
          <w:rStyle w:val="ac"/>
          <w:color w:val="0D0D0D" w:themeColor="text1" w:themeTint="F2"/>
          <w:sz w:val="30"/>
          <w:szCs w:val="30"/>
          <w:rtl/>
        </w:rPr>
        <w:t xml:space="preserve"> وهي:</w:t>
      </w:r>
    </w:p>
    <w:p w14:paraId="3514FD05" w14:textId="77777777" w:rsidR="00A669B7" w:rsidRPr="007E7ED3" w:rsidRDefault="00A669B7" w:rsidP="00066C73">
      <w:pPr>
        <w:pStyle w:val="a7"/>
        <w:numPr>
          <w:ilvl w:val="0"/>
          <w:numId w:val="21"/>
        </w:numPr>
        <w:spacing w:after="0" w:line="360" w:lineRule="auto"/>
        <w:jc w:val="both"/>
        <w:rPr>
          <w:rStyle w:val="ac"/>
          <w:b w:val="0"/>
          <w:bCs w:val="0"/>
          <w:color w:val="0D0D0D" w:themeColor="text1" w:themeTint="F2"/>
          <w:sz w:val="30"/>
          <w:szCs w:val="30"/>
        </w:rPr>
      </w:pPr>
      <w:r w:rsidRPr="007E7ED3">
        <w:rPr>
          <w:rStyle w:val="ac"/>
          <w:color w:val="0D0D0D" w:themeColor="text1" w:themeTint="F2"/>
          <w:sz w:val="30"/>
          <w:szCs w:val="30"/>
          <w:rtl/>
        </w:rPr>
        <w:t>طريقة</w:t>
      </w:r>
      <w:r w:rsidRPr="007E7ED3">
        <w:rPr>
          <w:rStyle w:val="ac"/>
          <w:color w:val="0D0D0D" w:themeColor="text1" w:themeTint="F2"/>
          <w:sz w:val="30"/>
          <w:szCs w:val="30"/>
        </w:rPr>
        <w:t xml:space="preserve"> </w:t>
      </w:r>
      <w:r w:rsidRPr="007E7ED3">
        <w:rPr>
          <w:rStyle w:val="ac"/>
          <w:color w:val="0D0D0D" w:themeColor="text1" w:themeTint="F2"/>
          <w:sz w:val="30"/>
          <w:szCs w:val="30"/>
          <w:rtl/>
        </w:rPr>
        <w:t>الدائرتين</w:t>
      </w:r>
    </w:p>
    <w:p w14:paraId="013B7CBE" w14:textId="77777777" w:rsidR="00A669B7" w:rsidRPr="007E7ED3" w:rsidRDefault="00A669B7" w:rsidP="00066C73">
      <w:pPr>
        <w:pStyle w:val="a7"/>
        <w:numPr>
          <w:ilvl w:val="0"/>
          <w:numId w:val="21"/>
        </w:numPr>
        <w:spacing w:after="0" w:line="360" w:lineRule="auto"/>
        <w:jc w:val="both"/>
        <w:rPr>
          <w:rStyle w:val="ac"/>
          <w:b w:val="0"/>
          <w:bCs w:val="0"/>
          <w:color w:val="0D0D0D" w:themeColor="text1" w:themeTint="F2"/>
          <w:sz w:val="30"/>
          <w:szCs w:val="30"/>
        </w:rPr>
      </w:pPr>
      <w:r w:rsidRPr="007E7ED3">
        <w:rPr>
          <w:rStyle w:val="ac"/>
          <w:color w:val="0D0D0D" w:themeColor="text1" w:themeTint="F2"/>
          <w:sz w:val="30"/>
          <w:szCs w:val="30"/>
          <w:rtl/>
        </w:rPr>
        <w:t>طريقة</w:t>
      </w:r>
      <w:r w:rsidRPr="007E7ED3">
        <w:rPr>
          <w:rStyle w:val="ac"/>
          <w:color w:val="0D0D0D" w:themeColor="text1" w:themeTint="F2"/>
          <w:sz w:val="30"/>
          <w:szCs w:val="30"/>
        </w:rPr>
        <w:t xml:space="preserve"> </w:t>
      </w:r>
      <w:r w:rsidRPr="007E7ED3">
        <w:rPr>
          <w:rStyle w:val="ac"/>
          <w:color w:val="0D0D0D" w:themeColor="text1" w:themeTint="F2"/>
          <w:sz w:val="30"/>
          <w:szCs w:val="30"/>
          <w:rtl/>
        </w:rPr>
        <w:t>المشتق</w:t>
      </w:r>
    </w:p>
    <w:p w14:paraId="622D22EB" w14:textId="77777777" w:rsidR="00A669B7" w:rsidRPr="007E7ED3" w:rsidRDefault="00A669B7" w:rsidP="00066C73">
      <w:pPr>
        <w:pStyle w:val="a7"/>
        <w:numPr>
          <w:ilvl w:val="0"/>
          <w:numId w:val="21"/>
        </w:numPr>
        <w:spacing w:after="0" w:line="360" w:lineRule="auto"/>
        <w:jc w:val="both"/>
        <w:rPr>
          <w:rStyle w:val="ac"/>
          <w:b w:val="0"/>
          <w:bCs w:val="0"/>
          <w:color w:val="0D0D0D" w:themeColor="text1" w:themeTint="F2"/>
          <w:sz w:val="30"/>
          <w:szCs w:val="30"/>
        </w:rPr>
      </w:pPr>
      <w:r w:rsidRPr="007E7ED3">
        <w:rPr>
          <w:rStyle w:val="ac"/>
          <w:color w:val="0D0D0D" w:themeColor="text1" w:themeTint="F2"/>
          <w:sz w:val="30"/>
          <w:szCs w:val="30"/>
          <w:rtl/>
        </w:rPr>
        <w:t>طريقة المماسين</w:t>
      </w:r>
    </w:p>
    <w:p w14:paraId="78A17D6A" w14:textId="77777777" w:rsidR="00A669B7" w:rsidRPr="007E7ED3" w:rsidRDefault="00A669B7" w:rsidP="00A669B7">
      <w:pPr>
        <w:spacing w:after="0" w:line="360" w:lineRule="auto"/>
        <w:jc w:val="both"/>
        <w:rPr>
          <w:rStyle w:val="ac"/>
          <w:b w:val="0"/>
          <w:bCs w:val="0"/>
          <w:color w:val="0D0D0D" w:themeColor="text1" w:themeTint="F2"/>
          <w:sz w:val="30"/>
          <w:szCs w:val="30"/>
        </w:rPr>
      </w:pPr>
      <w:r w:rsidRPr="007E7ED3">
        <w:rPr>
          <w:rStyle w:val="ac"/>
          <w:color w:val="0D0D0D" w:themeColor="text1" w:themeTint="F2"/>
          <w:sz w:val="30"/>
          <w:szCs w:val="30"/>
          <w:rtl/>
        </w:rPr>
        <w:t>نأخذ</w:t>
      </w:r>
      <w:r w:rsidRPr="007E7ED3">
        <w:rPr>
          <w:rStyle w:val="ac"/>
          <w:color w:val="0D0D0D" w:themeColor="text1" w:themeTint="F2"/>
          <w:sz w:val="30"/>
          <w:szCs w:val="30"/>
        </w:rPr>
        <w:t xml:space="preserve"> </w:t>
      </w:r>
      <w:r w:rsidRPr="007E7ED3">
        <w:rPr>
          <w:rStyle w:val="ac"/>
          <w:color w:val="0D0D0D" w:themeColor="text1" w:themeTint="F2"/>
          <w:sz w:val="30"/>
          <w:szCs w:val="30"/>
          <w:rtl/>
        </w:rPr>
        <w:t>مثلا</w:t>
      </w:r>
      <w:r w:rsidRPr="007E7ED3">
        <w:rPr>
          <w:rStyle w:val="ac"/>
          <w:color w:val="0D0D0D" w:themeColor="text1" w:themeTint="F2"/>
          <w:sz w:val="30"/>
          <w:szCs w:val="30"/>
        </w:rPr>
        <w:t xml:space="preserve"> </w:t>
      </w:r>
      <w:r w:rsidRPr="007E7ED3">
        <w:rPr>
          <w:rStyle w:val="ac"/>
          <w:color w:val="0D0D0D" w:themeColor="text1" w:themeTint="F2"/>
          <w:sz w:val="30"/>
          <w:szCs w:val="30"/>
          <w:rtl/>
        </w:rPr>
        <w:t>حالة</w:t>
      </w:r>
      <w:r w:rsidRPr="007E7ED3">
        <w:rPr>
          <w:rStyle w:val="ac"/>
          <w:color w:val="0D0D0D" w:themeColor="text1" w:themeTint="F2"/>
          <w:sz w:val="30"/>
          <w:szCs w:val="30"/>
        </w:rPr>
        <w:t xml:space="preserve"> </w:t>
      </w:r>
      <w:r w:rsidRPr="007E7ED3">
        <w:rPr>
          <w:rStyle w:val="ac"/>
          <w:color w:val="0D0D0D" w:themeColor="text1" w:themeTint="F2"/>
          <w:sz w:val="30"/>
          <w:szCs w:val="30"/>
          <w:rtl/>
        </w:rPr>
        <w:t>معايرة</w:t>
      </w:r>
      <w:r w:rsidRPr="007E7ED3">
        <w:rPr>
          <w:rStyle w:val="ac"/>
          <w:color w:val="0D0D0D" w:themeColor="text1" w:themeTint="F2"/>
          <w:sz w:val="30"/>
          <w:szCs w:val="30"/>
        </w:rPr>
        <w:t xml:space="preserve"> </w:t>
      </w:r>
      <w:r w:rsidRPr="007E7ED3">
        <w:rPr>
          <w:rStyle w:val="ac"/>
          <w:color w:val="0D0D0D" w:themeColor="text1" w:themeTint="F2"/>
          <w:sz w:val="30"/>
          <w:szCs w:val="30"/>
          <w:rtl/>
        </w:rPr>
        <w:t>حمض</w:t>
      </w:r>
      <w:r w:rsidRPr="007E7ED3">
        <w:rPr>
          <w:rStyle w:val="ac"/>
          <w:color w:val="0D0D0D" w:themeColor="text1" w:themeTint="F2"/>
          <w:sz w:val="30"/>
          <w:szCs w:val="30"/>
        </w:rPr>
        <w:t xml:space="preserve">– </w:t>
      </w:r>
      <w:r w:rsidRPr="007E7ED3">
        <w:rPr>
          <w:rStyle w:val="ac"/>
          <w:color w:val="0D0D0D" w:themeColor="text1" w:themeTint="F2"/>
          <w:sz w:val="30"/>
          <w:szCs w:val="30"/>
          <w:rtl/>
        </w:rPr>
        <w:t>أساس</w:t>
      </w:r>
      <w:r w:rsidRPr="007E7ED3">
        <w:rPr>
          <w:rStyle w:val="ac"/>
          <w:color w:val="0D0D0D" w:themeColor="text1" w:themeTint="F2"/>
          <w:sz w:val="30"/>
          <w:szCs w:val="30"/>
        </w:rPr>
        <w:t>:</w:t>
      </w:r>
      <w:r>
        <w:rPr>
          <w:rStyle w:val="ac"/>
          <w:rFonts w:hint="cs"/>
          <w:color w:val="0D0D0D" w:themeColor="text1" w:themeTint="F2"/>
          <w:sz w:val="30"/>
          <w:szCs w:val="30"/>
          <w:rtl/>
        </w:rPr>
        <w:t xml:space="preserve"> </w:t>
      </w:r>
      <w:r w:rsidRPr="007E7ED3">
        <w:rPr>
          <w:rStyle w:val="ac"/>
          <w:color w:val="0D0D0D" w:themeColor="text1" w:themeTint="F2"/>
          <w:sz w:val="30"/>
          <w:szCs w:val="30"/>
          <w:rtl/>
        </w:rPr>
        <w:t>طريقة</w:t>
      </w:r>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المماسين هذا الطريقة الأكثر استخداما لكونها الأعم حيث يمكن من خلال الرسم بالإضافة إلى تحديد للحجم المكافئ يمكن تحديد </w:t>
      </w:r>
      <w:proofErr w:type="spellStart"/>
      <w:r w:rsidRPr="007E7ED3">
        <w:rPr>
          <w:rStyle w:val="ac"/>
          <w:color w:val="0D0D0D" w:themeColor="text1" w:themeTint="F2"/>
          <w:sz w:val="30"/>
          <w:szCs w:val="30"/>
        </w:rPr>
        <w:t>pKa</w:t>
      </w:r>
      <w:proofErr w:type="spellEnd"/>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   </w:t>
      </w:r>
    </w:p>
    <w:tbl>
      <w:tblPr>
        <w:bidiVisual/>
        <w:tblW w:w="0" w:type="auto"/>
        <w:tblInd w:w="60" w:type="dxa"/>
        <w:tblLook w:val="04A0" w:firstRow="1" w:lastRow="0" w:firstColumn="1" w:lastColumn="0" w:noHBand="0" w:noVBand="1"/>
      </w:tblPr>
      <w:tblGrid>
        <w:gridCol w:w="4644"/>
        <w:gridCol w:w="4322"/>
      </w:tblGrid>
      <w:tr w:rsidR="00A669B7" w:rsidRPr="007E7ED3" w14:paraId="3C23ADF1" w14:textId="77777777" w:rsidTr="00B6231F">
        <w:tc>
          <w:tcPr>
            <w:tcW w:w="4440" w:type="dxa"/>
          </w:tcPr>
          <w:p w14:paraId="66555453" w14:textId="77777777" w:rsidR="00A669B7" w:rsidRPr="007E7ED3" w:rsidRDefault="00A669B7" w:rsidP="00A669B7">
            <w:pPr>
              <w:spacing w:line="360" w:lineRule="auto"/>
              <w:jc w:val="both"/>
              <w:rPr>
                <w:rStyle w:val="ac"/>
                <w:b w:val="0"/>
                <w:bCs w:val="0"/>
                <w:color w:val="0D0D0D" w:themeColor="text1" w:themeTint="F2"/>
                <w:sz w:val="30"/>
                <w:szCs w:val="30"/>
              </w:rPr>
            </w:pPr>
          </w:p>
        </w:tc>
        <w:tc>
          <w:tcPr>
            <w:tcW w:w="4526" w:type="dxa"/>
          </w:tcPr>
          <w:p w14:paraId="7290E810" w14:textId="77777777" w:rsidR="00A669B7" w:rsidRPr="007E7ED3" w:rsidRDefault="00A669B7" w:rsidP="00A669B7">
            <w:pPr>
              <w:spacing w:line="360" w:lineRule="auto"/>
              <w:jc w:val="right"/>
              <w:rPr>
                <w:noProof/>
                <w:color w:val="0D0D0D" w:themeColor="text1" w:themeTint="F2"/>
                <w:sz w:val="30"/>
                <w:szCs w:val="30"/>
              </w:rPr>
            </w:pPr>
            <w:r w:rsidRPr="007E7ED3">
              <w:rPr>
                <w:color w:val="0D0D0D" w:themeColor="text1" w:themeTint="F2"/>
                <w:sz w:val="30"/>
                <w:szCs w:val="30"/>
                <w:lang w:bidi="ar-SY"/>
              </w:rPr>
              <w:t>pH</w:t>
            </w:r>
          </w:p>
        </w:tc>
      </w:tr>
      <w:tr w:rsidR="00A669B7" w:rsidRPr="007E7ED3" w14:paraId="595F4541" w14:textId="77777777" w:rsidTr="00B6231F">
        <w:trPr>
          <w:trHeight w:val="2978"/>
        </w:trPr>
        <w:tc>
          <w:tcPr>
            <w:tcW w:w="4440" w:type="dxa"/>
            <w:vMerge w:val="restart"/>
          </w:tcPr>
          <w:p w14:paraId="3FD4C168" w14:textId="77777777" w:rsidR="00A669B7" w:rsidRPr="007E7ED3" w:rsidRDefault="00A669B7" w:rsidP="00A669B7">
            <w:pPr>
              <w:spacing w:line="360" w:lineRule="auto"/>
              <w:jc w:val="both"/>
              <w:rPr>
                <w:rStyle w:val="ac"/>
                <w:b w:val="0"/>
                <w:bCs w:val="0"/>
                <w:color w:val="0D0D0D" w:themeColor="text1" w:themeTint="F2"/>
                <w:sz w:val="30"/>
                <w:szCs w:val="30"/>
              </w:rPr>
            </w:pPr>
            <w:r>
              <w:rPr>
                <w:rFonts w:cs="Arabic Transparent"/>
                <w:noProof/>
                <w:rtl/>
              </w:rPr>
              <mc:AlternateContent>
                <mc:Choice Requires="wpg">
                  <w:drawing>
                    <wp:anchor distT="0" distB="0" distL="114300" distR="114300" simplePos="0" relativeHeight="251661312" behindDoc="0" locked="0" layoutInCell="1" allowOverlap="1" wp14:anchorId="18C1B893" wp14:editId="5AD29BDE">
                      <wp:simplePos x="0" y="0"/>
                      <wp:positionH relativeFrom="column">
                        <wp:posOffset>635</wp:posOffset>
                      </wp:positionH>
                      <wp:positionV relativeFrom="paragraph">
                        <wp:posOffset>0</wp:posOffset>
                      </wp:positionV>
                      <wp:extent cx="2743200" cy="1914525"/>
                      <wp:effectExtent l="0" t="0" r="19050" b="9525"/>
                      <wp:wrapSquare wrapText="bothSides"/>
                      <wp:docPr id="5123" name="مجموعة 5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14525"/>
                                <a:chOff x="671" y="11030"/>
                                <a:chExt cx="4320" cy="3015"/>
                              </a:xfrm>
                            </wpg:grpSpPr>
                            <wps:wsp>
                              <wps:cNvPr id="5125" name="Oval 148"/>
                              <wps:cNvSpPr>
                                <a:spLocks noChangeArrowheads="1"/>
                              </wps:cNvSpPr>
                              <wps:spPr bwMode="auto">
                                <a:xfrm>
                                  <a:off x="2966" y="12011"/>
                                  <a:ext cx="68" cy="68"/>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5126" name="Text Box 149"/>
                              <wps:cNvSpPr txBox="1">
                                <a:spLocks noChangeArrowheads="1"/>
                              </wps:cNvSpPr>
                              <wps:spPr bwMode="auto">
                                <a:xfrm>
                                  <a:off x="3731" y="12191"/>
                                  <a:ext cx="1260" cy="360"/>
                                </a:xfrm>
                                <a:prstGeom prst="rect">
                                  <a:avLst/>
                                </a:prstGeom>
                                <a:noFill/>
                                <a:ln w="9525">
                                  <a:solidFill>
                                    <a:srgbClr val="FF66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7E192" w14:textId="77777777" w:rsidR="003E12E7" w:rsidRPr="008475E4" w:rsidRDefault="003E12E7" w:rsidP="00A669B7">
                                    <w:pPr>
                                      <w:rPr>
                                        <w:rFonts w:cs="Arabic Transparent"/>
                                        <w:color w:val="FF0000"/>
                                        <w:sz w:val="20"/>
                                        <w:szCs w:val="20"/>
                                        <w:lang w:val="fr-FR" w:bidi="ar-DZ"/>
                                      </w:rPr>
                                    </w:pPr>
                                    <w:r w:rsidRPr="008475E4">
                                      <w:rPr>
                                        <w:rFonts w:cs="Arabic Transparent" w:hint="cs"/>
                                        <w:color w:val="FF0000"/>
                                        <w:sz w:val="20"/>
                                        <w:szCs w:val="20"/>
                                        <w:rtl/>
                                        <w:lang w:bidi="ar-DZ"/>
                                      </w:rPr>
                                      <w:t>نقطة التكافؤ</w:t>
                                    </w:r>
                                    <w:r w:rsidRPr="008475E4">
                                      <w:rPr>
                                        <w:rFonts w:cs="Arabic Transparent"/>
                                        <w:color w:val="FF0000"/>
                                        <w:sz w:val="20"/>
                                        <w:szCs w:val="20"/>
                                        <w:lang w:val="fr-FR" w:bidi="ar-DZ"/>
                                      </w:rPr>
                                      <w:t>e</w:t>
                                    </w:r>
                                  </w:p>
                                </w:txbxContent>
                              </wps:txbx>
                              <wps:bodyPr rot="0" vert="horz" wrap="square" lIns="91440" tIns="45720" rIns="91440" bIns="45720" anchor="t" anchorCtr="0" upright="1">
                                <a:noAutofit/>
                              </wps:bodyPr>
                            </wps:wsp>
                            <wps:wsp>
                              <wps:cNvPr id="5127" name="Line 150"/>
                              <wps:cNvCnPr>
                                <a:cxnSpLocks noChangeShapeType="1"/>
                              </wps:cNvCnPr>
                              <wps:spPr bwMode="auto">
                                <a:xfrm flipH="1" flipV="1">
                                  <a:off x="3011" y="12011"/>
                                  <a:ext cx="720" cy="18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5128" name="Line 151"/>
                              <wps:cNvCnPr>
                                <a:cxnSpLocks noChangeShapeType="1"/>
                              </wps:cNvCnPr>
                              <wps:spPr bwMode="auto">
                                <a:xfrm>
                                  <a:off x="3011" y="12011"/>
                                  <a:ext cx="0" cy="14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29" name="Text Box 152"/>
                              <wps:cNvSpPr txBox="1">
                                <a:spLocks noChangeArrowheads="1"/>
                              </wps:cNvSpPr>
                              <wps:spPr bwMode="auto">
                                <a:xfrm>
                                  <a:off x="2576" y="135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98C9" w14:textId="77777777" w:rsidR="003E12E7" w:rsidRPr="008475E4" w:rsidRDefault="003E12E7" w:rsidP="00A669B7">
                                    <w:pPr>
                                      <w:rPr>
                                        <w:lang w:val="fr-FR"/>
                                      </w:rPr>
                                    </w:pPr>
                                    <w:r>
                                      <w:rPr>
                                        <w:lang w:val="fr-FR"/>
                                      </w:rPr>
                                      <w:t>Vé</w:t>
                                    </w:r>
                                  </w:p>
                                </w:txbxContent>
                              </wps:txbx>
                              <wps:bodyPr rot="0" vert="horz" wrap="square" lIns="91440" tIns="45720" rIns="91440" bIns="45720" anchor="t" anchorCtr="0" upright="1">
                                <a:noAutofit/>
                              </wps:bodyPr>
                            </wps:wsp>
                            <wps:wsp>
                              <wps:cNvPr id="5130" name="Text Box 153"/>
                              <wps:cNvSpPr txBox="1">
                                <a:spLocks noChangeArrowheads="1"/>
                              </wps:cNvSpPr>
                              <wps:spPr bwMode="auto">
                                <a:xfrm>
                                  <a:off x="3731" y="1303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78DF" w14:textId="77777777" w:rsidR="003E12E7" w:rsidRPr="008475E4" w:rsidRDefault="003E12E7" w:rsidP="00A669B7">
                                    <w:pPr>
                                      <w:rPr>
                                        <w:color w:val="0000FF"/>
                                        <w:lang w:val="fr-FR"/>
                                      </w:rPr>
                                    </w:pPr>
                                    <w:r w:rsidRPr="008475E4">
                                      <w:rPr>
                                        <w:color w:val="0000FF"/>
                                        <w:lang w:val="fr-FR"/>
                                      </w:rPr>
                                      <w:t>V(cm</w:t>
                                    </w:r>
                                    <w:r w:rsidRPr="008475E4">
                                      <w:rPr>
                                        <w:color w:val="0000FF"/>
                                        <w:vertAlign w:val="superscript"/>
                                        <w:lang w:val="fr-FR"/>
                                      </w:rPr>
                                      <w:t>3</w:t>
                                    </w:r>
                                    <w:r w:rsidRPr="008475E4">
                                      <w:rPr>
                                        <w:color w:val="0000FF"/>
                                        <w:lang w:val="fr-FR"/>
                                      </w:rPr>
                                      <w:t>)</w:t>
                                    </w:r>
                                  </w:p>
                                </w:txbxContent>
                              </wps:txbx>
                              <wps:bodyPr rot="0" vert="horz" wrap="square" lIns="91440" tIns="45720" rIns="91440" bIns="45720" anchor="t" anchorCtr="0" upright="1">
                                <a:noAutofit/>
                              </wps:bodyPr>
                            </wps:wsp>
                            <wpg:grpSp>
                              <wpg:cNvPr id="5131" name="Group 154"/>
                              <wpg:cNvGrpSpPr>
                                <a:grpSpLocks/>
                              </wpg:cNvGrpSpPr>
                              <wpg:grpSpPr bwMode="auto">
                                <a:xfrm>
                                  <a:off x="671" y="11030"/>
                                  <a:ext cx="3420" cy="2826"/>
                                  <a:chOff x="671" y="11329"/>
                                  <a:chExt cx="3420" cy="2826"/>
                                </a:xfrm>
                              </wpg:grpSpPr>
                              <wpg:grpSp>
                                <wpg:cNvPr id="5132" name="Group 155"/>
                                <wpg:cNvGrpSpPr>
                                  <a:grpSpLocks/>
                                </wpg:cNvGrpSpPr>
                                <wpg:grpSpPr bwMode="auto">
                                  <a:xfrm>
                                    <a:off x="671" y="11329"/>
                                    <a:ext cx="3420" cy="2826"/>
                                    <a:chOff x="1031" y="11165"/>
                                    <a:chExt cx="3420" cy="2826"/>
                                  </a:xfrm>
                                </wpg:grpSpPr>
                                <wpg:grpSp>
                                  <wpg:cNvPr id="5133" name="Group 156"/>
                                  <wpg:cNvGrpSpPr>
                                    <a:grpSpLocks/>
                                  </wpg:cNvGrpSpPr>
                                  <wpg:grpSpPr bwMode="auto">
                                    <a:xfrm>
                                      <a:off x="1031" y="11291"/>
                                      <a:ext cx="3420" cy="2700"/>
                                      <a:chOff x="1031" y="11291"/>
                                      <a:chExt cx="3420" cy="2700"/>
                                    </a:xfrm>
                                  </wpg:grpSpPr>
                                  <wpg:grpSp>
                                    <wpg:cNvPr id="5134" name="Group 157"/>
                                    <wpg:cNvGrpSpPr>
                                      <a:grpSpLocks/>
                                    </wpg:cNvGrpSpPr>
                                    <wpg:grpSpPr bwMode="auto">
                                      <a:xfrm>
                                        <a:off x="1031" y="11291"/>
                                        <a:ext cx="3420" cy="2700"/>
                                        <a:chOff x="1031" y="11291"/>
                                        <a:chExt cx="3420" cy="2700"/>
                                      </a:xfrm>
                                    </wpg:grpSpPr>
                                    <wps:wsp>
                                      <wps:cNvPr id="5135" name="Line 158"/>
                                      <wps:cNvCnPr>
                                        <a:cxnSpLocks noChangeShapeType="1"/>
                                      </wps:cNvCnPr>
                                      <wps:spPr bwMode="auto">
                                        <a:xfrm>
                                          <a:off x="1931" y="11291"/>
                                          <a:ext cx="0" cy="2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36" name="Line 159"/>
                                      <wps:cNvCnPr>
                                        <a:cxnSpLocks noChangeShapeType="1"/>
                                      </wps:cNvCnPr>
                                      <wps:spPr bwMode="auto">
                                        <a:xfrm>
                                          <a:off x="1031" y="13631"/>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37" name="Freeform 160"/>
                                    <wps:cNvSpPr>
                                      <a:spLocks/>
                                    </wps:cNvSpPr>
                                    <wps:spPr bwMode="auto">
                                      <a:xfrm>
                                        <a:off x="1841" y="11486"/>
                                        <a:ext cx="2262" cy="1797"/>
                                      </a:xfrm>
                                      <a:custGeom>
                                        <a:avLst/>
                                        <a:gdLst>
                                          <a:gd name="T0" fmla="*/ 2430 w 2430"/>
                                          <a:gd name="T1" fmla="*/ 60 h 2250"/>
                                          <a:gd name="T2" fmla="*/ 1710 w 2430"/>
                                          <a:gd name="T3" fmla="*/ 240 h 2250"/>
                                          <a:gd name="T4" fmla="*/ 1530 w 2430"/>
                                          <a:gd name="T5" fmla="*/ 1500 h 2250"/>
                                          <a:gd name="T6" fmla="*/ 810 w 2430"/>
                                          <a:gd name="T7" fmla="*/ 2040 h 2250"/>
                                          <a:gd name="T8" fmla="*/ 90 w 2430"/>
                                          <a:gd name="T9" fmla="*/ 2220 h 2250"/>
                                          <a:gd name="T10" fmla="*/ 270 w 2430"/>
                                          <a:gd name="T11" fmla="*/ 2220 h 2250"/>
                                        </a:gdLst>
                                        <a:ahLst/>
                                        <a:cxnLst>
                                          <a:cxn ang="0">
                                            <a:pos x="T0" y="T1"/>
                                          </a:cxn>
                                          <a:cxn ang="0">
                                            <a:pos x="T2" y="T3"/>
                                          </a:cxn>
                                          <a:cxn ang="0">
                                            <a:pos x="T4" y="T5"/>
                                          </a:cxn>
                                          <a:cxn ang="0">
                                            <a:pos x="T6" y="T7"/>
                                          </a:cxn>
                                          <a:cxn ang="0">
                                            <a:pos x="T8" y="T9"/>
                                          </a:cxn>
                                          <a:cxn ang="0">
                                            <a:pos x="T10" y="T11"/>
                                          </a:cxn>
                                        </a:cxnLst>
                                        <a:rect l="0" t="0" r="r" b="b"/>
                                        <a:pathLst>
                                          <a:path w="2430" h="2250">
                                            <a:moveTo>
                                              <a:pt x="2430" y="60"/>
                                            </a:moveTo>
                                            <a:cubicBezTo>
                                              <a:pt x="2145" y="30"/>
                                              <a:pt x="1860" y="0"/>
                                              <a:pt x="1710" y="240"/>
                                            </a:cubicBezTo>
                                            <a:cubicBezTo>
                                              <a:pt x="1560" y="480"/>
                                              <a:pt x="1680" y="1200"/>
                                              <a:pt x="1530" y="1500"/>
                                            </a:cubicBezTo>
                                            <a:cubicBezTo>
                                              <a:pt x="1380" y="1800"/>
                                              <a:pt x="1050" y="1920"/>
                                              <a:pt x="810" y="2040"/>
                                            </a:cubicBezTo>
                                            <a:cubicBezTo>
                                              <a:pt x="570" y="2160"/>
                                              <a:pt x="180" y="2190"/>
                                              <a:pt x="90" y="2220"/>
                                            </a:cubicBezTo>
                                            <a:cubicBezTo>
                                              <a:pt x="0" y="2250"/>
                                              <a:pt x="240" y="2220"/>
                                              <a:pt x="270" y="2220"/>
                                            </a:cubicBezTo>
                                          </a:path>
                                        </a:pathLst>
                                      </a:custGeom>
                                      <a:noFill/>
                                      <a:ln w="952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38" name="Line 161"/>
                                  <wps:cNvCnPr>
                                    <a:cxnSpLocks noChangeShapeType="1"/>
                                  </wps:cNvCnPr>
                                  <wps:spPr bwMode="auto">
                                    <a:xfrm flipH="1">
                                      <a:off x="2651" y="11246"/>
                                      <a:ext cx="1260" cy="108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139" name="Line 162"/>
                                  <wps:cNvCnPr>
                                    <a:cxnSpLocks noChangeShapeType="1"/>
                                  </wps:cNvCnPr>
                                  <wps:spPr bwMode="auto">
                                    <a:xfrm flipH="1">
                                      <a:off x="2651" y="12191"/>
                                      <a:ext cx="1260" cy="108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140" name="Line 163"/>
                                  <wps:cNvCnPr>
                                    <a:cxnSpLocks noChangeShapeType="1"/>
                                  </wps:cNvCnPr>
                                  <wps:spPr bwMode="auto">
                                    <a:xfrm>
                                      <a:off x="3083" y="11165"/>
                                      <a:ext cx="1080" cy="144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wpg:grpSp>
                              <wps:wsp>
                                <wps:cNvPr id="5141" name="Text Box 164"/>
                                <wps:cNvSpPr txBox="1">
                                  <a:spLocks noChangeArrowheads="1"/>
                                </wps:cNvSpPr>
                                <wps:spPr bwMode="auto">
                                  <a:xfrm>
                                    <a:off x="1571" y="11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5358" w14:textId="77777777" w:rsidR="003E12E7" w:rsidRPr="008475E4" w:rsidRDefault="003E12E7" w:rsidP="00A669B7">
                                      <w:pPr>
                                        <w:rPr>
                                          <w:color w:val="0000FF"/>
                                          <w:lang w:val="fr-FR"/>
                                        </w:rPr>
                                      </w:pPr>
                                      <w:r w:rsidRPr="008475E4">
                                        <w:rPr>
                                          <w:color w:val="0000FF"/>
                                          <w:lang w:val="fr-FR"/>
                                        </w:rPr>
                                        <w:t>PH</w:t>
                                      </w:r>
                                    </w:p>
                                  </w:txbxContent>
                                </wps:txbx>
                                <wps:bodyPr rot="0" vert="horz" wrap="square" lIns="91440" tIns="45720" rIns="91440" bIns="45720" anchor="t" anchorCtr="0" upright="1">
                                  <a:noAutofit/>
                                </wps:bodyPr>
                              </wps:wsp>
                              <wps:wsp>
                                <wps:cNvPr id="5142" name="Line 165"/>
                                <wps:cNvCnPr>
                                  <a:cxnSpLocks noChangeShapeType="1"/>
                                </wps:cNvCnPr>
                                <wps:spPr bwMode="auto">
                                  <a:xfrm flipH="1">
                                    <a:off x="2231" y="11771"/>
                                    <a:ext cx="1440" cy="1260"/>
                                  </a:xfrm>
                                  <a:prstGeom prst="line">
                                    <a:avLst/>
                                  </a:prstGeom>
                                  <a:noFill/>
                                  <a:ln w="9525">
                                    <a:solidFill>
                                      <a:srgbClr val="FF00FF"/>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8C1B893" id="مجموعة 5123" o:spid="_x0000_s1026" style="position:absolute;left:0;text-align:left;margin-left:.05pt;margin-top:0;width:3in;height:150.75pt;z-index:251661312" coordorigin="671,11030" coordsize="4320,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">
                      <v:oval id="Oval 148" o:spid="_x0000_s1027" style="position:absolute;left:2966;top:1201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" strokecolor="red"/>
                      <v:shapetype id="_x0000_t202" coordsize="21600,21600" o:spt="202" path="m,l,21600r21600,l21600,xe">
                        <v:stroke joinstyle="miter"/>
                        <v:path gradientshapeok="t" o:connecttype="rect"/>
                      </v:shapetype>
                      <v:shape id="Text Box 149" o:spid="_x0000_s1028" type="#_x0000_t202" style="position:absolute;left:3731;top:1219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" filled="f" strokecolor="#f60">
                        <v:textbox>
                          <w:txbxContent>
                            <w:p w14:paraId="1F57E192" w14:textId="77777777" w:rsidR="003E12E7" w:rsidRPr="008475E4" w:rsidRDefault="003E12E7" w:rsidP="00A669B7">
                              <w:pPr>
                                <w:rPr>
                                  <w:rFonts w:cs="Arabic Transparent"/>
                                  <w:color w:val="FF0000"/>
                                  <w:sz w:val="20"/>
                                  <w:szCs w:val="20"/>
                                  <w:lang w:val="fr-FR" w:bidi="ar-DZ"/>
                                </w:rPr>
                              </w:pPr>
                              <w:r w:rsidRPr="008475E4">
                                <w:rPr>
                                  <w:rFonts w:cs="Arabic Transparent" w:hint="cs"/>
                                  <w:color w:val="FF0000"/>
                                  <w:sz w:val="20"/>
                                  <w:szCs w:val="20"/>
                                  <w:rtl/>
                                  <w:lang w:bidi="ar-DZ"/>
                                </w:rPr>
                                <w:t>نقطة التكافؤ</w:t>
                              </w:r>
                              <w:r w:rsidRPr="008475E4">
                                <w:rPr>
                                  <w:rFonts w:cs="Arabic Transparent"/>
                                  <w:color w:val="FF0000"/>
                                  <w:sz w:val="20"/>
                                  <w:szCs w:val="20"/>
                                  <w:lang w:val="fr-FR" w:bidi="ar-DZ"/>
                                </w:rPr>
                                <w:t>e</w:t>
                              </w:r>
                            </w:p>
                          </w:txbxContent>
                        </v:textbox>
                      </v:shape>
                      <v:line id="Line 150" o:spid="_x0000_s1029" style="position:absolute;flip:x y;visibility:visible;mso-wrap-style:square" from="3011,12011" to="3731,1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" strokecolor="#f60">
                        <v:stroke endarrow="block"/>
                      </v:line>
                      <v:line id="Line 151" o:spid="_x0000_s1030" style="position:absolute;visibility:visible;mso-wrap-style:square" from="3011,12011" to="3011,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">
                        <v:stroke dashstyle="1 1" endcap="round"/>
                      </v:line>
                      <v:shape id="Text Box 152" o:spid="_x0000_s1031" type="#_x0000_t202" style="position:absolute;left:2576;top:135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" filled="f" stroked="f">
                        <v:textbox>
                          <w:txbxContent>
                            <w:p w14:paraId="75F898C9" w14:textId="77777777" w:rsidR="003E12E7" w:rsidRPr="008475E4" w:rsidRDefault="003E12E7" w:rsidP="00A669B7">
                              <w:pPr>
                                <w:rPr>
                                  <w:lang w:val="fr-FR"/>
                                </w:rPr>
                              </w:pPr>
                              <w:r>
                                <w:rPr>
                                  <w:lang w:val="fr-FR"/>
                                </w:rPr>
                                <w:t>Vé</w:t>
                              </w:r>
                            </w:p>
                          </w:txbxContent>
                        </v:textbox>
                      </v:shape>
                      <v:shape id="Text Box 153" o:spid="_x0000_s1032" type="#_x0000_t202" style="position:absolute;left:3731;top:1303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" filled="f" stroked="f">
                        <v:textbox>
                          <w:txbxContent>
                            <w:p w14:paraId="6DD878DF" w14:textId="77777777" w:rsidR="003E12E7" w:rsidRPr="008475E4" w:rsidRDefault="003E12E7" w:rsidP="00A669B7">
                              <w:pPr>
                                <w:rPr>
                                  <w:color w:val="0000FF"/>
                                  <w:lang w:val="fr-FR"/>
                                </w:rPr>
                              </w:pPr>
                              <w:r w:rsidRPr="008475E4">
                                <w:rPr>
                                  <w:color w:val="0000FF"/>
                                  <w:lang w:val="fr-FR"/>
                                </w:rPr>
                                <w:t>V(cm</w:t>
                              </w:r>
                              <w:r w:rsidRPr="008475E4">
                                <w:rPr>
                                  <w:color w:val="0000FF"/>
                                  <w:vertAlign w:val="superscript"/>
                                  <w:lang w:val="fr-FR"/>
                                </w:rPr>
                                <w:t>3</w:t>
                              </w:r>
                              <w:r w:rsidRPr="008475E4">
                                <w:rPr>
                                  <w:color w:val="0000FF"/>
                                  <w:lang w:val="fr-FR"/>
                                </w:rPr>
                                <w:t>)</w:t>
                              </w:r>
                            </w:p>
                          </w:txbxContent>
                        </v:textbox>
                      </v:shape>
                      <v:group id="Group 154" o:spid="_x0000_s1033" style="position:absolute;left:671;top:11030;width:3420;height:2826" coordorigin="671,11329" coordsize="3420,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">
                        <v:group id="Group 155" o:spid="_x0000_s1034" style="position:absolute;left:671;top:11329;width:3420;height:2826" coordorigin="1031,11165" coordsize="3420,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xsoT/N+EJyM0fAAAA//8DAFBLAQItABQABgAIAAAAIQDb4fbL7gAAAIUBAAATAAAAAAAA&#10;AAAAAAAAAAAAAABbQ29udGVudF9UeXBlc10ueG1sUEsBAi0AFAAGAAgAAAAhAFr0LFu/AAAAFQEA&#10;AAsAAAAAAAAAAAAAAAAAHwEAAF9yZWxzLy5yZWxzUEsBAi0AFAAGAAgAAAAhACvs6yXHAAAA3QAA&#10;AA8AAAAAAAAAAAAAAAAABwIAAGRycy9kb3ducmV2LnhtbFBLBQYAAAAAAwADALcAAAD7AgAAAAA=&#10;">
                          <v:group id="Group 156" o:spid="_x0000_s1035" style="position:absolute;left:1031;top:11291;width:3420;height:2700" coordorigin="1031,11291"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group id="Group 157" o:spid="_x0000_s1036" style="position:absolute;left:1031;top:11291;width:3420;height:2700" coordorigin="1031,11291" coordsize="3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line id="Line 158" o:spid="_x0000_s1037" style="position:absolute;visibility:visible;mso-wrap-style:square" from="1931,11291" to="1931,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">
                                <v:stroke startarrow="block"/>
                              </v:line>
                              <v:line id="Line 159" o:spid="_x0000_s1038" style="position:absolute;visibility:visible;mso-wrap-style:square" from="1031,13631" to="4451,1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">
                                <v:stroke endarrow="block"/>
                              </v:line>
                            </v:group>
                            <v:shape id="Freeform 160" o:spid="_x0000_s1039" style="position:absolute;left:1841;top:11486;width:2262;height:1797;visibility:visible;mso-wrap-style:square;v-text-anchor:top" coordsize="24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" path="m2430,60c2145,30,1860,,1710,240v-150,240,-30,960,-180,1260c1380,1800,1050,1920,810,2040,570,2160,180,2190,90,2220v-90,30,150,,180,e" filled="f" strokecolor="#396">
                              <v:path arrowok="t" o:connecttype="custom" o:connectlocs="2262,48;1592,192;1424,1198;754,1629;84,1773;251,1773" o:connectangles="0,0,0,0,0,0"/>
                            </v:shape>
                          </v:group>
                          <v:line id="Line 161" o:spid="_x0000_s1040" style="position:absolute;flip:x;visibility:visible;mso-wrap-style:square" from="2651,11246" to="3911,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" strokecolor="blue">
                            <v:stroke dashstyle="dash"/>
                          </v:line>
                          <v:line id="Line 162" o:spid="_x0000_s1041" style="position:absolute;flip:x;visibility:visible;mso-wrap-style:square" from="2651,12191" to="3911,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" strokecolor="blue">
                            <v:stroke dashstyle="dash"/>
                          </v:line>
                          <v:line id="Line 163" o:spid="_x0000_s1042" style="position:absolute;visibility:visible;mso-wrap-style:square" from="3083,11165" to="4163,1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" strokecolor="#f60"/>
                        </v:group>
                        <v:shape id="Text Box 164" o:spid="_x0000_s1043" type="#_x0000_t202" style="position:absolute;left:1571;top:1132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" filled="f" stroked="f">
                          <v:textbox>
                            <w:txbxContent>
                              <w:p w14:paraId="754B5358" w14:textId="77777777" w:rsidR="003E12E7" w:rsidRPr="008475E4" w:rsidRDefault="003E12E7" w:rsidP="00A669B7">
                                <w:pPr>
                                  <w:rPr>
                                    <w:color w:val="0000FF"/>
                                    <w:lang w:val="fr-FR"/>
                                  </w:rPr>
                                </w:pPr>
                                <w:r w:rsidRPr="008475E4">
                                  <w:rPr>
                                    <w:color w:val="0000FF"/>
                                    <w:lang w:val="fr-FR"/>
                                  </w:rPr>
                                  <w:t>PH</w:t>
                                </w:r>
                              </w:p>
                            </w:txbxContent>
                          </v:textbox>
                        </v:shape>
                        <v:line id="Line 165" o:spid="_x0000_s1044" style="position:absolute;flip:x;visibility:visible;mso-wrap-style:square" from="2231,11771" to="3671,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" strokecolor="fuchsia">
                          <v:stroke dashstyle="dash"/>
                        </v:line>
                      </v:group>
                      <w10:wrap type="square"/>
                    </v:group>
                  </w:pict>
                </mc:Fallback>
              </mc:AlternateContent>
            </w:r>
          </w:p>
        </w:tc>
        <w:tc>
          <w:tcPr>
            <w:tcW w:w="4526" w:type="dxa"/>
          </w:tcPr>
          <w:p w14:paraId="600C77DD" w14:textId="77777777" w:rsidR="00A669B7" w:rsidRPr="007E7ED3" w:rsidRDefault="00A669B7" w:rsidP="00A669B7">
            <w:pPr>
              <w:spacing w:line="360" w:lineRule="auto"/>
              <w:rPr>
                <w:color w:val="0D0D0D" w:themeColor="text1" w:themeTint="F2"/>
                <w:sz w:val="30"/>
                <w:szCs w:val="30"/>
                <w:rtl/>
              </w:rPr>
            </w:pPr>
            <w:r w:rsidRPr="007E7ED3">
              <w:rPr>
                <w:noProof/>
                <w:color w:val="0D0D0D" w:themeColor="text1" w:themeTint="F2"/>
                <w:sz w:val="30"/>
                <w:szCs w:val="30"/>
              </w:rPr>
              <w:drawing>
                <wp:inline distT="0" distB="0" distL="0" distR="0" wp14:anchorId="5CB283E4" wp14:editId="477A9F6A">
                  <wp:extent cx="2647950" cy="1714500"/>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4327" t="36489" r="23718" b="29588"/>
                          <a:stretch/>
                        </pic:blipFill>
                        <pic:spPr bwMode="auto">
                          <a:xfrm>
                            <a:off x="0" y="0"/>
                            <a:ext cx="2647950" cy="1714500"/>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rsidRPr="007E7ED3" w14:paraId="367E0C4C" w14:textId="77777777" w:rsidTr="00B6231F">
        <w:tc>
          <w:tcPr>
            <w:tcW w:w="4440" w:type="dxa"/>
            <w:vMerge/>
          </w:tcPr>
          <w:p w14:paraId="36F0C500" w14:textId="77777777" w:rsidR="00A669B7" w:rsidRPr="007E7ED3" w:rsidRDefault="00A669B7" w:rsidP="00A669B7">
            <w:pPr>
              <w:autoSpaceDE w:val="0"/>
              <w:autoSpaceDN w:val="0"/>
              <w:adjustRightInd w:val="0"/>
              <w:spacing w:line="360" w:lineRule="auto"/>
              <w:ind w:left="60"/>
              <w:rPr>
                <w:color w:val="0D0D0D" w:themeColor="text1" w:themeTint="F2"/>
                <w:sz w:val="30"/>
                <w:szCs w:val="30"/>
              </w:rPr>
            </w:pPr>
          </w:p>
        </w:tc>
        <w:tc>
          <w:tcPr>
            <w:tcW w:w="4526" w:type="dxa"/>
          </w:tcPr>
          <w:p w14:paraId="4DC26A8A" w14:textId="77777777" w:rsidR="00A669B7" w:rsidRPr="007E7ED3" w:rsidRDefault="00A669B7" w:rsidP="00A669B7">
            <w:pPr>
              <w:spacing w:line="360" w:lineRule="auto"/>
              <w:rPr>
                <w:noProof/>
                <w:color w:val="0D0D0D" w:themeColor="text1" w:themeTint="F2"/>
                <w:sz w:val="30"/>
                <w:szCs w:val="30"/>
              </w:rPr>
            </w:pPr>
            <w:r w:rsidRPr="007E7ED3">
              <w:rPr>
                <w:color w:val="0D0D0D" w:themeColor="text1" w:themeTint="F2"/>
                <w:sz w:val="30"/>
                <w:szCs w:val="30"/>
                <w:lang w:bidi="ar-SY"/>
              </w:rPr>
              <w:t>V</w:t>
            </w:r>
            <w:r w:rsidRPr="007E7ED3">
              <w:rPr>
                <w:color w:val="0D0D0D" w:themeColor="text1" w:themeTint="F2"/>
                <w:sz w:val="30"/>
                <w:szCs w:val="30"/>
                <w:rtl/>
                <w:lang w:bidi="ar-SY"/>
              </w:rPr>
              <w:t xml:space="preserve">                        </w:t>
            </w:r>
            <w:proofErr w:type="spellStart"/>
            <w:r w:rsidRPr="007E7ED3">
              <w:rPr>
                <w:color w:val="0D0D0D" w:themeColor="text1" w:themeTint="F2"/>
                <w:sz w:val="30"/>
                <w:szCs w:val="30"/>
                <w:lang w:bidi="ar-SY"/>
              </w:rPr>
              <w:t>Veq</w:t>
            </w:r>
            <w:proofErr w:type="spellEnd"/>
          </w:p>
        </w:tc>
      </w:tr>
      <w:tr w:rsidR="00A669B7" w:rsidRPr="007E7ED3" w14:paraId="2BC0C673" w14:textId="77777777" w:rsidTr="00B6231F">
        <w:tc>
          <w:tcPr>
            <w:tcW w:w="8966" w:type="dxa"/>
            <w:gridSpan w:val="2"/>
          </w:tcPr>
          <w:p w14:paraId="1CAA831F" w14:textId="77777777" w:rsidR="00A669B7" w:rsidRPr="007E7ED3" w:rsidRDefault="00A669B7" w:rsidP="00A669B7">
            <w:pPr>
              <w:spacing w:line="360" w:lineRule="auto"/>
              <w:jc w:val="both"/>
              <w:rPr>
                <w:rStyle w:val="ac"/>
                <w:b w:val="0"/>
                <w:bCs w:val="0"/>
                <w:color w:val="0D0D0D" w:themeColor="text1" w:themeTint="F2"/>
                <w:sz w:val="30"/>
                <w:szCs w:val="30"/>
              </w:rPr>
            </w:pPr>
            <w:r w:rsidRPr="007E7ED3">
              <w:rPr>
                <w:rStyle w:val="ac"/>
                <w:color w:val="0D0D0D" w:themeColor="text1" w:themeTint="F2"/>
                <w:sz w:val="30"/>
                <w:szCs w:val="30"/>
                <w:rtl/>
              </w:rPr>
              <w:t>حيث يتم حساب نقطة التكافؤ بتحديد بداية القفزة ونهايتها أو مجال القفزة وذلك بإتباع الخطوات الآتية:</w:t>
            </w:r>
          </w:p>
          <w:p w14:paraId="547508FD" w14:textId="77777777" w:rsidR="00A669B7" w:rsidRPr="007E7ED3" w:rsidRDefault="00A669B7" w:rsidP="00066C73">
            <w:pPr>
              <w:pStyle w:val="a7"/>
              <w:numPr>
                <w:ilvl w:val="0"/>
                <w:numId w:val="20"/>
              </w:numPr>
              <w:spacing w:line="360" w:lineRule="auto"/>
              <w:ind w:left="1132"/>
              <w:jc w:val="both"/>
              <w:rPr>
                <w:rStyle w:val="ac"/>
                <w:b w:val="0"/>
                <w:bCs w:val="0"/>
                <w:color w:val="0D0D0D" w:themeColor="text1" w:themeTint="F2"/>
                <w:sz w:val="30"/>
                <w:szCs w:val="30"/>
              </w:rPr>
            </w:pPr>
            <w:r w:rsidRPr="007E7ED3">
              <w:rPr>
                <w:rStyle w:val="ac"/>
                <w:color w:val="0D0D0D" w:themeColor="text1" w:themeTint="F2"/>
                <w:sz w:val="30"/>
                <w:szCs w:val="30"/>
                <w:rtl/>
              </w:rPr>
              <w:t>يرسم مماسا من نقطة بداية القفزة ومماسا ثانيا موازيا له من نقطة نهايتها.</w:t>
            </w:r>
          </w:p>
          <w:p w14:paraId="28E6ABC0" w14:textId="77777777" w:rsidR="00A669B7" w:rsidRPr="007E7ED3" w:rsidRDefault="00A669B7" w:rsidP="00066C73">
            <w:pPr>
              <w:pStyle w:val="a7"/>
              <w:numPr>
                <w:ilvl w:val="0"/>
                <w:numId w:val="20"/>
              </w:numPr>
              <w:spacing w:line="360" w:lineRule="auto"/>
              <w:ind w:left="1132"/>
              <w:jc w:val="both"/>
              <w:rPr>
                <w:rStyle w:val="ac"/>
                <w:b w:val="0"/>
                <w:bCs w:val="0"/>
                <w:color w:val="0D0D0D" w:themeColor="text1" w:themeTint="F2"/>
                <w:sz w:val="30"/>
                <w:szCs w:val="30"/>
              </w:rPr>
            </w:pPr>
            <w:r w:rsidRPr="007E7ED3">
              <w:rPr>
                <w:rStyle w:val="ac"/>
                <w:color w:val="0D0D0D" w:themeColor="text1" w:themeTint="F2"/>
                <w:sz w:val="30"/>
                <w:szCs w:val="30"/>
                <w:rtl/>
              </w:rPr>
              <w:t>. نقيم عمودا على كلا الماسين المتوازيين.</w:t>
            </w:r>
          </w:p>
          <w:p w14:paraId="3457B66C" w14:textId="77777777" w:rsidR="00A669B7" w:rsidRPr="007E7ED3" w:rsidRDefault="00A669B7" w:rsidP="00066C73">
            <w:pPr>
              <w:pStyle w:val="a7"/>
              <w:numPr>
                <w:ilvl w:val="0"/>
                <w:numId w:val="20"/>
              </w:numPr>
              <w:spacing w:line="360" w:lineRule="auto"/>
              <w:ind w:left="1132"/>
              <w:jc w:val="both"/>
              <w:rPr>
                <w:rStyle w:val="ac"/>
                <w:b w:val="0"/>
                <w:bCs w:val="0"/>
                <w:color w:val="0D0D0D" w:themeColor="text1" w:themeTint="F2"/>
                <w:sz w:val="30"/>
                <w:szCs w:val="30"/>
              </w:rPr>
            </w:pPr>
            <w:r w:rsidRPr="007E7ED3">
              <w:rPr>
                <w:rStyle w:val="ac"/>
                <w:color w:val="0D0D0D" w:themeColor="text1" w:themeTint="F2"/>
                <w:sz w:val="30"/>
                <w:szCs w:val="30"/>
                <w:rtl/>
              </w:rPr>
              <w:t>ننصف العمود ونرسم من نقطة المنتصف مستقيما موازيا لكلا المماسين المتوازيين السابقين. نقطة تقاطع هذا المستقيم مع المنحني هي نقطة التكافؤ.</w:t>
            </w:r>
          </w:p>
          <w:p w14:paraId="23FE26A0" w14:textId="77777777" w:rsidR="00A669B7" w:rsidRPr="007E7ED3" w:rsidRDefault="00A669B7" w:rsidP="00066C73">
            <w:pPr>
              <w:pStyle w:val="a7"/>
              <w:numPr>
                <w:ilvl w:val="0"/>
                <w:numId w:val="20"/>
              </w:numPr>
              <w:spacing w:line="360" w:lineRule="auto"/>
              <w:ind w:left="1132"/>
              <w:jc w:val="both"/>
              <w:rPr>
                <w:rStyle w:val="ac"/>
                <w:b w:val="0"/>
                <w:bCs w:val="0"/>
                <w:color w:val="0D0D0D" w:themeColor="text1" w:themeTint="F2"/>
                <w:sz w:val="30"/>
                <w:szCs w:val="30"/>
              </w:rPr>
            </w:pPr>
            <w:r w:rsidRPr="007E7ED3">
              <w:rPr>
                <w:rStyle w:val="ac"/>
                <w:color w:val="0D0D0D" w:themeColor="text1" w:themeTint="F2"/>
                <w:sz w:val="30"/>
                <w:szCs w:val="30"/>
                <w:rtl/>
              </w:rPr>
              <w:lastRenderedPageBreak/>
              <w:t>نسقط عمودا من نقطة التكافؤ على محور الفواصل ويكون هو الحجم المكافئ.</w:t>
            </w:r>
          </w:p>
          <w:p w14:paraId="681C9659" w14:textId="77777777" w:rsidR="00A669B7" w:rsidRPr="007E7ED3" w:rsidRDefault="00A669B7" w:rsidP="00066C73">
            <w:pPr>
              <w:pStyle w:val="a7"/>
              <w:numPr>
                <w:ilvl w:val="0"/>
                <w:numId w:val="20"/>
              </w:numPr>
              <w:spacing w:line="360" w:lineRule="auto"/>
              <w:ind w:left="1132"/>
              <w:jc w:val="both"/>
              <w:rPr>
                <w:rStyle w:val="ac"/>
                <w:b w:val="0"/>
                <w:bCs w:val="0"/>
                <w:color w:val="0D0D0D" w:themeColor="text1" w:themeTint="F2"/>
                <w:sz w:val="30"/>
                <w:szCs w:val="30"/>
              </w:rPr>
            </w:pPr>
            <w:r w:rsidRPr="007E7ED3">
              <w:rPr>
                <w:rStyle w:val="ac"/>
                <w:color w:val="0D0D0D" w:themeColor="text1" w:themeTint="F2"/>
                <w:sz w:val="30"/>
                <w:szCs w:val="30"/>
                <w:rtl/>
              </w:rPr>
              <w:t xml:space="preserve">نسقط عمودا من نقطة التكافؤ على محور التراتيب ويكون هو </w:t>
            </w:r>
            <w:r w:rsidRPr="007E7ED3">
              <w:rPr>
                <w:rStyle w:val="ac"/>
                <w:color w:val="0D0D0D" w:themeColor="text1" w:themeTint="F2"/>
                <w:sz w:val="30"/>
                <w:szCs w:val="30"/>
              </w:rPr>
              <w:t>pH</w:t>
            </w:r>
            <w:r w:rsidRPr="007E7ED3">
              <w:rPr>
                <w:rStyle w:val="ac"/>
                <w:color w:val="0D0D0D" w:themeColor="text1" w:themeTint="F2"/>
                <w:sz w:val="30"/>
                <w:szCs w:val="30"/>
                <w:rtl/>
              </w:rPr>
              <w:t xml:space="preserve"> المقابلة لنقطة التكافؤ.</w:t>
            </w:r>
          </w:p>
        </w:tc>
      </w:tr>
      <w:tr w:rsidR="00A669B7" w:rsidRPr="007E7ED3" w14:paraId="5246FC96" w14:textId="77777777" w:rsidTr="00B6231F">
        <w:tc>
          <w:tcPr>
            <w:tcW w:w="8966" w:type="dxa"/>
            <w:gridSpan w:val="2"/>
          </w:tcPr>
          <w:p w14:paraId="1D89F5C2" w14:textId="77777777" w:rsidR="00A669B7" w:rsidRDefault="00A669B7" w:rsidP="00A669B7">
            <w:pPr>
              <w:spacing w:line="360" w:lineRule="auto"/>
              <w:jc w:val="both"/>
              <w:rPr>
                <w:color w:val="0D0D0D" w:themeColor="text1" w:themeTint="F2"/>
                <w:sz w:val="30"/>
                <w:szCs w:val="30"/>
                <w:rtl/>
              </w:rPr>
            </w:pPr>
            <w:r w:rsidRPr="007E7ED3">
              <w:rPr>
                <w:rStyle w:val="ac"/>
                <w:color w:val="0D0D0D" w:themeColor="text1" w:themeTint="F2"/>
                <w:sz w:val="30"/>
                <w:szCs w:val="30"/>
                <w:rtl/>
              </w:rPr>
              <w:t xml:space="preserve">ملاحظات حول أشكال منحنيات المعايرة: </w:t>
            </w:r>
            <w:r>
              <w:rPr>
                <w:rStyle w:val="ac"/>
                <w:rFonts w:hint="cs"/>
                <w:color w:val="0D0D0D" w:themeColor="text1" w:themeTint="F2"/>
                <w:sz w:val="30"/>
                <w:szCs w:val="30"/>
                <w:rtl/>
              </w:rPr>
              <w:t xml:space="preserve"> </w:t>
            </w:r>
            <w:r w:rsidRPr="00261B3D">
              <w:rPr>
                <w:rStyle w:val="ac"/>
                <w:color w:val="0D0D0D" w:themeColor="text1" w:themeTint="F2"/>
                <w:sz w:val="30"/>
                <w:szCs w:val="30"/>
                <w:rtl/>
                <w:lang w:bidi="ar-SY"/>
              </w:rPr>
              <w:t xml:space="preserve">اما في حالة </w:t>
            </w:r>
            <w:r w:rsidRPr="00261B3D">
              <w:rPr>
                <w:rStyle w:val="ac"/>
                <w:color w:val="0D0D0D" w:themeColor="text1" w:themeTint="F2"/>
                <w:sz w:val="30"/>
                <w:szCs w:val="30"/>
                <w:rtl/>
              </w:rPr>
              <w:t>معايرة الأساس بالحمض</w:t>
            </w:r>
            <w:r>
              <w:rPr>
                <w:rStyle w:val="ac"/>
                <w:rFonts w:hint="cs"/>
                <w:color w:val="0D0D0D" w:themeColor="text1" w:themeTint="F2"/>
                <w:sz w:val="30"/>
                <w:szCs w:val="30"/>
                <w:rtl/>
              </w:rPr>
              <w:t xml:space="preserve">(قوي </w:t>
            </w:r>
            <w:r>
              <w:rPr>
                <w:rStyle w:val="ac"/>
                <w:color w:val="0D0D0D" w:themeColor="text1" w:themeTint="F2"/>
                <w:sz w:val="30"/>
                <w:szCs w:val="30"/>
                <w:rtl/>
              </w:rPr>
              <w:t>–</w:t>
            </w:r>
            <w:r>
              <w:rPr>
                <w:rStyle w:val="ac"/>
                <w:rFonts w:hint="cs"/>
                <w:color w:val="0D0D0D" w:themeColor="text1" w:themeTint="F2"/>
                <w:sz w:val="30"/>
                <w:szCs w:val="30"/>
                <w:rtl/>
              </w:rPr>
              <w:t>ضعيف)</w:t>
            </w:r>
            <w:r w:rsidRPr="00261B3D">
              <w:rPr>
                <w:rStyle w:val="ac"/>
                <w:color w:val="0D0D0D" w:themeColor="text1" w:themeTint="F2"/>
                <w:sz w:val="30"/>
                <w:szCs w:val="30"/>
                <w:rtl/>
              </w:rPr>
              <w:t xml:space="preserve"> تكون المنحنيات مقلوبة</w:t>
            </w:r>
            <w:r w:rsidRPr="00261B3D">
              <w:rPr>
                <w:color w:val="0D0D0D" w:themeColor="text1" w:themeTint="F2"/>
                <w:sz w:val="30"/>
                <w:szCs w:val="30"/>
                <w:rtl/>
              </w:rPr>
              <w:t>.</w:t>
            </w:r>
          </w:p>
          <w:tbl>
            <w:tblPr>
              <w:bidiVisual/>
              <w:tblW w:w="0" w:type="auto"/>
              <w:tblLook w:val="04A0" w:firstRow="1" w:lastRow="0" w:firstColumn="1" w:lastColumn="0" w:noHBand="0" w:noVBand="1"/>
            </w:tblPr>
            <w:tblGrid>
              <w:gridCol w:w="4094"/>
              <w:gridCol w:w="4656"/>
            </w:tblGrid>
            <w:tr w:rsidR="00A669B7" w14:paraId="3DC6C82D" w14:textId="77777777" w:rsidTr="00A669B7">
              <w:tc>
                <w:tcPr>
                  <w:tcW w:w="5659" w:type="dxa"/>
                </w:tcPr>
                <w:p w14:paraId="50A5CDFF" w14:textId="77777777" w:rsidR="00A669B7" w:rsidRDefault="00A669B7" w:rsidP="00A669B7">
                  <w:pPr>
                    <w:spacing w:line="360" w:lineRule="auto"/>
                    <w:jc w:val="both"/>
                    <w:rPr>
                      <w:b/>
                      <w:bCs/>
                      <w:color w:val="0D0D0D" w:themeColor="text1" w:themeTint="F2"/>
                      <w:sz w:val="30"/>
                      <w:szCs w:val="30"/>
                      <w:u w:val="single"/>
                      <w:rtl/>
                    </w:rPr>
                  </w:pPr>
                  <w:r w:rsidRPr="007E7ED3">
                    <w:rPr>
                      <w:noProof/>
                      <w:color w:val="0D0D0D" w:themeColor="text1" w:themeTint="F2"/>
                      <w:sz w:val="30"/>
                      <w:szCs w:val="30"/>
                    </w:rPr>
                    <w:drawing>
                      <wp:inline distT="0" distB="0" distL="0" distR="0" wp14:anchorId="46427A54" wp14:editId="7F5BB3AA">
                        <wp:extent cx="3217545" cy="1609725"/>
                        <wp:effectExtent l="0" t="0" r="0" b="0"/>
                        <wp:docPr id="1" name="Picture 1" descr="Image result for pH titration base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titration base acid"/>
                                <pic:cNvPicPr>
                                  <a:picLocks noChangeAspect="1" noChangeArrowheads="1"/>
                                </pic:cNvPicPr>
                              </pic:nvPicPr>
                              <pic:blipFill rotWithShape="1">
                                <a:blip r:embed="rId64">
                                  <a:extLst>
                                    <a:ext uri="{28A0092B-C50C-407E-A947-70E740481C1C}">
                                      <a14:useLocalDpi xmlns:a14="http://schemas.microsoft.com/office/drawing/2010/main" val="0"/>
                                    </a:ext>
                                  </a:extLst>
                                </a:blip>
                                <a:srcRect b="52218"/>
                                <a:stretch/>
                              </pic:blipFill>
                              <pic:spPr bwMode="auto">
                                <a:xfrm>
                                  <a:off x="0" y="0"/>
                                  <a:ext cx="3217545" cy="1609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8" w:type="dxa"/>
                </w:tcPr>
                <w:p w14:paraId="03DC8429" w14:textId="77777777" w:rsidR="00A669B7" w:rsidRDefault="00A669B7" w:rsidP="00A669B7">
                  <w:pPr>
                    <w:spacing w:line="360" w:lineRule="auto"/>
                    <w:jc w:val="both"/>
                    <w:rPr>
                      <w:b/>
                      <w:bCs/>
                      <w:color w:val="0D0D0D" w:themeColor="text1" w:themeTint="F2"/>
                      <w:sz w:val="30"/>
                      <w:szCs w:val="30"/>
                      <w:u w:val="single"/>
                      <w:rtl/>
                    </w:rPr>
                  </w:pPr>
                  <w:r w:rsidRPr="007E7ED3">
                    <w:rPr>
                      <w:noProof/>
                      <w:color w:val="0D0D0D" w:themeColor="text1" w:themeTint="F2"/>
                      <w:sz w:val="30"/>
                      <w:szCs w:val="30"/>
                    </w:rPr>
                    <w:drawing>
                      <wp:inline distT="0" distB="0" distL="0" distR="0" wp14:anchorId="7C088813" wp14:editId="6E5942E7">
                        <wp:extent cx="3684270" cy="1529715"/>
                        <wp:effectExtent l="0" t="0" r="0" b="0"/>
                        <wp:docPr id="5" name="Picture 5" descr="Image result for pH titration base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titration base acid"/>
                                <pic:cNvPicPr>
                                  <a:picLocks noChangeAspect="1" noChangeArrowheads="1"/>
                                </pic:cNvPicPr>
                              </pic:nvPicPr>
                              <pic:blipFill rotWithShape="1">
                                <a:blip r:embed="rId64">
                                  <a:extLst>
                                    <a:ext uri="{28A0092B-C50C-407E-A947-70E740481C1C}">
                                      <a14:useLocalDpi xmlns:a14="http://schemas.microsoft.com/office/drawing/2010/main" val="0"/>
                                    </a:ext>
                                  </a:extLst>
                                </a:blip>
                                <a:srcRect t="54323"/>
                                <a:stretch/>
                              </pic:blipFill>
                              <pic:spPr bwMode="auto">
                                <a:xfrm>
                                  <a:off x="0" y="0"/>
                                  <a:ext cx="3684270" cy="15297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FA316E" w14:textId="77777777" w:rsidR="00A669B7" w:rsidRPr="00261B3D" w:rsidRDefault="00A669B7" w:rsidP="00A669B7">
            <w:pPr>
              <w:spacing w:line="360" w:lineRule="auto"/>
              <w:jc w:val="both"/>
              <w:rPr>
                <w:rStyle w:val="ac"/>
                <w:color w:val="0D0D0D" w:themeColor="text1" w:themeTint="F2"/>
                <w:sz w:val="30"/>
                <w:szCs w:val="30"/>
              </w:rPr>
            </w:pPr>
          </w:p>
        </w:tc>
      </w:tr>
      <w:tr w:rsidR="00A669B7" w:rsidRPr="007E7ED3" w14:paraId="3DB04A32" w14:textId="77777777" w:rsidTr="00B6231F">
        <w:tc>
          <w:tcPr>
            <w:tcW w:w="8966" w:type="dxa"/>
            <w:gridSpan w:val="2"/>
            <w:vAlign w:val="center"/>
          </w:tcPr>
          <w:p w14:paraId="0854E61B" w14:textId="77777777" w:rsidR="00A669B7" w:rsidRDefault="00A669B7" w:rsidP="00A669B7">
            <w:pPr>
              <w:spacing w:line="360" w:lineRule="auto"/>
              <w:jc w:val="both"/>
              <w:rPr>
                <w:rStyle w:val="ac"/>
                <w:b w:val="0"/>
                <w:bCs w:val="0"/>
                <w:color w:val="0D0D0D" w:themeColor="text1" w:themeTint="F2"/>
                <w:sz w:val="30"/>
                <w:szCs w:val="30"/>
                <w:rtl/>
              </w:rPr>
            </w:pPr>
            <w:r w:rsidRPr="00261B3D">
              <w:rPr>
                <w:rStyle w:val="ac"/>
                <w:color w:val="0D0D0D" w:themeColor="text1" w:themeTint="F2"/>
                <w:sz w:val="30"/>
                <w:szCs w:val="30"/>
                <w:rtl/>
              </w:rPr>
              <w:t>منحني معايرة حمض الفوسفور (حمض ضعيف ثنائي الوظيفة الحمضية</w:t>
            </w:r>
            <w:r w:rsidRPr="00261B3D">
              <w:rPr>
                <w:rStyle w:val="ac"/>
                <w:rFonts w:hint="cs"/>
                <w:color w:val="0D0D0D" w:themeColor="text1" w:themeTint="F2"/>
                <w:sz w:val="30"/>
                <w:szCs w:val="30"/>
                <w:rtl/>
              </w:rPr>
              <w:t xml:space="preserve">، نظريا هو ثلاثي الوظيفة الحمضية </w:t>
            </w:r>
            <w:r w:rsidRPr="00261B3D">
              <w:rPr>
                <w:rStyle w:val="ac"/>
                <w:color w:val="0D0D0D" w:themeColor="text1" w:themeTint="F2"/>
                <w:sz w:val="30"/>
                <w:szCs w:val="30"/>
                <w:rtl/>
              </w:rPr>
              <w:t xml:space="preserve">) </w:t>
            </w:r>
            <w:proofErr w:type="spellStart"/>
            <w:r w:rsidRPr="00261B3D">
              <w:rPr>
                <w:rStyle w:val="ac"/>
                <w:color w:val="0D0D0D" w:themeColor="text1" w:themeTint="F2"/>
                <w:sz w:val="30"/>
                <w:szCs w:val="30"/>
                <w:rtl/>
              </w:rPr>
              <w:t>بماءات</w:t>
            </w:r>
            <w:proofErr w:type="spellEnd"/>
            <w:r w:rsidRPr="00261B3D">
              <w:rPr>
                <w:rStyle w:val="ac"/>
                <w:color w:val="0D0D0D" w:themeColor="text1" w:themeTint="F2"/>
                <w:sz w:val="30"/>
                <w:szCs w:val="30"/>
                <w:rtl/>
              </w:rPr>
              <w:t xml:space="preserve"> الصوديوم يحوي على قفزتين</w:t>
            </w:r>
            <w:r>
              <w:rPr>
                <w:rStyle w:val="ac"/>
                <w:rFonts w:hint="cs"/>
                <w:color w:val="0D0D0D" w:themeColor="text1" w:themeTint="F2"/>
                <w:sz w:val="30"/>
                <w:szCs w:val="30"/>
                <w:rtl/>
              </w:rPr>
              <w:t xml:space="preserve"> ، كما في الشكل الآتي:</w:t>
            </w:r>
          </w:p>
          <w:p w14:paraId="3C0C4498" w14:textId="77777777" w:rsidR="00A669B7" w:rsidRPr="00261B3D" w:rsidRDefault="00A669B7" w:rsidP="00A669B7">
            <w:pPr>
              <w:spacing w:line="360" w:lineRule="auto"/>
              <w:jc w:val="center"/>
              <w:rPr>
                <w:rStyle w:val="ac"/>
                <w:b w:val="0"/>
                <w:bCs w:val="0"/>
                <w:color w:val="0D0D0D" w:themeColor="text1" w:themeTint="F2"/>
                <w:sz w:val="30"/>
                <w:szCs w:val="30"/>
              </w:rPr>
            </w:pPr>
            <w:r w:rsidRPr="00F54B34">
              <w:rPr>
                <w:rStyle w:val="ac"/>
                <w:b w:val="0"/>
                <w:bCs w:val="0"/>
                <w:noProof/>
                <w:color w:val="0D0D0D" w:themeColor="text1" w:themeTint="F2"/>
                <w:sz w:val="30"/>
                <w:szCs w:val="30"/>
                <w:rtl/>
              </w:rPr>
              <w:drawing>
                <wp:inline distT="0" distB="0" distL="0" distR="0" wp14:anchorId="71687773" wp14:editId="4FBB6765">
                  <wp:extent cx="6067425" cy="2457450"/>
                  <wp:effectExtent l="0" t="0" r="9525"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lum bright="20000"/>
                            <a:extLst>
                              <a:ext uri="{28A0092B-C50C-407E-A947-70E740481C1C}">
                                <a14:useLocalDpi xmlns:a14="http://schemas.microsoft.com/office/drawing/2010/main" val="0"/>
                              </a:ext>
                            </a:extLst>
                          </a:blip>
                          <a:srcRect/>
                          <a:stretch>
                            <a:fillRect/>
                          </a:stretch>
                        </pic:blipFill>
                        <pic:spPr bwMode="auto">
                          <a:xfrm>
                            <a:off x="0" y="0"/>
                            <a:ext cx="6067425" cy="2457450"/>
                          </a:xfrm>
                          <a:prstGeom prst="rect">
                            <a:avLst/>
                          </a:prstGeom>
                          <a:noFill/>
                          <a:ln>
                            <a:noFill/>
                          </a:ln>
                        </pic:spPr>
                      </pic:pic>
                    </a:graphicData>
                  </a:graphic>
                </wp:inline>
              </w:drawing>
            </w:r>
          </w:p>
        </w:tc>
      </w:tr>
      <w:tr w:rsidR="00A669B7" w:rsidRPr="007E7ED3" w14:paraId="1FCC24D0" w14:textId="77777777" w:rsidTr="00B6231F">
        <w:tc>
          <w:tcPr>
            <w:tcW w:w="8966" w:type="dxa"/>
            <w:gridSpan w:val="2"/>
            <w:vAlign w:val="center"/>
          </w:tcPr>
          <w:p w14:paraId="2F1B24E0" w14:textId="77777777" w:rsidR="00A669B7" w:rsidRDefault="00A669B7" w:rsidP="00A669B7">
            <w:pPr>
              <w:spacing w:line="360" w:lineRule="auto"/>
              <w:jc w:val="both"/>
              <w:rPr>
                <w:rStyle w:val="ac"/>
                <w:b w:val="0"/>
                <w:bCs w:val="0"/>
                <w:color w:val="0D0D0D" w:themeColor="text1" w:themeTint="F2"/>
                <w:sz w:val="30"/>
                <w:szCs w:val="30"/>
                <w:rtl/>
              </w:rPr>
            </w:pPr>
            <w:r w:rsidRPr="00261B3D">
              <w:rPr>
                <w:rStyle w:val="ac"/>
                <w:color w:val="0D0D0D" w:themeColor="text1" w:themeTint="F2"/>
                <w:sz w:val="30"/>
                <w:szCs w:val="30"/>
                <w:rtl/>
              </w:rPr>
              <w:lastRenderedPageBreak/>
              <w:t xml:space="preserve">منحني معايرة مزيج حمضي </w:t>
            </w:r>
            <w:r>
              <w:rPr>
                <w:rStyle w:val="ac"/>
                <w:rFonts w:hint="cs"/>
                <w:color w:val="0D0D0D" w:themeColor="text1" w:themeTint="F2"/>
                <w:sz w:val="30"/>
                <w:szCs w:val="30"/>
                <w:rtl/>
              </w:rPr>
              <w:t xml:space="preserve">من حمضين أحاديين قوي وضعيف ، </w:t>
            </w:r>
            <w:r w:rsidRPr="00261B3D">
              <w:rPr>
                <w:rStyle w:val="ac"/>
                <w:color w:val="0D0D0D" w:themeColor="text1" w:themeTint="F2"/>
                <w:sz w:val="30"/>
                <w:szCs w:val="30"/>
                <w:rtl/>
              </w:rPr>
              <w:t>تظهر قفزتين الأولى للحمض القوي والثانية للحمض الضعيف.</w:t>
            </w:r>
          </w:p>
          <w:p w14:paraId="3F626E81" w14:textId="77777777" w:rsidR="00A669B7" w:rsidRPr="00261B3D" w:rsidRDefault="00A669B7" w:rsidP="00A669B7">
            <w:pPr>
              <w:spacing w:line="360" w:lineRule="auto"/>
              <w:jc w:val="center"/>
              <w:rPr>
                <w:rStyle w:val="ac"/>
                <w:b w:val="0"/>
                <w:bCs w:val="0"/>
                <w:color w:val="0D0D0D" w:themeColor="text1" w:themeTint="F2"/>
                <w:sz w:val="30"/>
                <w:szCs w:val="30"/>
              </w:rPr>
            </w:pPr>
            <w:r w:rsidRPr="00784C19">
              <w:rPr>
                <w:rStyle w:val="ac"/>
                <w:b w:val="0"/>
                <w:bCs w:val="0"/>
                <w:noProof/>
                <w:color w:val="0D0D0D" w:themeColor="text1" w:themeTint="F2"/>
                <w:sz w:val="30"/>
                <w:szCs w:val="30"/>
                <w:rtl/>
              </w:rPr>
              <w:drawing>
                <wp:inline distT="0" distB="0" distL="0" distR="0" wp14:anchorId="637A67D4" wp14:editId="69EE1D8F">
                  <wp:extent cx="3524250" cy="1066800"/>
                  <wp:effectExtent l="0" t="0" r="0" b="0"/>
                  <wp:docPr id="23" name="صورة 23" descr="C:\Users\hp12\Downloads\370px-Oxalic_acid_titration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2\Downloads\370px-Oxalic_acid_titration_grid.png"/>
                          <pic:cNvPicPr>
                            <a:picLocks noChangeAspect="1" noChangeArrowheads="1"/>
                          </pic:cNvPicPr>
                        </pic:nvPicPr>
                        <pic:blipFill rotWithShape="1">
                          <a:blip r:embed="rId66">
                            <a:extLst>
                              <a:ext uri="{28A0092B-C50C-407E-A947-70E740481C1C}">
                                <a14:useLocalDpi xmlns:a14="http://schemas.microsoft.com/office/drawing/2010/main" val="0"/>
                              </a:ext>
                            </a:extLst>
                          </a:blip>
                          <a:srcRect t="8274" b="9353"/>
                          <a:stretch/>
                        </pic:blipFill>
                        <pic:spPr bwMode="auto">
                          <a:xfrm>
                            <a:off x="0" y="0"/>
                            <a:ext cx="352425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3E362F7E" w14:textId="77777777" w:rsidR="00A669B7" w:rsidRDefault="00A669B7" w:rsidP="00A669B7">
            <w:pPr>
              <w:spacing w:line="360" w:lineRule="auto"/>
              <w:jc w:val="both"/>
              <w:rPr>
                <w:rStyle w:val="ac"/>
                <w:b w:val="0"/>
                <w:bCs w:val="0"/>
                <w:color w:val="0D0D0D" w:themeColor="text1" w:themeTint="F2"/>
                <w:sz w:val="30"/>
                <w:szCs w:val="30"/>
                <w:rtl/>
              </w:rPr>
            </w:pPr>
            <w:r w:rsidRPr="00261B3D">
              <w:rPr>
                <w:rStyle w:val="ac"/>
                <w:color w:val="0D0D0D" w:themeColor="text1" w:themeTint="F2"/>
                <w:sz w:val="30"/>
                <w:szCs w:val="30"/>
                <w:rtl/>
              </w:rPr>
              <w:t xml:space="preserve">منحني معايرة حمض الكبريت تظهر قفزة واحدة فقط لأن تشرده تام. </w:t>
            </w:r>
          </w:p>
          <w:p w14:paraId="3FC8CC71" w14:textId="77777777" w:rsidR="00A669B7" w:rsidRDefault="00A669B7" w:rsidP="00A669B7">
            <w:pPr>
              <w:spacing w:line="360" w:lineRule="auto"/>
              <w:jc w:val="center"/>
              <w:rPr>
                <w:rStyle w:val="ac"/>
                <w:b w:val="0"/>
                <w:bCs w:val="0"/>
                <w:color w:val="0D0D0D" w:themeColor="text1" w:themeTint="F2"/>
                <w:sz w:val="30"/>
                <w:szCs w:val="30"/>
                <w:rtl/>
              </w:rPr>
            </w:pPr>
            <w:r w:rsidRPr="00D6127F">
              <w:rPr>
                <w:rStyle w:val="ac"/>
                <w:b w:val="0"/>
                <w:bCs w:val="0"/>
                <w:noProof/>
                <w:color w:val="0D0D0D" w:themeColor="text1" w:themeTint="F2"/>
                <w:sz w:val="30"/>
                <w:szCs w:val="30"/>
                <w:rtl/>
              </w:rPr>
              <w:drawing>
                <wp:inline distT="0" distB="0" distL="0" distR="0" wp14:anchorId="6EF0E637" wp14:editId="2ABCC212">
                  <wp:extent cx="3876675" cy="1495425"/>
                  <wp:effectExtent l="0" t="0" r="9525" b="9525"/>
                  <wp:docPr id="4" name="صورة 4" descr="C:\Users\hp12\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2\Downloads\download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6675" cy="1495425"/>
                          </a:xfrm>
                          <a:prstGeom prst="rect">
                            <a:avLst/>
                          </a:prstGeom>
                          <a:noFill/>
                          <a:ln>
                            <a:noFill/>
                          </a:ln>
                        </pic:spPr>
                      </pic:pic>
                    </a:graphicData>
                  </a:graphic>
                </wp:inline>
              </w:drawing>
            </w:r>
          </w:p>
          <w:tbl>
            <w:tblPr>
              <w:bidiVisual/>
              <w:tblW w:w="0" w:type="auto"/>
              <w:tblLook w:val="04A0" w:firstRow="1" w:lastRow="0" w:firstColumn="1" w:lastColumn="0" w:noHBand="0" w:noVBand="1"/>
            </w:tblPr>
            <w:tblGrid>
              <w:gridCol w:w="1637"/>
              <w:gridCol w:w="1855"/>
              <w:gridCol w:w="1928"/>
              <w:gridCol w:w="3330"/>
            </w:tblGrid>
            <w:tr w:rsidR="00A669B7" w14:paraId="6531B050" w14:textId="77777777" w:rsidTr="00A669B7">
              <w:tc>
                <w:tcPr>
                  <w:tcW w:w="10448" w:type="dxa"/>
                  <w:gridSpan w:val="4"/>
                </w:tcPr>
                <w:p w14:paraId="1557D276" w14:textId="77777777" w:rsidR="00A669B7" w:rsidRDefault="00A669B7" w:rsidP="00A669B7">
                  <w:pPr>
                    <w:spacing w:line="360" w:lineRule="auto"/>
                    <w:jc w:val="both"/>
                    <w:rPr>
                      <w:rStyle w:val="ac"/>
                      <w:b w:val="0"/>
                      <w:bCs w:val="0"/>
                      <w:color w:val="0D0D0D" w:themeColor="text1" w:themeTint="F2"/>
                      <w:sz w:val="30"/>
                      <w:szCs w:val="30"/>
                      <w:rtl/>
                    </w:rPr>
                  </w:pPr>
                  <w:r w:rsidRPr="007E7ED3">
                    <w:rPr>
                      <w:rStyle w:val="ac"/>
                      <w:color w:val="0D0D0D" w:themeColor="text1" w:themeTint="F2"/>
                      <w:sz w:val="30"/>
                      <w:szCs w:val="30"/>
                      <w:rtl/>
                    </w:rPr>
                    <w:t>المواد والأدوات اللازمة:</w:t>
                  </w:r>
                </w:p>
              </w:tc>
            </w:tr>
            <w:tr w:rsidR="00A669B7" w14:paraId="7FE4FC83" w14:textId="77777777" w:rsidTr="00A669B7">
              <w:tc>
                <w:tcPr>
                  <w:tcW w:w="1814" w:type="dxa"/>
                </w:tcPr>
                <w:p w14:paraId="3E45D6C9" w14:textId="77777777" w:rsidR="00A669B7" w:rsidRPr="001F1670" w:rsidRDefault="00A669B7" w:rsidP="00A669B7">
                  <w:pPr>
                    <w:rPr>
                      <w:rStyle w:val="ac"/>
                      <w:b w:val="0"/>
                      <w:bCs w:val="0"/>
                      <w:color w:val="0D0D0D" w:themeColor="text1" w:themeTint="F2"/>
                      <w:sz w:val="30"/>
                      <w:szCs w:val="30"/>
                      <w:rtl/>
                    </w:rPr>
                  </w:pPr>
                  <w:r w:rsidRPr="001F1670">
                    <w:rPr>
                      <w:rStyle w:val="ac"/>
                      <w:color w:val="0D0D0D" w:themeColor="text1" w:themeTint="F2"/>
                      <w:sz w:val="30"/>
                      <w:szCs w:val="30"/>
                      <w:rtl/>
                    </w:rPr>
                    <w:t xml:space="preserve">جهاز </w:t>
                  </w:r>
                  <w:r w:rsidRPr="001F1670">
                    <w:rPr>
                      <w:rStyle w:val="ac"/>
                      <w:color w:val="0D0D0D" w:themeColor="text1" w:themeTint="F2"/>
                      <w:sz w:val="30"/>
                      <w:szCs w:val="30"/>
                    </w:rPr>
                    <w:t>PH</w:t>
                  </w:r>
                  <w:r w:rsidRPr="001F1670">
                    <w:rPr>
                      <w:rStyle w:val="ac"/>
                      <w:color w:val="0D0D0D" w:themeColor="text1" w:themeTint="F2"/>
                      <w:sz w:val="30"/>
                      <w:szCs w:val="30"/>
                      <w:rtl/>
                    </w:rPr>
                    <w:t xml:space="preserve"> مترية.</w:t>
                  </w:r>
                </w:p>
              </w:tc>
              <w:tc>
                <w:tcPr>
                  <w:tcW w:w="2221" w:type="dxa"/>
                </w:tcPr>
                <w:p w14:paraId="184DC22D" w14:textId="77777777" w:rsidR="00A669B7" w:rsidRPr="001F1670" w:rsidRDefault="00A669B7" w:rsidP="00A669B7">
                  <w:pPr>
                    <w:rPr>
                      <w:rStyle w:val="ac"/>
                      <w:b w:val="0"/>
                      <w:bCs w:val="0"/>
                      <w:color w:val="0D0D0D" w:themeColor="text1" w:themeTint="F2"/>
                      <w:sz w:val="30"/>
                      <w:szCs w:val="30"/>
                      <w:rtl/>
                    </w:rPr>
                  </w:pPr>
                  <w:proofErr w:type="spellStart"/>
                  <w:r w:rsidRPr="001F1670">
                    <w:rPr>
                      <w:rStyle w:val="ac"/>
                      <w:color w:val="0D0D0D" w:themeColor="text1" w:themeTint="F2"/>
                      <w:sz w:val="30"/>
                      <w:szCs w:val="30"/>
                      <w:rtl/>
                    </w:rPr>
                    <w:t>بياشر</w:t>
                  </w:r>
                  <w:proofErr w:type="spellEnd"/>
                  <w:r w:rsidRPr="001F1670">
                    <w:rPr>
                      <w:rStyle w:val="ac"/>
                      <w:color w:val="0D0D0D" w:themeColor="text1" w:themeTint="F2"/>
                      <w:sz w:val="30"/>
                      <w:szCs w:val="30"/>
                      <w:rtl/>
                    </w:rPr>
                    <w:t xml:space="preserve"> سعة </w:t>
                  </w:r>
                  <w:r w:rsidRPr="001F1670">
                    <w:rPr>
                      <w:rStyle w:val="ac"/>
                      <w:color w:val="0D0D0D" w:themeColor="text1" w:themeTint="F2"/>
                      <w:sz w:val="30"/>
                      <w:szCs w:val="30"/>
                    </w:rPr>
                    <w:t>100ml</w:t>
                  </w:r>
                  <w:r w:rsidRPr="001F1670">
                    <w:rPr>
                      <w:rStyle w:val="ac"/>
                      <w:color w:val="0D0D0D" w:themeColor="text1" w:themeTint="F2"/>
                      <w:sz w:val="30"/>
                      <w:szCs w:val="30"/>
                      <w:rtl/>
                    </w:rPr>
                    <w:t xml:space="preserve"> </w:t>
                  </w:r>
                </w:p>
              </w:tc>
              <w:tc>
                <w:tcPr>
                  <w:tcW w:w="2295" w:type="dxa"/>
                </w:tcPr>
                <w:p w14:paraId="7A1EF410" w14:textId="77777777" w:rsidR="00A669B7" w:rsidRPr="001F1670" w:rsidRDefault="00A669B7" w:rsidP="00A669B7">
                  <w:pPr>
                    <w:rPr>
                      <w:rStyle w:val="ac"/>
                      <w:b w:val="0"/>
                      <w:bCs w:val="0"/>
                      <w:color w:val="0D0D0D" w:themeColor="text1" w:themeTint="F2"/>
                      <w:sz w:val="30"/>
                      <w:szCs w:val="30"/>
                      <w:rtl/>
                    </w:rPr>
                  </w:pPr>
                  <w:r w:rsidRPr="001F1670">
                    <w:rPr>
                      <w:rStyle w:val="ac"/>
                      <w:color w:val="0D0D0D" w:themeColor="text1" w:themeTint="F2"/>
                      <w:sz w:val="30"/>
                      <w:szCs w:val="30"/>
                      <w:rtl/>
                    </w:rPr>
                    <w:t xml:space="preserve">سحاحة (ستالة) </w:t>
                  </w:r>
                  <w:r w:rsidRPr="001F1670">
                    <w:rPr>
                      <w:rStyle w:val="ac"/>
                      <w:color w:val="0D0D0D" w:themeColor="text1" w:themeTint="F2"/>
                      <w:sz w:val="30"/>
                      <w:szCs w:val="30"/>
                    </w:rPr>
                    <w:t>25ml</w:t>
                  </w:r>
                </w:p>
              </w:tc>
              <w:tc>
                <w:tcPr>
                  <w:tcW w:w="4118" w:type="dxa"/>
                </w:tcPr>
                <w:p w14:paraId="1086011A" w14:textId="77777777" w:rsidR="00A669B7" w:rsidRPr="001F1670" w:rsidRDefault="00A669B7" w:rsidP="00A669B7">
                  <w:pPr>
                    <w:rPr>
                      <w:rStyle w:val="ac"/>
                      <w:b w:val="0"/>
                      <w:bCs w:val="0"/>
                      <w:color w:val="0D0D0D" w:themeColor="text1" w:themeTint="F2"/>
                      <w:sz w:val="30"/>
                      <w:szCs w:val="30"/>
                      <w:rtl/>
                    </w:rPr>
                  </w:pPr>
                  <w:r w:rsidRPr="001F1670">
                    <w:rPr>
                      <w:rStyle w:val="ac"/>
                      <w:color w:val="0D0D0D" w:themeColor="text1" w:themeTint="F2"/>
                      <w:sz w:val="30"/>
                      <w:szCs w:val="30"/>
                      <w:rtl/>
                    </w:rPr>
                    <w:t xml:space="preserve">محرك مغناطيسي </w:t>
                  </w:r>
                </w:p>
              </w:tc>
            </w:tr>
            <w:tr w:rsidR="00A669B7" w14:paraId="651490A9" w14:textId="77777777" w:rsidTr="00A669B7">
              <w:tc>
                <w:tcPr>
                  <w:tcW w:w="1814" w:type="dxa"/>
                </w:tcPr>
                <w:p w14:paraId="0EB82507" w14:textId="77777777" w:rsidR="00A669B7" w:rsidRPr="001F1670" w:rsidRDefault="00A669B7" w:rsidP="00A669B7">
                  <w:pPr>
                    <w:rPr>
                      <w:rStyle w:val="ac"/>
                      <w:b w:val="0"/>
                      <w:bCs w:val="0"/>
                      <w:color w:val="0D0D0D" w:themeColor="text1" w:themeTint="F2"/>
                      <w:sz w:val="30"/>
                      <w:szCs w:val="30"/>
                      <w:rtl/>
                    </w:rPr>
                  </w:pPr>
                  <w:r w:rsidRPr="001F1670">
                    <w:rPr>
                      <w:rStyle w:val="ac"/>
                      <w:color w:val="0D0D0D" w:themeColor="text1" w:themeTint="F2"/>
                      <w:sz w:val="30"/>
                      <w:szCs w:val="30"/>
                      <w:rtl/>
                    </w:rPr>
                    <w:t>خلاط مغناطيسي</w:t>
                  </w:r>
                </w:p>
              </w:tc>
              <w:tc>
                <w:tcPr>
                  <w:tcW w:w="2221" w:type="dxa"/>
                </w:tcPr>
                <w:p w14:paraId="497145B3" w14:textId="77777777" w:rsidR="00A669B7" w:rsidRPr="001F1670" w:rsidRDefault="00A669B7" w:rsidP="00A669B7">
                  <w:pPr>
                    <w:rPr>
                      <w:rStyle w:val="ac"/>
                      <w:b w:val="0"/>
                      <w:bCs w:val="0"/>
                      <w:color w:val="0D0D0D" w:themeColor="text1" w:themeTint="F2"/>
                      <w:sz w:val="30"/>
                      <w:szCs w:val="30"/>
                      <w:rtl/>
                      <w:lang w:eastAsia="en-GB"/>
                    </w:rPr>
                  </w:pPr>
                  <w:r w:rsidRPr="001F1670">
                    <w:rPr>
                      <w:rStyle w:val="ac"/>
                      <w:color w:val="0D0D0D" w:themeColor="text1" w:themeTint="F2"/>
                      <w:sz w:val="30"/>
                      <w:szCs w:val="30"/>
                      <w:rtl/>
                    </w:rPr>
                    <w:t>حمض كلور الماء</w:t>
                  </w:r>
                  <w:r>
                    <w:rPr>
                      <w:rStyle w:val="ac"/>
                      <w:rFonts w:hint="cs"/>
                      <w:color w:val="0D0D0D" w:themeColor="text1" w:themeTint="F2"/>
                      <w:sz w:val="30"/>
                      <w:szCs w:val="30"/>
                      <w:rtl/>
                    </w:rPr>
                    <w:t xml:space="preserve"> مجهول </w:t>
                  </w:r>
                </w:p>
              </w:tc>
              <w:tc>
                <w:tcPr>
                  <w:tcW w:w="2295" w:type="dxa"/>
                </w:tcPr>
                <w:p w14:paraId="198BBACC" w14:textId="77777777" w:rsidR="00A669B7" w:rsidRPr="001F1670" w:rsidRDefault="00A669B7" w:rsidP="00A669B7">
                  <w:pPr>
                    <w:rPr>
                      <w:rStyle w:val="ac"/>
                      <w:b w:val="0"/>
                      <w:bCs w:val="0"/>
                      <w:color w:val="0D0D0D" w:themeColor="text1" w:themeTint="F2"/>
                      <w:sz w:val="30"/>
                      <w:szCs w:val="30"/>
                      <w:rtl/>
                      <w:lang w:eastAsia="en-GB"/>
                    </w:rPr>
                  </w:pPr>
                  <w:r w:rsidRPr="001F1670">
                    <w:rPr>
                      <w:rStyle w:val="ac"/>
                      <w:color w:val="0D0D0D" w:themeColor="text1" w:themeTint="F2"/>
                      <w:sz w:val="30"/>
                      <w:szCs w:val="30"/>
                      <w:rtl/>
                    </w:rPr>
                    <w:t>حمض الخل</w:t>
                  </w:r>
                  <w:r>
                    <w:rPr>
                      <w:rStyle w:val="ac"/>
                      <w:rFonts w:hint="cs"/>
                      <w:color w:val="0D0D0D" w:themeColor="text1" w:themeTint="F2"/>
                      <w:sz w:val="30"/>
                      <w:szCs w:val="30"/>
                      <w:rtl/>
                    </w:rPr>
                    <w:t xml:space="preserve"> مجهول </w:t>
                  </w:r>
                </w:p>
              </w:tc>
              <w:tc>
                <w:tcPr>
                  <w:tcW w:w="4118" w:type="dxa"/>
                </w:tcPr>
                <w:p w14:paraId="2089E4A0" w14:textId="77777777" w:rsidR="00A669B7" w:rsidRPr="001F1670" w:rsidRDefault="00A669B7" w:rsidP="00A669B7">
                  <w:pPr>
                    <w:rPr>
                      <w:rStyle w:val="ac"/>
                      <w:color w:val="0D0D0D" w:themeColor="text1" w:themeTint="F2"/>
                      <w:sz w:val="30"/>
                      <w:szCs w:val="30"/>
                      <w:rtl/>
                      <w:lang w:eastAsia="en-GB"/>
                    </w:rPr>
                  </w:pPr>
                  <w:proofErr w:type="spellStart"/>
                  <w:r w:rsidRPr="001F1670">
                    <w:rPr>
                      <w:rStyle w:val="ac"/>
                      <w:color w:val="0D0D0D" w:themeColor="text1" w:themeTint="F2"/>
                      <w:sz w:val="30"/>
                      <w:szCs w:val="30"/>
                      <w:rtl/>
                    </w:rPr>
                    <w:t>ماءات</w:t>
                  </w:r>
                  <w:proofErr w:type="spellEnd"/>
                  <w:r w:rsidRPr="001F1670">
                    <w:rPr>
                      <w:rStyle w:val="ac"/>
                      <w:color w:val="0D0D0D" w:themeColor="text1" w:themeTint="F2"/>
                      <w:sz w:val="30"/>
                      <w:szCs w:val="30"/>
                      <w:rtl/>
                    </w:rPr>
                    <w:t xml:space="preserve"> الصوديوم بتركيز </w:t>
                  </w:r>
                  <w:r w:rsidRPr="001F1670">
                    <w:rPr>
                      <w:rStyle w:val="ac"/>
                      <w:color w:val="0D0D0D" w:themeColor="text1" w:themeTint="F2"/>
                      <w:sz w:val="30"/>
                      <w:szCs w:val="30"/>
                    </w:rPr>
                    <w:t>0.01N</w:t>
                  </w:r>
                  <w:r w:rsidRPr="001F1670">
                    <w:rPr>
                      <w:rStyle w:val="ac"/>
                      <w:color w:val="0D0D0D" w:themeColor="text1" w:themeTint="F2"/>
                      <w:sz w:val="30"/>
                      <w:szCs w:val="30"/>
                      <w:rtl/>
                    </w:rPr>
                    <w:t xml:space="preserve"> و</w:t>
                  </w:r>
                  <w:r w:rsidRPr="001F1670">
                    <w:rPr>
                      <w:rStyle w:val="ac"/>
                      <w:color w:val="0D0D0D" w:themeColor="text1" w:themeTint="F2"/>
                      <w:sz w:val="30"/>
                      <w:szCs w:val="30"/>
                    </w:rPr>
                    <w:t>,1N</w:t>
                  </w:r>
                  <w:r w:rsidRPr="001F1670">
                    <w:rPr>
                      <w:rStyle w:val="ac"/>
                      <w:color w:val="0D0D0D" w:themeColor="text1" w:themeTint="F2"/>
                      <w:sz w:val="30"/>
                      <w:szCs w:val="30"/>
                      <w:rtl/>
                    </w:rPr>
                    <w:t>0</w:t>
                  </w:r>
                </w:p>
              </w:tc>
            </w:tr>
          </w:tbl>
          <w:p w14:paraId="60FE889F" w14:textId="77777777" w:rsidR="00A669B7" w:rsidRPr="00261B3D" w:rsidRDefault="00A669B7" w:rsidP="00A669B7">
            <w:pPr>
              <w:spacing w:line="360" w:lineRule="auto"/>
              <w:jc w:val="both"/>
              <w:rPr>
                <w:rStyle w:val="ac"/>
                <w:b w:val="0"/>
                <w:bCs w:val="0"/>
                <w:color w:val="0D0D0D" w:themeColor="text1" w:themeTint="F2"/>
                <w:sz w:val="30"/>
                <w:szCs w:val="30"/>
                <w:rtl/>
              </w:rPr>
            </w:pPr>
          </w:p>
        </w:tc>
      </w:tr>
    </w:tbl>
    <w:p w14:paraId="045D98D4" w14:textId="77777777" w:rsidR="00B6231F" w:rsidRDefault="00B6231F">
      <w:r>
        <w:br w:type="page"/>
      </w:r>
    </w:p>
    <w:tbl>
      <w:tblPr>
        <w:bidiVisual/>
        <w:tblW w:w="0" w:type="auto"/>
        <w:tblLook w:val="04A0" w:firstRow="1" w:lastRow="0" w:firstColumn="1" w:lastColumn="0" w:noHBand="0" w:noVBand="1"/>
      </w:tblPr>
      <w:tblGrid>
        <w:gridCol w:w="3570"/>
        <w:gridCol w:w="1276"/>
        <w:gridCol w:w="3994"/>
        <w:gridCol w:w="186"/>
      </w:tblGrid>
      <w:tr w:rsidR="00A669B7" w:rsidRPr="007E7ED3" w14:paraId="097B90C6" w14:textId="77777777" w:rsidTr="00B6231F">
        <w:trPr>
          <w:gridAfter w:val="1"/>
          <w:wAfter w:w="186" w:type="dxa"/>
        </w:trPr>
        <w:tc>
          <w:tcPr>
            <w:tcW w:w="3570" w:type="dxa"/>
          </w:tcPr>
          <w:p w14:paraId="75AD0C5C" w14:textId="6A060794" w:rsidR="00A669B7" w:rsidRPr="007E7ED3" w:rsidRDefault="00A669B7" w:rsidP="00A669B7">
            <w:pPr>
              <w:pStyle w:val="ab"/>
              <w:bidi/>
              <w:spacing w:before="0" w:beforeAutospacing="0" w:after="150" w:afterAutospacing="0" w:line="276" w:lineRule="auto"/>
              <w:jc w:val="both"/>
              <w:rPr>
                <w:rStyle w:val="ac"/>
                <w:rFonts w:ascii="Sakkal Majalla" w:hAnsi="Sakkal Majalla" w:cs="Sakkal Majalla"/>
                <w:color w:val="0D0D0D" w:themeColor="text1" w:themeTint="F2"/>
                <w:sz w:val="30"/>
                <w:szCs w:val="30"/>
                <w:rtl/>
              </w:rPr>
            </w:pPr>
          </w:p>
        </w:tc>
        <w:tc>
          <w:tcPr>
            <w:tcW w:w="5270" w:type="dxa"/>
            <w:gridSpan w:val="2"/>
          </w:tcPr>
          <w:p w14:paraId="0AC02C99" w14:textId="77777777" w:rsidR="00A669B7" w:rsidRPr="00BE0FA1" w:rsidRDefault="00A669B7" w:rsidP="00A669B7">
            <w:pPr>
              <w:rPr>
                <w:rStyle w:val="ac"/>
                <w:color w:val="0D0D0D" w:themeColor="text1" w:themeTint="F2"/>
                <w:sz w:val="30"/>
                <w:szCs w:val="30"/>
                <w:rtl/>
                <w:lang w:eastAsia="en-GB"/>
              </w:rPr>
            </w:pPr>
          </w:p>
        </w:tc>
      </w:tr>
      <w:tr w:rsidR="00A669B7" w14:paraId="22C4A3A4" w14:textId="77777777" w:rsidTr="00B6231F">
        <w:tc>
          <w:tcPr>
            <w:tcW w:w="4846" w:type="dxa"/>
            <w:gridSpan w:val="2"/>
            <w:tcBorders>
              <w:top w:val="dashSmallGap" w:sz="6" w:space="0" w:color="auto"/>
              <w:left w:val="dashSmallGap" w:sz="6" w:space="0" w:color="auto"/>
              <w:bottom w:val="dashSmallGap" w:sz="6" w:space="0" w:color="auto"/>
              <w:right w:val="nil"/>
            </w:tcBorders>
            <w:shd w:val="clear" w:color="auto" w:fill="auto"/>
          </w:tcPr>
          <w:p w14:paraId="646DAF54" w14:textId="77777777" w:rsidR="00A669B7" w:rsidRDefault="00A669B7" w:rsidP="00A669B7">
            <w:pPr>
              <w:pStyle w:val="ab"/>
              <w:bidi/>
              <w:spacing w:before="0" w:beforeAutospacing="0" w:after="0" w:afterAutospacing="0" w:line="365" w:lineRule="atLeast"/>
              <w:jc w:val="center"/>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 xml:space="preserve">تجربة: تحديد تركيز حمض كلور الماء باستخدام معايرة الـ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مترية</w:t>
            </w:r>
          </w:p>
        </w:tc>
        <w:tc>
          <w:tcPr>
            <w:tcW w:w="4180" w:type="dxa"/>
            <w:gridSpan w:val="2"/>
            <w:tcBorders>
              <w:top w:val="dashSmallGap" w:sz="6" w:space="0" w:color="auto"/>
              <w:left w:val="nil"/>
              <w:bottom w:val="dashSmallGap" w:sz="6" w:space="0" w:color="auto"/>
              <w:right w:val="dashSmallGap" w:sz="6" w:space="0" w:color="auto"/>
            </w:tcBorders>
            <w:shd w:val="clear" w:color="auto" w:fill="auto"/>
          </w:tcPr>
          <w:p w14:paraId="5EEC1A95" w14:textId="77777777" w:rsidR="00A669B7" w:rsidRDefault="00A669B7" w:rsidP="00A669B7">
            <w:pPr>
              <w:pStyle w:val="ab"/>
              <w:bidi/>
              <w:spacing w:before="0" w:beforeAutospacing="0" w:after="0" w:afterAutospacing="0" w:line="365" w:lineRule="atLeast"/>
              <w:jc w:val="center"/>
              <w:rPr>
                <w:rStyle w:val="ac"/>
                <w:rFonts w:ascii="Sakkal Majalla" w:hAnsi="Sakkal Majalla" w:cs="Sakkal Majalla"/>
                <w:color w:val="0D0D0D" w:themeColor="text1" w:themeTint="F2"/>
                <w:sz w:val="30"/>
                <w:szCs w:val="30"/>
                <w:rtl/>
                <w:lang w:val="en-US" w:bidi="ar-SY"/>
              </w:rPr>
            </w:pPr>
            <w:r w:rsidRPr="00525418">
              <w:rPr>
                <w:rStyle w:val="ac"/>
                <w:rFonts w:ascii="Sakkal Majalla" w:hAnsi="Sakkal Majalla" w:cs="Sakkal Majalla"/>
                <w:color w:val="0D0D0D" w:themeColor="text1" w:themeTint="F2"/>
                <w:sz w:val="30"/>
                <w:szCs w:val="30"/>
                <w:lang w:val="en-US" w:bidi="ar-SY"/>
              </w:rPr>
              <w:t>Experiment: Determination of chlori</w:t>
            </w:r>
            <w:r>
              <w:rPr>
                <w:rStyle w:val="ac"/>
                <w:rFonts w:ascii="Sakkal Majalla" w:hAnsi="Sakkal Majalla" w:cs="Sakkal Majalla"/>
                <w:color w:val="0D0D0D" w:themeColor="text1" w:themeTint="F2"/>
                <w:sz w:val="30"/>
                <w:szCs w:val="30"/>
                <w:lang w:val="en-US" w:bidi="ar-SY"/>
              </w:rPr>
              <w:t xml:space="preserve">c </w:t>
            </w:r>
            <w:r w:rsidRPr="00525418">
              <w:rPr>
                <w:rStyle w:val="ac"/>
                <w:rFonts w:ascii="Sakkal Majalla" w:hAnsi="Sakkal Majalla" w:cs="Sakkal Majalla"/>
                <w:color w:val="0D0D0D" w:themeColor="text1" w:themeTint="F2"/>
                <w:sz w:val="30"/>
                <w:szCs w:val="30"/>
                <w:lang w:val="en-US" w:bidi="ar-SY"/>
              </w:rPr>
              <w:t>acid concentration using titration pH meter</w:t>
            </w:r>
          </w:p>
        </w:tc>
      </w:tr>
    </w:tbl>
    <w:p w14:paraId="6CC6986D" w14:textId="77777777" w:rsidR="00A669B7" w:rsidRPr="007E7ED3"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خطوات العمل:</w:t>
      </w:r>
    </w:p>
    <w:p w14:paraId="19D2833D" w14:textId="77777777" w:rsidR="00A669B7" w:rsidRPr="007E7ED3"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 تأكد من معايرة الداخلية للجهاز</w:t>
      </w:r>
    </w:p>
    <w:p w14:paraId="3C017588" w14:textId="77777777" w:rsidR="00A669B7" w:rsidRPr="007E7ED3"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اغسل المسرى الزجاجي بالماء المقطر بطريقة الشطف وليس الغطس، ثم قم بعملية تجفيف المسرى بورق خاص خذ حجم قدره </w:t>
      </w:r>
      <w:r w:rsidRPr="007E7ED3">
        <w:rPr>
          <w:rStyle w:val="ac"/>
          <w:rFonts w:ascii="Sakkal Majalla" w:hAnsi="Sakkal Majalla" w:cs="Sakkal Majalla"/>
          <w:color w:val="0D0D0D" w:themeColor="text1" w:themeTint="F2"/>
          <w:sz w:val="30"/>
          <w:szCs w:val="30"/>
          <w:lang w:val="en-US" w:bidi="ar-SY"/>
        </w:rPr>
        <w:t xml:space="preserve">60ml  </w:t>
      </w:r>
      <w:r w:rsidRPr="007E7ED3">
        <w:rPr>
          <w:rStyle w:val="ac"/>
          <w:rFonts w:ascii="Sakkal Majalla" w:hAnsi="Sakkal Majalla" w:cs="Sakkal Majalla"/>
          <w:color w:val="0D0D0D" w:themeColor="text1" w:themeTint="F2"/>
          <w:sz w:val="30"/>
          <w:szCs w:val="30"/>
          <w:rtl/>
          <w:lang w:val="en-US" w:bidi="ar-SY"/>
        </w:rPr>
        <w:t xml:space="preserve"> من المحلول مراد قياسه (حمض كلور الماء) وضعه في </w:t>
      </w:r>
      <w:proofErr w:type="spellStart"/>
      <w:r w:rsidRPr="007E7ED3">
        <w:rPr>
          <w:rStyle w:val="ac"/>
          <w:rFonts w:ascii="Sakkal Majalla" w:hAnsi="Sakkal Majalla" w:cs="Sakkal Majalla"/>
          <w:color w:val="0D0D0D" w:themeColor="text1" w:themeTint="F2"/>
          <w:sz w:val="30"/>
          <w:szCs w:val="30"/>
          <w:rtl/>
          <w:lang w:val="en-US" w:bidi="ar-SY"/>
        </w:rPr>
        <w:t>بيشر</w:t>
      </w:r>
      <w:proofErr w:type="spellEnd"/>
      <w:r w:rsidRPr="007E7ED3">
        <w:rPr>
          <w:rStyle w:val="ac"/>
          <w:rFonts w:ascii="Sakkal Majalla" w:hAnsi="Sakkal Majalla" w:cs="Sakkal Majalla"/>
          <w:color w:val="0D0D0D" w:themeColor="text1" w:themeTint="F2"/>
          <w:sz w:val="30"/>
          <w:szCs w:val="30"/>
          <w:rtl/>
          <w:lang w:val="en-US" w:bidi="ar-SY"/>
        </w:rPr>
        <w:t xml:space="preserve"> سعة </w:t>
      </w:r>
      <w:r w:rsidRPr="007E7ED3">
        <w:rPr>
          <w:rStyle w:val="ac"/>
          <w:rFonts w:ascii="Sakkal Majalla" w:hAnsi="Sakkal Majalla" w:cs="Sakkal Majalla"/>
          <w:color w:val="0D0D0D" w:themeColor="text1" w:themeTint="F2"/>
          <w:sz w:val="30"/>
          <w:szCs w:val="30"/>
          <w:lang w:val="en-US" w:bidi="ar-SY"/>
        </w:rPr>
        <w:t>100ml.</w:t>
      </w:r>
    </w:p>
    <w:p w14:paraId="1F06A8FE" w14:textId="77777777" w:rsidR="00A669B7" w:rsidRPr="007E7ED3"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ثم اغمر رأس المسرى الزجاجي في المحلول المدروس.</w:t>
      </w:r>
    </w:p>
    <w:p w14:paraId="5D8DCFCB" w14:textId="77777777" w:rsidR="00A669B7" w:rsidRPr="00D40D7B"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ضع المغناطيس وشغل المحرك المغناطيسي.</w:t>
      </w:r>
    </w:p>
    <w:tbl>
      <w:tblPr>
        <w:bidiVisual/>
        <w:tblW w:w="0" w:type="auto"/>
        <w:jc w:val="center"/>
        <w:tblLook w:val="04A0" w:firstRow="1" w:lastRow="0" w:firstColumn="1" w:lastColumn="0" w:noHBand="0" w:noVBand="1"/>
      </w:tblPr>
      <w:tblGrid>
        <w:gridCol w:w="7521"/>
      </w:tblGrid>
      <w:tr w:rsidR="00A669B7" w14:paraId="00B09CB9" w14:textId="77777777" w:rsidTr="00A669B7">
        <w:trPr>
          <w:jc w:val="center"/>
        </w:trPr>
        <w:tc>
          <w:tcPr>
            <w:tcW w:w="7521" w:type="dxa"/>
            <w:vAlign w:val="center"/>
          </w:tcPr>
          <w:p w14:paraId="24698F71" w14:textId="77777777" w:rsidR="00A669B7" w:rsidRDefault="00A669B7" w:rsidP="00A669B7">
            <w:pPr>
              <w:pStyle w:val="ab"/>
              <w:bidi/>
              <w:spacing w:before="0" w:beforeAutospacing="0" w:after="0" w:afterAutospacing="0" w:line="365" w:lineRule="atLeast"/>
              <w:jc w:val="center"/>
              <w:rPr>
                <w:rStyle w:val="ac"/>
                <w:rFonts w:ascii="Sakkal Majalla" w:hAnsi="Sakkal Majalla" w:cs="Sakkal Majalla"/>
                <w:b w:val="0"/>
                <w:bCs w:val="0"/>
                <w:color w:val="0D0D0D" w:themeColor="text1" w:themeTint="F2"/>
                <w:sz w:val="30"/>
                <w:szCs w:val="30"/>
                <w:rtl/>
                <w:lang w:val="en-US" w:bidi="ar-SY"/>
              </w:rPr>
            </w:pPr>
            <w:r>
              <w:rPr>
                <w:noProof/>
                <w:lang w:val="en-US" w:eastAsia="en-US"/>
              </w:rPr>
              <mc:AlternateContent>
                <mc:Choice Requires="wpg">
                  <w:drawing>
                    <wp:anchor distT="0" distB="0" distL="114300" distR="114300" simplePos="0" relativeHeight="251663360" behindDoc="0" locked="0" layoutInCell="1" allowOverlap="1" wp14:anchorId="266DEA35" wp14:editId="61BEB989">
                      <wp:simplePos x="0" y="0"/>
                      <wp:positionH relativeFrom="column">
                        <wp:posOffset>500380</wp:posOffset>
                      </wp:positionH>
                      <wp:positionV relativeFrom="paragraph">
                        <wp:posOffset>266065</wp:posOffset>
                      </wp:positionV>
                      <wp:extent cx="4114800" cy="3124200"/>
                      <wp:effectExtent l="0" t="0" r="19050" b="19050"/>
                      <wp:wrapSquare wrapText="bothSides"/>
                      <wp:docPr id="32" name="مجموعة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124200"/>
                                <a:chOff x="967" y="2111"/>
                                <a:chExt cx="4024" cy="3742"/>
                              </a:xfrm>
                            </wpg:grpSpPr>
                            <wpg:grpSp>
                              <wpg:cNvPr id="35" name="Group 3"/>
                              <wpg:cNvGrpSpPr>
                                <a:grpSpLocks/>
                              </wpg:cNvGrpSpPr>
                              <wpg:grpSpPr bwMode="auto">
                                <a:xfrm>
                                  <a:off x="967" y="2111"/>
                                  <a:ext cx="4024" cy="3742"/>
                                  <a:chOff x="967" y="2345"/>
                                  <a:chExt cx="4024" cy="3742"/>
                                </a:xfrm>
                              </wpg:grpSpPr>
                              <wpg:grpSp>
                                <wpg:cNvPr id="36" name="Group 4"/>
                                <wpg:cNvGrpSpPr>
                                  <a:grpSpLocks/>
                                </wpg:cNvGrpSpPr>
                                <wpg:grpSpPr bwMode="auto">
                                  <a:xfrm>
                                    <a:off x="967" y="2345"/>
                                    <a:ext cx="2449" cy="3742"/>
                                    <a:chOff x="1916" y="2340"/>
                                    <a:chExt cx="2449" cy="3742"/>
                                  </a:xfrm>
                                </wpg:grpSpPr>
                                <wpg:grpSp>
                                  <wpg:cNvPr id="38" name="Group 6"/>
                                  <wpg:cNvGrpSpPr>
                                    <a:grpSpLocks/>
                                  </wpg:cNvGrpSpPr>
                                  <wpg:grpSpPr bwMode="auto">
                                    <a:xfrm>
                                      <a:off x="1916" y="2340"/>
                                      <a:ext cx="2362" cy="3742"/>
                                      <a:chOff x="2445" y="9795"/>
                                      <a:chExt cx="2491" cy="4141"/>
                                    </a:xfrm>
                                  </wpg:grpSpPr>
                                  <wpg:grpSp>
                                    <wpg:cNvPr id="39" name="Group 7"/>
                                    <wpg:cNvGrpSpPr>
                                      <a:grpSpLocks/>
                                    </wpg:cNvGrpSpPr>
                                    <wpg:grpSpPr bwMode="auto">
                                      <a:xfrm>
                                        <a:off x="4290" y="9795"/>
                                        <a:ext cx="176" cy="2460"/>
                                        <a:chOff x="18" y="0"/>
                                        <a:chExt cx="19894" cy="20000"/>
                                      </a:xfrm>
                                    </wpg:grpSpPr>
                                    <wps:wsp>
                                      <wps:cNvPr id="40" name="Line 8"/>
                                      <wps:cNvCnPr>
                                        <a:cxnSpLocks noChangeShapeType="1"/>
                                      </wps:cNvCnPr>
                                      <wps:spPr bwMode="auto">
                                        <a:xfrm>
                                          <a:off x="3324" y="204"/>
                                          <a:ext cx="58" cy="1818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9"/>
                                      <wps:cNvCnPr>
                                        <a:cxnSpLocks noChangeShapeType="1"/>
                                      </wps:cNvCnPr>
                                      <wps:spPr bwMode="auto">
                                        <a:xfrm>
                                          <a:off x="16548" y="204"/>
                                          <a:ext cx="58" cy="1818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0"/>
                                      <wps:cNvCnPr>
                                        <a:cxnSpLocks noChangeShapeType="1"/>
                                      </wps:cNvCnPr>
                                      <wps:spPr bwMode="auto">
                                        <a:xfrm>
                                          <a:off x="18" y="0"/>
                                          <a:ext cx="3364" cy="20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1"/>
                                      <wps:cNvCnPr>
                                        <a:cxnSpLocks noChangeShapeType="1"/>
                                      </wps:cNvCnPr>
                                      <wps:spPr bwMode="auto">
                                        <a:xfrm flipH="1">
                                          <a:off x="16548" y="0"/>
                                          <a:ext cx="3364" cy="20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4" name="Group 12"/>
                                      <wpg:cNvGrpSpPr>
                                        <a:grpSpLocks/>
                                      </wpg:cNvGrpSpPr>
                                      <wpg:grpSpPr bwMode="auto">
                                        <a:xfrm>
                                          <a:off x="9066" y="1430"/>
                                          <a:ext cx="7540" cy="15988"/>
                                          <a:chOff x="1977" y="552"/>
                                          <a:chExt cx="130" cy="3997"/>
                                        </a:xfrm>
                                      </wpg:grpSpPr>
                                      <wpg:grpSp>
                                        <wpg:cNvPr id="46" name="Group 13"/>
                                        <wpg:cNvGrpSpPr>
                                          <a:grpSpLocks/>
                                        </wpg:cNvGrpSpPr>
                                        <wpg:grpSpPr bwMode="auto">
                                          <a:xfrm>
                                            <a:off x="1977" y="552"/>
                                            <a:ext cx="130" cy="3179"/>
                                            <a:chOff x="1977" y="552"/>
                                            <a:chExt cx="130" cy="3179"/>
                                          </a:xfrm>
                                        </wpg:grpSpPr>
                                        <wpg:grpSp>
                                          <wpg:cNvPr id="51" name="Group 14"/>
                                          <wpg:cNvGrpSpPr>
                                            <a:grpSpLocks/>
                                          </wpg:cNvGrpSpPr>
                                          <wpg:grpSpPr bwMode="auto">
                                            <a:xfrm>
                                              <a:off x="1977" y="552"/>
                                              <a:ext cx="125" cy="1545"/>
                                              <a:chOff x="1977" y="552"/>
                                              <a:chExt cx="125" cy="1545"/>
                                            </a:xfrm>
                                          </wpg:grpSpPr>
                                          <wpg:grpSp>
                                            <wpg:cNvPr id="52" name="Group 15"/>
                                            <wpg:cNvGrpSpPr>
                                              <a:grpSpLocks/>
                                            </wpg:cNvGrpSpPr>
                                            <wpg:grpSpPr bwMode="auto">
                                              <a:xfrm>
                                                <a:off x="1977" y="552"/>
                                                <a:ext cx="121" cy="728"/>
                                                <a:chOff x="1977" y="552"/>
                                                <a:chExt cx="121" cy="728"/>
                                              </a:xfrm>
                                            </wpg:grpSpPr>
                                            <wpg:grpSp>
                                              <wpg:cNvPr id="53" name="Group 16"/>
                                              <wpg:cNvGrpSpPr>
                                                <a:grpSpLocks/>
                                              </wpg:cNvGrpSpPr>
                                              <wpg:grpSpPr bwMode="auto">
                                                <a:xfrm>
                                                  <a:off x="1977" y="552"/>
                                                  <a:ext cx="118" cy="319"/>
                                                  <a:chOff x="1977" y="552"/>
                                                  <a:chExt cx="118" cy="319"/>
                                                </a:xfrm>
                                              </wpg:grpSpPr>
                                              <wpg:grpSp>
                                                <wpg:cNvPr id="54" name="Group 17"/>
                                                <wpg:cNvGrpSpPr>
                                                  <a:grpSpLocks/>
                                                </wpg:cNvGrpSpPr>
                                                <wpg:grpSpPr bwMode="auto">
                                                  <a:xfrm>
                                                    <a:off x="1977" y="552"/>
                                                    <a:ext cx="116" cy="115"/>
                                                    <a:chOff x="1977" y="552"/>
                                                    <a:chExt cx="116" cy="115"/>
                                                  </a:xfrm>
                                                </wpg:grpSpPr>
                                                <wps:wsp>
                                                  <wps:cNvPr id="55" name="Line 18"/>
                                                  <wps:cNvCnPr>
                                                    <a:cxnSpLocks noChangeShapeType="1"/>
                                                  </wps:cNvCnPr>
                                                  <wps:spPr bwMode="auto">
                                                    <a:xfrm>
                                                      <a:off x="1977" y="552"/>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9"/>
                                                  <wps:cNvCnPr>
                                                    <a:cxnSpLocks noChangeShapeType="1"/>
                                                  </wps:cNvCnPr>
                                                  <wps:spPr bwMode="auto">
                                                    <a:xfrm>
                                                      <a:off x="1978" y="666"/>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7" name="Group 20"/>
                                                <wpg:cNvGrpSpPr>
                                                  <a:grpSpLocks/>
                                                </wpg:cNvGrpSpPr>
                                                <wpg:grpSpPr bwMode="auto">
                                                  <a:xfrm>
                                                    <a:off x="1979" y="756"/>
                                                    <a:ext cx="116" cy="115"/>
                                                    <a:chOff x="1979" y="779"/>
                                                    <a:chExt cx="116" cy="115"/>
                                                  </a:xfrm>
                                                </wpg:grpSpPr>
                                                <wps:wsp>
                                                  <wps:cNvPr id="58" name="Line 21"/>
                                                  <wps:cNvCnPr>
                                                    <a:cxnSpLocks noChangeShapeType="1"/>
                                                  </wps:cNvCnPr>
                                                  <wps:spPr bwMode="auto">
                                                    <a:xfrm>
                                                      <a:off x="1979" y="779"/>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2"/>
                                                  <wps:cNvCnPr>
                                                    <a:cxnSpLocks noChangeShapeType="1"/>
                                                  </wps:cNvCnPr>
                                                  <wps:spPr bwMode="auto">
                                                    <a:xfrm>
                                                      <a:off x="1980" y="893"/>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0" name="Group 23"/>
                                              <wpg:cNvGrpSpPr>
                                                <a:grpSpLocks/>
                                              </wpg:cNvGrpSpPr>
                                              <wpg:grpSpPr bwMode="auto">
                                                <a:xfrm>
                                                  <a:off x="1980" y="961"/>
                                                  <a:ext cx="118" cy="319"/>
                                                  <a:chOff x="1980" y="1008"/>
                                                  <a:chExt cx="118" cy="319"/>
                                                </a:xfrm>
                                              </wpg:grpSpPr>
                                              <wpg:grpSp>
                                                <wpg:cNvPr id="61" name="Group 24"/>
                                                <wpg:cNvGrpSpPr>
                                                  <a:grpSpLocks/>
                                                </wpg:cNvGrpSpPr>
                                                <wpg:grpSpPr bwMode="auto">
                                                  <a:xfrm>
                                                    <a:off x="1980" y="1008"/>
                                                    <a:ext cx="116" cy="114"/>
                                                    <a:chOff x="1980" y="1008"/>
                                                    <a:chExt cx="116" cy="114"/>
                                                  </a:xfrm>
                                                </wpg:grpSpPr>
                                                <wps:wsp>
                                                  <wps:cNvPr id="62" name="Line 25"/>
                                                  <wps:cNvCnPr>
                                                    <a:cxnSpLocks noChangeShapeType="1"/>
                                                  </wps:cNvCnPr>
                                                  <wps:spPr bwMode="auto">
                                                    <a:xfrm>
                                                      <a:off x="1980" y="1008"/>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26"/>
                                                  <wps:cNvCnPr>
                                                    <a:cxnSpLocks noChangeShapeType="1"/>
                                                  </wps:cNvCnPr>
                                                  <wps:spPr bwMode="auto">
                                                    <a:xfrm>
                                                      <a:off x="1981" y="1121"/>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48" name="Group 27"/>
                                                <wpg:cNvGrpSpPr>
                                                  <a:grpSpLocks/>
                                                </wpg:cNvGrpSpPr>
                                                <wpg:grpSpPr bwMode="auto">
                                                  <a:xfrm>
                                                    <a:off x="1982" y="1212"/>
                                                    <a:ext cx="116" cy="115"/>
                                                    <a:chOff x="1982" y="1236"/>
                                                    <a:chExt cx="116" cy="115"/>
                                                  </a:xfrm>
                                                </wpg:grpSpPr>
                                                <wps:wsp>
                                                  <wps:cNvPr id="2049" name="Line 28"/>
                                                  <wps:cNvCnPr>
                                                    <a:cxnSpLocks noChangeShapeType="1"/>
                                                  </wps:cNvCnPr>
                                                  <wps:spPr bwMode="auto">
                                                    <a:xfrm>
                                                      <a:off x="1982" y="1236"/>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0" name="Line 29"/>
                                                  <wps:cNvCnPr>
                                                    <a:cxnSpLocks noChangeShapeType="1"/>
                                                  </wps:cNvCnPr>
                                                  <wps:spPr bwMode="auto">
                                                    <a:xfrm>
                                                      <a:off x="1983" y="1350"/>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2051" name="Group 30"/>
                                            <wpg:cNvGrpSpPr>
                                              <a:grpSpLocks/>
                                            </wpg:cNvGrpSpPr>
                                            <wpg:grpSpPr bwMode="auto">
                                              <a:xfrm>
                                                <a:off x="1981" y="1369"/>
                                                <a:ext cx="121" cy="728"/>
                                                <a:chOff x="1981" y="1463"/>
                                                <a:chExt cx="121" cy="728"/>
                                              </a:xfrm>
                                            </wpg:grpSpPr>
                                            <wpg:grpSp>
                                              <wpg:cNvPr id="2052" name="Group 31"/>
                                              <wpg:cNvGrpSpPr>
                                                <a:grpSpLocks/>
                                              </wpg:cNvGrpSpPr>
                                              <wpg:grpSpPr bwMode="auto">
                                                <a:xfrm>
                                                  <a:off x="1981" y="1463"/>
                                                  <a:ext cx="118" cy="319"/>
                                                  <a:chOff x="1981" y="1464"/>
                                                  <a:chExt cx="118" cy="319"/>
                                                </a:xfrm>
                                              </wpg:grpSpPr>
                                              <wpg:grpSp>
                                                <wpg:cNvPr id="2053" name="Group 32"/>
                                                <wpg:cNvGrpSpPr>
                                                  <a:grpSpLocks/>
                                                </wpg:cNvGrpSpPr>
                                                <wpg:grpSpPr bwMode="auto">
                                                  <a:xfrm>
                                                    <a:off x="1981" y="1464"/>
                                                    <a:ext cx="116" cy="115"/>
                                                    <a:chOff x="1981" y="1463"/>
                                                    <a:chExt cx="116" cy="115"/>
                                                  </a:xfrm>
                                                </wpg:grpSpPr>
                                                <wps:wsp>
                                                  <wps:cNvPr id="2055" name="Line 33"/>
                                                  <wps:cNvCnPr>
                                                    <a:cxnSpLocks noChangeShapeType="1"/>
                                                  </wps:cNvCnPr>
                                                  <wps:spPr bwMode="auto">
                                                    <a:xfrm>
                                                      <a:off x="1981" y="1463"/>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34"/>
                                                  <wps:cNvCnPr>
                                                    <a:cxnSpLocks noChangeShapeType="1"/>
                                                  </wps:cNvCnPr>
                                                  <wps:spPr bwMode="auto">
                                                    <a:xfrm>
                                                      <a:off x="1982" y="1577"/>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57" name="Group 35"/>
                                                <wpg:cNvGrpSpPr>
                                                  <a:grpSpLocks/>
                                                </wpg:cNvGrpSpPr>
                                                <wpg:grpSpPr bwMode="auto">
                                                  <a:xfrm>
                                                    <a:off x="1983" y="1669"/>
                                                    <a:ext cx="116" cy="114"/>
                                                    <a:chOff x="1983" y="1692"/>
                                                    <a:chExt cx="116" cy="114"/>
                                                  </a:xfrm>
                                                </wpg:grpSpPr>
                                                <wps:wsp>
                                                  <wps:cNvPr id="2058" name="Line 36"/>
                                                  <wps:cNvCnPr>
                                                    <a:cxnSpLocks noChangeShapeType="1"/>
                                                  </wps:cNvCnPr>
                                                  <wps:spPr bwMode="auto">
                                                    <a:xfrm>
                                                      <a:off x="1983" y="1692"/>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37"/>
                                                  <wps:cNvCnPr>
                                                    <a:cxnSpLocks noChangeShapeType="1"/>
                                                  </wps:cNvCnPr>
                                                  <wps:spPr bwMode="auto">
                                                    <a:xfrm>
                                                      <a:off x="1984" y="1805"/>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060" name="Group 38"/>
                                              <wpg:cNvGrpSpPr>
                                                <a:grpSpLocks/>
                                              </wpg:cNvGrpSpPr>
                                              <wpg:grpSpPr bwMode="auto">
                                                <a:xfrm>
                                                  <a:off x="1984" y="1872"/>
                                                  <a:ext cx="118" cy="319"/>
                                                  <a:chOff x="1984" y="1920"/>
                                                  <a:chExt cx="118" cy="319"/>
                                                </a:xfrm>
                                              </wpg:grpSpPr>
                                              <wpg:grpSp>
                                                <wpg:cNvPr id="2061" name="Group 39"/>
                                                <wpg:cNvGrpSpPr>
                                                  <a:grpSpLocks/>
                                                </wpg:cNvGrpSpPr>
                                                <wpg:grpSpPr bwMode="auto">
                                                  <a:xfrm>
                                                    <a:off x="1984" y="1920"/>
                                                    <a:ext cx="116" cy="115"/>
                                                    <a:chOff x="1984" y="1920"/>
                                                    <a:chExt cx="116" cy="115"/>
                                                  </a:xfrm>
                                                </wpg:grpSpPr>
                                                <wps:wsp>
                                                  <wps:cNvPr id="2062" name="Line 40"/>
                                                  <wps:cNvCnPr>
                                                    <a:cxnSpLocks noChangeShapeType="1"/>
                                                  </wps:cNvCnPr>
                                                  <wps:spPr bwMode="auto">
                                                    <a:xfrm>
                                                      <a:off x="1984" y="1920"/>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41"/>
                                                  <wps:cNvCnPr>
                                                    <a:cxnSpLocks noChangeShapeType="1"/>
                                                  </wps:cNvCnPr>
                                                  <wps:spPr bwMode="auto">
                                                    <a:xfrm>
                                                      <a:off x="1985" y="2034"/>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64" name="Group 42"/>
                                                <wpg:cNvGrpSpPr>
                                                  <a:grpSpLocks/>
                                                </wpg:cNvGrpSpPr>
                                                <wpg:grpSpPr bwMode="auto">
                                                  <a:xfrm>
                                                    <a:off x="1986" y="2124"/>
                                                    <a:ext cx="116" cy="115"/>
                                                    <a:chOff x="1986" y="2147"/>
                                                    <a:chExt cx="116" cy="115"/>
                                                  </a:xfrm>
                                                </wpg:grpSpPr>
                                                <wps:wsp>
                                                  <wps:cNvPr id="2065" name="Line 43"/>
                                                  <wps:cNvCnPr>
                                                    <a:cxnSpLocks noChangeShapeType="1"/>
                                                  </wps:cNvCnPr>
                                                  <wps:spPr bwMode="auto">
                                                    <a:xfrm>
                                                      <a:off x="1986" y="2147"/>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6" name="Line 44"/>
                                                  <wps:cNvCnPr>
                                                    <a:cxnSpLocks noChangeShapeType="1"/>
                                                  </wps:cNvCnPr>
                                                  <wps:spPr bwMode="auto">
                                                    <a:xfrm>
                                                      <a:off x="1987" y="2261"/>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cNvPr id="2067" name="Group 45"/>
                                          <wpg:cNvGrpSpPr>
                                            <a:grpSpLocks/>
                                          </wpg:cNvGrpSpPr>
                                          <wpg:grpSpPr bwMode="auto">
                                            <a:xfrm>
                                              <a:off x="1982" y="2186"/>
                                              <a:ext cx="125" cy="1545"/>
                                              <a:chOff x="1982" y="2375"/>
                                              <a:chExt cx="125" cy="1545"/>
                                            </a:xfrm>
                                          </wpg:grpSpPr>
                                          <wpg:grpSp>
                                            <wpg:cNvPr id="2068" name="Group 46"/>
                                            <wpg:cNvGrpSpPr>
                                              <a:grpSpLocks/>
                                            </wpg:cNvGrpSpPr>
                                            <wpg:grpSpPr bwMode="auto">
                                              <a:xfrm>
                                                <a:off x="1982" y="2375"/>
                                                <a:ext cx="121" cy="728"/>
                                                <a:chOff x="1982" y="2375"/>
                                                <a:chExt cx="121" cy="728"/>
                                              </a:xfrm>
                                            </wpg:grpSpPr>
                                            <wpg:grpSp>
                                              <wpg:cNvPr id="2069" name="Group 47"/>
                                              <wpg:cNvGrpSpPr>
                                                <a:grpSpLocks/>
                                              </wpg:cNvGrpSpPr>
                                              <wpg:grpSpPr bwMode="auto">
                                                <a:xfrm>
                                                  <a:off x="1982" y="2375"/>
                                                  <a:ext cx="118" cy="320"/>
                                                  <a:chOff x="1982" y="2376"/>
                                                  <a:chExt cx="118" cy="320"/>
                                                </a:xfrm>
                                              </wpg:grpSpPr>
                                              <wpg:grpSp>
                                                <wpg:cNvPr id="2070" name="Group 48"/>
                                                <wpg:cNvGrpSpPr>
                                                  <a:grpSpLocks/>
                                                </wpg:cNvGrpSpPr>
                                                <wpg:grpSpPr bwMode="auto">
                                                  <a:xfrm>
                                                    <a:off x="1982" y="2376"/>
                                                    <a:ext cx="116" cy="115"/>
                                                    <a:chOff x="1982" y="2375"/>
                                                    <a:chExt cx="116" cy="115"/>
                                                  </a:xfrm>
                                                </wpg:grpSpPr>
                                                <wps:wsp>
                                                  <wps:cNvPr id="2071" name="Line 49"/>
                                                  <wps:cNvCnPr>
                                                    <a:cxnSpLocks noChangeShapeType="1"/>
                                                  </wps:cNvCnPr>
                                                  <wps:spPr bwMode="auto">
                                                    <a:xfrm>
                                                      <a:off x="1982" y="2375"/>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Line 50"/>
                                                  <wps:cNvCnPr>
                                                    <a:cxnSpLocks noChangeShapeType="1"/>
                                                  </wps:cNvCnPr>
                                                  <wps:spPr bwMode="auto">
                                                    <a:xfrm>
                                                      <a:off x="1983" y="2489"/>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73" name="Group 51"/>
                                                <wpg:cNvGrpSpPr>
                                                  <a:grpSpLocks/>
                                                </wpg:cNvGrpSpPr>
                                                <wpg:grpSpPr bwMode="auto">
                                                  <a:xfrm>
                                                    <a:off x="1984" y="2581"/>
                                                    <a:ext cx="116" cy="115"/>
                                                    <a:chOff x="1984" y="2604"/>
                                                    <a:chExt cx="116" cy="115"/>
                                                  </a:xfrm>
                                                </wpg:grpSpPr>
                                                <wps:wsp>
                                                  <wps:cNvPr id="2074" name="Line 52"/>
                                                  <wps:cNvCnPr>
                                                    <a:cxnSpLocks noChangeShapeType="1"/>
                                                  </wps:cNvCnPr>
                                                  <wps:spPr bwMode="auto">
                                                    <a:xfrm>
                                                      <a:off x="1984" y="2604"/>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53"/>
                                                  <wps:cNvCnPr>
                                                    <a:cxnSpLocks noChangeShapeType="1"/>
                                                  </wps:cNvCnPr>
                                                  <wps:spPr bwMode="auto">
                                                    <a:xfrm>
                                                      <a:off x="1985" y="2718"/>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076" name="Group 54"/>
                                              <wpg:cNvGrpSpPr>
                                                <a:grpSpLocks/>
                                              </wpg:cNvGrpSpPr>
                                              <wpg:grpSpPr bwMode="auto">
                                                <a:xfrm>
                                                  <a:off x="1985" y="2784"/>
                                                  <a:ext cx="118" cy="319"/>
                                                  <a:chOff x="1985" y="2832"/>
                                                  <a:chExt cx="118" cy="319"/>
                                                </a:xfrm>
                                              </wpg:grpSpPr>
                                              <wpg:grpSp>
                                                <wpg:cNvPr id="2077" name="Group 55"/>
                                                <wpg:cNvGrpSpPr>
                                                  <a:grpSpLocks/>
                                                </wpg:cNvGrpSpPr>
                                                <wpg:grpSpPr bwMode="auto">
                                                  <a:xfrm>
                                                    <a:off x="1985" y="2832"/>
                                                    <a:ext cx="116" cy="115"/>
                                                    <a:chOff x="1985" y="2832"/>
                                                    <a:chExt cx="116" cy="115"/>
                                                  </a:xfrm>
                                                </wpg:grpSpPr>
                                                <wps:wsp>
                                                  <wps:cNvPr id="2078" name="Line 56"/>
                                                  <wps:cNvCnPr>
                                                    <a:cxnSpLocks noChangeShapeType="1"/>
                                                  </wps:cNvCnPr>
                                                  <wps:spPr bwMode="auto">
                                                    <a:xfrm>
                                                      <a:off x="1985" y="2832"/>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57"/>
                                                  <wps:cNvCnPr>
                                                    <a:cxnSpLocks noChangeShapeType="1"/>
                                                  </wps:cNvCnPr>
                                                  <wps:spPr bwMode="auto">
                                                    <a:xfrm>
                                                      <a:off x="1986" y="2946"/>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4" name="Group 58"/>
                                                <wpg:cNvGrpSpPr>
                                                  <a:grpSpLocks/>
                                                </wpg:cNvGrpSpPr>
                                                <wpg:grpSpPr bwMode="auto">
                                                  <a:xfrm>
                                                    <a:off x="1987" y="3036"/>
                                                    <a:ext cx="116" cy="115"/>
                                                    <a:chOff x="1987" y="3059"/>
                                                    <a:chExt cx="116" cy="115"/>
                                                  </a:xfrm>
                                                </wpg:grpSpPr>
                                                <wps:wsp>
                                                  <wps:cNvPr id="65" name="Line 59"/>
                                                  <wps:cNvCnPr>
                                                    <a:cxnSpLocks noChangeShapeType="1"/>
                                                  </wps:cNvCnPr>
                                                  <wps:spPr bwMode="auto">
                                                    <a:xfrm>
                                                      <a:off x="1987" y="3059"/>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60"/>
                                                  <wps:cNvCnPr>
                                                    <a:cxnSpLocks noChangeShapeType="1"/>
                                                  </wps:cNvCnPr>
                                                  <wps:spPr bwMode="auto">
                                                    <a:xfrm>
                                                      <a:off x="1988" y="3173"/>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67" name="Group 61"/>
                                            <wpg:cNvGrpSpPr>
                                              <a:grpSpLocks/>
                                            </wpg:cNvGrpSpPr>
                                            <wpg:grpSpPr bwMode="auto">
                                              <a:xfrm>
                                                <a:off x="1986" y="3193"/>
                                                <a:ext cx="121" cy="727"/>
                                                <a:chOff x="1986" y="3288"/>
                                                <a:chExt cx="121" cy="727"/>
                                              </a:xfrm>
                                            </wpg:grpSpPr>
                                            <wpg:grpSp>
                                              <wpg:cNvPr id="68" name="Group 62"/>
                                              <wpg:cNvGrpSpPr>
                                                <a:grpSpLocks/>
                                              </wpg:cNvGrpSpPr>
                                              <wpg:grpSpPr bwMode="auto">
                                                <a:xfrm>
                                                  <a:off x="1986" y="3288"/>
                                                  <a:ext cx="118" cy="319"/>
                                                  <a:chOff x="1986" y="3288"/>
                                                  <a:chExt cx="118" cy="319"/>
                                                </a:xfrm>
                                              </wpg:grpSpPr>
                                              <wpg:grpSp>
                                                <wpg:cNvPr id="69" name="Group 63"/>
                                                <wpg:cNvGrpSpPr>
                                                  <a:grpSpLocks/>
                                                </wpg:cNvGrpSpPr>
                                                <wpg:grpSpPr bwMode="auto">
                                                  <a:xfrm>
                                                    <a:off x="1986" y="3288"/>
                                                    <a:ext cx="116" cy="115"/>
                                                    <a:chOff x="1986" y="3289"/>
                                                    <a:chExt cx="116" cy="115"/>
                                                  </a:xfrm>
                                                </wpg:grpSpPr>
                                                <wps:wsp>
                                                  <wps:cNvPr id="70" name="Line 64"/>
                                                  <wps:cNvCnPr>
                                                    <a:cxnSpLocks noChangeShapeType="1"/>
                                                  </wps:cNvCnPr>
                                                  <wps:spPr bwMode="auto">
                                                    <a:xfrm>
                                                      <a:off x="1986" y="3289"/>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5"/>
                                                  <wps:cNvCnPr>
                                                    <a:cxnSpLocks noChangeShapeType="1"/>
                                                  </wps:cNvCnPr>
                                                  <wps:spPr bwMode="auto">
                                                    <a:xfrm>
                                                      <a:off x="1987" y="3403"/>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3" name="Group 66"/>
                                                <wpg:cNvGrpSpPr>
                                                  <a:grpSpLocks/>
                                                </wpg:cNvGrpSpPr>
                                                <wpg:grpSpPr bwMode="auto">
                                                  <a:xfrm>
                                                    <a:off x="1988" y="3492"/>
                                                    <a:ext cx="116" cy="115"/>
                                                    <a:chOff x="1988" y="3516"/>
                                                    <a:chExt cx="116" cy="115"/>
                                                  </a:xfrm>
                                                </wpg:grpSpPr>
                                                <wps:wsp>
                                                  <wps:cNvPr id="74" name="Line 67"/>
                                                  <wps:cNvCnPr>
                                                    <a:cxnSpLocks noChangeShapeType="1"/>
                                                  </wps:cNvCnPr>
                                                  <wps:spPr bwMode="auto">
                                                    <a:xfrm>
                                                      <a:off x="1988" y="3516"/>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8"/>
                                                  <wps:cNvCnPr>
                                                    <a:cxnSpLocks noChangeShapeType="1"/>
                                                  </wps:cNvCnPr>
                                                  <wps:spPr bwMode="auto">
                                                    <a:xfrm>
                                                      <a:off x="1989" y="3630"/>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76" name="Group 69"/>
                                              <wpg:cNvGrpSpPr>
                                                <a:grpSpLocks/>
                                              </wpg:cNvGrpSpPr>
                                              <wpg:grpSpPr bwMode="auto">
                                                <a:xfrm>
                                                  <a:off x="1989" y="3696"/>
                                                  <a:ext cx="118" cy="319"/>
                                                  <a:chOff x="1989" y="3743"/>
                                                  <a:chExt cx="118" cy="319"/>
                                                </a:xfrm>
                                              </wpg:grpSpPr>
                                              <wpg:grpSp>
                                                <wpg:cNvPr id="77" name="Group 70"/>
                                                <wpg:cNvGrpSpPr>
                                                  <a:grpSpLocks/>
                                                </wpg:cNvGrpSpPr>
                                                <wpg:grpSpPr bwMode="auto">
                                                  <a:xfrm>
                                                    <a:off x="1989" y="3743"/>
                                                    <a:ext cx="116" cy="115"/>
                                                    <a:chOff x="1989" y="3743"/>
                                                    <a:chExt cx="116" cy="115"/>
                                                  </a:xfrm>
                                                </wpg:grpSpPr>
                                                <wps:wsp>
                                                  <wps:cNvPr id="78" name="Line 71"/>
                                                  <wps:cNvCnPr>
                                                    <a:cxnSpLocks noChangeShapeType="1"/>
                                                  </wps:cNvCnPr>
                                                  <wps:spPr bwMode="auto">
                                                    <a:xfrm>
                                                      <a:off x="1989" y="3743"/>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72"/>
                                                  <wps:cNvCnPr>
                                                    <a:cxnSpLocks noChangeShapeType="1"/>
                                                  </wps:cNvCnPr>
                                                  <wps:spPr bwMode="auto">
                                                    <a:xfrm>
                                                      <a:off x="1990" y="3857"/>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0" name="Group 73"/>
                                                <wpg:cNvGrpSpPr>
                                                  <a:grpSpLocks/>
                                                </wpg:cNvGrpSpPr>
                                                <wpg:grpSpPr bwMode="auto">
                                                  <a:xfrm>
                                                    <a:off x="1991" y="3948"/>
                                                    <a:ext cx="116" cy="114"/>
                                                    <a:chOff x="1991" y="3972"/>
                                                    <a:chExt cx="116" cy="114"/>
                                                  </a:xfrm>
                                                </wpg:grpSpPr>
                                                <wps:wsp>
                                                  <wps:cNvPr id="84" name="Line 74"/>
                                                  <wps:cNvCnPr>
                                                    <a:cxnSpLocks noChangeShapeType="1"/>
                                                  </wps:cNvCnPr>
                                                  <wps:spPr bwMode="auto">
                                                    <a:xfrm>
                                                      <a:off x="1991" y="3972"/>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75"/>
                                                  <wps:cNvCnPr>
                                                    <a:cxnSpLocks noChangeShapeType="1"/>
                                                  </wps:cNvCnPr>
                                                  <wps:spPr bwMode="auto">
                                                    <a:xfrm>
                                                      <a:off x="1992" y="4085"/>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cNvPr id="88" name="Group 76"/>
                                        <wpg:cNvGrpSpPr>
                                          <a:grpSpLocks/>
                                        </wpg:cNvGrpSpPr>
                                        <wpg:grpSpPr bwMode="auto">
                                          <a:xfrm>
                                            <a:off x="1983" y="3821"/>
                                            <a:ext cx="121" cy="728"/>
                                            <a:chOff x="1983" y="4200"/>
                                            <a:chExt cx="121" cy="728"/>
                                          </a:xfrm>
                                        </wpg:grpSpPr>
                                        <wpg:grpSp>
                                          <wpg:cNvPr id="89" name="Group 77"/>
                                          <wpg:cNvGrpSpPr>
                                            <a:grpSpLocks/>
                                          </wpg:cNvGrpSpPr>
                                          <wpg:grpSpPr bwMode="auto">
                                            <a:xfrm>
                                              <a:off x="1983" y="4200"/>
                                              <a:ext cx="118" cy="319"/>
                                              <a:chOff x="1983" y="4200"/>
                                              <a:chExt cx="118" cy="319"/>
                                            </a:xfrm>
                                          </wpg:grpSpPr>
                                          <wpg:grpSp>
                                            <wpg:cNvPr id="90" name="Group 78"/>
                                            <wpg:cNvGrpSpPr>
                                              <a:grpSpLocks/>
                                            </wpg:cNvGrpSpPr>
                                            <wpg:grpSpPr bwMode="auto">
                                              <a:xfrm>
                                                <a:off x="1983" y="4200"/>
                                                <a:ext cx="116" cy="115"/>
                                                <a:chOff x="1983" y="4200"/>
                                                <a:chExt cx="116" cy="115"/>
                                              </a:xfrm>
                                            </wpg:grpSpPr>
                                            <wps:wsp>
                                              <wps:cNvPr id="91" name="Line 79"/>
                                              <wps:cNvCnPr>
                                                <a:cxnSpLocks noChangeShapeType="1"/>
                                              </wps:cNvCnPr>
                                              <wps:spPr bwMode="auto">
                                                <a:xfrm>
                                                  <a:off x="1983" y="4200"/>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80"/>
                                              <wps:cNvCnPr>
                                                <a:cxnSpLocks noChangeShapeType="1"/>
                                              </wps:cNvCnPr>
                                              <wps:spPr bwMode="auto">
                                                <a:xfrm>
                                                  <a:off x="1984" y="4314"/>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 name="Group 81"/>
                                            <wpg:cNvGrpSpPr>
                                              <a:grpSpLocks/>
                                            </wpg:cNvGrpSpPr>
                                            <wpg:grpSpPr bwMode="auto">
                                              <a:xfrm>
                                                <a:off x="1985" y="4404"/>
                                                <a:ext cx="116" cy="115"/>
                                                <a:chOff x="1985" y="4427"/>
                                                <a:chExt cx="116" cy="115"/>
                                              </a:xfrm>
                                            </wpg:grpSpPr>
                                            <wps:wsp>
                                              <wps:cNvPr id="94" name="Line 82"/>
                                              <wps:cNvCnPr>
                                                <a:cxnSpLocks noChangeShapeType="1"/>
                                              </wps:cNvCnPr>
                                              <wps:spPr bwMode="auto">
                                                <a:xfrm>
                                                  <a:off x="1985" y="4427"/>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83"/>
                                              <wps:cNvCnPr>
                                                <a:cxnSpLocks noChangeShapeType="1"/>
                                              </wps:cNvCnPr>
                                              <wps:spPr bwMode="auto">
                                                <a:xfrm>
                                                  <a:off x="1986" y="4541"/>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8" name="Group 84"/>
                                          <wpg:cNvGrpSpPr>
                                            <a:grpSpLocks/>
                                          </wpg:cNvGrpSpPr>
                                          <wpg:grpSpPr bwMode="auto">
                                            <a:xfrm>
                                              <a:off x="1986" y="4609"/>
                                              <a:ext cx="118" cy="319"/>
                                              <a:chOff x="1986" y="4656"/>
                                              <a:chExt cx="118" cy="319"/>
                                            </a:xfrm>
                                          </wpg:grpSpPr>
                                          <wpg:grpSp>
                                            <wpg:cNvPr id="99" name="Group 85"/>
                                            <wpg:cNvGrpSpPr>
                                              <a:grpSpLocks/>
                                            </wpg:cNvGrpSpPr>
                                            <wpg:grpSpPr bwMode="auto">
                                              <a:xfrm>
                                                <a:off x="1986" y="4656"/>
                                                <a:ext cx="116" cy="114"/>
                                                <a:chOff x="1986" y="4656"/>
                                                <a:chExt cx="116" cy="114"/>
                                              </a:xfrm>
                                            </wpg:grpSpPr>
                                            <wps:wsp>
                                              <wps:cNvPr id="101" name="Line 86"/>
                                              <wps:cNvCnPr>
                                                <a:cxnSpLocks noChangeShapeType="1"/>
                                              </wps:cNvCnPr>
                                              <wps:spPr bwMode="auto">
                                                <a:xfrm>
                                                  <a:off x="1986" y="4656"/>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87"/>
                                              <wps:cNvCnPr>
                                                <a:cxnSpLocks noChangeShapeType="1"/>
                                              </wps:cNvCnPr>
                                              <wps:spPr bwMode="auto">
                                                <a:xfrm>
                                                  <a:off x="1987" y="4769"/>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 name="Group 88"/>
                                            <wpg:cNvGrpSpPr>
                                              <a:grpSpLocks/>
                                            </wpg:cNvGrpSpPr>
                                            <wpg:grpSpPr bwMode="auto">
                                              <a:xfrm>
                                                <a:off x="1988" y="4860"/>
                                                <a:ext cx="116" cy="115"/>
                                                <a:chOff x="1988" y="4884"/>
                                                <a:chExt cx="116" cy="115"/>
                                              </a:xfrm>
                                            </wpg:grpSpPr>
                                            <wps:wsp>
                                              <wps:cNvPr id="104" name="Line 89"/>
                                              <wps:cNvCnPr>
                                                <a:cxnSpLocks noChangeShapeType="1"/>
                                              </wps:cNvCnPr>
                                              <wps:spPr bwMode="auto">
                                                <a:xfrm>
                                                  <a:off x="1988" y="4884"/>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90"/>
                                              <wps:cNvCnPr>
                                                <a:cxnSpLocks noChangeShapeType="1"/>
                                              </wps:cNvCnPr>
                                              <wps:spPr bwMode="auto">
                                                <a:xfrm>
                                                  <a:off x="1989" y="4998"/>
                                                  <a:ext cx="115"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s:wsp>
                                      <wps:cNvPr id="106" name="Line 91"/>
                                      <wps:cNvCnPr>
                                        <a:cxnSpLocks noChangeShapeType="1"/>
                                      </wps:cNvCnPr>
                                      <wps:spPr bwMode="auto">
                                        <a:xfrm>
                                          <a:off x="3324" y="18387"/>
                                          <a:ext cx="4582" cy="2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92"/>
                                      <wps:cNvCnPr>
                                        <a:cxnSpLocks noChangeShapeType="1"/>
                                      </wps:cNvCnPr>
                                      <wps:spPr bwMode="auto">
                                        <a:xfrm flipH="1">
                                          <a:off x="11096" y="18384"/>
                                          <a:ext cx="4872" cy="2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93"/>
                                      <wps:cNvCnPr>
                                        <a:cxnSpLocks noChangeShapeType="1"/>
                                      </wps:cNvCnPr>
                                      <wps:spPr bwMode="auto">
                                        <a:xfrm>
                                          <a:off x="7442" y="18652"/>
                                          <a:ext cx="928" cy="134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94"/>
                                      <wps:cNvCnPr>
                                        <a:cxnSpLocks noChangeShapeType="1"/>
                                      </wps:cNvCnPr>
                                      <wps:spPr bwMode="auto">
                                        <a:xfrm flipH="1">
                                          <a:off x="10458" y="18652"/>
                                          <a:ext cx="928" cy="134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Rectangle 95"/>
                                      <wps:cNvSpPr>
                                        <a:spLocks noChangeArrowheads="1"/>
                                      </wps:cNvSpPr>
                                      <wps:spPr bwMode="auto">
                                        <a:xfrm>
                                          <a:off x="4368" y="19161"/>
                                          <a:ext cx="11368" cy="1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Oval 96"/>
                                      <wps:cNvSpPr>
                                        <a:spLocks noChangeArrowheads="1"/>
                                      </wps:cNvSpPr>
                                      <wps:spPr bwMode="auto">
                                        <a:xfrm>
                                          <a:off x="15678" y="18839"/>
                                          <a:ext cx="3538" cy="8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Oval 97"/>
                                      <wps:cNvSpPr>
                                        <a:spLocks noChangeArrowheads="1"/>
                                      </wps:cNvSpPr>
                                      <wps:spPr bwMode="auto">
                                        <a:xfrm>
                                          <a:off x="4194" y="1125"/>
                                          <a:ext cx="11658" cy="30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Rectangle 98"/>
                                      <wps:cNvSpPr>
                                        <a:spLocks noChangeArrowheads="1"/>
                                      </wps:cNvSpPr>
                                      <wps:spPr bwMode="auto">
                                        <a:xfrm>
                                          <a:off x="3788" y="753"/>
                                          <a:ext cx="11774" cy="5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4" name="Group 99"/>
                                    <wpg:cNvGrpSpPr>
                                      <a:grpSpLocks/>
                                    </wpg:cNvGrpSpPr>
                                    <wpg:grpSpPr bwMode="auto">
                                      <a:xfrm>
                                        <a:off x="2445" y="11736"/>
                                        <a:ext cx="1763" cy="1261"/>
                                        <a:chOff x="-3394" y="-2583"/>
                                        <a:chExt cx="23394" cy="22583"/>
                                      </a:xfrm>
                                    </wpg:grpSpPr>
                                    <wps:wsp>
                                      <wps:cNvPr id="115" name="Rectangle 100"/>
                                      <wps:cNvSpPr>
                                        <a:spLocks noChangeArrowheads="1"/>
                                      </wps:cNvSpPr>
                                      <wps:spPr bwMode="auto">
                                        <a:xfrm>
                                          <a:off x="18583" y="7139"/>
                                          <a:ext cx="1417" cy="105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Oval 101"/>
                                      <wps:cNvSpPr>
                                        <a:spLocks noChangeArrowheads="1"/>
                                      </wps:cNvSpPr>
                                      <wps:spPr bwMode="auto">
                                        <a:xfrm>
                                          <a:off x="18583" y="18382"/>
                                          <a:ext cx="1417" cy="16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 name="Arc 102"/>
                                      <wps:cNvSpPr>
                                        <a:spLocks/>
                                      </wps:cNvSpPr>
                                      <wps:spPr bwMode="auto">
                                        <a:xfrm flipH="1" flipV="1">
                                          <a:off x="18583" y="17668"/>
                                          <a:ext cx="291" cy="7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Arc 103"/>
                                      <wps:cNvSpPr>
                                        <a:spLocks/>
                                      </wps:cNvSpPr>
                                      <wps:spPr bwMode="auto">
                                        <a:xfrm flipV="1">
                                          <a:off x="19709" y="17668"/>
                                          <a:ext cx="291" cy="7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Rectangle 104"/>
                                      <wps:cNvSpPr>
                                        <a:spLocks noChangeArrowheads="1"/>
                                      </wps:cNvSpPr>
                                      <wps:spPr bwMode="auto">
                                        <a:xfrm>
                                          <a:off x="19005" y="17311"/>
                                          <a:ext cx="573" cy="1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Oval 105"/>
                                      <wps:cNvSpPr>
                                        <a:spLocks noChangeArrowheads="1"/>
                                      </wps:cNvSpPr>
                                      <wps:spPr bwMode="auto">
                                        <a:xfrm>
                                          <a:off x="18583" y="6425"/>
                                          <a:ext cx="1417" cy="16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 name="Rectangle 106"/>
                                      <wps:cNvSpPr>
                                        <a:spLocks noChangeArrowheads="1"/>
                                      </wps:cNvSpPr>
                                      <wps:spPr bwMode="auto">
                                        <a:xfrm>
                                          <a:off x="18724" y="7496"/>
                                          <a:ext cx="1135" cy="7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108"/>
                                      <wps:cNvSpPr>
                                        <a:spLocks noChangeArrowheads="1"/>
                                      </wps:cNvSpPr>
                                      <wps:spPr bwMode="auto">
                                        <a:xfrm>
                                          <a:off x="-3394" y="-2583"/>
                                          <a:ext cx="13109" cy="147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1B3EF" w14:textId="77777777" w:rsidR="003E12E7" w:rsidRPr="00C642B9" w:rsidRDefault="003E12E7" w:rsidP="00A669B7">
                                            <w:pPr>
                                              <w:rPr>
                                                <w:sz w:val="18"/>
                                                <w:szCs w:val="18"/>
                                                <w:lang w:val="fr-FR"/>
                                              </w:rPr>
                                            </w:pPr>
                                            <w:r>
                                              <w:rPr>
                                                <w:sz w:val="18"/>
                                                <w:szCs w:val="18"/>
                                                <w:lang w:val="fr-FR"/>
                                              </w:rPr>
                                              <w:t>PH-mètre</w:t>
                                            </w:r>
                                          </w:p>
                                        </w:txbxContent>
                                      </wps:txbx>
                                      <wps:bodyPr rot="0" vert="horz" wrap="square" lIns="91440" tIns="45720" rIns="91440" bIns="45720" anchor="t" anchorCtr="0" upright="1">
                                        <a:noAutofit/>
                                      </wps:bodyPr>
                                    </wps:wsp>
                                    <wps:wsp>
                                      <wps:cNvPr id="127" name="Arc 112"/>
                                      <wps:cNvSpPr>
                                        <a:spLocks/>
                                      </wps:cNvSpPr>
                                      <wps:spPr bwMode="auto">
                                        <a:xfrm>
                                          <a:off x="9715" y="1071"/>
                                          <a:ext cx="9863" cy="51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36" name="Arc 113"/>
                                      <wps:cNvSpPr>
                                        <a:spLocks/>
                                      </wps:cNvSpPr>
                                      <wps:spPr bwMode="auto">
                                        <a:xfrm>
                                          <a:off x="9724" y="1606"/>
                                          <a:ext cx="9300" cy="46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1537" name="Group 114"/>
                                    <wpg:cNvGrpSpPr>
                                      <a:grpSpLocks/>
                                    </wpg:cNvGrpSpPr>
                                    <wpg:grpSpPr bwMode="auto">
                                      <a:xfrm>
                                        <a:off x="3060" y="12150"/>
                                        <a:ext cx="1876" cy="1606"/>
                                        <a:chOff x="0" y="0"/>
                                        <a:chExt cx="20000" cy="20000"/>
                                      </a:xfrm>
                                    </wpg:grpSpPr>
                                    <wps:wsp>
                                      <wps:cNvPr id="321538" name="Rectangle 115"/>
                                      <wps:cNvSpPr>
                                        <a:spLocks noChangeArrowheads="1"/>
                                      </wps:cNvSpPr>
                                      <wps:spPr bwMode="auto">
                                        <a:xfrm>
                                          <a:off x="7676" y="12516"/>
                                          <a:ext cx="12324" cy="74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40" name="Line 116"/>
                                      <wps:cNvCnPr>
                                        <a:cxnSpLocks noChangeShapeType="1"/>
                                      </wps:cNvCnPr>
                                      <wps:spPr bwMode="auto">
                                        <a:xfrm>
                                          <a:off x="9755" y="1682"/>
                                          <a:ext cx="11" cy="935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41" name="Line 117"/>
                                      <wps:cNvCnPr>
                                        <a:cxnSpLocks noChangeShapeType="1"/>
                                      </wps:cNvCnPr>
                                      <wps:spPr bwMode="auto">
                                        <a:xfrm>
                                          <a:off x="17111" y="374"/>
                                          <a:ext cx="11" cy="106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42" name="Line 118"/>
                                      <wps:cNvCnPr>
                                        <a:cxnSpLocks noChangeShapeType="1"/>
                                      </wps:cNvCnPr>
                                      <wps:spPr bwMode="auto">
                                        <a:xfrm>
                                          <a:off x="10874" y="12142"/>
                                          <a:ext cx="5128" cy="1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43" name="Arc 119"/>
                                      <wps:cNvSpPr>
                                        <a:spLocks/>
                                      </wps:cNvSpPr>
                                      <wps:spPr bwMode="auto">
                                        <a:xfrm flipH="1" flipV="1">
                                          <a:off x="9755" y="10648"/>
                                          <a:ext cx="1290" cy="15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44" name="Arc 120"/>
                                      <wps:cNvSpPr>
                                        <a:spLocks/>
                                      </wps:cNvSpPr>
                                      <wps:spPr bwMode="auto">
                                        <a:xfrm flipV="1">
                                          <a:off x="15832" y="10648"/>
                                          <a:ext cx="1290" cy="15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45" name="Arc 121"/>
                                      <wps:cNvSpPr>
                                        <a:spLocks/>
                                      </wps:cNvSpPr>
                                      <wps:spPr bwMode="auto">
                                        <a:xfrm>
                                          <a:off x="9115" y="0"/>
                                          <a:ext cx="651" cy="16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46" name="Line 122"/>
                                      <wps:cNvCnPr>
                                        <a:cxnSpLocks noChangeShapeType="1"/>
                                      </wps:cNvCnPr>
                                      <wps:spPr bwMode="auto">
                                        <a:xfrm>
                                          <a:off x="9915" y="6725"/>
                                          <a:ext cx="7047" cy="1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47" name="Rectangle 123"/>
                                      <wps:cNvSpPr>
                                        <a:spLocks noChangeArrowheads="1"/>
                                      </wps:cNvSpPr>
                                      <wps:spPr bwMode="auto">
                                        <a:xfrm>
                                          <a:off x="12154" y="10648"/>
                                          <a:ext cx="2729" cy="113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48" name="Line 124"/>
                                      <wps:cNvCnPr>
                                        <a:cxnSpLocks noChangeShapeType="1"/>
                                      </wps:cNvCnPr>
                                      <wps:spPr bwMode="auto">
                                        <a:xfrm>
                                          <a:off x="13433" y="10461"/>
                                          <a:ext cx="11" cy="16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49" name="Freeform 125"/>
                                      <wps:cNvSpPr>
                                        <a:spLocks/>
                                      </wps:cNvSpPr>
                                      <wps:spPr bwMode="auto">
                                        <a:xfrm>
                                          <a:off x="0" y="17186"/>
                                          <a:ext cx="7527" cy="1320"/>
                                        </a:xfrm>
                                        <a:custGeom>
                                          <a:avLst/>
                                          <a:gdLst>
                                            <a:gd name="T0" fmla="*/ 0 w 20000"/>
                                            <a:gd name="T1" fmla="*/ 8491 h 20000"/>
                                            <a:gd name="T2" fmla="*/ 0 w 20000"/>
                                            <a:gd name="T3" fmla="*/ 5660 h 20000"/>
                                            <a:gd name="T4" fmla="*/ 1700 w 20000"/>
                                            <a:gd name="T5" fmla="*/ 5660 h 20000"/>
                                            <a:gd name="T6" fmla="*/ 2550 w 20000"/>
                                            <a:gd name="T7" fmla="*/ 2830 h 20000"/>
                                            <a:gd name="T8" fmla="*/ 5524 w 20000"/>
                                            <a:gd name="T9" fmla="*/ 2830 h 20000"/>
                                            <a:gd name="T10" fmla="*/ 5949 w 20000"/>
                                            <a:gd name="T11" fmla="*/ 0 h 20000"/>
                                            <a:gd name="T12" fmla="*/ 12323 w 20000"/>
                                            <a:gd name="T13" fmla="*/ 0 h 20000"/>
                                            <a:gd name="T14" fmla="*/ 12323 w 20000"/>
                                            <a:gd name="T15" fmla="*/ 2830 h 20000"/>
                                            <a:gd name="T16" fmla="*/ 12748 w 20000"/>
                                            <a:gd name="T17" fmla="*/ 2830 h 20000"/>
                                            <a:gd name="T18" fmla="*/ 12748 w 20000"/>
                                            <a:gd name="T19" fmla="*/ 5660 h 20000"/>
                                            <a:gd name="T20" fmla="*/ 13173 w 20000"/>
                                            <a:gd name="T21" fmla="*/ 5660 h 20000"/>
                                            <a:gd name="T22" fmla="*/ 14023 w 20000"/>
                                            <a:gd name="T23" fmla="*/ 8491 h 20000"/>
                                            <a:gd name="T24" fmla="*/ 14023 w 20000"/>
                                            <a:gd name="T25" fmla="*/ 11321 h 20000"/>
                                            <a:gd name="T26" fmla="*/ 14448 w 20000"/>
                                            <a:gd name="T27" fmla="*/ 11321 h 20000"/>
                                            <a:gd name="T28" fmla="*/ 14448 w 20000"/>
                                            <a:gd name="T29" fmla="*/ 14151 h 20000"/>
                                            <a:gd name="T30" fmla="*/ 16147 w 20000"/>
                                            <a:gd name="T31" fmla="*/ 14151 h 20000"/>
                                            <a:gd name="T32" fmla="*/ 16572 w 20000"/>
                                            <a:gd name="T33" fmla="*/ 16981 h 20000"/>
                                            <a:gd name="T34" fmla="*/ 16997 w 20000"/>
                                            <a:gd name="T35" fmla="*/ 16981 h 20000"/>
                                            <a:gd name="T36" fmla="*/ 16997 w 20000"/>
                                            <a:gd name="T37" fmla="*/ 19811 h 20000"/>
                                            <a:gd name="T38" fmla="*/ 19972 w 20000"/>
                                            <a:gd name="T39" fmla="*/ 1981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8491"/>
                                              </a:moveTo>
                                              <a:lnTo>
                                                <a:pt x="0" y="5660"/>
                                              </a:lnTo>
                                              <a:lnTo>
                                                <a:pt x="1700" y="5660"/>
                                              </a:lnTo>
                                              <a:lnTo>
                                                <a:pt x="2550" y="2830"/>
                                              </a:lnTo>
                                              <a:lnTo>
                                                <a:pt x="5524" y="2830"/>
                                              </a:lnTo>
                                              <a:lnTo>
                                                <a:pt x="5949" y="0"/>
                                              </a:lnTo>
                                              <a:lnTo>
                                                <a:pt x="12323" y="0"/>
                                              </a:lnTo>
                                              <a:lnTo>
                                                <a:pt x="12323" y="2830"/>
                                              </a:lnTo>
                                              <a:lnTo>
                                                <a:pt x="12748" y="2830"/>
                                              </a:lnTo>
                                              <a:lnTo>
                                                <a:pt x="12748" y="5660"/>
                                              </a:lnTo>
                                              <a:lnTo>
                                                <a:pt x="13173" y="5660"/>
                                              </a:lnTo>
                                              <a:lnTo>
                                                <a:pt x="14023" y="8491"/>
                                              </a:lnTo>
                                              <a:lnTo>
                                                <a:pt x="14023" y="11321"/>
                                              </a:lnTo>
                                              <a:lnTo>
                                                <a:pt x="14448" y="11321"/>
                                              </a:lnTo>
                                              <a:lnTo>
                                                <a:pt x="14448" y="14151"/>
                                              </a:lnTo>
                                              <a:lnTo>
                                                <a:pt x="16147" y="14151"/>
                                              </a:lnTo>
                                              <a:lnTo>
                                                <a:pt x="16572" y="16981"/>
                                              </a:lnTo>
                                              <a:lnTo>
                                                <a:pt x="16997" y="16981"/>
                                              </a:lnTo>
                                              <a:lnTo>
                                                <a:pt x="16997" y="19811"/>
                                              </a:lnTo>
                                              <a:lnTo>
                                                <a:pt x="19972" y="19811"/>
                                              </a:lnTo>
                                            </a:path>
                                          </a:pathLst>
                                        </a:custGeom>
                                        <a:solidFill>
                                          <a:srgbClr val="FFFFFF"/>
                                        </a:solidFill>
                                        <a:ln w="9525"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0" name="Freeform 126"/>
                                      <wps:cNvSpPr>
                                        <a:spLocks/>
                                      </wps:cNvSpPr>
                                      <wps:spPr bwMode="auto">
                                        <a:xfrm>
                                          <a:off x="11" y="17933"/>
                                          <a:ext cx="7526" cy="1320"/>
                                        </a:xfrm>
                                        <a:custGeom>
                                          <a:avLst/>
                                          <a:gdLst>
                                            <a:gd name="T0" fmla="*/ 0 w 20000"/>
                                            <a:gd name="T1" fmla="*/ 8491 h 20000"/>
                                            <a:gd name="T2" fmla="*/ 0 w 20000"/>
                                            <a:gd name="T3" fmla="*/ 5660 h 20000"/>
                                            <a:gd name="T4" fmla="*/ 1700 w 20000"/>
                                            <a:gd name="T5" fmla="*/ 5660 h 20000"/>
                                            <a:gd name="T6" fmla="*/ 2550 w 20000"/>
                                            <a:gd name="T7" fmla="*/ 2830 h 20000"/>
                                            <a:gd name="T8" fmla="*/ 5524 w 20000"/>
                                            <a:gd name="T9" fmla="*/ 2830 h 20000"/>
                                            <a:gd name="T10" fmla="*/ 5949 w 20000"/>
                                            <a:gd name="T11" fmla="*/ 0 h 20000"/>
                                            <a:gd name="T12" fmla="*/ 12323 w 20000"/>
                                            <a:gd name="T13" fmla="*/ 0 h 20000"/>
                                            <a:gd name="T14" fmla="*/ 12323 w 20000"/>
                                            <a:gd name="T15" fmla="*/ 2830 h 20000"/>
                                            <a:gd name="T16" fmla="*/ 12748 w 20000"/>
                                            <a:gd name="T17" fmla="*/ 2830 h 20000"/>
                                            <a:gd name="T18" fmla="*/ 12748 w 20000"/>
                                            <a:gd name="T19" fmla="*/ 5660 h 20000"/>
                                            <a:gd name="T20" fmla="*/ 13173 w 20000"/>
                                            <a:gd name="T21" fmla="*/ 5660 h 20000"/>
                                            <a:gd name="T22" fmla="*/ 14023 w 20000"/>
                                            <a:gd name="T23" fmla="*/ 8491 h 20000"/>
                                            <a:gd name="T24" fmla="*/ 14023 w 20000"/>
                                            <a:gd name="T25" fmla="*/ 11321 h 20000"/>
                                            <a:gd name="T26" fmla="*/ 14448 w 20000"/>
                                            <a:gd name="T27" fmla="*/ 11321 h 20000"/>
                                            <a:gd name="T28" fmla="*/ 14448 w 20000"/>
                                            <a:gd name="T29" fmla="*/ 14151 h 20000"/>
                                            <a:gd name="T30" fmla="*/ 16147 w 20000"/>
                                            <a:gd name="T31" fmla="*/ 14151 h 20000"/>
                                            <a:gd name="T32" fmla="*/ 16572 w 20000"/>
                                            <a:gd name="T33" fmla="*/ 16981 h 20000"/>
                                            <a:gd name="T34" fmla="*/ 16997 w 20000"/>
                                            <a:gd name="T35" fmla="*/ 16981 h 20000"/>
                                            <a:gd name="T36" fmla="*/ 16997 w 20000"/>
                                            <a:gd name="T37" fmla="*/ 19811 h 20000"/>
                                            <a:gd name="T38" fmla="*/ 19972 w 20000"/>
                                            <a:gd name="T39" fmla="*/ 1981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8491"/>
                                              </a:moveTo>
                                              <a:lnTo>
                                                <a:pt x="0" y="5660"/>
                                              </a:lnTo>
                                              <a:lnTo>
                                                <a:pt x="1700" y="5660"/>
                                              </a:lnTo>
                                              <a:lnTo>
                                                <a:pt x="2550" y="2830"/>
                                              </a:lnTo>
                                              <a:lnTo>
                                                <a:pt x="5524" y="2830"/>
                                              </a:lnTo>
                                              <a:lnTo>
                                                <a:pt x="5949" y="0"/>
                                              </a:lnTo>
                                              <a:lnTo>
                                                <a:pt x="12323" y="0"/>
                                              </a:lnTo>
                                              <a:lnTo>
                                                <a:pt x="12323" y="2830"/>
                                              </a:lnTo>
                                              <a:lnTo>
                                                <a:pt x="12748" y="2830"/>
                                              </a:lnTo>
                                              <a:lnTo>
                                                <a:pt x="12748" y="5660"/>
                                              </a:lnTo>
                                              <a:lnTo>
                                                <a:pt x="13173" y="5660"/>
                                              </a:lnTo>
                                              <a:lnTo>
                                                <a:pt x="14023" y="8491"/>
                                              </a:lnTo>
                                              <a:lnTo>
                                                <a:pt x="14023" y="11321"/>
                                              </a:lnTo>
                                              <a:lnTo>
                                                <a:pt x="14448" y="11321"/>
                                              </a:lnTo>
                                              <a:lnTo>
                                                <a:pt x="14448" y="14151"/>
                                              </a:lnTo>
                                              <a:lnTo>
                                                <a:pt x="16147" y="14151"/>
                                              </a:lnTo>
                                              <a:lnTo>
                                                <a:pt x="16572" y="16981"/>
                                              </a:lnTo>
                                              <a:lnTo>
                                                <a:pt x="16997" y="16981"/>
                                              </a:lnTo>
                                              <a:lnTo>
                                                <a:pt x="16997" y="19811"/>
                                              </a:lnTo>
                                              <a:lnTo>
                                                <a:pt x="19972" y="19811"/>
                                              </a:lnTo>
                                            </a:path>
                                          </a:pathLst>
                                        </a:custGeom>
                                        <a:solidFill>
                                          <a:srgbClr val="FFFFFF"/>
                                        </a:solidFill>
                                        <a:ln w="9525"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1551" name="Group 127"/>
                                    <wpg:cNvGrpSpPr>
                                      <a:grpSpLocks/>
                                    </wpg:cNvGrpSpPr>
                                    <wpg:grpSpPr bwMode="auto">
                                      <a:xfrm>
                                        <a:off x="3494" y="10971"/>
                                        <a:ext cx="1395" cy="2965"/>
                                        <a:chOff x="-99" y="0"/>
                                        <a:chExt cx="20966" cy="20000"/>
                                      </a:xfrm>
                                    </wpg:grpSpPr>
                                    <wpg:grpSp>
                                      <wpg:cNvPr id="321552" name="Group 128"/>
                                      <wpg:cNvGrpSpPr>
                                        <a:grpSpLocks/>
                                      </wpg:cNvGrpSpPr>
                                      <wpg:grpSpPr bwMode="auto">
                                        <a:xfrm>
                                          <a:off x="-99" y="0"/>
                                          <a:ext cx="20966" cy="20000"/>
                                          <a:chOff x="497" y="-4410"/>
                                          <a:chExt cx="1906" cy="4097"/>
                                        </a:xfrm>
                                      </wpg:grpSpPr>
                                      <wps:wsp>
                                        <wps:cNvPr id="321553" name="Line 129"/>
                                        <wps:cNvCnPr>
                                          <a:cxnSpLocks noChangeShapeType="1"/>
                                        </wps:cNvCnPr>
                                        <wps:spPr bwMode="auto">
                                          <a:xfrm>
                                            <a:off x="692" y="-4409"/>
                                            <a:ext cx="1" cy="3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4" name="Line 130"/>
                                        <wps:cNvCnPr>
                                          <a:cxnSpLocks noChangeShapeType="1"/>
                                        </wps:cNvCnPr>
                                        <wps:spPr bwMode="auto">
                                          <a:xfrm>
                                            <a:off x="767" y="-4410"/>
                                            <a:ext cx="1" cy="3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5" name="Rectangle 131"/>
                                        <wps:cNvSpPr>
                                          <a:spLocks noChangeArrowheads="1"/>
                                        </wps:cNvSpPr>
                                        <wps:spPr bwMode="auto">
                                          <a:xfrm>
                                            <a:off x="497" y="-524"/>
                                            <a:ext cx="1906" cy="16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6" name="Rectangle 132"/>
                                        <wps:cNvSpPr>
                                          <a:spLocks noChangeArrowheads="1"/>
                                        </wps:cNvSpPr>
                                        <wps:spPr bwMode="auto">
                                          <a:xfrm>
                                            <a:off x="572" y="-359"/>
                                            <a:ext cx="166" cy="46"/>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7" name="Rectangle 133"/>
                                        <wps:cNvSpPr>
                                          <a:spLocks noChangeArrowheads="1"/>
                                        </wps:cNvSpPr>
                                        <wps:spPr bwMode="auto">
                                          <a:xfrm>
                                            <a:off x="2117" y="-359"/>
                                            <a:ext cx="166" cy="46"/>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8" name="Line 134"/>
                                        <wps:cNvCnPr>
                                          <a:cxnSpLocks noChangeShapeType="1"/>
                                        </wps:cNvCnPr>
                                        <wps:spPr bwMode="auto">
                                          <a:xfrm>
                                            <a:off x="692" y="-4410"/>
                                            <a:ext cx="76"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1559" name="Rectangle 135"/>
                                      <wps:cNvSpPr>
                                        <a:spLocks noChangeArrowheads="1"/>
                                      </wps:cNvSpPr>
                                      <wps:spPr bwMode="auto">
                                        <a:xfrm>
                                          <a:off x="-99" y="4833"/>
                                          <a:ext cx="11231" cy="3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60" name="Rectangle 136"/>
                                      <wps:cNvSpPr>
                                        <a:spLocks noChangeArrowheads="1"/>
                                      </wps:cNvSpPr>
                                      <wps:spPr bwMode="auto">
                                        <a:xfrm>
                                          <a:off x="11121" y="4540"/>
                                          <a:ext cx="3971" cy="9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61" name="Line 137"/>
                                      <wps:cNvCnPr>
                                        <a:cxnSpLocks noChangeShapeType="1"/>
                                      </wps:cNvCnPr>
                                      <wps:spPr bwMode="auto">
                                        <a:xfrm>
                                          <a:off x="13101" y="4540"/>
                                          <a:ext cx="11" cy="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21564" name="Text Box 140"/>
                                  <wps:cNvSpPr txBox="1">
                                    <a:spLocks noChangeArrowheads="1"/>
                                  </wps:cNvSpPr>
                                  <wps:spPr bwMode="auto">
                                    <a:xfrm>
                                      <a:off x="2925" y="550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7BAA" w14:textId="77777777" w:rsidR="003E12E7" w:rsidRPr="0083382B" w:rsidRDefault="003E12E7" w:rsidP="00A669B7">
                                        <w:pPr>
                                          <w:jc w:val="center"/>
                                          <w:rPr>
                                            <w:rFonts w:cs="Arabic Transparent"/>
                                            <w:color w:val="0000FF"/>
                                            <w:sz w:val="18"/>
                                            <w:szCs w:val="18"/>
                                            <w:lang w:bidi="ar-DZ"/>
                                          </w:rPr>
                                        </w:pPr>
                                        <w:proofErr w:type="spellStart"/>
                                        <w:r w:rsidRPr="0083382B">
                                          <w:rPr>
                                            <w:rFonts w:cs="Arabic Transparent" w:hint="cs"/>
                                            <w:color w:val="0000FF"/>
                                            <w:sz w:val="18"/>
                                            <w:szCs w:val="18"/>
                                            <w:rtl/>
                                            <w:lang w:bidi="ar-DZ"/>
                                          </w:rPr>
                                          <w:t>مخلاط</w:t>
                                        </w:r>
                                        <w:proofErr w:type="spellEnd"/>
                                        <w:r w:rsidRPr="0083382B">
                                          <w:rPr>
                                            <w:rFonts w:cs="Arabic Transparent" w:hint="cs"/>
                                            <w:color w:val="0000FF"/>
                                            <w:sz w:val="18"/>
                                            <w:szCs w:val="18"/>
                                            <w:rtl/>
                                            <w:lang w:bidi="ar-DZ"/>
                                          </w:rPr>
                                          <w:t xml:space="preserve"> مغناطيسي</w:t>
                                        </w:r>
                                      </w:p>
                                    </w:txbxContent>
                                  </wps:txbx>
                                  <wps:bodyPr rot="0" vert="horz" wrap="square" lIns="91440" tIns="45720" rIns="91440" bIns="45720" anchor="t" anchorCtr="0" upright="1">
                                    <a:noAutofit/>
                                  </wps:bodyPr>
                                </wps:wsp>
                                <wps:wsp>
                                  <wps:cNvPr id="321565" name="Rectangle 141"/>
                                  <wps:cNvSpPr>
                                    <a:spLocks noChangeArrowheads="1"/>
                                  </wps:cNvSpPr>
                                  <wps:spPr bwMode="auto">
                                    <a:xfrm>
                                      <a:off x="3255" y="5497"/>
                                      <a:ext cx="180" cy="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1566" name="Text Box 142"/>
                                <wps:cNvSpPr txBox="1">
                                  <a:spLocks noChangeArrowheads="1"/>
                                </wps:cNvSpPr>
                                <wps:spPr bwMode="auto">
                                  <a:xfrm>
                                    <a:off x="3371" y="2831"/>
                                    <a:ext cx="1620" cy="1036"/>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0000"/>
                                        </a:solidFill>
                                      </a14:hiddenFill>
                                    </a:ext>
                                  </a:extLst>
                                </wps:spPr>
                                <wps:txbx>
                                  <w:txbxContent>
                                    <w:p w14:paraId="33BFE735" w14:textId="77777777" w:rsidR="003E12E7" w:rsidRPr="00C7185A" w:rsidRDefault="003E12E7" w:rsidP="00A669B7">
                                      <w:pPr>
                                        <w:rPr>
                                          <w:color w:val="0000FF"/>
                                          <w:sz w:val="20"/>
                                          <w:szCs w:val="20"/>
                                          <w:lang w:val="fr-FR"/>
                                        </w:rPr>
                                      </w:pPr>
                                      <w:r w:rsidRPr="00C7185A">
                                        <w:rPr>
                                          <w:color w:val="0000FF"/>
                                          <w:sz w:val="20"/>
                                          <w:szCs w:val="20"/>
                                          <w:lang w:val="fr-FR"/>
                                        </w:rPr>
                                        <w:t>Na</w:t>
                                      </w:r>
                                      <w:proofErr w:type="gramStart"/>
                                      <w:r w:rsidRPr="00C7185A">
                                        <w:rPr>
                                          <w:color w:val="0000FF"/>
                                          <w:sz w:val="20"/>
                                          <w:szCs w:val="20"/>
                                          <w:vertAlign w:val="superscript"/>
                                          <w:lang w:val="fr-FR"/>
                                        </w:rPr>
                                        <w:t xml:space="preserve">+  </w:t>
                                      </w:r>
                                      <w:r w:rsidRPr="00C7185A">
                                        <w:rPr>
                                          <w:color w:val="0000FF"/>
                                          <w:sz w:val="20"/>
                                          <w:szCs w:val="20"/>
                                          <w:lang w:val="fr-FR"/>
                                        </w:rPr>
                                        <w:t>+</w:t>
                                      </w:r>
                                      <w:proofErr w:type="gramEnd"/>
                                      <w:r w:rsidRPr="00C7185A">
                                        <w:rPr>
                                          <w:color w:val="0000FF"/>
                                          <w:sz w:val="20"/>
                                          <w:szCs w:val="20"/>
                                          <w:vertAlign w:val="superscript"/>
                                          <w:lang w:val="fr-FR"/>
                                        </w:rPr>
                                        <w:t xml:space="preserve"> </w:t>
                                      </w:r>
                                      <w:r w:rsidRPr="00C7185A">
                                        <w:rPr>
                                          <w:color w:val="0000FF"/>
                                          <w:sz w:val="20"/>
                                          <w:szCs w:val="20"/>
                                          <w:lang w:val="fr-FR"/>
                                        </w:rPr>
                                        <w:t>OH</w:t>
                                      </w:r>
                                      <w:r w:rsidRPr="00C7185A">
                                        <w:rPr>
                                          <w:color w:val="0000FF"/>
                                          <w:sz w:val="20"/>
                                          <w:szCs w:val="20"/>
                                          <w:vertAlign w:val="superscript"/>
                                          <w:lang w:val="fr-FR"/>
                                        </w:rPr>
                                        <w:t>-</w:t>
                                      </w:r>
                                      <w:r w:rsidRPr="00C7185A">
                                        <w:rPr>
                                          <w:color w:val="0000FF"/>
                                          <w:sz w:val="20"/>
                                          <w:szCs w:val="20"/>
                                          <w:lang w:val="fr-FR"/>
                                        </w:rPr>
                                        <w:t xml:space="preserve">    </w:t>
                                      </w:r>
                                    </w:p>
                                    <w:p w14:paraId="64159FB0" w14:textId="77777777" w:rsidR="003E12E7" w:rsidRPr="00C7185A" w:rsidRDefault="003E12E7" w:rsidP="00A669B7">
                                      <w:pPr>
                                        <w:rPr>
                                          <w:color w:val="0000FF"/>
                                          <w:sz w:val="20"/>
                                          <w:szCs w:val="20"/>
                                          <w:lang w:val="fr-FR"/>
                                        </w:rPr>
                                      </w:pPr>
                                      <w:r w:rsidRPr="00C7185A">
                                        <w:rPr>
                                          <w:color w:val="0000FF"/>
                                          <w:sz w:val="20"/>
                                          <w:szCs w:val="20"/>
                                          <w:lang w:val="fr-FR"/>
                                        </w:rPr>
                                        <w:t>C</w:t>
                                      </w:r>
                                      <w:r w:rsidRPr="00C7185A">
                                        <w:rPr>
                                          <w:color w:val="0000FF"/>
                                          <w:sz w:val="20"/>
                                          <w:szCs w:val="20"/>
                                          <w:vertAlign w:val="subscript"/>
                                          <w:lang w:val="fr-FR"/>
                                        </w:rPr>
                                        <w:t>b</w:t>
                                      </w:r>
                                      <w:r w:rsidRPr="00C7185A">
                                        <w:rPr>
                                          <w:color w:val="0000FF"/>
                                          <w:sz w:val="20"/>
                                          <w:szCs w:val="20"/>
                                          <w:lang w:val="fr-FR"/>
                                        </w:rPr>
                                        <w:t xml:space="preserve"> =10</w:t>
                                      </w:r>
                                      <w:r w:rsidRPr="00C7185A">
                                        <w:rPr>
                                          <w:color w:val="0000FF"/>
                                          <w:sz w:val="20"/>
                                          <w:szCs w:val="20"/>
                                          <w:vertAlign w:val="superscript"/>
                                          <w:lang w:val="fr-FR"/>
                                        </w:rPr>
                                        <w:t>-</w:t>
                                      </w:r>
                                      <w:r>
                                        <w:rPr>
                                          <w:color w:val="0000FF"/>
                                          <w:sz w:val="20"/>
                                          <w:szCs w:val="20"/>
                                          <w:vertAlign w:val="superscript"/>
                                          <w:lang w:val="fr-FR"/>
                                        </w:rPr>
                                        <w:t>1</w:t>
                                      </w:r>
                                      <w:r w:rsidRPr="00C7185A">
                                        <w:rPr>
                                          <w:color w:val="0000FF"/>
                                          <w:sz w:val="20"/>
                                          <w:szCs w:val="20"/>
                                          <w:lang w:val="fr-FR"/>
                                        </w:rPr>
                                        <w:t>mol/L</w:t>
                                      </w:r>
                                    </w:p>
                                  </w:txbxContent>
                                </wps:txbx>
                                <wps:bodyPr rot="0" vert="horz" wrap="square" lIns="91440" tIns="45720" rIns="91440" bIns="45720" anchor="t" anchorCtr="0" upright="1">
                                  <a:noAutofit/>
                                </wps:bodyPr>
                              </wps:wsp>
                              <wps:wsp>
                                <wps:cNvPr id="321567" name="Line 143"/>
                                <wps:cNvCnPr>
                                  <a:cxnSpLocks noChangeShapeType="1"/>
                                </wps:cNvCnPr>
                                <wps:spPr bwMode="auto">
                                  <a:xfrm flipH="1">
                                    <a:off x="2831" y="3191"/>
                                    <a:ext cx="540" cy="1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5120" name="Group 144"/>
                              <wpg:cNvGrpSpPr>
                                <a:grpSpLocks/>
                              </wpg:cNvGrpSpPr>
                              <wpg:grpSpPr bwMode="auto">
                                <a:xfrm>
                                  <a:off x="3011" y="4091"/>
                                  <a:ext cx="1980" cy="900"/>
                                  <a:chOff x="3011" y="4451"/>
                                  <a:chExt cx="1980" cy="900"/>
                                </a:xfrm>
                              </wpg:grpSpPr>
                              <wps:wsp>
                                <wps:cNvPr id="5121" name="Text Box 145"/>
                                <wps:cNvSpPr txBox="1">
                                  <a:spLocks noChangeArrowheads="1"/>
                                </wps:cNvSpPr>
                                <wps:spPr bwMode="auto">
                                  <a:xfrm>
                                    <a:off x="3731" y="4451"/>
                                    <a:ext cx="1260" cy="900"/>
                                  </a:xfrm>
                                  <a:prstGeom prst="rect">
                                    <a:avLst/>
                                  </a:prstGeom>
                                  <a:solidFill>
                                    <a:srgbClr val="FFFFFF"/>
                                  </a:solidFill>
                                  <a:ln w="9525">
                                    <a:solidFill>
                                      <a:srgbClr val="FF0000"/>
                                    </a:solidFill>
                                    <a:miter lim="800000"/>
                                    <a:headEnd/>
                                    <a:tailEnd/>
                                  </a:ln>
                                </wps:spPr>
                                <wps:txbx>
                                  <w:txbxContent>
                                    <w:p w14:paraId="79FA9068" w14:textId="77777777" w:rsidR="003E12E7" w:rsidRPr="00C7185A" w:rsidRDefault="003E12E7" w:rsidP="00A669B7">
                                      <w:pPr>
                                        <w:rPr>
                                          <w:color w:val="FF0000"/>
                                          <w:sz w:val="20"/>
                                          <w:szCs w:val="20"/>
                                          <w:vertAlign w:val="superscript"/>
                                          <w:rtl/>
                                          <w:lang w:val="fr-FR" w:bidi="ar-DZ"/>
                                        </w:rPr>
                                      </w:pPr>
                                      <w:r w:rsidRPr="00C7185A">
                                        <w:rPr>
                                          <w:color w:val="FF0000"/>
                                          <w:sz w:val="20"/>
                                          <w:szCs w:val="20"/>
                                          <w:lang w:val="fr-FR"/>
                                        </w:rPr>
                                        <w:t>H</w:t>
                                      </w:r>
                                      <w:r w:rsidRPr="00C7185A">
                                        <w:rPr>
                                          <w:color w:val="FF0000"/>
                                          <w:sz w:val="20"/>
                                          <w:szCs w:val="20"/>
                                          <w:vertAlign w:val="subscript"/>
                                          <w:lang w:val="fr-FR"/>
                                        </w:rPr>
                                        <w:t>3</w:t>
                                      </w:r>
                                      <w:r w:rsidRPr="00C7185A">
                                        <w:rPr>
                                          <w:color w:val="FF0000"/>
                                          <w:sz w:val="20"/>
                                          <w:szCs w:val="20"/>
                                          <w:lang w:val="fr-FR"/>
                                        </w:rPr>
                                        <w:t>O</w:t>
                                      </w:r>
                                      <w:proofErr w:type="gramStart"/>
                                      <w:r w:rsidRPr="00C7185A">
                                        <w:rPr>
                                          <w:color w:val="FF0000"/>
                                          <w:sz w:val="20"/>
                                          <w:szCs w:val="20"/>
                                          <w:vertAlign w:val="superscript"/>
                                          <w:lang w:val="fr-FR"/>
                                        </w:rPr>
                                        <w:t>+</w:t>
                                      </w:r>
                                      <w:r w:rsidRPr="00C7185A">
                                        <w:rPr>
                                          <w:color w:val="FF0000"/>
                                          <w:sz w:val="20"/>
                                          <w:szCs w:val="20"/>
                                          <w:lang w:val="fr-FR"/>
                                        </w:rPr>
                                        <w:t xml:space="preserve">  +</w:t>
                                      </w:r>
                                      <w:proofErr w:type="gramEnd"/>
                                      <w:r w:rsidRPr="00C7185A">
                                        <w:rPr>
                                          <w:color w:val="FF0000"/>
                                          <w:sz w:val="20"/>
                                          <w:szCs w:val="20"/>
                                          <w:lang w:val="fr-FR"/>
                                        </w:rPr>
                                        <w:t xml:space="preserve"> Cl</w:t>
                                      </w:r>
                                      <w:r w:rsidRPr="00C7185A">
                                        <w:rPr>
                                          <w:color w:val="FF0000"/>
                                          <w:sz w:val="20"/>
                                          <w:szCs w:val="20"/>
                                          <w:vertAlign w:val="superscript"/>
                                          <w:lang w:val="fr-FR"/>
                                        </w:rPr>
                                        <w:t>-</w:t>
                                      </w:r>
                                    </w:p>
                                    <w:p w14:paraId="1C82DD72" w14:textId="77777777" w:rsidR="003E12E7" w:rsidRPr="00A36FAD" w:rsidRDefault="003E12E7" w:rsidP="00A669B7">
                                      <w:pPr>
                                        <w:rPr>
                                          <w:color w:val="FF0000"/>
                                          <w:sz w:val="20"/>
                                          <w:szCs w:val="20"/>
                                          <w:vertAlign w:val="superscript"/>
                                          <w:rtl/>
                                          <w:lang w:val="fr-FR" w:bidi="ar-DZ"/>
                                        </w:rPr>
                                      </w:pPr>
                                      <w:r w:rsidRPr="00C7185A">
                                        <w:rPr>
                                          <w:color w:val="FF0000"/>
                                          <w:sz w:val="20"/>
                                          <w:szCs w:val="20"/>
                                          <w:lang w:val="fr-FR" w:bidi="ar-DZ"/>
                                        </w:rPr>
                                        <w:t xml:space="preserve">Va= </w:t>
                                      </w:r>
                                      <w:r>
                                        <w:rPr>
                                          <w:color w:val="FF0000"/>
                                          <w:sz w:val="20"/>
                                          <w:szCs w:val="20"/>
                                          <w:lang w:val="fr-FR" w:bidi="ar-DZ"/>
                                        </w:rPr>
                                        <w:t>1</w:t>
                                      </w:r>
                                      <w:r w:rsidRPr="00C7185A">
                                        <w:rPr>
                                          <w:color w:val="FF0000"/>
                                          <w:sz w:val="20"/>
                                          <w:szCs w:val="20"/>
                                          <w:lang w:val="fr-FR" w:bidi="ar-DZ"/>
                                        </w:rPr>
                                        <w:t>0</w:t>
                                      </w:r>
                                      <w:r>
                                        <w:rPr>
                                          <w:color w:val="FF0000"/>
                                          <w:sz w:val="20"/>
                                          <w:szCs w:val="20"/>
                                          <w:lang w:val="fr-FR" w:bidi="ar-DZ"/>
                                        </w:rPr>
                                        <w:t>cm</w:t>
                                      </w:r>
                                      <w:r>
                                        <w:rPr>
                                          <w:color w:val="FF0000"/>
                                          <w:sz w:val="20"/>
                                          <w:szCs w:val="20"/>
                                          <w:vertAlign w:val="superscript"/>
                                          <w:lang w:val="fr-FR" w:bidi="ar-DZ"/>
                                        </w:rPr>
                                        <w:t>3</w:t>
                                      </w:r>
                                    </w:p>
                                    <w:p w14:paraId="63761509" w14:textId="77777777" w:rsidR="003E12E7" w:rsidRPr="00C7185A" w:rsidRDefault="003E12E7" w:rsidP="00A669B7">
                                      <w:pPr>
                                        <w:rPr>
                                          <w:color w:val="FF0000"/>
                                          <w:sz w:val="20"/>
                                          <w:szCs w:val="20"/>
                                          <w:lang w:val="fr-FR" w:bidi="ar-DZ"/>
                                        </w:rPr>
                                      </w:pPr>
                                      <w:proofErr w:type="gramStart"/>
                                      <w:r w:rsidRPr="00C7185A">
                                        <w:rPr>
                                          <w:color w:val="FF0000"/>
                                          <w:sz w:val="20"/>
                                          <w:szCs w:val="20"/>
                                          <w:lang w:val="fr-FR" w:bidi="ar-DZ"/>
                                        </w:rPr>
                                        <w:t>Ca</w:t>
                                      </w:r>
                                      <w:proofErr w:type="gramEnd"/>
                                      <w:r w:rsidRPr="00C7185A">
                                        <w:rPr>
                                          <w:color w:val="FF0000"/>
                                          <w:sz w:val="20"/>
                                          <w:szCs w:val="20"/>
                                          <w:lang w:val="fr-FR" w:bidi="ar-DZ"/>
                                        </w:rPr>
                                        <w:t xml:space="preserve"> = ?</w:t>
                                      </w:r>
                                    </w:p>
                                  </w:txbxContent>
                                </wps:txbx>
                                <wps:bodyPr rot="0" vert="horz" wrap="square" lIns="91440" tIns="45720" rIns="91440" bIns="45720" anchor="t" anchorCtr="0" upright="1">
                                  <a:noAutofit/>
                                </wps:bodyPr>
                              </wps:wsp>
                              <wps:wsp>
                                <wps:cNvPr id="5122" name="Line 146"/>
                                <wps:cNvCnPr>
                                  <a:cxnSpLocks noChangeShapeType="1"/>
                                </wps:cNvCnPr>
                                <wps:spPr bwMode="auto">
                                  <a:xfrm flipH="1">
                                    <a:off x="3011" y="4811"/>
                                    <a:ext cx="720" cy="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6DEA35" id="مجموعة 32" o:spid="_x0000_s1045" style="position:absolute;left:0;text-align:left;margin-left:39.4pt;margin-top:20.95pt;width:324pt;height:246pt;z-index:251663360" coordorigin="967,2111" coordsize="4024,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">
                      <v:group id="Group 3" o:spid="_x0000_s1046" style="position:absolute;left:967;top:2111;width:4024;height:3742" coordorigin="967,2345" coordsize="402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4" o:spid="_x0000_s1047" style="position:absolute;left:967;top:2345;width:2449;height:3742" coordorigin="1916,2340" coordsize="244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6" o:spid="_x0000_s1048" style="position:absolute;left:1916;top:2340;width:2362;height:3742" coordorigin="2445,9795" coordsize="249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7" o:spid="_x0000_s1049" style="position:absolute;left:4290;top:9795;width:176;height:2460" coordorigin="18" coordsize="19894,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8" o:spid="_x0000_s1050" style="position:absolute;visibility:visible;mso-wrap-style:square" from="3324,204" to="3382,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">
                                <v:stroke startarrowwidth="narrow" startarrowlength="short" endarrowwidth="narrow" endarrowlength="short"/>
                              </v:line>
                              <v:line id="Line 9" o:spid="_x0000_s1051" style="position:absolute;visibility:visible;mso-wrap-style:square" from="16548,204" to="16606,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">
                                <v:stroke startarrowwidth="narrow" startarrowlength="short" endarrowwidth="narrow" endarrowlength="short"/>
                              </v:line>
                              <v:line id="Line 10" o:spid="_x0000_s1052" style="position:absolute;visibility:visible;mso-wrap-style:square" from="18,0" to="338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">
                                <v:stroke startarrowwidth="narrow" startarrowlength="short" endarrowwidth="narrow" endarrowlength="short"/>
                              </v:line>
                              <v:line id="Line 11" o:spid="_x0000_s1053" style="position:absolute;flip:x;visibility:visible;mso-wrap-style:square" from="16548,0" to="199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">
                                <v:stroke startarrowwidth="narrow" startarrowlength="short" endarrowwidth="narrow" endarrowlength="short"/>
                              </v:line>
                              <v:group id="Group 12" o:spid="_x0000_s1054" style="position:absolute;left:9066;top:1430;width:7540;height:15988" coordorigin="1977,552" coordsize="13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3" o:spid="_x0000_s1055" style="position:absolute;left:1977;top:552;width:130;height:3179" coordorigin="1977,552" coordsize="13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4" o:spid="_x0000_s1056" style="position:absolute;left:1977;top:552;width:125;height:1545" coordorigin="1977,552" coordsize="12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5" o:spid="_x0000_s1057" style="position:absolute;left:1977;top:552;width:121;height:728" coordorigin="1977,552" coordsize="1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6" o:spid="_x0000_s1058" style="position:absolute;left:1977;top:552;width:118;height:319" coordorigin="1977,552"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7" o:spid="_x0000_s1059" style="position:absolute;left:1977;top:552;width:116;height:115" coordorigin="1977,552"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18" o:spid="_x0000_s1060" style="position:absolute;visibility:visible;mso-wrap-style:square" from="1977,552" to="209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">
                                            <v:stroke startarrowwidth="narrow" startarrowlength="short" endarrowwidth="narrow" endarrowlength="short"/>
                                          </v:line>
                                          <v:line id="Line 19" o:spid="_x0000_s1061" style="position:absolute;visibility:visible;mso-wrap-style:square" from="1978,666" to="209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">
                                            <v:stroke startarrowwidth="narrow" startarrowlength="short" endarrowwidth="narrow" endarrowlength="short"/>
                                          </v:line>
                                        </v:group>
                                        <v:group id="Group 20" o:spid="_x0000_s1062" style="position:absolute;left:1979;top:756;width:116;height:115" coordorigin="1979,779"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Line 21" o:spid="_x0000_s1063" style="position:absolute;visibility:visible;mso-wrap-style:square" from="1979,779" to="209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">
                                            <v:stroke startarrowwidth="narrow" startarrowlength="short" endarrowwidth="narrow" endarrowlength="short"/>
                                          </v:line>
                                          <v:line id="Line 22" o:spid="_x0000_s1064" style="position:absolute;visibility:visible;mso-wrap-style:square" from="1980,893" to="209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">
                                            <v:stroke startarrowwidth="narrow" startarrowlength="short" endarrowwidth="narrow" endarrowlength="short"/>
                                          </v:line>
                                        </v:group>
                                      </v:group>
                                      <v:group id="Group 23" o:spid="_x0000_s1065" style="position:absolute;left:1980;top:961;width:118;height:319" coordorigin="1980,1008"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4" o:spid="_x0000_s1066" style="position:absolute;left:1980;top:1008;width:116;height:114" coordorigin="1980,1008"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25" o:spid="_x0000_s1067" style="position:absolute;visibility:visible;mso-wrap-style:square" from="1980,1008" to="2095,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">
                                            <v:stroke startarrowwidth="narrow" startarrowlength="short" endarrowwidth="narrow" endarrowlength="short"/>
                                          </v:line>
                                          <v:line id="Line 26" o:spid="_x0000_s1068" style="position:absolute;visibility:visible;mso-wrap-style:square" from="1981,1121" to="2096,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">
                                            <v:stroke startarrowwidth="narrow" startarrowlength="short" endarrowwidth="narrow" endarrowlength="short"/>
                                          </v:line>
                                        </v:group>
                                        <v:group id="Group 27" o:spid="_x0000_s1069" style="position:absolute;left:1982;top:1212;width:116;height:115" coordorigin="1982,1236"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line id="Line 28" o:spid="_x0000_s1070" style="position:absolute;visibility:visible;mso-wrap-style:square" from="1982,1236" to="209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">
                                            <v:stroke startarrowwidth="narrow" startarrowlength="short" endarrowwidth="narrow" endarrowlength="short"/>
                                          </v:line>
                                          <v:line id="Line 29" o:spid="_x0000_s1071" style="position:absolute;visibility:visible;mso-wrap-style:square" from="1983,1350" to="209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">
                                            <v:stroke startarrowwidth="narrow" startarrowlength="short" endarrowwidth="narrow" endarrowlength="short"/>
                                          </v:line>
                                        </v:group>
                                      </v:group>
                                    </v:group>
                                    <v:group id="Group 30" o:spid="_x0000_s1072" style="position:absolute;left:1981;top:1369;width:121;height:728" coordorigin="1981,1463" coordsize="1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group id="Group 31" o:spid="_x0000_s1073" style="position:absolute;left:1981;top:1463;width:118;height:319" coordorigin="1981,1464"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group id="Group 32" o:spid="_x0000_s1074" style="position:absolute;left:1981;top:1464;width:116;height:115" coordorigin="1981,1463"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line id="Line 33" o:spid="_x0000_s1075" style="position:absolute;visibility:visible;mso-wrap-style:square" from="1981,1463" to="209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">
                                            <v:stroke startarrowwidth="narrow" startarrowlength="short" endarrowwidth="narrow" endarrowlength="short"/>
                                          </v:line>
                                          <v:line id="Line 34" o:spid="_x0000_s1076" style="position:absolute;visibility:visible;mso-wrap-style:square" from="1982,1577" to="2097,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">
                                            <v:stroke startarrowwidth="narrow" startarrowlength="short" endarrowwidth="narrow" endarrowlength="short"/>
                                          </v:line>
                                        </v:group>
                                        <v:group id="Group 35" o:spid="_x0000_s1077" style="position:absolute;left:1983;top:1669;width:116;height:114" coordorigin="1983,1692"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line id="Line 36" o:spid="_x0000_s1078" style="position:absolute;visibility:visible;mso-wrap-style:square" from="1983,1692" to="209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">
                                            <v:stroke startarrowwidth="narrow" startarrowlength="short" endarrowwidth="narrow" endarrowlength="short"/>
                                          </v:line>
                                          <v:line id="Line 37" o:spid="_x0000_s1079" style="position:absolute;visibility:visible;mso-wrap-style:square" from="1984,1805" to="2099,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">
                                            <v:stroke startarrowwidth="narrow" startarrowlength="short" endarrowwidth="narrow" endarrowlength="short"/>
                                          </v:line>
                                        </v:group>
                                      </v:group>
                                      <v:group id="Group 38" o:spid="_x0000_s1080" style="position:absolute;left:1984;top:1872;width:118;height:319" coordorigin="1984,1920"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 39" o:spid="_x0000_s1081" style="position:absolute;left:1984;top:1920;width:116;height:115" coordorigin="1984,1920"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line id="Line 40" o:spid="_x0000_s1082" style="position:absolute;visibility:visible;mso-wrap-style:square" from="1984,1920" to="209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">
                                            <v:stroke startarrowwidth="narrow" startarrowlength="short" endarrowwidth="narrow" endarrowlength="short"/>
                                          </v:line>
                                          <v:line id="Line 41" o:spid="_x0000_s1083" style="position:absolute;visibility:visible;mso-wrap-style:square" from="1985,2034" to="210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">
                                            <v:stroke startarrowwidth="narrow" startarrowlength="short" endarrowwidth="narrow" endarrowlength="short"/>
                                          </v:line>
                                        </v:group>
                                        <v:group id="Group 42" o:spid="_x0000_s1084" style="position:absolute;left:1986;top:2124;width:116;height:115" coordorigin="1986,2147"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line id="Line 43" o:spid="_x0000_s1085" style="position:absolute;visibility:visible;mso-wrap-style:square" from="1986,2147" to="210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">
                                            <v:stroke startarrowwidth="narrow" startarrowlength="short" endarrowwidth="narrow" endarrowlength="short"/>
                                          </v:line>
                                          <v:line id="Line 44" o:spid="_x0000_s1086" style="position:absolute;visibility:visible;mso-wrap-style:square" from="1987,2261" to="210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">
                                            <v:stroke startarrowwidth="narrow" startarrowlength="short" endarrowwidth="narrow" endarrowlength="short"/>
                                          </v:line>
                                        </v:group>
                                      </v:group>
                                    </v:group>
                                  </v:group>
                                  <v:group id="Group 45" o:spid="_x0000_s1087" style="position:absolute;left:1982;top:2186;width:125;height:1545" coordorigin="1982,2375" coordsize="12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group id="Group 46" o:spid="_x0000_s1088" style="position:absolute;left:1982;top:2375;width:121;height:728" coordorigin="1982,2375" coordsize="1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group id="Group 47" o:spid="_x0000_s1089" style="position:absolute;left:1982;top:2375;width:118;height:320" coordorigin="1982,2376" coordsize="1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group id="Group 48" o:spid="_x0000_s1090" style="position:absolute;left:1982;top:2376;width:116;height:115" coordorigin="1982,2375"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49" o:spid="_x0000_s1091" style="position:absolute;visibility:visible;mso-wrap-style:square" from="1982,2375" to="2097,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">
                                            <v:stroke startarrowwidth="narrow" startarrowlength="short" endarrowwidth="narrow" endarrowlength="short"/>
                                          </v:line>
                                          <v:line id="Line 50" o:spid="_x0000_s1092" style="position:absolute;visibility:visible;mso-wrap-style:square" from="1983,2489" to="2098,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">
                                            <v:stroke startarrowwidth="narrow" startarrowlength="short" endarrowwidth="narrow" endarrowlength="short"/>
                                          </v:line>
                                        </v:group>
                                        <v:group id="Group 51" o:spid="_x0000_s1093" style="position:absolute;left:1984;top:2581;width:116;height:115" coordorigin="1984,2604"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line id="Line 52" o:spid="_x0000_s1094" style="position:absolute;visibility:visible;mso-wrap-style:square" from="1984,2604" to="2099,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">
                                            <v:stroke startarrowwidth="narrow" startarrowlength="short" endarrowwidth="narrow" endarrowlength="short"/>
                                          </v:line>
                                          <v:line id="Line 53" o:spid="_x0000_s1095" style="position:absolute;visibility:visible;mso-wrap-style:square" from="1985,2718" to="2100,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">
                                            <v:stroke startarrowwidth="narrow" startarrowlength="short" endarrowwidth="narrow" endarrowlength="short"/>
                                          </v:line>
                                        </v:group>
                                      </v:group>
                                      <v:group id="Group 54" o:spid="_x0000_s1096" style="position:absolute;left:1985;top:2784;width:118;height:319" coordorigin="1985,2832"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oup 55" o:spid="_x0000_s1097" style="position:absolute;left:1985;top:2832;width:116;height:115" coordorigin="1985,2832"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line id="Line 56" o:spid="_x0000_s1098" style="position:absolute;visibility:visible;mso-wrap-style:square" from="1985,2832" to="2100,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">
                                            <v:stroke startarrowwidth="narrow" startarrowlength="short" endarrowwidth="narrow" endarrowlength="short"/>
                                          </v:line>
                                          <v:line id="Line 57" o:spid="_x0000_s1099" style="position:absolute;visibility:visible;mso-wrap-style:square" from="1986,2946" to="210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">
                                            <v:stroke startarrowwidth="narrow" startarrowlength="short" endarrowwidth="narrow" endarrowlength="short"/>
                                          </v:line>
                                        </v:group>
                                        <v:group id="Group 58" o:spid="_x0000_s1100" style="position:absolute;left:1987;top:3036;width:116;height:115" coordorigin="1987,3059"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Line 59" o:spid="_x0000_s1101" style="position:absolute;visibility:visible;mso-wrap-style:square" from="1987,3059" to="2102,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">
                                            <v:stroke startarrowwidth="narrow" startarrowlength="short" endarrowwidth="narrow" endarrowlength="short"/>
                                          </v:line>
                                          <v:line id="Line 60" o:spid="_x0000_s1102" style="position:absolute;visibility:visible;mso-wrap-style:square" from="1988,3173" to="2103,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">
                                            <v:stroke startarrowwidth="narrow" startarrowlength="short" endarrowwidth="narrow" endarrowlength="short"/>
                                          </v:line>
                                        </v:group>
                                      </v:group>
                                    </v:group>
                                    <v:group id="Group 61" o:spid="_x0000_s1103" style="position:absolute;left:1986;top:3193;width:121;height:727" coordorigin="1986,3288" coordsize="1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2" o:spid="_x0000_s1104" style="position:absolute;left:1986;top:3288;width:118;height:319" coordorigin="1986,3288"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3" o:spid="_x0000_s1105" style="position:absolute;left:1986;top:3288;width:116;height:115" coordorigin="1986,3289"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64" o:spid="_x0000_s1106" style="position:absolute;visibility:visible;mso-wrap-style:square" from="1986,3289" to="210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">
                                            <v:stroke startarrowwidth="narrow" startarrowlength="short" endarrowwidth="narrow" endarrowlength="short"/>
                                          </v:line>
                                          <v:line id="Line 65" o:spid="_x0000_s1107" style="position:absolute;visibility:visible;mso-wrap-style:square" from="1987,3403" to="2102,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">
                                            <v:stroke startarrowwidth="narrow" startarrowlength="short" endarrowwidth="narrow" endarrowlength="short"/>
                                          </v:line>
                                        </v:group>
                                        <v:group id="Group 66" o:spid="_x0000_s1108" style="position:absolute;left:1988;top:3492;width:116;height:115" coordorigin="1988,3516"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67" o:spid="_x0000_s1109" style="position:absolute;visibility:visible;mso-wrap-style:square" from="1988,3516" to="2103,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">
                                            <v:stroke startarrowwidth="narrow" startarrowlength="short" endarrowwidth="narrow" endarrowlength="short"/>
                                          </v:line>
                                          <v:line id="Line 68" o:spid="_x0000_s1110" style="position:absolute;visibility:visible;mso-wrap-style:square" from="1989,3630" to="2104,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">
                                            <v:stroke startarrowwidth="narrow" startarrowlength="short" endarrowwidth="narrow" endarrowlength="short"/>
                                          </v:line>
                                        </v:group>
                                      </v:group>
                                      <v:group id="Group 69" o:spid="_x0000_s1111" style="position:absolute;left:1989;top:3696;width:118;height:319" coordorigin="1989,3743"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0" o:spid="_x0000_s1112" style="position:absolute;left:1989;top:3743;width:116;height:115" coordorigin="1989,3743"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Line 71" o:spid="_x0000_s1113" style="position:absolute;visibility:visible;mso-wrap-style:square" from="1989,3743" to="2104,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">
                                            <v:stroke startarrowwidth="narrow" startarrowlength="short" endarrowwidth="narrow" endarrowlength="short"/>
                                          </v:line>
                                          <v:line id="Line 72" o:spid="_x0000_s1114" style="position:absolute;visibility:visible;mso-wrap-style:square" from="1990,3857" to="2105,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">
                                            <v:stroke startarrowwidth="narrow" startarrowlength="short" endarrowwidth="narrow" endarrowlength="short"/>
                                          </v:line>
                                        </v:group>
                                        <v:group id="Group 73" o:spid="_x0000_s1115" style="position:absolute;left:1991;top:3948;width:116;height:114" coordorigin="1991,3972"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74" o:spid="_x0000_s1116" style="position:absolute;visibility:visible;mso-wrap-style:square" from="1991,3972" to="2106,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">
                                            <v:stroke startarrowwidth="narrow" startarrowlength="short" endarrowwidth="narrow" endarrowlength="short"/>
                                          </v:line>
                                          <v:line id="Line 75" o:spid="_x0000_s1117" style="position:absolute;visibility:visible;mso-wrap-style:square" from="1992,4085" to="2107,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">
                                            <v:stroke startarrowwidth="narrow" startarrowlength="short" endarrowwidth="narrow" endarrowlength="short"/>
                                          </v:line>
                                        </v:group>
                                      </v:group>
                                    </v:group>
                                  </v:group>
                                </v:group>
                                <v:group id="Group 76" o:spid="_x0000_s1118" style="position:absolute;left:1983;top:3821;width:121;height:728" coordorigin="1983,4200" coordsize="1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77" o:spid="_x0000_s1119" style="position:absolute;left:1983;top:4200;width:118;height:319" coordorigin="1983,4200"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78" o:spid="_x0000_s1120" style="position:absolute;left:1983;top:4200;width:116;height:115" coordorigin="1983,4200"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79" o:spid="_x0000_s1121" style="position:absolute;visibility:visible;mso-wrap-style:square" from="1983,4200" to="2098,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">
                                        <v:stroke startarrowwidth="narrow" startarrowlength="short" endarrowwidth="narrow" endarrowlength="short"/>
                                      </v:line>
                                      <v:line id="Line 80" o:spid="_x0000_s1122" style="position:absolute;visibility:visible;mso-wrap-style:square" from="1984,4314" to="2099,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">
                                        <v:stroke startarrowwidth="narrow" startarrowlength="short" endarrowwidth="narrow" endarrowlength="short"/>
                                      </v:line>
                                    </v:group>
                                    <v:group id="Group 81" o:spid="_x0000_s1123" style="position:absolute;left:1985;top:4404;width:116;height:115" coordorigin="1985,4427"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82" o:spid="_x0000_s1124" style="position:absolute;visibility:visible;mso-wrap-style:square" from="1985,4427" to="2100,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">
                                        <v:stroke startarrowwidth="narrow" startarrowlength="short" endarrowwidth="narrow" endarrowlength="short"/>
                                      </v:line>
                                      <v:line id="Line 83" o:spid="_x0000_s1125" style="position:absolute;visibility:visible;mso-wrap-style:square" from="1986,4541" to="210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">
                                        <v:stroke startarrowwidth="narrow" startarrowlength="short" endarrowwidth="narrow" endarrowlength="short"/>
                                      </v:line>
                                    </v:group>
                                  </v:group>
                                  <v:group id="Group 84" o:spid="_x0000_s1126" style="position:absolute;left:1986;top:4609;width:118;height:319" coordorigin="1986,4656" coordsize="1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85" o:spid="_x0000_s1127" style="position:absolute;left:1986;top:4656;width:116;height:114" coordorigin="1986,4656"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Line 86" o:spid="_x0000_s1128" style="position:absolute;visibility:visible;mso-wrap-style:square" from="1986,4656" to="21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">
                                        <v:stroke startarrowwidth="narrow" startarrowlength="short" endarrowwidth="narrow" endarrowlength="short"/>
                                      </v:line>
                                      <v:line id="Line 87" o:spid="_x0000_s1129" style="position:absolute;visibility:visible;mso-wrap-style:square" from="1987,4769" to="210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">
                                        <v:stroke startarrowwidth="narrow" startarrowlength="short" endarrowwidth="narrow" endarrowlength="short"/>
                                      </v:line>
                                    </v:group>
                                    <v:group id="Group 88" o:spid="_x0000_s1130" style="position:absolute;left:1988;top:4860;width:116;height:115" coordorigin="1988,4884"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89" o:spid="_x0000_s1131" style="position:absolute;visibility:visible;mso-wrap-style:square" from="1988,4884" to="2103,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">
                                        <v:stroke startarrowwidth="narrow" startarrowlength="short" endarrowwidth="narrow" endarrowlength="short"/>
                                      </v:line>
                                      <v:line id="Line 90" o:spid="_x0000_s1132" style="position:absolute;visibility:visible;mso-wrap-style:square" from="1989,4998" to="2104,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">
                                        <v:stroke startarrowwidth="narrow" startarrowlength="short" endarrowwidth="narrow" endarrowlength="short"/>
                                      </v:line>
                                    </v:group>
                                  </v:group>
                                </v:group>
                              </v:group>
                              <v:line id="Line 91" o:spid="_x0000_s1133" style="position:absolute;visibility:visible;mso-wrap-style:square" from="3324,18387" to="7906,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">
                                <v:stroke startarrowwidth="narrow" startarrowlength="short" endarrowwidth="narrow" endarrowlength="short"/>
                              </v:line>
                              <v:line id="Line 92" o:spid="_x0000_s1134" style="position:absolute;flip:x;visibility:visible;mso-wrap-style:square" from="11096,18384" to="15968,1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">
                                <v:stroke startarrowwidth="narrow" startarrowlength="short" endarrowwidth="narrow" endarrowlength="short"/>
                              </v:line>
                              <v:line id="Line 93" o:spid="_x0000_s1135" style="position:absolute;visibility:visible;mso-wrap-style:square" from="7442,18652" to="837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">
                                <v:stroke startarrowwidth="narrow" startarrowlength="short" endarrowwidth="narrow" endarrowlength="short"/>
                              </v:line>
                              <v:line id="Line 94" o:spid="_x0000_s1136" style="position:absolute;flip:x;visibility:visible;mso-wrap-style:square" from="10458,18652" to="1138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">
                                <v:stroke startarrowwidth="narrow" startarrowlength="short" endarrowwidth="narrow" endarrowlength="short"/>
                              </v:line>
                              <v:rect id="Rectangle 95" o:spid="_x0000_s1137" style="position:absolute;left:4368;top:19161;width:1136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oval id="Oval 96" o:spid="_x0000_s1138" style="position:absolute;left:15678;top:18839;width:353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oval id="Oval 97" o:spid="_x0000_s1139" style="position:absolute;left:4194;top:1125;width:11658;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rect id="Rectangle 98" o:spid="_x0000_s1140" style="position:absolute;left:3788;top:753;width:1177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v:group>
                            <v:group id="Group 99" o:spid="_x0000_s1141" style="position:absolute;left:2445;top:11736;width:1763;height:1261" coordorigin="-3394,-2583" coordsize="23394,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00" o:spid="_x0000_s1142" style="position:absolute;left:18583;top:7139;width:141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oval id="Oval 101" o:spid="_x0000_s1143" style="position:absolute;left:18583;top:18382;width:141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shape id="Arc 102" o:spid="_x0000_s1144" style="position:absolute;left:18583;top:17668;width:291;height:72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" path="m-1,nfc11929,,21600,9670,21600,21600em-1,nsc11929,,21600,9670,21600,21600l,21600,-1,xe">
                                <v:path arrowok="t" o:extrusionok="f" o:connecttype="custom" o:connectlocs="0,0;291,726;0,726" o:connectangles="0,0,0"/>
                              </v:shape>
                              <v:shape id="Arc 103" o:spid="_x0000_s1145" style="position:absolute;left:19709;top:17668;width:291;height:72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" path="m-1,nfc11929,,21600,9670,21600,21600em-1,nsc11929,,21600,9670,21600,21600l,21600,-1,xe">
                                <v:path arrowok="t" o:extrusionok="f" o:connecttype="custom" o:connectlocs="0,0;291,726;0,726" o:connectangles="0,0,0"/>
                              </v:shape>
                              <v:rect id="Rectangle 104" o:spid="_x0000_s1146" style="position:absolute;left:19005;top:17311;width:57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oval id="Oval 105" o:spid="_x0000_s1147" style="position:absolute;left:18583;top:6425;width:141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rect id="Rectangle 106" o:spid="_x0000_s1148" style="position:absolute;left:18724;top:7496;width:113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108" o:spid="_x0000_s1149" style="position:absolute;left:-3394;top:-2583;width:13109;height:1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76D1B3EF" w14:textId="77777777" w:rsidR="003E12E7" w:rsidRPr="00C642B9" w:rsidRDefault="003E12E7" w:rsidP="00A669B7">
                                      <w:pPr>
                                        <w:rPr>
                                          <w:sz w:val="18"/>
                                          <w:szCs w:val="18"/>
                                          <w:lang w:val="fr-FR"/>
                                        </w:rPr>
                                      </w:pPr>
                                      <w:r>
                                        <w:rPr>
                                          <w:sz w:val="18"/>
                                          <w:szCs w:val="18"/>
                                          <w:lang w:val="fr-FR"/>
                                        </w:rPr>
                                        <w:t>PH-mètre</w:t>
                                      </w:r>
                                    </w:p>
                                  </w:txbxContent>
                                </v:textbox>
                              </v:rect>
                              <v:shape id="Arc 112" o:spid="_x0000_s1150" style="position:absolute;left:9715;top:1071;width:9863;height:5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" path="m-1,nfc11929,,21600,9670,21600,21600em-1,nsc11929,,21600,9670,21600,21600l,21600,-1,xe">
                                <v:path arrowok="t" o:extrusionok="f" o:connecttype="custom" o:connectlocs="0,0;9863,5187;0,5187" o:connectangles="0,0,0"/>
                              </v:shape>
                              <v:shape id="Arc 113" o:spid="_x0000_s1151" style="position:absolute;left:9724;top:1606;width:9300;height:4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" path="m-1,nfc11929,,21600,9670,21600,21600em-1,nsc11929,,21600,9670,21600,21600l,21600,-1,xe">
                                <v:path arrowok="t" o:extrusionok="f" o:connecttype="custom" o:connectlocs="0,0;9300,4652;0,4652" o:connectangles="0,0,0"/>
                              </v:shape>
                            </v:group>
                            <v:group id="Group 114" o:spid="_x0000_s1152" style="position:absolute;left:3060;top:12150;width:1876;height:160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">
                              <v:rect id="Rectangle 115" o:spid="_x0000_s1153" style="position:absolute;left:7676;top:12516;width:12324;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"/>
                              <v:line id="Line 116" o:spid="_x0000_s1154" style="position:absolute;visibility:visible;mso-wrap-style:square" from="9755,1682" to="9766,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">
                                <v:stroke startarrowwidth="narrow" startarrowlength="short" endarrowwidth="narrow" endarrowlength="short"/>
                              </v:line>
                              <v:line id="Line 117" o:spid="_x0000_s1155" style="position:absolute;visibility:visible;mso-wrap-style:square" from="17111,374" to="17122,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">
                                <v:stroke startarrowwidth="narrow" startarrowlength="short" endarrowwidth="narrow" endarrowlength="short"/>
                              </v:line>
                              <v:line id="Line 118" o:spid="_x0000_s1156" style="position:absolute;visibility:visible;mso-wrap-style:square" from="10874,12142" to="16002,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">
                                <v:stroke startarrowwidth="narrow" startarrowlength="short" endarrowwidth="narrow" endarrowlength="short"/>
                              </v:line>
                              <v:shape id="Arc 119" o:spid="_x0000_s1157" style="position:absolute;left:9755;top:10648;width:1290;height:150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" path="m-1,nfc11929,,21600,9670,21600,21600em-1,nsc11929,,21600,9670,21600,21600l,21600,-1,xe">
                                <v:path arrowok="t" o:extrusionok="f" o:connecttype="custom" o:connectlocs="0,0;1290,1507;0,1507" o:connectangles="0,0,0"/>
                              </v:shape>
                              <v:shape id="Arc 120" o:spid="_x0000_s1158" style="position:absolute;left:15832;top:10648;width:1290;height:150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" path="m-1,nfc11929,,21600,9670,21600,21600em-1,nsc11929,,21600,9670,21600,21600l,21600,-1,xe">
                                <v:path arrowok="t" o:extrusionok="f" o:connecttype="custom" o:connectlocs="0,0;1290,1507;0,1507" o:connectangles="0,0,0"/>
                              </v:shape>
                              <v:shape id="Arc 121" o:spid="_x0000_s1159" style="position:absolute;left:9115;width:651;height:16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" path="m-1,nfc11929,,21600,9670,21600,21600em-1,nsc11929,,21600,9670,21600,21600l,21600,-1,xe">
                                <v:path arrowok="t" o:extrusionok="f" o:connecttype="custom" o:connectlocs="0,0;651,1694;0,1694" o:connectangles="0,0,0"/>
                              </v:shape>
                              <v:line id="Line 122" o:spid="_x0000_s1160" style="position:absolute;visibility:visible;mso-wrap-style:square" from="9915,6725" to="16962,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">
                                <v:stroke startarrowwidth="narrow" startarrowlength="short" endarrowwidth="narrow" endarrowlength="short"/>
                              </v:line>
                              <v:rect id="Rectangle 123" o:spid="_x0000_s1161" style="position:absolute;left:12154;top:10648;width:2729;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"/>
                              <v:line id="Line 124" o:spid="_x0000_s1162" style="position:absolute;visibility:visible;mso-wrap-style:square" from="13433,10461" to="1344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">
                                <v:stroke startarrowwidth="narrow" startarrowlength="short" endarrowwidth="narrow" endarrowlength="short"/>
                              </v:line>
                              <v:shape id="Freeform 125" o:spid="_x0000_s1163" style="position:absolute;top:17186;width:7527;height:1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" path="m,8491l,5660r1700,l2550,2830r2974,l5949,r6374,l12323,2830r425,l12748,5660r425,l14023,8491r,2830l14448,11321r,2830l16147,14151r425,2830l16997,16981r,2830l19972,19811e">
                                <v:stroke startarrowwidth="narrow" startarrowlength="short" endarrowwidth="narrow" endarrowlength="short"/>
                                <v:path arrowok="t" o:connecttype="custom" o:connectlocs="0,560;0,374;640,374;960,187;2079,187;2239,0;4638,0;4638,187;4798,187;4798,374;4958,374;5278,560;5278,747;5438,747;5438,934;6077,934;6237,1121;6397,1121;6397,1308;7516,1308" o:connectangles="0,0,0,0,0,0,0,0,0,0,0,0,0,0,0,0,0,0,0,0"/>
                              </v:shape>
                              <v:shape id="Freeform 126" o:spid="_x0000_s1164" style="position:absolute;left:11;top:17933;width:7526;height:1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" path="m,8491l,5660r1700,l2550,2830r2974,l5949,r6374,l12323,2830r425,l12748,5660r425,l14023,8491r,2830l14448,11321r,2830l16147,14151r425,2830l16997,16981r,2830l19972,19811e">
                                <v:stroke startarrowwidth="narrow" startarrowlength="short" endarrowwidth="narrow" endarrowlength="short"/>
                                <v:path arrowok="t" o:connecttype="custom" o:connectlocs="0,560;0,374;640,374;960,187;2079,187;2239,0;4637,0;4637,187;4797,187;4797,374;4957,374;5277,560;5277,747;5437,747;5437,934;6076,934;6236,1121;6396,1121;6396,1308;7515,1308" o:connectangles="0,0,0,0,0,0,0,0,0,0,0,0,0,0,0,0,0,0,0,0"/>
                              </v:shape>
                            </v:group>
                            <v:group id="Group 127" o:spid="_x0000_s1165" style="position:absolute;left:3494;top:10971;width:1395;height:2965" coordorigin="-99" coordsize="2096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">
                              <v:group id="Group 128" o:spid="_x0000_s1166" style="position:absolute;left:-99;width:20966;height:20000" coordorigin="497,-4410" coordsize="1906,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">
                                <v:line id="Line 129" o:spid="_x0000_s1167" style="position:absolute;visibility:visible;mso-wrap-style:square" from="692,-4409" to="6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"/>
                                <v:line id="Line 130" o:spid="_x0000_s1168" style="position:absolute;visibility:visible;mso-wrap-style:square" from="767,-4410" to="76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"/>
                                <v:rect id="Rectangle 131" o:spid="_x0000_s1169" style="position:absolute;left:497;top:-524;width:190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" filled="f"/>
                                <v:rect id="Rectangle 132" o:spid="_x0000_s1170" style="position:absolute;left:572;top:-359;width:16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" fillcolor="black"/>
                                <v:rect id="Rectangle 133" o:spid="_x0000_s1171" style="position:absolute;left:2117;top:-359;width:16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" fillcolor="black"/>
                                <v:line id="Line 134" o:spid="_x0000_s1172" style="position:absolute;visibility:visible;mso-wrap-style:square" from="692,-4410" to="768,-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"/>
                              </v:group>
                              <v:rect id="Rectangle 135" o:spid="_x0000_s1173" style="position:absolute;left:-99;top:4833;width:1123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"/>
                              <v:rect id="Rectangle 136" o:spid="_x0000_s1174" style="position:absolute;left:11121;top:4540;width:3971;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"/>
                              <v:line id="Line 137" o:spid="_x0000_s1175" style="position:absolute;visibility:visible;mso-wrap-style:square" from="13101,4540" to="1311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"/>
                            </v:group>
                          </v:group>
                          <v:shape id="Text Box 140" o:spid="_x0000_s1176" type="#_x0000_t202" style="position:absolute;left:2925;top:550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" filled="f" stroked="f">
                            <v:textbox>
                              <w:txbxContent>
                                <w:p w14:paraId="63267BAA" w14:textId="77777777" w:rsidR="003E12E7" w:rsidRPr="0083382B" w:rsidRDefault="003E12E7" w:rsidP="00A669B7">
                                  <w:pPr>
                                    <w:jc w:val="center"/>
                                    <w:rPr>
                                      <w:rFonts w:cs="Arabic Transparent"/>
                                      <w:color w:val="0000FF"/>
                                      <w:sz w:val="18"/>
                                      <w:szCs w:val="18"/>
                                      <w:lang w:bidi="ar-DZ"/>
                                    </w:rPr>
                                  </w:pPr>
                                  <w:proofErr w:type="spellStart"/>
                                  <w:r w:rsidRPr="0083382B">
                                    <w:rPr>
                                      <w:rFonts w:cs="Arabic Transparent" w:hint="cs"/>
                                      <w:color w:val="0000FF"/>
                                      <w:sz w:val="18"/>
                                      <w:szCs w:val="18"/>
                                      <w:rtl/>
                                      <w:lang w:bidi="ar-DZ"/>
                                    </w:rPr>
                                    <w:t>مخلاط</w:t>
                                  </w:r>
                                  <w:proofErr w:type="spellEnd"/>
                                  <w:r w:rsidRPr="0083382B">
                                    <w:rPr>
                                      <w:rFonts w:cs="Arabic Transparent" w:hint="cs"/>
                                      <w:color w:val="0000FF"/>
                                      <w:sz w:val="18"/>
                                      <w:szCs w:val="18"/>
                                      <w:rtl/>
                                      <w:lang w:bidi="ar-DZ"/>
                                    </w:rPr>
                                    <w:t xml:space="preserve"> مغناطيسي</w:t>
                                  </w:r>
                                </w:p>
                              </w:txbxContent>
                            </v:textbox>
                          </v:shape>
                          <v:rect id="Rectangle 141" o:spid="_x0000_s1177" style="position:absolute;left:3255;top:5497;width:18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" fillcolor="red" stroked="f"/>
                        </v:group>
                        <v:shape id="Text Box 142" o:spid="_x0000_s1178" type="#_x0000_t202" style="position:absolute;left:3371;top:2831;width:162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" filled="f" fillcolor="red" strokecolor="blue">
                          <v:textbox>
                            <w:txbxContent>
                              <w:p w14:paraId="33BFE735" w14:textId="77777777" w:rsidR="003E12E7" w:rsidRPr="00C7185A" w:rsidRDefault="003E12E7" w:rsidP="00A669B7">
                                <w:pPr>
                                  <w:rPr>
                                    <w:color w:val="0000FF"/>
                                    <w:sz w:val="20"/>
                                    <w:szCs w:val="20"/>
                                    <w:lang w:val="fr-FR"/>
                                  </w:rPr>
                                </w:pPr>
                                <w:r w:rsidRPr="00C7185A">
                                  <w:rPr>
                                    <w:color w:val="0000FF"/>
                                    <w:sz w:val="20"/>
                                    <w:szCs w:val="20"/>
                                    <w:lang w:val="fr-FR"/>
                                  </w:rPr>
                                  <w:t>Na</w:t>
                                </w:r>
                                <w:proofErr w:type="gramStart"/>
                                <w:r w:rsidRPr="00C7185A">
                                  <w:rPr>
                                    <w:color w:val="0000FF"/>
                                    <w:sz w:val="20"/>
                                    <w:szCs w:val="20"/>
                                    <w:vertAlign w:val="superscript"/>
                                    <w:lang w:val="fr-FR"/>
                                  </w:rPr>
                                  <w:t xml:space="preserve">+  </w:t>
                                </w:r>
                                <w:r w:rsidRPr="00C7185A">
                                  <w:rPr>
                                    <w:color w:val="0000FF"/>
                                    <w:sz w:val="20"/>
                                    <w:szCs w:val="20"/>
                                    <w:lang w:val="fr-FR"/>
                                  </w:rPr>
                                  <w:t>+</w:t>
                                </w:r>
                                <w:proofErr w:type="gramEnd"/>
                                <w:r w:rsidRPr="00C7185A">
                                  <w:rPr>
                                    <w:color w:val="0000FF"/>
                                    <w:sz w:val="20"/>
                                    <w:szCs w:val="20"/>
                                    <w:vertAlign w:val="superscript"/>
                                    <w:lang w:val="fr-FR"/>
                                  </w:rPr>
                                  <w:t xml:space="preserve"> </w:t>
                                </w:r>
                                <w:r w:rsidRPr="00C7185A">
                                  <w:rPr>
                                    <w:color w:val="0000FF"/>
                                    <w:sz w:val="20"/>
                                    <w:szCs w:val="20"/>
                                    <w:lang w:val="fr-FR"/>
                                  </w:rPr>
                                  <w:t>OH</w:t>
                                </w:r>
                                <w:r w:rsidRPr="00C7185A">
                                  <w:rPr>
                                    <w:color w:val="0000FF"/>
                                    <w:sz w:val="20"/>
                                    <w:szCs w:val="20"/>
                                    <w:vertAlign w:val="superscript"/>
                                    <w:lang w:val="fr-FR"/>
                                  </w:rPr>
                                  <w:t>-</w:t>
                                </w:r>
                                <w:r w:rsidRPr="00C7185A">
                                  <w:rPr>
                                    <w:color w:val="0000FF"/>
                                    <w:sz w:val="20"/>
                                    <w:szCs w:val="20"/>
                                    <w:lang w:val="fr-FR"/>
                                  </w:rPr>
                                  <w:t xml:space="preserve">    </w:t>
                                </w:r>
                              </w:p>
                              <w:p w14:paraId="64159FB0" w14:textId="77777777" w:rsidR="003E12E7" w:rsidRPr="00C7185A" w:rsidRDefault="003E12E7" w:rsidP="00A669B7">
                                <w:pPr>
                                  <w:rPr>
                                    <w:color w:val="0000FF"/>
                                    <w:sz w:val="20"/>
                                    <w:szCs w:val="20"/>
                                    <w:lang w:val="fr-FR"/>
                                  </w:rPr>
                                </w:pPr>
                                <w:r w:rsidRPr="00C7185A">
                                  <w:rPr>
                                    <w:color w:val="0000FF"/>
                                    <w:sz w:val="20"/>
                                    <w:szCs w:val="20"/>
                                    <w:lang w:val="fr-FR"/>
                                  </w:rPr>
                                  <w:t>C</w:t>
                                </w:r>
                                <w:r w:rsidRPr="00C7185A">
                                  <w:rPr>
                                    <w:color w:val="0000FF"/>
                                    <w:sz w:val="20"/>
                                    <w:szCs w:val="20"/>
                                    <w:vertAlign w:val="subscript"/>
                                    <w:lang w:val="fr-FR"/>
                                  </w:rPr>
                                  <w:t>b</w:t>
                                </w:r>
                                <w:r w:rsidRPr="00C7185A">
                                  <w:rPr>
                                    <w:color w:val="0000FF"/>
                                    <w:sz w:val="20"/>
                                    <w:szCs w:val="20"/>
                                    <w:lang w:val="fr-FR"/>
                                  </w:rPr>
                                  <w:t xml:space="preserve"> =10</w:t>
                                </w:r>
                                <w:r w:rsidRPr="00C7185A">
                                  <w:rPr>
                                    <w:color w:val="0000FF"/>
                                    <w:sz w:val="20"/>
                                    <w:szCs w:val="20"/>
                                    <w:vertAlign w:val="superscript"/>
                                    <w:lang w:val="fr-FR"/>
                                  </w:rPr>
                                  <w:t>-</w:t>
                                </w:r>
                                <w:r>
                                  <w:rPr>
                                    <w:color w:val="0000FF"/>
                                    <w:sz w:val="20"/>
                                    <w:szCs w:val="20"/>
                                    <w:vertAlign w:val="superscript"/>
                                    <w:lang w:val="fr-FR"/>
                                  </w:rPr>
                                  <w:t>1</w:t>
                                </w:r>
                                <w:r w:rsidRPr="00C7185A">
                                  <w:rPr>
                                    <w:color w:val="0000FF"/>
                                    <w:sz w:val="20"/>
                                    <w:szCs w:val="20"/>
                                    <w:lang w:val="fr-FR"/>
                                  </w:rPr>
                                  <w:t>mol/L</w:t>
                                </w:r>
                              </w:p>
                            </w:txbxContent>
                          </v:textbox>
                        </v:shape>
                        <v:line id="Line 143" o:spid="_x0000_s1179" style="position:absolute;flip:x;visibility:visible;mso-wrap-style:square" from="2831,3191" to="337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" strokecolor="blue">
                          <v:stroke endarrow="block"/>
                        </v:line>
                      </v:group>
                      <v:group id="Group 144" o:spid="_x0000_s1180" style="position:absolute;left:3011;top:4091;width:1980;height:900" coordorigin="3011,4451" coordsize="19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shape id="Text Box 145" o:spid="_x0000_s1181" type="#_x0000_t202" style="position:absolute;left:3731;top:445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" strokecolor="red">
                          <v:textbox>
                            <w:txbxContent>
                              <w:p w14:paraId="79FA9068" w14:textId="77777777" w:rsidR="003E12E7" w:rsidRPr="00C7185A" w:rsidRDefault="003E12E7" w:rsidP="00A669B7">
                                <w:pPr>
                                  <w:rPr>
                                    <w:color w:val="FF0000"/>
                                    <w:sz w:val="20"/>
                                    <w:szCs w:val="20"/>
                                    <w:vertAlign w:val="superscript"/>
                                    <w:rtl/>
                                    <w:lang w:val="fr-FR" w:bidi="ar-DZ"/>
                                  </w:rPr>
                                </w:pPr>
                                <w:r w:rsidRPr="00C7185A">
                                  <w:rPr>
                                    <w:color w:val="FF0000"/>
                                    <w:sz w:val="20"/>
                                    <w:szCs w:val="20"/>
                                    <w:lang w:val="fr-FR"/>
                                  </w:rPr>
                                  <w:t>H</w:t>
                                </w:r>
                                <w:r w:rsidRPr="00C7185A">
                                  <w:rPr>
                                    <w:color w:val="FF0000"/>
                                    <w:sz w:val="20"/>
                                    <w:szCs w:val="20"/>
                                    <w:vertAlign w:val="subscript"/>
                                    <w:lang w:val="fr-FR"/>
                                  </w:rPr>
                                  <w:t>3</w:t>
                                </w:r>
                                <w:r w:rsidRPr="00C7185A">
                                  <w:rPr>
                                    <w:color w:val="FF0000"/>
                                    <w:sz w:val="20"/>
                                    <w:szCs w:val="20"/>
                                    <w:lang w:val="fr-FR"/>
                                  </w:rPr>
                                  <w:t>O</w:t>
                                </w:r>
                                <w:proofErr w:type="gramStart"/>
                                <w:r w:rsidRPr="00C7185A">
                                  <w:rPr>
                                    <w:color w:val="FF0000"/>
                                    <w:sz w:val="20"/>
                                    <w:szCs w:val="20"/>
                                    <w:vertAlign w:val="superscript"/>
                                    <w:lang w:val="fr-FR"/>
                                  </w:rPr>
                                  <w:t>+</w:t>
                                </w:r>
                                <w:r w:rsidRPr="00C7185A">
                                  <w:rPr>
                                    <w:color w:val="FF0000"/>
                                    <w:sz w:val="20"/>
                                    <w:szCs w:val="20"/>
                                    <w:lang w:val="fr-FR"/>
                                  </w:rPr>
                                  <w:t xml:space="preserve">  +</w:t>
                                </w:r>
                                <w:proofErr w:type="gramEnd"/>
                                <w:r w:rsidRPr="00C7185A">
                                  <w:rPr>
                                    <w:color w:val="FF0000"/>
                                    <w:sz w:val="20"/>
                                    <w:szCs w:val="20"/>
                                    <w:lang w:val="fr-FR"/>
                                  </w:rPr>
                                  <w:t xml:space="preserve"> Cl</w:t>
                                </w:r>
                                <w:r w:rsidRPr="00C7185A">
                                  <w:rPr>
                                    <w:color w:val="FF0000"/>
                                    <w:sz w:val="20"/>
                                    <w:szCs w:val="20"/>
                                    <w:vertAlign w:val="superscript"/>
                                    <w:lang w:val="fr-FR"/>
                                  </w:rPr>
                                  <w:t>-</w:t>
                                </w:r>
                              </w:p>
                              <w:p w14:paraId="1C82DD72" w14:textId="77777777" w:rsidR="003E12E7" w:rsidRPr="00A36FAD" w:rsidRDefault="003E12E7" w:rsidP="00A669B7">
                                <w:pPr>
                                  <w:rPr>
                                    <w:color w:val="FF0000"/>
                                    <w:sz w:val="20"/>
                                    <w:szCs w:val="20"/>
                                    <w:vertAlign w:val="superscript"/>
                                    <w:rtl/>
                                    <w:lang w:val="fr-FR" w:bidi="ar-DZ"/>
                                  </w:rPr>
                                </w:pPr>
                                <w:r w:rsidRPr="00C7185A">
                                  <w:rPr>
                                    <w:color w:val="FF0000"/>
                                    <w:sz w:val="20"/>
                                    <w:szCs w:val="20"/>
                                    <w:lang w:val="fr-FR" w:bidi="ar-DZ"/>
                                  </w:rPr>
                                  <w:t xml:space="preserve">Va= </w:t>
                                </w:r>
                                <w:r>
                                  <w:rPr>
                                    <w:color w:val="FF0000"/>
                                    <w:sz w:val="20"/>
                                    <w:szCs w:val="20"/>
                                    <w:lang w:val="fr-FR" w:bidi="ar-DZ"/>
                                  </w:rPr>
                                  <w:t>1</w:t>
                                </w:r>
                                <w:r w:rsidRPr="00C7185A">
                                  <w:rPr>
                                    <w:color w:val="FF0000"/>
                                    <w:sz w:val="20"/>
                                    <w:szCs w:val="20"/>
                                    <w:lang w:val="fr-FR" w:bidi="ar-DZ"/>
                                  </w:rPr>
                                  <w:t>0</w:t>
                                </w:r>
                                <w:r>
                                  <w:rPr>
                                    <w:color w:val="FF0000"/>
                                    <w:sz w:val="20"/>
                                    <w:szCs w:val="20"/>
                                    <w:lang w:val="fr-FR" w:bidi="ar-DZ"/>
                                  </w:rPr>
                                  <w:t>cm</w:t>
                                </w:r>
                                <w:r>
                                  <w:rPr>
                                    <w:color w:val="FF0000"/>
                                    <w:sz w:val="20"/>
                                    <w:szCs w:val="20"/>
                                    <w:vertAlign w:val="superscript"/>
                                    <w:lang w:val="fr-FR" w:bidi="ar-DZ"/>
                                  </w:rPr>
                                  <w:t>3</w:t>
                                </w:r>
                              </w:p>
                              <w:p w14:paraId="63761509" w14:textId="77777777" w:rsidR="003E12E7" w:rsidRPr="00C7185A" w:rsidRDefault="003E12E7" w:rsidP="00A669B7">
                                <w:pPr>
                                  <w:rPr>
                                    <w:color w:val="FF0000"/>
                                    <w:sz w:val="20"/>
                                    <w:szCs w:val="20"/>
                                    <w:lang w:val="fr-FR" w:bidi="ar-DZ"/>
                                  </w:rPr>
                                </w:pPr>
                                <w:proofErr w:type="gramStart"/>
                                <w:r w:rsidRPr="00C7185A">
                                  <w:rPr>
                                    <w:color w:val="FF0000"/>
                                    <w:sz w:val="20"/>
                                    <w:szCs w:val="20"/>
                                    <w:lang w:val="fr-FR" w:bidi="ar-DZ"/>
                                  </w:rPr>
                                  <w:t>Ca</w:t>
                                </w:r>
                                <w:proofErr w:type="gramEnd"/>
                                <w:r w:rsidRPr="00C7185A">
                                  <w:rPr>
                                    <w:color w:val="FF0000"/>
                                    <w:sz w:val="20"/>
                                    <w:szCs w:val="20"/>
                                    <w:lang w:val="fr-FR" w:bidi="ar-DZ"/>
                                  </w:rPr>
                                  <w:t xml:space="preserve"> = ?</w:t>
                                </w:r>
                              </w:p>
                            </w:txbxContent>
                          </v:textbox>
                        </v:shape>
                        <v:line id="Line 146" o:spid="_x0000_s1182" style="position:absolute;flip:x;visibility:visible;mso-wrap-style:square" from="3011,4811" to="373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" strokecolor="red">
                          <v:stroke endarrow="block"/>
                        </v:line>
                      </v:group>
                      <w10:wrap type="square"/>
                    </v:group>
                  </w:pict>
                </mc:Fallback>
              </mc:AlternateContent>
            </w:r>
          </w:p>
        </w:tc>
      </w:tr>
    </w:tbl>
    <w:p w14:paraId="1279214D" w14:textId="77777777" w:rsidR="00A669B7" w:rsidRPr="007E7ED3"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وسجل القيم قبل إضافة هيدروكسيد الصوديوم من السحاحة.</w:t>
      </w:r>
    </w:p>
    <w:p w14:paraId="4BFF5460" w14:textId="77777777" w:rsidR="00A669B7" w:rsidRPr="007E7ED3" w:rsidRDefault="00A669B7" w:rsidP="00066C73">
      <w:pPr>
        <w:pStyle w:val="ab"/>
        <w:numPr>
          <w:ilvl w:val="0"/>
          <w:numId w:val="32"/>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قم بإضافة </w:t>
      </w:r>
      <w:r w:rsidRPr="007E7ED3">
        <w:rPr>
          <w:rStyle w:val="ac"/>
          <w:rFonts w:ascii="Sakkal Majalla" w:hAnsi="Sakkal Majalla" w:cs="Sakkal Majalla"/>
          <w:color w:val="0D0D0D" w:themeColor="text1" w:themeTint="F2"/>
          <w:sz w:val="30"/>
          <w:szCs w:val="30"/>
          <w:lang w:val="en-US" w:bidi="ar-SY"/>
        </w:rPr>
        <w:t xml:space="preserve">ml  </w:t>
      </w:r>
      <w:r w:rsidRPr="007E7ED3">
        <w:rPr>
          <w:rStyle w:val="ac"/>
          <w:rFonts w:ascii="Sakkal Majalla" w:hAnsi="Sakkal Majalla" w:cs="Sakkal Majalla"/>
          <w:color w:val="0D0D0D" w:themeColor="text1" w:themeTint="F2"/>
          <w:sz w:val="30"/>
          <w:szCs w:val="30"/>
          <w:rtl/>
          <w:lang w:val="en-US" w:bidi="ar-SY"/>
        </w:rPr>
        <w:t xml:space="preserve"> 1</w:t>
      </w:r>
      <w:r w:rsidRPr="007E7ED3">
        <w:rPr>
          <w:rStyle w:val="ac"/>
          <w:rFonts w:ascii="Sakkal Majalla" w:hAnsi="Sakkal Majalla" w:cs="Sakkal Majalla"/>
          <w:color w:val="0D0D0D" w:themeColor="text1" w:themeTint="F2"/>
          <w:sz w:val="30"/>
          <w:szCs w:val="30"/>
          <w:lang w:val="en-US" w:bidi="ar-SY"/>
        </w:rPr>
        <w:t xml:space="preserve"> </w:t>
      </w:r>
      <w:r w:rsidRPr="007E7ED3">
        <w:rPr>
          <w:rStyle w:val="ac"/>
          <w:rFonts w:ascii="Sakkal Majalla" w:hAnsi="Sakkal Majalla" w:cs="Sakkal Majalla"/>
          <w:color w:val="0D0D0D" w:themeColor="text1" w:themeTint="F2"/>
          <w:sz w:val="30"/>
          <w:szCs w:val="30"/>
          <w:rtl/>
          <w:lang w:val="en-US" w:bidi="ar-SY"/>
        </w:rPr>
        <w:t xml:space="preserve">من هيدروكسيد الصوديوم في السحاحة في كل مرة مع مراقبة تغير قيمة الـ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ثم أملأ الجدول، استمر في إضافة حتى الوصول للحجم الكلي المضاف من هيدروكسيد الصوديوم </w:t>
      </w:r>
      <w:r w:rsidRPr="007E7ED3">
        <w:rPr>
          <w:rStyle w:val="ac"/>
          <w:rFonts w:ascii="Sakkal Majalla" w:hAnsi="Sakkal Majalla" w:cs="Sakkal Majalla"/>
          <w:color w:val="0D0D0D" w:themeColor="text1" w:themeTint="F2"/>
          <w:sz w:val="30"/>
          <w:szCs w:val="30"/>
          <w:lang w:val="en-US" w:bidi="ar-SY"/>
        </w:rPr>
        <w:t>(10ml)</w:t>
      </w:r>
    </w:p>
    <w:tbl>
      <w:tblPr>
        <w:bidiVisual/>
        <w:tblW w:w="11762" w:type="dxa"/>
        <w:jc w:val="center"/>
        <w:tblLook w:val="04A0" w:firstRow="1" w:lastRow="0" w:firstColumn="1" w:lastColumn="0" w:noHBand="0" w:noVBand="1"/>
      </w:tblPr>
      <w:tblGrid>
        <w:gridCol w:w="774"/>
        <w:gridCol w:w="720"/>
        <w:gridCol w:w="884"/>
        <w:gridCol w:w="884"/>
        <w:gridCol w:w="884"/>
        <w:gridCol w:w="884"/>
        <w:gridCol w:w="884"/>
        <w:gridCol w:w="884"/>
        <w:gridCol w:w="884"/>
        <w:gridCol w:w="1000"/>
        <w:gridCol w:w="980"/>
        <w:gridCol w:w="1324"/>
        <w:gridCol w:w="776"/>
      </w:tblGrid>
      <w:tr w:rsidR="00B6231F" w:rsidRPr="007E7ED3" w14:paraId="3BC0FCD7" w14:textId="77777777" w:rsidTr="00BD16A6">
        <w:trPr>
          <w:gridAfter w:val="1"/>
          <w:wAfter w:w="776" w:type="dxa"/>
          <w:trHeight w:val="769"/>
          <w:jc w:val="center"/>
        </w:trPr>
        <w:tc>
          <w:tcPr>
            <w:tcW w:w="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4BE35" w14:textId="77777777" w:rsidR="00A669B7" w:rsidRPr="007E7ED3" w:rsidRDefault="00A669B7" w:rsidP="00BD16A6">
            <w:pPr>
              <w:pStyle w:val="a7"/>
              <w:bidi w:val="0"/>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lastRenderedPageBreak/>
              <w:t>10</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11B272" w14:textId="77777777" w:rsidR="00A669B7" w:rsidRPr="007E7ED3" w:rsidRDefault="00A669B7" w:rsidP="00BD16A6">
            <w:pPr>
              <w:pStyle w:val="a7"/>
              <w:bidi w:val="0"/>
              <w:spacing w:line="360" w:lineRule="auto"/>
              <w:ind w:left="0"/>
              <w:jc w:val="center"/>
              <w:rPr>
                <w:rStyle w:val="ac"/>
                <w:rFonts w:hint="cs"/>
                <w:color w:val="0D0D0D" w:themeColor="text1" w:themeTint="F2"/>
                <w:sz w:val="30"/>
                <w:szCs w:val="30"/>
                <w:rtl/>
              </w:rPr>
            </w:pPr>
            <w:r w:rsidRPr="007E7ED3">
              <w:rPr>
                <w:rStyle w:val="ac"/>
                <w:color w:val="0D0D0D" w:themeColor="text1" w:themeTint="F2"/>
                <w:sz w:val="30"/>
                <w:szCs w:val="30"/>
              </w:rPr>
              <w:t>9</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7AC49"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8</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94370"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7</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CEE24"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6</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089560"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5</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7437E"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4</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4F46B"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3</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176D3"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2</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86134"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1</w:t>
            </w: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5FF1B" w14:textId="77777777" w:rsidR="00A669B7" w:rsidRPr="007E7ED3" w:rsidRDefault="00A669B7" w:rsidP="00BD16A6">
            <w:pPr>
              <w:pStyle w:val="a7"/>
              <w:bidi w:val="0"/>
              <w:spacing w:line="360" w:lineRule="auto"/>
              <w:ind w:left="0"/>
              <w:jc w:val="center"/>
              <w:rPr>
                <w:rStyle w:val="ac"/>
                <w:color w:val="0D0D0D" w:themeColor="text1" w:themeTint="F2"/>
                <w:sz w:val="30"/>
                <w:szCs w:val="30"/>
              </w:rPr>
            </w:pPr>
            <w:r>
              <w:rPr>
                <w:rStyle w:val="ac"/>
                <w:color w:val="0D0D0D" w:themeColor="text1" w:themeTint="F2"/>
                <w:sz w:val="30"/>
                <w:szCs w:val="30"/>
              </w:rPr>
              <w:t>0</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861E9"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V ml</w:t>
            </w:r>
          </w:p>
        </w:tc>
      </w:tr>
      <w:tr w:rsidR="00B6231F" w:rsidRPr="007E7ED3" w14:paraId="6F22B82A" w14:textId="77777777" w:rsidTr="00BD16A6">
        <w:trPr>
          <w:gridAfter w:val="1"/>
          <w:wAfter w:w="776" w:type="dxa"/>
          <w:trHeight w:val="769"/>
          <w:jc w:val="center"/>
        </w:trPr>
        <w:tc>
          <w:tcPr>
            <w:tcW w:w="774" w:type="dxa"/>
            <w:tcBorders>
              <w:top w:val="single" w:sz="4" w:space="0" w:color="auto"/>
              <w:left w:val="single" w:sz="4" w:space="0" w:color="auto"/>
              <w:bottom w:val="single" w:sz="4" w:space="0" w:color="auto"/>
              <w:right w:val="single" w:sz="4" w:space="0" w:color="auto"/>
            </w:tcBorders>
            <w:vAlign w:val="center"/>
          </w:tcPr>
          <w:p w14:paraId="75B08BBC"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Pr>
            </w:pPr>
          </w:p>
        </w:tc>
        <w:tc>
          <w:tcPr>
            <w:tcW w:w="720" w:type="dxa"/>
            <w:tcBorders>
              <w:top w:val="single" w:sz="4" w:space="0" w:color="auto"/>
              <w:left w:val="single" w:sz="4" w:space="0" w:color="auto"/>
              <w:bottom w:val="single" w:sz="4" w:space="0" w:color="auto"/>
              <w:right w:val="single" w:sz="4" w:space="0" w:color="auto"/>
            </w:tcBorders>
            <w:vAlign w:val="center"/>
          </w:tcPr>
          <w:p w14:paraId="10ED9E04"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06D3B687"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030E1FEE"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4FEB9A7E"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1C92B3FC"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430F9DB8"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49226725"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884" w:type="dxa"/>
            <w:tcBorders>
              <w:top w:val="single" w:sz="4" w:space="0" w:color="auto"/>
              <w:left w:val="single" w:sz="4" w:space="0" w:color="auto"/>
              <w:bottom w:val="single" w:sz="4" w:space="0" w:color="auto"/>
              <w:right w:val="single" w:sz="4" w:space="0" w:color="auto"/>
            </w:tcBorders>
            <w:vAlign w:val="center"/>
          </w:tcPr>
          <w:p w14:paraId="47DBE556"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1000" w:type="dxa"/>
            <w:tcBorders>
              <w:top w:val="single" w:sz="4" w:space="0" w:color="auto"/>
              <w:left w:val="single" w:sz="4" w:space="0" w:color="auto"/>
              <w:bottom w:val="single" w:sz="4" w:space="0" w:color="auto"/>
              <w:right w:val="single" w:sz="4" w:space="0" w:color="auto"/>
            </w:tcBorders>
            <w:vAlign w:val="center"/>
          </w:tcPr>
          <w:p w14:paraId="59F9E77C" w14:textId="77777777" w:rsidR="00A669B7" w:rsidRPr="007E7ED3" w:rsidRDefault="00A669B7" w:rsidP="00BD16A6">
            <w:pPr>
              <w:pStyle w:val="a7"/>
              <w:bidi w:val="0"/>
              <w:spacing w:line="360" w:lineRule="auto"/>
              <w:ind w:left="0"/>
              <w:jc w:val="center"/>
              <w:rPr>
                <w:rStyle w:val="ac"/>
                <w:b w:val="0"/>
                <w:bCs w:val="0"/>
                <w:color w:val="0D0D0D" w:themeColor="text1" w:themeTint="F2"/>
                <w:sz w:val="30"/>
                <w:szCs w:val="30"/>
                <w:rtl/>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633278AE" w14:textId="77777777" w:rsidR="00A669B7" w:rsidRPr="007E7ED3" w:rsidRDefault="00A669B7" w:rsidP="00BD16A6">
            <w:pPr>
              <w:pStyle w:val="a7"/>
              <w:bidi w:val="0"/>
              <w:spacing w:line="360" w:lineRule="auto"/>
              <w:ind w:left="0"/>
              <w:jc w:val="center"/>
              <w:rPr>
                <w:rStyle w:val="ac"/>
                <w:color w:val="0D0D0D" w:themeColor="text1" w:themeTint="F2"/>
                <w:sz w:val="30"/>
                <w:szCs w:val="30"/>
                <w:lang w:bidi="ar-SY"/>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C95FC" w14:textId="77777777" w:rsidR="00A669B7" w:rsidRPr="007E7ED3" w:rsidRDefault="00A669B7" w:rsidP="00BD16A6">
            <w:pPr>
              <w:pStyle w:val="a7"/>
              <w:bidi w:val="0"/>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lang w:bidi="ar-SY"/>
              </w:rPr>
              <w:t>pH</w:t>
            </w:r>
          </w:p>
        </w:tc>
      </w:tr>
      <w:tr w:rsidR="00A669B7" w:rsidRPr="007E7ED3" w14:paraId="644C28EF" w14:textId="77777777" w:rsidTr="00BD16A6">
        <w:trPr>
          <w:jc w:val="center"/>
        </w:trPr>
        <w:tc>
          <w:tcPr>
            <w:tcW w:w="774" w:type="dxa"/>
          </w:tcPr>
          <w:p w14:paraId="2200185F" w14:textId="77777777" w:rsidR="00A669B7" w:rsidRPr="007E7ED3" w:rsidRDefault="00A669B7" w:rsidP="00BD16A6">
            <w:pPr>
              <w:pStyle w:val="ab"/>
              <w:numPr>
                <w:ilvl w:val="0"/>
                <w:numId w:val="32"/>
              </w:numPr>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lang w:val="en-US" w:bidi="ar-SY"/>
              </w:rPr>
            </w:pPr>
          </w:p>
        </w:tc>
        <w:tc>
          <w:tcPr>
            <w:tcW w:w="10988" w:type="dxa"/>
            <w:gridSpan w:val="12"/>
            <w:vAlign w:val="center"/>
          </w:tcPr>
          <w:p w14:paraId="78B3CAC0" w14:textId="77777777" w:rsidR="00A669B7" w:rsidRPr="007E7ED3" w:rsidRDefault="00A669B7" w:rsidP="00BD16A6">
            <w:pPr>
              <w:pStyle w:val="ab"/>
              <w:spacing w:before="0" w:beforeAutospacing="0" w:after="0" w:afterAutospacing="0" w:line="365" w:lineRule="atLeast"/>
              <w:jc w:val="center"/>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 xml:space="preserve">ارسم التمثيل البياني بدلالة كلا من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w:t>
            </w:r>
            <w:r w:rsidRPr="007E7ED3">
              <w:rPr>
                <w:rStyle w:val="ac"/>
                <w:rFonts w:ascii="Sakkal Majalla" w:hAnsi="Sakkal Majalla" w:cs="Sakkal Majalla"/>
                <w:color w:val="0D0D0D" w:themeColor="text1" w:themeTint="F2"/>
                <w:sz w:val="30"/>
                <w:szCs w:val="30"/>
                <w:lang w:val="en-US" w:bidi="ar-SY"/>
              </w:rPr>
              <w:t xml:space="preserve"> </w:t>
            </w:r>
            <w:r w:rsidRPr="007E7ED3">
              <w:rPr>
                <w:rStyle w:val="ac"/>
                <w:rFonts w:ascii="Sakkal Majalla" w:hAnsi="Sakkal Majalla" w:cs="Sakkal Majalla"/>
                <w:color w:val="0D0D0D" w:themeColor="text1" w:themeTint="F2"/>
                <w:sz w:val="30"/>
                <w:szCs w:val="30"/>
                <w:rtl/>
                <w:lang w:val="en-US" w:bidi="ar-SY"/>
              </w:rPr>
              <w:t xml:space="preserve"> والحجم مستعينا بالورقة </w:t>
            </w:r>
            <w:proofErr w:type="spellStart"/>
            <w:r w:rsidRPr="007E7ED3">
              <w:rPr>
                <w:rStyle w:val="ac"/>
                <w:rFonts w:ascii="Sakkal Majalla" w:hAnsi="Sakkal Majalla" w:cs="Sakkal Majalla"/>
                <w:color w:val="0D0D0D" w:themeColor="text1" w:themeTint="F2"/>
                <w:sz w:val="30"/>
                <w:szCs w:val="30"/>
                <w:rtl/>
                <w:lang w:val="en-US" w:bidi="ar-SY"/>
              </w:rPr>
              <w:t>المليمترية</w:t>
            </w:r>
            <w:proofErr w:type="spellEnd"/>
            <w:r w:rsidRPr="007E7ED3">
              <w:rPr>
                <w:rStyle w:val="ac"/>
                <w:rFonts w:ascii="Sakkal Majalla" w:hAnsi="Sakkal Majalla" w:cs="Sakkal Majalla"/>
                <w:color w:val="0D0D0D" w:themeColor="text1" w:themeTint="F2"/>
                <w:sz w:val="30"/>
                <w:szCs w:val="30"/>
                <w:rtl/>
                <w:lang w:val="en-US" w:bidi="ar-SY"/>
              </w:rPr>
              <w:t>.</w:t>
            </w:r>
          </w:p>
          <w:p w14:paraId="24762A94" w14:textId="77777777" w:rsidR="00A669B7" w:rsidRPr="007E7ED3" w:rsidRDefault="00A669B7" w:rsidP="00BD16A6">
            <w:pPr>
              <w:pStyle w:val="ab"/>
              <w:spacing w:before="0" w:beforeAutospacing="0" w:after="0" w:afterAutospacing="0" w:line="365" w:lineRule="atLeast"/>
              <w:ind w:left="720"/>
              <w:jc w:val="center"/>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noProof/>
                <w:color w:val="0D0D0D" w:themeColor="text1" w:themeTint="F2"/>
                <w:sz w:val="30"/>
                <w:szCs w:val="30"/>
                <w:lang w:val="en-US" w:eastAsia="en-US"/>
              </w:rPr>
              <w:lastRenderedPageBreak/>
              <w:drawing>
                <wp:inline distT="0" distB="0" distL="0" distR="0" wp14:anchorId="6CE0A524" wp14:editId="012C5742">
                  <wp:extent cx="6381750" cy="8153400"/>
                  <wp:effectExtent l="0" t="0" r="0" b="0"/>
                  <wp:docPr id="17"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81750" cy="8153400"/>
                          </a:xfrm>
                          <a:prstGeom prst="rect">
                            <a:avLst/>
                          </a:prstGeom>
                          <a:noFill/>
                          <a:ln>
                            <a:noFill/>
                          </a:ln>
                        </pic:spPr>
                      </pic:pic>
                    </a:graphicData>
                  </a:graphic>
                </wp:inline>
              </w:drawing>
            </w:r>
          </w:p>
        </w:tc>
      </w:tr>
    </w:tbl>
    <w:p w14:paraId="58CB495E" w14:textId="77777777" w:rsidR="00A669B7" w:rsidRPr="007E7ED3" w:rsidRDefault="00A669B7" w:rsidP="00A669B7">
      <w:pPr>
        <w:pStyle w:val="ab"/>
        <w:bidi/>
        <w:spacing w:before="0" w:beforeAutospacing="0" w:after="0" w:afterAutospacing="0" w:line="365" w:lineRule="atLeast"/>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lang w:val="en-US" w:bidi="ar-SY"/>
        </w:rPr>
        <w:lastRenderedPageBreak/>
        <w:t xml:space="preserve">حدد الحجم المكافئ ثم حدد تركيز حمض كلور الماء بـ </w:t>
      </w:r>
      <w:r w:rsidRPr="007E7ED3">
        <w:rPr>
          <w:rStyle w:val="ac"/>
          <w:rFonts w:ascii="Sakkal Majalla" w:hAnsi="Sakkal Majalla" w:cs="Sakkal Majalla"/>
          <w:color w:val="0D0D0D" w:themeColor="text1" w:themeTint="F2"/>
          <w:sz w:val="30"/>
          <w:szCs w:val="30"/>
          <w:lang w:val="en-US" w:bidi="ar-SY"/>
        </w:rPr>
        <w:t>N – M – Cg/l</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w:t>
      </w:r>
    </w:p>
    <w:p w14:paraId="09CA6E3F"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35F42B39"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732AF65B"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 xml:space="preserve">....................................................................................................................................................................................................................................................................................................................................................................................................................................................................................................................................................................................................................................................................................................................................................................................................................................................................................................................................................................................................................................................................................................................................................................................................................................................................................................................................................................................................................................................................................................................................................................................................................................................................................................................................................................................................................................................................................................................................................................................................................................................................................................................................................................................................................................................................................................................................................................................................................................................................................................................................................................................................................... </w:t>
      </w:r>
      <w:r w:rsidRPr="001226AD">
        <w:rPr>
          <w:rFonts w:hint="cs"/>
          <w:color w:val="0D0D0D" w:themeColor="text1" w:themeTint="F2"/>
          <w:sz w:val="30"/>
          <w:szCs w:val="30"/>
          <w:rtl/>
        </w:rPr>
        <w:lastRenderedPageBreak/>
        <w:t>........................................................................................................................................................................................................................................................................................................................................................................................................................................................................................................................................................................................................................................................................................................................................................................................................................................................................................................................................................................................................................................................................................................................................................................................................................................................................................................................................................................................................................................................................................................................................................................................................................................................................................................................................................................................................................................................................................................</w:t>
      </w:r>
    </w:p>
    <w:p w14:paraId="5239FA4B" w14:textId="77777777" w:rsidR="00A669B7" w:rsidRPr="007E7ED3"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w:t>
      </w:r>
      <w:r>
        <w:rPr>
          <w:rStyle w:val="ac"/>
          <w:rFonts w:ascii="Sakkal Majalla" w:hAnsi="Sakkal Majalla" w:cs="Sakkal Majalla"/>
          <w:color w:val="0D0D0D" w:themeColor="text1" w:themeTint="F2"/>
          <w:sz w:val="30"/>
          <w:szCs w:val="30"/>
          <w:rtl/>
        </w:rPr>
        <w:t>...............................</w:t>
      </w:r>
      <w:r w:rsidRPr="007E7ED3">
        <w:rPr>
          <w:rStyle w:val="ac"/>
          <w:rFonts w:ascii="Sakkal Majalla" w:hAnsi="Sakkal Majalla" w:cs="Sakkal Majalla"/>
          <w:color w:val="0D0D0D" w:themeColor="text1" w:themeTint="F2"/>
          <w:sz w:val="30"/>
          <w:szCs w:val="30"/>
          <w:rtl/>
        </w:rPr>
        <w:t>...............................................................................................</w:t>
      </w:r>
    </w:p>
    <w:p w14:paraId="1543E531" w14:textId="595E8974" w:rsidR="00B6231F" w:rsidRDefault="00B6231F">
      <w:pPr>
        <w:bidi w:val="0"/>
        <w:rPr>
          <w:rStyle w:val="ac"/>
          <w:rFonts w:eastAsia="Times New Roman"/>
          <w:b w:val="0"/>
          <w:bCs w:val="0"/>
          <w:color w:val="0D0D0D" w:themeColor="text1" w:themeTint="F2"/>
          <w:sz w:val="30"/>
          <w:szCs w:val="30"/>
          <w:rtl/>
          <w:lang w:eastAsia="en-GB" w:bidi="ar-SY"/>
        </w:rPr>
      </w:pPr>
      <w:r>
        <w:rPr>
          <w:rStyle w:val="ac"/>
          <w:b w:val="0"/>
          <w:bCs w:val="0"/>
          <w:color w:val="0D0D0D" w:themeColor="text1" w:themeTint="F2"/>
          <w:sz w:val="30"/>
          <w:szCs w:val="30"/>
          <w:rtl/>
          <w:lang w:bidi="ar-SY"/>
        </w:rPr>
        <w:br w:type="page"/>
      </w:r>
    </w:p>
    <w:p w14:paraId="1ACC0C99" w14:textId="77777777" w:rsidR="00A669B7"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lang w:val="en-US" w:bidi="ar-SY"/>
        </w:rPr>
      </w:pPr>
    </w:p>
    <w:tbl>
      <w:tblPr>
        <w:bidiVisual/>
        <w:tblW w:w="922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32"/>
        <w:gridCol w:w="4793"/>
      </w:tblGrid>
      <w:tr w:rsidR="00A669B7" w14:paraId="483BAE7C" w14:textId="77777777" w:rsidTr="00B6231F">
        <w:trPr>
          <w:trHeight w:val="921"/>
        </w:trPr>
        <w:tc>
          <w:tcPr>
            <w:tcW w:w="4432" w:type="dxa"/>
            <w:shd w:val="clear" w:color="auto" w:fill="auto"/>
          </w:tcPr>
          <w:p w14:paraId="68BC4963" w14:textId="77777777" w:rsidR="00A669B7" w:rsidRPr="00BE1F3B" w:rsidRDefault="00A669B7" w:rsidP="00A669B7">
            <w:pPr>
              <w:pStyle w:val="ab"/>
              <w:bidi/>
              <w:spacing w:before="0" w:beforeAutospacing="0" w:after="0" w:afterAutospacing="0" w:line="365" w:lineRule="atLeast"/>
              <w:jc w:val="both"/>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 xml:space="preserve">تجربة: تحديد تركيز حمض الخل باستخدام معايرة الـ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مترية </w:t>
            </w:r>
          </w:p>
        </w:tc>
        <w:tc>
          <w:tcPr>
            <w:tcW w:w="4793" w:type="dxa"/>
            <w:shd w:val="clear" w:color="auto" w:fill="auto"/>
          </w:tcPr>
          <w:p w14:paraId="1A584AD6" w14:textId="77777777" w:rsidR="00A669B7" w:rsidRPr="00DC05AE" w:rsidRDefault="00A669B7" w:rsidP="00A669B7">
            <w:pPr>
              <w:pStyle w:val="ab"/>
              <w:bidi/>
              <w:spacing w:before="0" w:beforeAutospacing="0" w:after="0" w:afterAutospacing="0" w:line="365" w:lineRule="atLeast"/>
              <w:jc w:val="center"/>
              <w:rPr>
                <w:rStyle w:val="ac"/>
                <w:rFonts w:ascii="Sakkal Majalla" w:hAnsi="Sakkal Majalla" w:cs="Sakkal Majalla"/>
                <w:b w:val="0"/>
                <w:bCs w:val="0"/>
                <w:color w:val="0D0D0D" w:themeColor="text1" w:themeTint="F2"/>
                <w:sz w:val="36"/>
                <w:szCs w:val="36"/>
                <w:rtl/>
                <w:lang w:val="en-US" w:bidi="ar-SY"/>
              </w:rPr>
            </w:pPr>
            <w:r w:rsidRPr="00DC05AE">
              <w:rPr>
                <w:rStyle w:val="ac"/>
                <w:rFonts w:ascii="Sakkal Majalla" w:hAnsi="Sakkal Majalla" w:cs="Sakkal Majalla"/>
                <w:color w:val="0D0D0D" w:themeColor="text1" w:themeTint="F2"/>
                <w:sz w:val="36"/>
                <w:szCs w:val="36"/>
                <w:lang w:val="en-US" w:bidi="ar-SY"/>
              </w:rPr>
              <w:t>Experiment: Determination of acetic acid concentration using titration of pH meter</w:t>
            </w:r>
          </w:p>
        </w:tc>
      </w:tr>
    </w:tbl>
    <w:p w14:paraId="34A1B479" w14:textId="77777777" w:rsidR="00A669B7" w:rsidRPr="007E7ED3"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خطوات العمل:</w:t>
      </w:r>
    </w:p>
    <w:p w14:paraId="3A954F3D" w14:textId="77777777" w:rsidR="00A669B7" w:rsidRPr="007E7ED3"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 تأكد من معايرة الداخلية للجهاز</w:t>
      </w:r>
    </w:p>
    <w:p w14:paraId="0D0DA35E" w14:textId="77777777" w:rsidR="00A669B7" w:rsidRPr="007E7ED3"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اغسل المسرى الزجاجي بالماء المقطر بطريقة الشطف وليس الغطس، ثم قم بعملية تجفيف المسرى بورق خاص خذ حجم قدره </w:t>
      </w:r>
      <w:r w:rsidRPr="007E7ED3">
        <w:rPr>
          <w:rStyle w:val="ac"/>
          <w:rFonts w:ascii="Sakkal Majalla" w:hAnsi="Sakkal Majalla" w:cs="Sakkal Majalla"/>
          <w:color w:val="0D0D0D" w:themeColor="text1" w:themeTint="F2"/>
          <w:sz w:val="30"/>
          <w:szCs w:val="30"/>
          <w:lang w:val="en-US" w:bidi="ar-SY"/>
        </w:rPr>
        <w:t xml:space="preserve">60ml  </w:t>
      </w:r>
      <w:r w:rsidRPr="007E7ED3">
        <w:rPr>
          <w:rStyle w:val="ac"/>
          <w:rFonts w:ascii="Sakkal Majalla" w:hAnsi="Sakkal Majalla" w:cs="Sakkal Majalla"/>
          <w:color w:val="0D0D0D" w:themeColor="text1" w:themeTint="F2"/>
          <w:sz w:val="30"/>
          <w:szCs w:val="30"/>
          <w:rtl/>
          <w:lang w:val="en-US" w:bidi="ar-SY"/>
        </w:rPr>
        <w:t xml:space="preserve"> من المحلول مراد قياسه (حمض الخل) وضعه في </w:t>
      </w:r>
      <w:proofErr w:type="spellStart"/>
      <w:r w:rsidRPr="007E7ED3">
        <w:rPr>
          <w:rStyle w:val="ac"/>
          <w:rFonts w:ascii="Sakkal Majalla" w:hAnsi="Sakkal Majalla" w:cs="Sakkal Majalla"/>
          <w:color w:val="0D0D0D" w:themeColor="text1" w:themeTint="F2"/>
          <w:sz w:val="30"/>
          <w:szCs w:val="30"/>
          <w:rtl/>
          <w:lang w:val="en-US" w:bidi="ar-SY"/>
        </w:rPr>
        <w:t>بيشر</w:t>
      </w:r>
      <w:proofErr w:type="spellEnd"/>
      <w:r w:rsidRPr="007E7ED3">
        <w:rPr>
          <w:rStyle w:val="ac"/>
          <w:rFonts w:ascii="Sakkal Majalla" w:hAnsi="Sakkal Majalla" w:cs="Sakkal Majalla"/>
          <w:color w:val="0D0D0D" w:themeColor="text1" w:themeTint="F2"/>
          <w:sz w:val="30"/>
          <w:szCs w:val="30"/>
          <w:rtl/>
          <w:lang w:val="en-US" w:bidi="ar-SY"/>
        </w:rPr>
        <w:t xml:space="preserve"> سعة </w:t>
      </w:r>
      <w:r w:rsidRPr="007E7ED3">
        <w:rPr>
          <w:rStyle w:val="ac"/>
          <w:rFonts w:ascii="Sakkal Majalla" w:hAnsi="Sakkal Majalla" w:cs="Sakkal Majalla"/>
          <w:color w:val="0D0D0D" w:themeColor="text1" w:themeTint="F2"/>
          <w:sz w:val="30"/>
          <w:szCs w:val="30"/>
          <w:lang w:val="en-US" w:bidi="ar-SY"/>
        </w:rPr>
        <w:t>100ml.</w:t>
      </w:r>
    </w:p>
    <w:p w14:paraId="5F40F635" w14:textId="77777777" w:rsidR="00A669B7" w:rsidRPr="007E7ED3"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ثم اغمر رأس المسرى الزجاجي في المحلول المدروس.</w:t>
      </w:r>
    </w:p>
    <w:p w14:paraId="5A323DC6" w14:textId="77777777" w:rsidR="00A669B7"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ضع المغناطيس وشغل المحرك المغناطيسي.</w:t>
      </w:r>
    </w:p>
    <w:p w14:paraId="5478ABB2" w14:textId="77777777" w:rsidR="00A669B7" w:rsidRPr="007E7ED3" w:rsidRDefault="00A669B7" w:rsidP="00A669B7">
      <w:pPr>
        <w:pStyle w:val="ab"/>
        <w:bidi/>
        <w:spacing w:before="0" w:beforeAutospacing="0" w:after="0" w:afterAutospacing="0" w:line="365" w:lineRule="atLeast"/>
        <w:ind w:left="720"/>
        <w:jc w:val="center"/>
        <w:rPr>
          <w:rStyle w:val="ac"/>
          <w:rFonts w:ascii="Sakkal Majalla" w:hAnsi="Sakkal Majalla" w:cs="Sakkal Majalla"/>
          <w:b w:val="0"/>
          <w:bCs w:val="0"/>
          <w:color w:val="0D0D0D" w:themeColor="text1" w:themeTint="F2"/>
          <w:sz w:val="30"/>
          <w:szCs w:val="30"/>
          <w:lang w:val="en-US" w:bidi="ar-SY"/>
        </w:rPr>
      </w:pPr>
      <w:r w:rsidRPr="007E7ED3">
        <w:rPr>
          <w:rFonts w:ascii="Sakkal Majalla" w:hAnsi="Sakkal Majalla" w:cs="Sakkal Majalla"/>
          <w:noProof/>
          <w:color w:val="404040" w:themeColor="text1" w:themeTint="BF"/>
          <w:sz w:val="30"/>
          <w:szCs w:val="30"/>
          <w:rtl/>
          <w:lang w:val="en-US" w:eastAsia="en-US"/>
        </w:rPr>
        <w:drawing>
          <wp:inline distT="0" distB="0" distL="0" distR="0" wp14:anchorId="1D1C3826" wp14:editId="062EABFA">
            <wp:extent cx="5724525" cy="2219325"/>
            <wp:effectExtent l="0" t="0" r="9525" b="9525"/>
            <wp:docPr id="85" name="صورة 85" descr="D:\جامعة المنارة الخاصة\منارة تحليلية 2 عملي\الجلسة الاولى\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جامعة المنارة الخاصة\منارة تحليلية 2 عملي\الجلسة الاولى\image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345FB28B" w14:textId="77777777" w:rsidR="00A669B7" w:rsidRPr="007E7ED3"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وسجل القيم قبل إضافة هيدروكسيد الصوديوم من السحاحة.</w:t>
      </w:r>
    </w:p>
    <w:p w14:paraId="56514108" w14:textId="77777777" w:rsidR="00A669B7" w:rsidRPr="007E7ED3"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قم بإضافة </w:t>
      </w:r>
      <w:r w:rsidRPr="007E7ED3">
        <w:rPr>
          <w:rStyle w:val="ac"/>
          <w:rFonts w:ascii="Sakkal Majalla" w:hAnsi="Sakkal Majalla" w:cs="Sakkal Majalla"/>
          <w:color w:val="0D0D0D" w:themeColor="text1" w:themeTint="F2"/>
          <w:sz w:val="30"/>
          <w:szCs w:val="30"/>
          <w:lang w:val="en-US" w:bidi="ar-SY"/>
        </w:rPr>
        <w:t xml:space="preserve">ml  </w:t>
      </w:r>
      <w:r w:rsidRPr="007E7ED3">
        <w:rPr>
          <w:rStyle w:val="ac"/>
          <w:rFonts w:ascii="Sakkal Majalla" w:hAnsi="Sakkal Majalla" w:cs="Sakkal Majalla"/>
          <w:color w:val="0D0D0D" w:themeColor="text1" w:themeTint="F2"/>
          <w:sz w:val="30"/>
          <w:szCs w:val="30"/>
          <w:rtl/>
          <w:lang w:val="en-US" w:bidi="ar-SY"/>
        </w:rPr>
        <w:t xml:space="preserve"> 1 من هيدروكسيد الصوديوم في السحاحة في كل مرة مع مراقبة تغير قيمة الـ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ثم أملأ الجدول، استمر في إضافة حتى الوصول للحجم الكلي المضاف من هيدروكسيد الصوديوم </w:t>
      </w:r>
      <w:r w:rsidRPr="007E7ED3">
        <w:rPr>
          <w:rStyle w:val="ac"/>
          <w:rFonts w:ascii="Sakkal Majalla" w:hAnsi="Sakkal Majalla" w:cs="Sakkal Majalla"/>
          <w:color w:val="0D0D0D" w:themeColor="text1" w:themeTint="F2"/>
          <w:sz w:val="30"/>
          <w:szCs w:val="30"/>
          <w:lang w:val="en-US" w:bidi="ar-SY"/>
        </w:rPr>
        <w:t>(10ml)</w:t>
      </w:r>
    </w:p>
    <w:p w14:paraId="0638B523" w14:textId="77777777" w:rsidR="00A669B7" w:rsidRPr="007E7ED3" w:rsidRDefault="00A669B7" w:rsidP="00A669B7">
      <w:pPr>
        <w:pStyle w:val="ab"/>
        <w:bidi/>
        <w:spacing w:before="0" w:beforeAutospacing="0" w:after="0" w:afterAutospacing="0" w:line="365" w:lineRule="atLeast"/>
        <w:ind w:left="720"/>
        <w:jc w:val="both"/>
        <w:rPr>
          <w:rStyle w:val="ac"/>
          <w:rFonts w:ascii="Sakkal Majalla" w:hAnsi="Sakkal Majalla" w:cs="Sakkal Majalla"/>
          <w:b w:val="0"/>
          <w:bCs w:val="0"/>
          <w:color w:val="0D0D0D" w:themeColor="text1" w:themeTint="F2"/>
          <w:sz w:val="30"/>
          <w:szCs w:val="30"/>
          <w:lang w:val="en-US" w:bidi="ar-SY"/>
        </w:rPr>
      </w:pPr>
    </w:p>
    <w:tbl>
      <w:tblPr>
        <w:bidiVisual/>
        <w:tblW w:w="9327" w:type="dxa"/>
        <w:tblInd w:w="720" w:type="dxa"/>
        <w:tblLook w:val="04A0" w:firstRow="1" w:lastRow="0" w:firstColumn="1" w:lastColumn="0" w:noHBand="0" w:noVBand="1"/>
      </w:tblPr>
      <w:tblGrid>
        <w:gridCol w:w="697"/>
        <w:gridCol w:w="720"/>
        <w:gridCol w:w="720"/>
        <w:gridCol w:w="720"/>
        <w:gridCol w:w="720"/>
        <w:gridCol w:w="720"/>
        <w:gridCol w:w="720"/>
        <w:gridCol w:w="720"/>
        <w:gridCol w:w="720"/>
        <w:gridCol w:w="720"/>
        <w:gridCol w:w="1075"/>
        <w:gridCol w:w="1075"/>
      </w:tblGrid>
      <w:tr w:rsidR="00A669B7" w:rsidRPr="007E7ED3" w14:paraId="686A6687" w14:textId="77777777" w:rsidTr="00A669B7">
        <w:trPr>
          <w:trHeight w:val="769"/>
        </w:trPr>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89C267"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10</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3B638"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9</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26328"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8</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29CB7"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7</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3189C"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3E386"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5</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C7720"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4</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2F299"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3</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1A79B"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2</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7BED9"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1</w:t>
            </w: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D166FE" w14:textId="77777777" w:rsidR="00A669B7" w:rsidRPr="007E7ED3" w:rsidRDefault="00A669B7" w:rsidP="00A669B7">
            <w:pPr>
              <w:pStyle w:val="a7"/>
              <w:spacing w:line="360" w:lineRule="auto"/>
              <w:ind w:left="0"/>
              <w:jc w:val="center"/>
              <w:rPr>
                <w:rStyle w:val="ac"/>
                <w:color w:val="0D0D0D" w:themeColor="text1" w:themeTint="F2"/>
                <w:sz w:val="30"/>
                <w:szCs w:val="30"/>
              </w:rPr>
            </w:pPr>
            <w:r>
              <w:rPr>
                <w:rStyle w:val="ac"/>
                <w:rFonts w:hint="cs"/>
                <w:color w:val="0D0D0D" w:themeColor="text1" w:themeTint="F2"/>
                <w:sz w:val="30"/>
                <w:szCs w:val="30"/>
                <w:rtl/>
              </w:rPr>
              <w:t>0</w:t>
            </w: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90825"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V ml</w:t>
            </w:r>
          </w:p>
        </w:tc>
      </w:tr>
      <w:tr w:rsidR="00A669B7" w:rsidRPr="007E7ED3" w14:paraId="331ED493" w14:textId="77777777" w:rsidTr="00A669B7">
        <w:trPr>
          <w:trHeight w:val="769"/>
        </w:trPr>
        <w:tc>
          <w:tcPr>
            <w:tcW w:w="697" w:type="dxa"/>
            <w:tcBorders>
              <w:top w:val="single" w:sz="4" w:space="0" w:color="auto"/>
              <w:left w:val="single" w:sz="4" w:space="0" w:color="auto"/>
              <w:bottom w:val="single" w:sz="4" w:space="0" w:color="auto"/>
              <w:right w:val="single" w:sz="4" w:space="0" w:color="auto"/>
            </w:tcBorders>
            <w:vAlign w:val="center"/>
          </w:tcPr>
          <w:p w14:paraId="54EC493F"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Pr>
            </w:pPr>
          </w:p>
        </w:tc>
        <w:tc>
          <w:tcPr>
            <w:tcW w:w="720" w:type="dxa"/>
            <w:tcBorders>
              <w:top w:val="single" w:sz="4" w:space="0" w:color="auto"/>
              <w:left w:val="single" w:sz="4" w:space="0" w:color="auto"/>
              <w:bottom w:val="single" w:sz="4" w:space="0" w:color="auto"/>
              <w:right w:val="single" w:sz="4" w:space="0" w:color="auto"/>
            </w:tcBorders>
            <w:vAlign w:val="center"/>
          </w:tcPr>
          <w:p w14:paraId="07C2C790"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566E9256"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6AF0E1D4"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36147422"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49B80867"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34273F45"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60B30A76"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4FA54D3F"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139157CF"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49E26595" w14:textId="77777777" w:rsidR="00A669B7" w:rsidRPr="007E7ED3" w:rsidRDefault="00A669B7" w:rsidP="00A669B7">
            <w:pPr>
              <w:pStyle w:val="a7"/>
              <w:spacing w:line="360" w:lineRule="auto"/>
              <w:ind w:left="0"/>
              <w:jc w:val="center"/>
              <w:rPr>
                <w:rStyle w:val="ac"/>
                <w:color w:val="0D0D0D" w:themeColor="text1" w:themeTint="F2"/>
                <w:sz w:val="30"/>
                <w:szCs w:val="30"/>
                <w:lang w:bidi="ar-SY"/>
              </w:rPr>
            </w:pP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FE69D"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lang w:bidi="ar-SY"/>
              </w:rPr>
              <w:t>pH</w:t>
            </w:r>
          </w:p>
        </w:tc>
      </w:tr>
    </w:tbl>
    <w:p w14:paraId="40CDE671" w14:textId="77777777" w:rsidR="00A669B7" w:rsidRDefault="00A669B7" w:rsidP="00066C73">
      <w:pPr>
        <w:pStyle w:val="ab"/>
        <w:numPr>
          <w:ilvl w:val="0"/>
          <w:numId w:val="36"/>
        </w:numPr>
        <w:bidi/>
        <w:spacing w:before="0" w:beforeAutospacing="0" w:after="0" w:afterAutospacing="0" w:line="365" w:lineRule="atLeast"/>
        <w:jc w:val="both"/>
        <w:rPr>
          <w:rStyle w:val="ac"/>
          <w:rFonts w:ascii="Sakkal Majalla" w:hAnsi="Sakkal Majalla" w:cs="Sakkal Majalla"/>
          <w:color w:val="0D0D0D" w:themeColor="text1" w:themeTint="F2"/>
          <w:sz w:val="30"/>
          <w:szCs w:val="30"/>
          <w:lang w:val="en-US" w:bidi="ar-SY"/>
        </w:rPr>
      </w:pPr>
      <w:r w:rsidRPr="007E7ED3">
        <w:rPr>
          <w:rStyle w:val="ac"/>
          <w:rFonts w:ascii="Sakkal Majalla" w:hAnsi="Sakkal Majalla" w:cs="Sakkal Majalla"/>
          <w:color w:val="0D0D0D" w:themeColor="text1" w:themeTint="F2"/>
          <w:sz w:val="30"/>
          <w:szCs w:val="30"/>
          <w:rtl/>
          <w:lang w:val="en-US" w:bidi="ar-SY"/>
        </w:rPr>
        <w:t xml:space="preserve">ارسم التمثيل البياني بدلالة كلا من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w:t>
      </w:r>
      <w:r w:rsidRPr="007E7ED3">
        <w:rPr>
          <w:rStyle w:val="ac"/>
          <w:rFonts w:ascii="Sakkal Majalla" w:hAnsi="Sakkal Majalla" w:cs="Sakkal Majalla"/>
          <w:color w:val="0D0D0D" w:themeColor="text1" w:themeTint="F2"/>
          <w:sz w:val="30"/>
          <w:szCs w:val="30"/>
          <w:lang w:val="en-US" w:bidi="ar-SY"/>
        </w:rPr>
        <w:t xml:space="preserve"> </w:t>
      </w:r>
      <w:r w:rsidRPr="007E7ED3">
        <w:rPr>
          <w:rStyle w:val="ac"/>
          <w:rFonts w:ascii="Sakkal Majalla" w:hAnsi="Sakkal Majalla" w:cs="Sakkal Majalla"/>
          <w:color w:val="0D0D0D" w:themeColor="text1" w:themeTint="F2"/>
          <w:sz w:val="30"/>
          <w:szCs w:val="30"/>
          <w:rtl/>
          <w:lang w:val="en-US" w:bidi="ar-SY"/>
        </w:rPr>
        <w:t xml:space="preserve"> والحجم مستعينا بالورقة </w:t>
      </w:r>
      <w:proofErr w:type="spellStart"/>
      <w:r w:rsidRPr="007E7ED3">
        <w:rPr>
          <w:rStyle w:val="ac"/>
          <w:rFonts w:ascii="Sakkal Majalla" w:hAnsi="Sakkal Majalla" w:cs="Sakkal Majalla"/>
          <w:color w:val="0D0D0D" w:themeColor="text1" w:themeTint="F2"/>
          <w:sz w:val="30"/>
          <w:szCs w:val="30"/>
          <w:rtl/>
          <w:lang w:val="en-US" w:bidi="ar-SY"/>
        </w:rPr>
        <w:t>المليمترية</w:t>
      </w:r>
      <w:proofErr w:type="spellEnd"/>
      <w:r w:rsidRPr="007E7ED3">
        <w:rPr>
          <w:rStyle w:val="ac"/>
          <w:rFonts w:ascii="Sakkal Majalla" w:hAnsi="Sakkal Majalla" w:cs="Sakkal Majalla"/>
          <w:color w:val="0D0D0D" w:themeColor="text1" w:themeTint="F2"/>
          <w:sz w:val="30"/>
          <w:szCs w:val="30"/>
          <w:rtl/>
          <w:lang w:val="en-US" w:bidi="ar-SY"/>
        </w:rPr>
        <w:t>.</w:t>
      </w:r>
    </w:p>
    <w:tbl>
      <w:tblPr>
        <w:bidiVisual/>
        <w:tblW w:w="11028" w:type="dxa"/>
        <w:tblInd w:w="-108" w:type="dxa"/>
        <w:tblLayout w:type="fixed"/>
        <w:tblLook w:val="04A0" w:firstRow="1" w:lastRow="0" w:firstColumn="1" w:lastColumn="0" w:noHBand="0" w:noVBand="1"/>
      </w:tblPr>
      <w:tblGrid>
        <w:gridCol w:w="236"/>
        <w:gridCol w:w="10792"/>
      </w:tblGrid>
      <w:tr w:rsidR="00A669B7" w:rsidRPr="007E7ED3" w14:paraId="042A290F" w14:textId="77777777" w:rsidTr="00492D27">
        <w:trPr>
          <w:trHeight w:val="11833"/>
        </w:trPr>
        <w:tc>
          <w:tcPr>
            <w:tcW w:w="236" w:type="dxa"/>
          </w:tcPr>
          <w:p w14:paraId="360E4B21" w14:textId="77777777" w:rsidR="00A669B7" w:rsidRPr="007E7ED3" w:rsidRDefault="00A669B7" w:rsidP="00492D27">
            <w:pPr>
              <w:pStyle w:val="ab"/>
              <w:numPr>
                <w:ilvl w:val="0"/>
                <w:numId w:val="52"/>
              </w:numPr>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lang w:val="en-US" w:bidi="ar-SY"/>
              </w:rPr>
            </w:pPr>
          </w:p>
        </w:tc>
        <w:tc>
          <w:tcPr>
            <w:tcW w:w="10792" w:type="dxa"/>
          </w:tcPr>
          <w:p w14:paraId="5D64EECD" w14:textId="77777777" w:rsidR="00A669B7" w:rsidRPr="007E7ED3" w:rsidRDefault="00A669B7" w:rsidP="00492D27">
            <w:pPr>
              <w:pStyle w:val="ab"/>
              <w:spacing w:before="0" w:beforeAutospacing="0" w:after="0" w:afterAutospacing="0" w:line="365" w:lineRule="atLeast"/>
              <w:jc w:val="center"/>
              <w:rPr>
                <w:rStyle w:val="ac"/>
                <w:rFonts w:ascii="Sakkal Majalla" w:hAnsi="Sakkal Majalla" w:cs="Sakkal Majalla"/>
                <w:color w:val="0D0D0D" w:themeColor="text1" w:themeTint="F2"/>
                <w:sz w:val="30"/>
                <w:szCs w:val="30"/>
                <w:rtl/>
                <w:lang w:val="en-US" w:bidi="ar-SY"/>
              </w:rPr>
            </w:pPr>
            <w:r w:rsidRPr="007E7ED3">
              <w:rPr>
                <w:rStyle w:val="ac"/>
                <w:rFonts w:ascii="Sakkal Majalla" w:hAnsi="Sakkal Majalla" w:cs="Sakkal Majalla"/>
                <w:noProof/>
                <w:color w:val="0D0D0D" w:themeColor="text1" w:themeTint="F2"/>
                <w:sz w:val="30"/>
                <w:szCs w:val="30"/>
                <w:lang w:val="en-US" w:eastAsia="en-US"/>
              </w:rPr>
              <w:drawing>
                <wp:inline distT="0" distB="0" distL="0" distR="0" wp14:anchorId="27AB4925" wp14:editId="7121E376">
                  <wp:extent cx="6724650" cy="8210550"/>
                  <wp:effectExtent l="0" t="0" r="0" b="0"/>
                  <wp:docPr id="72"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24650" cy="8210550"/>
                          </a:xfrm>
                          <a:prstGeom prst="rect">
                            <a:avLst/>
                          </a:prstGeom>
                          <a:noFill/>
                          <a:ln>
                            <a:noFill/>
                          </a:ln>
                        </pic:spPr>
                      </pic:pic>
                    </a:graphicData>
                  </a:graphic>
                </wp:inline>
              </w:drawing>
            </w:r>
          </w:p>
        </w:tc>
      </w:tr>
    </w:tbl>
    <w:p w14:paraId="6075DE38" w14:textId="77777777" w:rsidR="00A669B7" w:rsidRPr="007E7ED3" w:rsidRDefault="00A669B7" w:rsidP="00A669B7">
      <w:pPr>
        <w:pStyle w:val="ab"/>
        <w:bidi/>
        <w:spacing w:before="0" w:beforeAutospacing="0" w:after="0" w:afterAutospacing="0" w:line="365" w:lineRule="atLeast"/>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lang w:val="en-US" w:bidi="ar-SY"/>
        </w:rPr>
        <w:lastRenderedPageBreak/>
        <w:t xml:space="preserve">حدد الحجم المكافئ ثم حدد تركيز حمض كلور الماء بـ </w:t>
      </w:r>
      <w:r w:rsidRPr="007E7ED3">
        <w:rPr>
          <w:rStyle w:val="ac"/>
          <w:rFonts w:ascii="Sakkal Majalla" w:hAnsi="Sakkal Majalla" w:cs="Sakkal Majalla"/>
          <w:color w:val="0D0D0D" w:themeColor="text1" w:themeTint="F2"/>
          <w:sz w:val="30"/>
          <w:szCs w:val="30"/>
          <w:lang w:val="en-US" w:bidi="ar-SY"/>
        </w:rPr>
        <w:t>N – M – Cg/l</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w:t>
      </w:r>
    </w:p>
    <w:p w14:paraId="24DAE5E8"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7CB2CDC5"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728CEC42"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 xml:space="preserve">....................................................................................................................................................................................................................................................................................................................................................................................................................................................................................................................................................................................................................................................................................................................................................................................................................................................................................................................................................................................................................................................................................................................................................................................................................................................................................................................................................................................................................................................................................................................................................................................................................................................................................................................................................................................................................................................................................................................................................................................................................................................................................................................................................................................................................................................................................................................................................................................................................................................................................................................................................................................................................... </w:t>
      </w:r>
      <w:r w:rsidRPr="001226AD">
        <w:rPr>
          <w:rFonts w:hint="cs"/>
          <w:color w:val="0D0D0D" w:themeColor="text1" w:themeTint="F2"/>
          <w:sz w:val="30"/>
          <w:szCs w:val="30"/>
          <w:rtl/>
        </w:rPr>
        <w:lastRenderedPageBreak/>
        <w:t>........................................................................................................................................................................................................................................................................................................................................................................................................................................................................................................................................................................................................................................................................................................................................................................................................................................................................................................................................................................................................................................................................................................................................................................................................................................................................................................................................................................................................................................................................................................................................................................................................................................................................................................................................................................................................................................................................................................</w:t>
      </w:r>
    </w:p>
    <w:p w14:paraId="23509D2F" w14:textId="4E135AAB" w:rsidR="002E46F4" w:rsidRDefault="002E46F4">
      <w:pPr>
        <w:bidi w:val="0"/>
        <w:rPr>
          <w:b/>
          <w:bCs/>
          <w:color w:val="0D0D0D" w:themeColor="text1" w:themeTint="F2"/>
          <w:sz w:val="30"/>
          <w:szCs w:val="30"/>
          <w:rtl/>
        </w:rPr>
      </w:pPr>
      <w:r>
        <w:rPr>
          <w:b/>
          <w:bCs/>
          <w:color w:val="0D0D0D" w:themeColor="text1" w:themeTint="F2"/>
          <w:sz w:val="30"/>
          <w:szCs w:val="30"/>
          <w:rtl/>
        </w:rPr>
        <w:br w:type="page"/>
      </w:r>
    </w:p>
    <w:p w14:paraId="3CB07D34" w14:textId="10F06D2F" w:rsidR="005E0074" w:rsidRDefault="005E0074" w:rsidP="005E0074">
      <w:pPr>
        <w:pStyle w:val="1"/>
        <w:rPr>
          <w:rFonts w:ascii="Sakkal Majalla" w:hAnsi="Sakkal Majalla" w:cs="Sakkal Majalla"/>
        </w:rPr>
      </w:pPr>
      <w:r>
        <w:rPr>
          <w:rFonts w:ascii="Sakkal Majalla" w:hAnsi="Sakkal Majalla" w:cs="Sakkal Majalla" w:hint="cs"/>
          <w:rtl/>
        </w:rPr>
        <w:lastRenderedPageBreak/>
        <w:t>رقم الجلسة (</w:t>
      </w:r>
      <w:r w:rsidR="00BD16A6">
        <w:rPr>
          <w:rFonts w:ascii="Sakkal Majalla" w:hAnsi="Sakkal Majalla" w:cs="Sakkal Majalla"/>
        </w:rPr>
        <w:t>6</w:t>
      </w:r>
      <w:r>
        <w:rPr>
          <w:rFonts w:ascii="Sakkal Majalla" w:hAnsi="Sakkal Majalla" w:cs="Sakkal Majalla" w:hint="cs"/>
          <w:rtl/>
        </w:rPr>
        <w:t>)</w:t>
      </w:r>
    </w:p>
    <w:p w14:paraId="59BFF8C0" w14:textId="77777777" w:rsidR="005E0074" w:rsidRDefault="005E0074" w:rsidP="005E0074">
      <w:pPr>
        <w:pStyle w:val="1"/>
        <w:rPr>
          <w:rFonts w:ascii="Sakkal Majalla" w:hAnsi="Sakkal Majalla" w:cs="Sakkal Majalla" w:hint="cs"/>
        </w:rPr>
      </w:pPr>
      <w:r>
        <w:rPr>
          <w:rFonts w:ascii="Sakkal Majalla" w:hAnsi="Sakkal Majalla" w:cs="Sakkal Majalla" w:hint="cs"/>
          <w:rtl/>
        </w:rPr>
        <w:t>عنوان الجلسة</w:t>
      </w:r>
    </w:p>
    <w:p w14:paraId="0BF20158" w14:textId="77777777" w:rsidR="005E0074" w:rsidRDefault="005E0074" w:rsidP="005E0074">
      <w:pPr>
        <w:pStyle w:val="1"/>
        <w:rPr>
          <w:rFonts w:ascii="Sakkal Majalla" w:hAnsi="Sakkal Majalla" w:cs="Sakkal Majalla"/>
          <w:lang w:bidi="ar-SA"/>
        </w:rPr>
      </w:pPr>
      <w:r w:rsidRPr="005E0074">
        <w:rPr>
          <w:rFonts w:ascii="Sakkal Majalla" w:hAnsi="Sakkal Majalla" w:cs="Sakkal Majalla"/>
          <w:rtl/>
          <w:lang w:bidi="ar-SA"/>
        </w:rPr>
        <w:t xml:space="preserve">معايرة فيتامين </w:t>
      </w:r>
      <w:r w:rsidRPr="005E0074">
        <w:rPr>
          <w:rFonts w:ascii="Sakkal Majalla" w:hAnsi="Sakkal Majalla" w:cs="Sakkal Majalla"/>
        </w:rPr>
        <w:t>C</w:t>
      </w:r>
      <w:r w:rsidRPr="005E0074">
        <w:rPr>
          <w:rFonts w:ascii="Sakkal Majalla" w:hAnsi="Sakkal Majalla" w:cs="Sakkal Majalla"/>
          <w:rtl/>
          <w:lang w:bidi="ar-SA"/>
        </w:rPr>
        <w:t xml:space="preserve"> باستخدام</w:t>
      </w:r>
      <w:r w:rsidRPr="005E0074">
        <w:rPr>
          <w:rFonts w:ascii="Sakkal Majalla" w:hAnsi="Sakkal Majalla" w:cs="Sakkal Majalla" w:hint="cs"/>
          <w:rtl/>
          <w:lang w:bidi="ar-SA"/>
        </w:rPr>
        <w:t xml:space="preserve"> المعايرة </w:t>
      </w:r>
      <w:proofErr w:type="spellStart"/>
      <w:r w:rsidRPr="005E0074">
        <w:rPr>
          <w:rFonts w:ascii="Sakkal Majalla" w:hAnsi="Sakkal Majalla" w:cs="Sakkal Majalla" w:hint="cs"/>
          <w:rtl/>
          <w:lang w:bidi="ar-SA"/>
        </w:rPr>
        <w:t>اليودية</w:t>
      </w:r>
      <w:proofErr w:type="spellEnd"/>
      <w:r w:rsidRPr="005E0074">
        <w:rPr>
          <w:rFonts w:ascii="Sakkal Majalla" w:hAnsi="Sakkal Majalla" w:cs="Sakkal Majalla"/>
          <w:rtl/>
          <w:lang w:bidi="ar-SA"/>
        </w:rPr>
        <w:t xml:space="preserve"> </w:t>
      </w:r>
      <w:r w:rsidRPr="005E0074">
        <w:rPr>
          <w:rFonts w:ascii="Sakkal Majalla" w:hAnsi="Sakkal Majalla" w:cs="Sakkal Majalla" w:hint="cs"/>
          <w:rtl/>
          <w:lang w:bidi="ar-SA"/>
        </w:rPr>
        <w:t>و</w:t>
      </w:r>
      <w:r w:rsidRPr="005E0074">
        <w:rPr>
          <w:rFonts w:ascii="Sakkal Majalla" w:hAnsi="Sakkal Majalla" w:cs="Sakkal Majalla"/>
          <w:rtl/>
          <w:lang w:bidi="ar-SA"/>
        </w:rPr>
        <w:t xml:space="preserve">المعايرة </w:t>
      </w:r>
      <w:proofErr w:type="spellStart"/>
      <w:r w:rsidRPr="005E0074">
        <w:rPr>
          <w:rFonts w:ascii="Sakkal Majalla" w:hAnsi="Sakkal Majalla" w:cs="Sakkal Majalla"/>
          <w:rtl/>
          <w:lang w:bidi="ar-SA"/>
        </w:rPr>
        <w:t>الكمونية</w:t>
      </w:r>
      <w:proofErr w:type="spellEnd"/>
      <w:r w:rsidRPr="005E0074">
        <w:rPr>
          <w:rFonts w:ascii="Sakkal Majalla" w:hAnsi="Sakkal Majalla" w:cs="Sakkal Majalla"/>
          <w:rtl/>
          <w:lang w:bidi="ar-SA"/>
        </w:rPr>
        <w:t xml:space="preserve"> و </w:t>
      </w:r>
      <w:r w:rsidRPr="005E0074">
        <w:rPr>
          <w:rFonts w:ascii="Sakkal Majalla" w:hAnsi="Sakkal Majalla" w:cs="Sakkal Majalla"/>
        </w:rPr>
        <w:t xml:space="preserve">pH  </w:t>
      </w:r>
      <w:r w:rsidRPr="005E0074">
        <w:rPr>
          <w:rFonts w:ascii="Sakkal Majalla" w:hAnsi="Sakkal Majalla" w:cs="Sakkal Majalla" w:hint="cs"/>
          <w:rtl/>
          <w:lang w:bidi="ar-SA"/>
        </w:rPr>
        <w:t xml:space="preserve"> مترية</w:t>
      </w:r>
      <w:r>
        <w:rPr>
          <w:rFonts w:ascii="Sakkal Majalla" w:eastAsiaTheme="minorHAnsi" w:hAnsi="Sakkal Majalla" w:cs="Sakkal Majalla" w:hint="cs"/>
          <w:color w:val="0D0D0D" w:themeColor="text1" w:themeTint="F2"/>
          <w:kern w:val="0"/>
          <w:sz w:val="32"/>
          <w:szCs w:val="32"/>
          <w14:ligatures w14:val="none"/>
        </w:rPr>
        <w:t xml:space="preserve"> </w:t>
      </w:r>
    </w:p>
    <w:p w14:paraId="60439250" w14:textId="101EE2DD" w:rsidR="005E0074" w:rsidRDefault="005E0074" w:rsidP="005E0074">
      <w:pPr>
        <w:pStyle w:val="1"/>
        <w:bidi w:val="0"/>
        <w:rPr>
          <w:rFonts w:ascii="Sakkal Majalla" w:hAnsi="Sakkal Majalla" w:cs="Sakkal Majalla" w:hint="cs"/>
          <w:lang w:bidi="ar-SA"/>
        </w:rPr>
      </w:pPr>
      <w:r w:rsidRPr="005E0074">
        <w:rPr>
          <w:rFonts w:ascii="Sakkal Majalla" w:hAnsi="Sakkal Majalla" w:cs="Sakkal Majalla"/>
          <w:lang w:bidi="ar-SA"/>
        </w:rPr>
        <w:t xml:space="preserve">Vitamin C titration using iodine titration, titration </w:t>
      </w:r>
      <w:proofErr w:type="spellStart"/>
      <w:r w:rsidRPr="005E0074">
        <w:rPr>
          <w:rFonts w:ascii="Sakkal Majalla" w:hAnsi="Sakkal Majalla" w:cs="Sakkal Majalla"/>
          <w:lang w:bidi="ar-SA"/>
        </w:rPr>
        <w:t>potiation</w:t>
      </w:r>
      <w:proofErr w:type="spellEnd"/>
      <w:r w:rsidRPr="005E0074">
        <w:rPr>
          <w:rFonts w:ascii="Sakkal Majalla" w:hAnsi="Sakkal Majalla" w:cs="Sakkal Majalla"/>
          <w:lang w:bidi="ar-SA"/>
        </w:rPr>
        <w:t xml:space="preserve"> , pH metric</w:t>
      </w:r>
    </w:p>
    <w:p w14:paraId="1B50DF7B" w14:textId="77777777" w:rsidR="005E0074" w:rsidRDefault="005E0074" w:rsidP="005E0074">
      <w:pPr>
        <w:rPr>
          <w:rFonts w:hint="cs"/>
          <w:rtl/>
          <w:lang w:bidi="ar-SY"/>
        </w:rPr>
      </w:pPr>
    </w:p>
    <w:p w14:paraId="089A320D" w14:textId="24EC69EF" w:rsidR="005E0074" w:rsidRDefault="005E0074" w:rsidP="005E0074">
      <w:pPr>
        <w:rPr>
          <w:rFonts w:hint="cs"/>
          <w:lang w:bidi="ar-SY"/>
        </w:rPr>
      </w:pPr>
      <w:r>
        <w:rPr>
          <w:noProof/>
        </w:rPr>
        <w:drawing>
          <wp:inline distT="0" distB="0" distL="0" distR="0" wp14:anchorId="0A676E66" wp14:editId="27669199">
            <wp:extent cx="5731510" cy="2772410"/>
            <wp:effectExtent l="0" t="0" r="2540" b="8890"/>
            <wp:docPr id="1124605888" name="صورة 112460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69BC9B6B"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03A33C5B"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02312443" w14:textId="77777777" w:rsidR="005E0074" w:rsidRDefault="005E0074" w:rsidP="005E0074">
      <w:pPr>
        <w:pStyle w:val="a6"/>
        <w:rPr>
          <w:rFonts w:ascii="Sakkal Majalla" w:hAnsi="Sakkal Majalla" w:cs="Sakkal Majalla" w:hint="cs"/>
        </w:rPr>
      </w:pPr>
    </w:p>
    <w:p w14:paraId="3248E047" w14:textId="77777777" w:rsidR="005E0074" w:rsidRDefault="005E0074" w:rsidP="005E0074">
      <w:pPr>
        <w:pStyle w:val="a6"/>
        <w:rPr>
          <w:rFonts w:ascii="Sakkal Majalla" w:hAnsi="Sakkal Majalla" w:cs="Sakkal Majalla" w:hint="cs"/>
          <w:rtl/>
        </w:rPr>
      </w:pPr>
    </w:p>
    <w:p w14:paraId="30D0D7A4" w14:textId="77777777" w:rsidR="005E0074" w:rsidRDefault="005E0074" w:rsidP="005E0074">
      <w:pPr>
        <w:pStyle w:val="a6"/>
        <w:rPr>
          <w:rFonts w:ascii="Sakkal Majalla" w:hAnsi="Sakkal Majalla" w:cs="Sakkal Majalla" w:hint="cs"/>
          <w:rtl/>
        </w:rPr>
      </w:pPr>
    </w:p>
    <w:p w14:paraId="56ED82DF" w14:textId="77777777" w:rsidR="005E0074" w:rsidRDefault="005E0074" w:rsidP="005E0074">
      <w:pPr>
        <w:pStyle w:val="a6"/>
        <w:rPr>
          <w:rFonts w:ascii="Sakkal Majalla" w:hAnsi="Sakkal Majalla" w:cs="Sakkal Majalla" w:hint="cs"/>
          <w:rtl/>
        </w:rPr>
      </w:pPr>
    </w:p>
    <w:p w14:paraId="70C28C1C" w14:textId="77777777" w:rsidR="005E0074" w:rsidRDefault="005E0074" w:rsidP="005E0074">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2047174838"/>
        <w:docPartObj>
          <w:docPartGallery w:val="Table of Contents"/>
          <w:docPartUnique/>
        </w:docPartObj>
      </w:sdtPr>
      <w:sdtContent>
        <w:p w14:paraId="72860BF9" w14:textId="77777777" w:rsidR="005E0074" w:rsidRDefault="005E0074" w:rsidP="005E0074">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5E0074" w:rsidRPr="00477D84" w14:paraId="2BE5C6C0" w14:textId="77777777" w:rsidTr="00BD16A6">
        <w:tc>
          <w:tcPr>
            <w:tcW w:w="7463" w:type="dxa"/>
            <w:hideMark/>
          </w:tcPr>
          <w:p w14:paraId="1B864EC3" w14:textId="77777777" w:rsidR="005E0074" w:rsidRPr="00477D84" w:rsidRDefault="005E0074">
            <w:pPr>
              <w:pStyle w:val="a6"/>
              <w:spacing w:line="256" w:lineRule="auto"/>
              <w:rPr>
                <w:rFonts w:ascii="Sakkal Majalla" w:hAnsi="Sakkal Majalla" w:cs="Sakkal Majalla" w:hint="cs"/>
                <w:sz w:val="24"/>
                <w:szCs w:val="24"/>
              </w:rPr>
            </w:pPr>
            <w:r w:rsidRPr="00477D84">
              <w:rPr>
                <w:rFonts w:ascii="Sakkal Majalla" w:hAnsi="Sakkal Majalla" w:cs="Sakkal Majalla" w:hint="cs"/>
                <w:sz w:val="24"/>
                <w:szCs w:val="24"/>
                <w:rtl/>
              </w:rPr>
              <w:t>العنوان</w:t>
            </w:r>
          </w:p>
        </w:tc>
        <w:tc>
          <w:tcPr>
            <w:tcW w:w="1553" w:type="dxa"/>
            <w:hideMark/>
          </w:tcPr>
          <w:p w14:paraId="0A8859B2" w14:textId="77777777" w:rsidR="005E0074" w:rsidRPr="00477D84" w:rsidRDefault="005E007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رقم الصفحة</w:t>
            </w:r>
          </w:p>
        </w:tc>
      </w:tr>
      <w:tr w:rsidR="004C2B3D" w:rsidRPr="00477D84" w14:paraId="36ABDE53" w14:textId="77777777" w:rsidTr="00BD16A6">
        <w:tc>
          <w:tcPr>
            <w:tcW w:w="7463" w:type="dxa"/>
          </w:tcPr>
          <w:p w14:paraId="738A84C4" w14:textId="7A7CEF9D" w:rsidR="004C2B3D" w:rsidRPr="00477D84" w:rsidRDefault="004C2B3D">
            <w:pPr>
              <w:pStyle w:val="a6"/>
              <w:spacing w:line="256" w:lineRule="auto"/>
              <w:rPr>
                <w:sz w:val="24"/>
                <w:szCs w:val="24"/>
                <w:rtl/>
              </w:rPr>
            </w:pPr>
            <w:r>
              <w:rPr>
                <w:rFonts w:ascii="Sakkal Majalla" w:hAnsi="Sakkal Majalla" w:cs="Sakkal Majalla" w:hint="cs"/>
                <w:sz w:val="24"/>
                <w:szCs w:val="24"/>
                <w:rtl/>
              </w:rPr>
              <w:t>مقدمة</w:t>
            </w:r>
          </w:p>
        </w:tc>
        <w:tc>
          <w:tcPr>
            <w:tcW w:w="1553" w:type="dxa"/>
          </w:tcPr>
          <w:p w14:paraId="241437C2" w14:textId="00C5A41D" w:rsidR="004C2B3D" w:rsidRPr="00477D84"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62</w:t>
            </w:r>
          </w:p>
        </w:tc>
      </w:tr>
      <w:tr w:rsidR="005E0074" w:rsidRPr="00477D84" w14:paraId="2AE784F4" w14:textId="77777777" w:rsidTr="00BD16A6">
        <w:tc>
          <w:tcPr>
            <w:tcW w:w="7463" w:type="dxa"/>
          </w:tcPr>
          <w:p w14:paraId="2906795C" w14:textId="17F41BC5" w:rsidR="005E0074" w:rsidRPr="00477D84" w:rsidRDefault="00477D84">
            <w:pPr>
              <w:pStyle w:val="a6"/>
              <w:spacing w:line="256" w:lineRule="auto"/>
              <w:rPr>
                <w:rFonts w:ascii="Sakkal Majalla" w:hAnsi="Sakkal Majalla" w:cs="Sakkal Majalla" w:hint="cs"/>
                <w:sz w:val="24"/>
                <w:szCs w:val="24"/>
                <w:rtl/>
                <w:lang w:bidi="ar-SA"/>
              </w:rPr>
            </w:pPr>
            <w:r w:rsidRPr="00477D84">
              <w:rPr>
                <w:sz w:val="24"/>
                <w:szCs w:val="24"/>
                <w:rtl/>
              </w:rPr>
              <w:t xml:space="preserve">حمض </w:t>
            </w:r>
            <w:proofErr w:type="spellStart"/>
            <w:r w:rsidRPr="00477D84">
              <w:rPr>
                <w:sz w:val="24"/>
                <w:szCs w:val="24"/>
                <w:rtl/>
              </w:rPr>
              <w:t>الاسكوربيك</w:t>
            </w:r>
            <w:proofErr w:type="spellEnd"/>
          </w:p>
        </w:tc>
        <w:tc>
          <w:tcPr>
            <w:tcW w:w="1553" w:type="dxa"/>
          </w:tcPr>
          <w:p w14:paraId="786A8E71" w14:textId="14CF040A"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62</w:t>
            </w:r>
          </w:p>
        </w:tc>
      </w:tr>
      <w:tr w:rsidR="005E0074" w:rsidRPr="00477D84" w14:paraId="4E75C6F3" w14:textId="77777777" w:rsidTr="00BD16A6">
        <w:tc>
          <w:tcPr>
            <w:tcW w:w="7463" w:type="dxa"/>
          </w:tcPr>
          <w:p w14:paraId="0EE460E1" w14:textId="7E7E72A7" w:rsidR="005E0074" w:rsidRPr="00477D84" w:rsidRDefault="00477D84" w:rsidP="00477D84">
            <w:pPr>
              <w:pStyle w:val="a6"/>
              <w:spacing w:line="256" w:lineRule="auto"/>
              <w:rPr>
                <w:rFonts w:ascii="Sakkal Majalla" w:hAnsi="Sakkal Majalla" w:cs="Sakkal Majalla" w:hint="cs"/>
                <w:sz w:val="24"/>
                <w:szCs w:val="24"/>
                <w:rtl/>
                <w:lang w:bidi="ar-SA"/>
              </w:rPr>
            </w:pPr>
            <w:r w:rsidRPr="00477D84">
              <w:rPr>
                <w:rFonts w:ascii="Sakkal Majalla" w:hAnsi="Sakkal Majalla" w:cs="Sakkal Majalla" w:hint="cs"/>
                <w:sz w:val="24"/>
                <w:szCs w:val="24"/>
                <w:rtl/>
                <w:lang w:bidi="ar-SA"/>
              </w:rPr>
              <w:t xml:space="preserve">معايرة حمض </w:t>
            </w:r>
            <w:proofErr w:type="spellStart"/>
            <w:r w:rsidRPr="00477D84">
              <w:rPr>
                <w:rFonts w:ascii="Sakkal Majalla" w:hAnsi="Sakkal Majalla" w:cs="Sakkal Majalla" w:hint="cs"/>
                <w:sz w:val="24"/>
                <w:szCs w:val="24"/>
                <w:rtl/>
                <w:lang w:bidi="ar-SA"/>
              </w:rPr>
              <w:t>الأسكوربيك</w:t>
            </w:r>
            <w:proofErr w:type="spellEnd"/>
            <w:r w:rsidRPr="00477D84">
              <w:rPr>
                <w:rFonts w:ascii="Sakkal Majalla" w:hAnsi="Sakkal Majalla" w:cs="Sakkal Majalla" w:hint="cs"/>
                <w:sz w:val="24"/>
                <w:szCs w:val="24"/>
                <w:rtl/>
                <w:lang w:bidi="ar-SA"/>
              </w:rPr>
              <w:t xml:space="preserve"> باستخدام المعايرة </w:t>
            </w:r>
            <w:proofErr w:type="spellStart"/>
            <w:r w:rsidRPr="00477D84">
              <w:rPr>
                <w:rFonts w:ascii="Sakkal Majalla" w:hAnsi="Sakkal Majalla" w:cs="Sakkal Majalla" w:hint="cs"/>
                <w:sz w:val="24"/>
                <w:szCs w:val="24"/>
                <w:rtl/>
                <w:lang w:bidi="ar-SA"/>
              </w:rPr>
              <w:t>اليودية</w:t>
            </w:r>
            <w:proofErr w:type="spellEnd"/>
          </w:p>
        </w:tc>
        <w:tc>
          <w:tcPr>
            <w:tcW w:w="1553" w:type="dxa"/>
          </w:tcPr>
          <w:p w14:paraId="6A656237" w14:textId="0DF62C1F"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64</w:t>
            </w:r>
          </w:p>
        </w:tc>
      </w:tr>
      <w:tr w:rsidR="005E0074" w:rsidRPr="00477D84" w14:paraId="5B8C1DE1" w14:textId="77777777" w:rsidTr="00BD16A6">
        <w:tc>
          <w:tcPr>
            <w:tcW w:w="7463" w:type="dxa"/>
          </w:tcPr>
          <w:p w14:paraId="175E327E" w14:textId="1AC00A6A" w:rsidR="005E0074" w:rsidRPr="00477D84" w:rsidRDefault="00477D84" w:rsidP="00477D84">
            <w:pPr>
              <w:pStyle w:val="a6"/>
              <w:spacing w:line="256" w:lineRule="auto"/>
              <w:rPr>
                <w:rFonts w:ascii="Sakkal Majalla" w:hAnsi="Sakkal Majalla" w:cs="Sakkal Majalla" w:hint="cs"/>
                <w:sz w:val="24"/>
                <w:szCs w:val="24"/>
                <w:rtl/>
                <w:lang w:bidi="ar-SA"/>
              </w:rPr>
            </w:pPr>
            <w:r w:rsidRPr="00477D84">
              <w:rPr>
                <w:rFonts w:ascii="Sakkal Majalla" w:hAnsi="Sakkal Majalla" w:cs="Sakkal Majalla" w:hint="cs"/>
                <w:sz w:val="24"/>
                <w:szCs w:val="24"/>
                <w:rtl/>
                <w:lang w:bidi="ar-SA"/>
              </w:rPr>
              <w:t xml:space="preserve">معايرة حمض </w:t>
            </w:r>
            <w:proofErr w:type="spellStart"/>
            <w:r w:rsidRPr="00477D84">
              <w:rPr>
                <w:rFonts w:ascii="Sakkal Majalla" w:hAnsi="Sakkal Majalla" w:cs="Sakkal Majalla" w:hint="cs"/>
                <w:sz w:val="24"/>
                <w:szCs w:val="24"/>
                <w:rtl/>
                <w:lang w:bidi="ar-SA"/>
              </w:rPr>
              <w:t>الأسكوريبك</w:t>
            </w:r>
            <w:proofErr w:type="spellEnd"/>
            <w:r w:rsidRPr="00477D84">
              <w:rPr>
                <w:rFonts w:ascii="Sakkal Majalla" w:hAnsi="Sakkal Majalla" w:cs="Sakkal Majalla" w:hint="cs"/>
                <w:sz w:val="24"/>
                <w:szCs w:val="24"/>
                <w:rtl/>
                <w:lang w:bidi="ar-SA"/>
              </w:rPr>
              <w:t xml:space="preserve"> بطرائق كهروكيميائية</w:t>
            </w:r>
          </w:p>
        </w:tc>
        <w:tc>
          <w:tcPr>
            <w:tcW w:w="1553" w:type="dxa"/>
          </w:tcPr>
          <w:p w14:paraId="13C3D9ED" w14:textId="0FA341CC"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67</w:t>
            </w:r>
          </w:p>
        </w:tc>
      </w:tr>
      <w:tr w:rsidR="005E0074" w:rsidRPr="00477D84" w14:paraId="44C1B14F" w14:textId="77777777" w:rsidTr="00BD16A6">
        <w:tc>
          <w:tcPr>
            <w:tcW w:w="7463" w:type="dxa"/>
          </w:tcPr>
          <w:p w14:paraId="29633734" w14:textId="3AC02422" w:rsidR="005E0074" w:rsidRPr="00477D84" w:rsidRDefault="00477D84" w:rsidP="00477D84">
            <w:pPr>
              <w:pStyle w:val="a6"/>
              <w:spacing w:line="256" w:lineRule="auto"/>
              <w:rPr>
                <w:rFonts w:ascii="Sakkal Majalla" w:hAnsi="Sakkal Majalla" w:cs="Sakkal Majalla" w:hint="cs"/>
                <w:sz w:val="24"/>
                <w:szCs w:val="24"/>
                <w:rtl/>
                <w:lang w:bidi="ar-SA"/>
              </w:rPr>
            </w:pPr>
            <w:r w:rsidRPr="00477D84">
              <w:rPr>
                <w:rFonts w:ascii="Sakkal Majalla" w:hAnsi="Sakkal Majalla" w:cs="Sakkal Majalla"/>
                <w:sz w:val="24"/>
                <w:szCs w:val="24"/>
                <w:rtl/>
                <w:lang w:bidi="ar-SA"/>
              </w:rPr>
              <w:t xml:space="preserve">تحديد تركيز حمض تركيز حمض </w:t>
            </w:r>
            <w:proofErr w:type="spellStart"/>
            <w:r w:rsidRPr="00477D84">
              <w:rPr>
                <w:rFonts w:ascii="Sakkal Majalla" w:hAnsi="Sakkal Majalla" w:cs="Sakkal Majalla"/>
                <w:sz w:val="24"/>
                <w:szCs w:val="24"/>
                <w:rtl/>
                <w:lang w:bidi="ar-SA"/>
              </w:rPr>
              <w:t>الاسكوربيك</w:t>
            </w:r>
            <w:proofErr w:type="spellEnd"/>
            <w:r w:rsidRPr="00477D84">
              <w:rPr>
                <w:rFonts w:ascii="Sakkal Majalla" w:hAnsi="Sakkal Majalla" w:cs="Sakkal Majalla"/>
                <w:sz w:val="24"/>
                <w:szCs w:val="24"/>
                <w:rtl/>
                <w:lang w:bidi="ar-SA"/>
              </w:rPr>
              <w:t xml:space="preserve"> في قرص فيتامين </w:t>
            </w:r>
            <w:r w:rsidRPr="00477D84">
              <w:rPr>
                <w:rFonts w:ascii="Sakkal Majalla" w:hAnsi="Sakkal Majalla" w:cs="Sakkal Majalla"/>
                <w:sz w:val="24"/>
                <w:szCs w:val="24"/>
              </w:rPr>
              <w:t>C</w:t>
            </w:r>
            <w:r w:rsidRPr="00477D84">
              <w:rPr>
                <w:rFonts w:ascii="Sakkal Majalla" w:hAnsi="Sakkal Majalla" w:cs="Sakkal Majalla"/>
                <w:sz w:val="24"/>
                <w:szCs w:val="24"/>
                <w:rtl/>
                <w:lang w:bidi="ar-SA"/>
              </w:rPr>
              <w:t xml:space="preserve"> بطريقة الـ </w:t>
            </w:r>
            <w:r w:rsidRPr="00477D84">
              <w:rPr>
                <w:rFonts w:ascii="Sakkal Majalla" w:hAnsi="Sakkal Majalla" w:cs="Sakkal Majalla"/>
                <w:sz w:val="24"/>
                <w:szCs w:val="24"/>
              </w:rPr>
              <w:t>pH</w:t>
            </w:r>
            <w:r w:rsidRPr="00477D84">
              <w:rPr>
                <w:rFonts w:ascii="Sakkal Majalla" w:hAnsi="Sakkal Majalla" w:cs="Sakkal Majalla"/>
                <w:sz w:val="24"/>
                <w:szCs w:val="24"/>
                <w:rtl/>
                <w:lang w:bidi="ar-SA"/>
              </w:rPr>
              <w:t xml:space="preserve"> مترية</w:t>
            </w:r>
          </w:p>
        </w:tc>
        <w:tc>
          <w:tcPr>
            <w:tcW w:w="1553" w:type="dxa"/>
          </w:tcPr>
          <w:p w14:paraId="5E498009" w14:textId="664C157C"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68</w:t>
            </w:r>
          </w:p>
        </w:tc>
      </w:tr>
      <w:tr w:rsidR="005E0074" w:rsidRPr="00477D84" w14:paraId="22D01648" w14:textId="77777777" w:rsidTr="00BD16A6">
        <w:tc>
          <w:tcPr>
            <w:tcW w:w="7463" w:type="dxa"/>
          </w:tcPr>
          <w:p w14:paraId="55BC0DF2" w14:textId="38EC8D6F" w:rsidR="005E0074" w:rsidRPr="00477D84" w:rsidRDefault="00477D84" w:rsidP="00477D84">
            <w:pPr>
              <w:pStyle w:val="a6"/>
              <w:spacing w:line="256" w:lineRule="auto"/>
              <w:rPr>
                <w:rFonts w:ascii="Sakkal Majalla" w:hAnsi="Sakkal Majalla" w:cs="Sakkal Majalla" w:hint="cs"/>
                <w:sz w:val="24"/>
                <w:szCs w:val="24"/>
                <w:rtl/>
                <w:lang w:bidi="ar-SA"/>
              </w:rPr>
            </w:pPr>
            <w:r w:rsidRPr="00477D84">
              <w:rPr>
                <w:rFonts w:ascii="Sakkal Majalla" w:hAnsi="Sakkal Majalla" w:cs="Sakkal Majalla"/>
                <w:sz w:val="24"/>
                <w:szCs w:val="24"/>
                <w:rtl/>
                <w:lang w:bidi="ar-SA"/>
              </w:rPr>
              <w:t xml:space="preserve">تحديد تركيز حمض تركيز حمض </w:t>
            </w:r>
            <w:proofErr w:type="spellStart"/>
            <w:r w:rsidRPr="00477D84">
              <w:rPr>
                <w:rFonts w:ascii="Sakkal Majalla" w:hAnsi="Sakkal Majalla" w:cs="Sakkal Majalla"/>
                <w:sz w:val="24"/>
                <w:szCs w:val="24"/>
                <w:rtl/>
                <w:lang w:bidi="ar-SA"/>
              </w:rPr>
              <w:t>الاسكوربيك</w:t>
            </w:r>
            <w:proofErr w:type="spellEnd"/>
            <w:r w:rsidRPr="00477D84">
              <w:rPr>
                <w:rFonts w:ascii="Sakkal Majalla" w:hAnsi="Sakkal Majalla" w:cs="Sakkal Majalla"/>
                <w:sz w:val="24"/>
                <w:szCs w:val="24"/>
                <w:rtl/>
                <w:lang w:bidi="ar-SA"/>
              </w:rPr>
              <w:t xml:space="preserve"> في قرص فيتامين </w:t>
            </w:r>
            <w:r w:rsidRPr="00477D84">
              <w:rPr>
                <w:rFonts w:ascii="Sakkal Majalla" w:hAnsi="Sakkal Majalla" w:cs="Sakkal Majalla"/>
                <w:sz w:val="24"/>
                <w:szCs w:val="24"/>
              </w:rPr>
              <w:t>C</w:t>
            </w:r>
            <w:r w:rsidRPr="00477D84">
              <w:rPr>
                <w:rFonts w:ascii="Sakkal Majalla" w:hAnsi="Sakkal Majalla" w:cs="Sakkal Majalla"/>
                <w:sz w:val="24"/>
                <w:szCs w:val="24"/>
                <w:rtl/>
                <w:lang w:bidi="ar-SA"/>
              </w:rPr>
              <w:t xml:space="preserve"> بطريقة </w:t>
            </w:r>
            <w:proofErr w:type="spellStart"/>
            <w:r w:rsidRPr="00477D84">
              <w:rPr>
                <w:rFonts w:ascii="Sakkal Majalla" w:hAnsi="Sakkal Majalla" w:cs="Sakkal Majalla"/>
                <w:sz w:val="24"/>
                <w:szCs w:val="24"/>
                <w:rtl/>
                <w:lang w:bidi="ar-SA"/>
              </w:rPr>
              <w:t>الـكمونية</w:t>
            </w:r>
            <w:proofErr w:type="spellEnd"/>
          </w:p>
        </w:tc>
        <w:tc>
          <w:tcPr>
            <w:tcW w:w="1553" w:type="dxa"/>
          </w:tcPr>
          <w:p w14:paraId="2A6FEC7C" w14:textId="457113C3"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70</w:t>
            </w:r>
          </w:p>
        </w:tc>
      </w:tr>
    </w:tbl>
    <w:p w14:paraId="44A14C8C" w14:textId="77777777" w:rsidR="005E0074" w:rsidRDefault="005E0074" w:rsidP="005E0074">
      <w:pPr>
        <w:pStyle w:val="a6"/>
        <w:rPr>
          <w:rFonts w:ascii="Sakkal Majalla" w:hAnsi="Sakkal Majalla" w:cs="Sakkal Majalla" w:hint="cs"/>
          <w:rtl/>
        </w:rPr>
      </w:pPr>
    </w:p>
    <w:p w14:paraId="7B027DE2" w14:textId="77777777" w:rsidR="005E0074" w:rsidRDefault="005E0074" w:rsidP="005E0074">
      <w:pPr>
        <w:rPr>
          <w:rFonts w:eastAsiaTheme="majorEastAsia" w:hint="cs"/>
          <w:color w:val="44546A" w:themeColor="text2"/>
          <w:sz w:val="72"/>
          <w:szCs w:val="52"/>
          <w:rtl/>
        </w:rPr>
      </w:pPr>
      <w:r>
        <w:rPr>
          <w:rFonts w:hint="cs"/>
          <w:rtl/>
        </w:rPr>
        <w:br w:type="page"/>
      </w:r>
    </w:p>
    <w:p w14:paraId="29A43DF1" w14:textId="77777777" w:rsidR="005E0074" w:rsidRDefault="005E0074" w:rsidP="005E0074">
      <w:pPr>
        <w:pStyle w:val="20"/>
        <w:rPr>
          <w:rFonts w:ascii="Sakkal Majalla" w:hAnsi="Sakkal Majalla" w:cs="Sakkal Majalla" w:hint="cs"/>
          <w:rtl/>
        </w:rPr>
      </w:pPr>
      <w:r>
        <w:rPr>
          <w:rFonts w:ascii="Sakkal Majalla" w:hAnsi="Sakkal Majalla" w:cs="Sakkal Majalla" w:hint="cs"/>
          <w:rtl/>
        </w:rPr>
        <w:lastRenderedPageBreak/>
        <w:t>الغاية من الجلسة:</w:t>
      </w:r>
    </w:p>
    <w:p w14:paraId="088C6AB5" w14:textId="7CC7319F" w:rsidR="00A669B7" w:rsidRPr="007E7ED3" w:rsidRDefault="00A669B7" w:rsidP="00A669B7">
      <w:pPr>
        <w:pStyle w:val="ab"/>
        <w:bidi/>
        <w:spacing w:before="0" w:beforeAutospacing="0" w:after="0" w:afterAutospacing="0" w:line="360" w:lineRule="auto"/>
        <w:rPr>
          <w:rFonts w:ascii="Sakkal Majalla" w:hAnsi="Sakkal Majalla" w:cs="Sakkal Majalla"/>
          <w:b/>
          <w:bCs/>
          <w:color w:val="0D0D0D" w:themeColor="text1" w:themeTint="F2"/>
          <w:sz w:val="30"/>
          <w:szCs w:val="30"/>
          <w:rtl/>
        </w:rPr>
      </w:pPr>
      <w:r w:rsidRPr="007E7ED3">
        <w:rPr>
          <w:rStyle w:val="ac"/>
          <w:rFonts w:ascii="Sakkal Majalla" w:hAnsi="Sakkal Majalla" w:cs="Sakkal Majalla"/>
          <w:color w:val="0D0D0D" w:themeColor="text1" w:themeTint="F2"/>
          <w:sz w:val="30"/>
          <w:szCs w:val="30"/>
          <w:rtl/>
          <w:lang w:val="en-US"/>
        </w:rPr>
        <w:t>تحديد تركيز</w:t>
      </w:r>
      <w:r w:rsidRPr="007E7ED3">
        <w:rPr>
          <w:rStyle w:val="ac"/>
          <w:rFonts w:ascii="Sakkal Majalla" w:hAnsi="Sakkal Majalla" w:cs="Sakkal Majalla"/>
          <w:color w:val="0D0D0D" w:themeColor="text1" w:themeTint="F2"/>
          <w:sz w:val="30"/>
          <w:szCs w:val="30"/>
          <w:rtl/>
          <w:lang w:val="en-US" w:bidi="ar-SY"/>
        </w:rPr>
        <w:t xml:space="preserve"> حمض </w:t>
      </w:r>
      <w:proofErr w:type="spellStart"/>
      <w:r w:rsidRPr="007E7ED3">
        <w:rPr>
          <w:rStyle w:val="ac"/>
          <w:rFonts w:ascii="Sakkal Majalla" w:hAnsi="Sakkal Majalla" w:cs="Sakkal Majalla"/>
          <w:color w:val="0D0D0D" w:themeColor="text1" w:themeTint="F2"/>
          <w:sz w:val="30"/>
          <w:szCs w:val="30"/>
          <w:rtl/>
          <w:lang w:val="en-US" w:bidi="ar-SY"/>
        </w:rPr>
        <w:t>الأسكوربيك</w:t>
      </w:r>
      <w:proofErr w:type="spellEnd"/>
      <w:r>
        <w:rPr>
          <w:rStyle w:val="ac"/>
          <w:rFonts w:ascii="Sakkal Majalla" w:hAnsi="Sakkal Majalla" w:cs="Sakkal Majalla" w:hint="cs"/>
          <w:color w:val="0D0D0D" w:themeColor="text1" w:themeTint="F2"/>
          <w:sz w:val="30"/>
          <w:szCs w:val="30"/>
          <w:rtl/>
          <w:lang w:val="en-US" w:bidi="ar-SY"/>
        </w:rPr>
        <w:t>(</w:t>
      </w:r>
      <w:r w:rsidRPr="007E7ED3">
        <w:rPr>
          <w:rStyle w:val="ac"/>
          <w:rFonts w:ascii="Sakkal Majalla" w:hAnsi="Sakkal Majalla" w:cs="Sakkal Majalla"/>
          <w:color w:val="0D0D0D" w:themeColor="text1" w:themeTint="F2"/>
          <w:sz w:val="30"/>
          <w:szCs w:val="30"/>
          <w:rtl/>
          <w:lang w:val="en-US" w:bidi="ar-SY"/>
        </w:rPr>
        <w:t xml:space="preserve"> فيتامين </w:t>
      </w:r>
      <w:r w:rsidRPr="007E7ED3">
        <w:rPr>
          <w:rStyle w:val="ac"/>
          <w:rFonts w:ascii="Sakkal Majalla" w:hAnsi="Sakkal Majalla" w:cs="Sakkal Majalla"/>
          <w:color w:val="0D0D0D" w:themeColor="text1" w:themeTint="F2"/>
          <w:sz w:val="30"/>
          <w:szCs w:val="30"/>
          <w:lang w:val="en-US" w:bidi="ar-SY"/>
        </w:rPr>
        <w:t xml:space="preserve">(C </w:t>
      </w:r>
      <w:r w:rsidRPr="007E7ED3">
        <w:rPr>
          <w:rStyle w:val="ac"/>
          <w:rFonts w:ascii="Sakkal Majalla" w:hAnsi="Sakkal Majalla" w:cs="Sakkal Majalla"/>
          <w:color w:val="0D0D0D" w:themeColor="text1" w:themeTint="F2"/>
          <w:sz w:val="30"/>
          <w:szCs w:val="30"/>
          <w:rtl/>
          <w:lang w:val="en-US" w:bidi="ar-SY"/>
        </w:rPr>
        <w:t>في أقراصه الصيدلانية</w:t>
      </w:r>
    </w:p>
    <w:p w14:paraId="0DE64978" w14:textId="77777777" w:rsidR="00A669B7" w:rsidRPr="007E7ED3" w:rsidRDefault="00A669B7" w:rsidP="00A669B7">
      <w:pPr>
        <w:pStyle w:val="ab"/>
        <w:bidi/>
        <w:spacing w:before="0" w:beforeAutospacing="0" w:after="0" w:afterAutospacing="0" w:line="360" w:lineRule="auto"/>
        <w:rPr>
          <w:rFonts w:ascii="Sakkal Majalla" w:hAnsi="Sakkal Majalla" w:cs="Sakkal Majalla"/>
          <w:b/>
          <w:bCs/>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أهداف الجلسة: أن يكتسب الطالب مهارات في:</w:t>
      </w:r>
    </w:p>
    <w:p w14:paraId="569D3E69" w14:textId="77777777" w:rsidR="00A669B7" w:rsidRPr="007E7ED3" w:rsidRDefault="00A669B7" w:rsidP="00066C73">
      <w:pPr>
        <w:pStyle w:val="ab"/>
        <w:numPr>
          <w:ilvl w:val="0"/>
          <w:numId w:val="19"/>
        </w:numPr>
        <w:bidi/>
        <w:spacing w:before="0" w:beforeAutospacing="0" w:after="0" w:afterAutospacing="0" w:line="276" w:lineRule="auto"/>
        <w:ind w:firstLine="1665"/>
        <w:jc w:val="both"/>
        <w:rPr>
          <w:rStyle w:val="ac"/>
          <w:rFonts w:ascii="Sakkal Majalla" w:hAnsi="Sakkal Majalla" w:cs="Sakkal Majalla"/>
          <w:b w:val="0"/>
          <w:bCs w:val="0"/>
          <w:color w:val="0D0D0D" w:themeColor="text1" w:themeTint="F2"/>
          <w:sz w:val="30"/>
          <w:szCs w:val="30"/>
          <w:rtl/>
          <w:lang w:val="en-US" w:bidi="ar-SY"/>
        </w:rPr>
      </w:pPr>
      <w:r w:rsidRPr="007E7ED3">
        <w:rPr>
          <w:rStyle w:val="ac"/>
          <w:rFonts w:ascii="Sakkal Majalla" w:hAnsi="Sakkal Majalla" w:cs="Sakkal Majalla"/>
          <w:color w:val="0D0D0D" w:themeColor="text1" w:themeTint="F2"/>
          <w:sz w:val="30"/>
          <w:szCs w:val="30"/>
          <w:rtl/>
          <w:lang w:val="en-US" w:bidi="ar-SY"/>
        </w:rPr>
        <w:t xml:space="preserve">معايرة حمض </w:t>
      </w:r>
      <w:proofErr w:type="spellStart"/>
      <w:r w:rsidRPr="007E7ED3">
        <w:rPr>
          <w:rStyle w:val="ac"/>
          <w:rFonts w:ascii="Sakkal Majalla" w:hAnsi="Sakkal Majalla" w:cs="Sakkal Majalla"/>
          <w:color w:val="0D0D0D" w:themeColor="text1" w:themeTint="F2"/>
          <w:sz w:val="30"/>
          <w:szCs w:val="30"/>
          <w:rtl/>
          <w:lang w:val="en-US" w:bidi="ar-SY"/>
        </w:rPr>
        <w:t>الأسكوربيك</w:t>
      </w:r>
      <w:proofErr w:type="spellEnd"/>
      <w:r w:rsidRPr="007E7ED3">
        <w:rPr>
          <w:rStyle w:val="ac"/>
          <w:rFonts w:ascii="Sakkal Majalla" w:hAnsi="Sakkal Majalla" w:cs="Sakkal Majalla"/>
          <w:color w:val="0D0D0D" w:themeColor="text1" w:themeTint="F2"/>
          <w:sz w:val="30"/>
          <w:szCs w:val="30"/>
          <w:rtl/>
          <w:lang w:val="en-US" w:bidi="ar-SY"/>
        </w:rPr>
        <w:t xml:space="preserve"> بطريقة الـ </w:t>
      </w:r>
      <w:r w:rsidRPr="007E7ED3">
        <w:rPr>
          <w:rStyle w:val="ac"/>
          <w:rFonts w:ascii="Sakkal Majalla" w:hAnsi="Sakkal Majalla" w:cs="Sakkal Majalla"/>
          <w:color w:val="0D0D0D" w:themeColor="text1" w:themeTint="F2"/>
          <w:sz w:val="30"/>
          <w:szCs w:val="30"/>
          <w:lang w:val="en-US" w:bidi="ar-SY"/>
        </w:rPr>
        <w:t>pH</w:t>
      </w:r>
      <w:r w:rsidRPr="007E7ED3">
        <w:rPr>
          <w:rStyle w:val="ac"/>
          <w:rFonts w:ascii="Sakkal Majalla" w:hAnsi="Sakkal Majalla" w:cs="Sakkal Majalla"/>
          <w:color w:val="0D0D0D" w:themeColor="text1" w:themeTint="F2"/>
          <w:sz w:val="30"/>
          <w:szCs w:val="30"/>
          <w:rtl/>
          <w:lang w:val="en-US" w:bidi="ar-SY"/>
        </w:rPr>
        <w:t xml:space="preserve"> مترية</w:t>
      </w:r>
    </w:p>
    <w:p w14:paraId="6970165D" w14:textId="77777777" w:rsidR="00A669B7" w:rsidRPr="007E7ED3" w:rsidRDefault="00A669B7" w:rsidP="00066C73">
      <w:pPr>
        <w:pStyle w:val="ab"/>
        <w:numPr>
          <w:ilvl w:val="0"/>
          <w:numId w:val="19"/>
        </w:numPr>
        <w:bidi/>
        <w:spacing w:before="0" w:beforeAutospacing="0" w:after="0" w:afterAutospacing="0" w:line="276" w:lineRule="auto"/>
        <w:ind w:firstLine="1665"/>
        <w:jc w:val="both"/>
        <w:rPr>
          <w:rStyle w:val="ac"/>
          <w:rFonts w:ascii="Sakkal Majalla" w:hAnsi="Sakkal Majalla" w:cs="Sakkal Majalla"/>
          <w:b w:val="0"/>
          <w:bCs w:val="0"/>
          <w:color w:val="0D0D0D" w:themeColor="text1" w:themeTint="F2"/>
          <w:sz w:val="30"/>
          <w:szCs w:val="30"/>
          <w:lang w:bidi="ar-SY"/>
        </w:rPr>
      </w:pPr>
      <w:r w:rsidRPr="007E7ED3">
        <w:rPr>
          <w:rStyle w:val="ac"/>
          <w:rFonts w:ascii="Sakkal Majalla" w:hAnsi="Sakkal Majalla" w:cs="Sakkal Majalla"/>
          <w:color w:val="0D0D0D" w:themeColor="text1" w:themeTint="F2"/>
          <w:sz w:val="30"/>
          <w:szCs w:val="30"/>
          <w:rtl/>
          <w:lang w:val="en-US" w:bidi="ar-SY"/>
        </w:rPr>
        <w:t>المنحنيات البيانية لمعايرة حمض بإساس وبالعكس.</w:t>
      </w:r>
    </w:p>
    <w:p w14:paraId="593126BB" w14:textId="77777777" w:rsidR="005E0074" w:rsidRDefault="005E0074" w:rsidP="005E0074">
      <w:pPr>
        <w:rPr>
          <w:rFonts w:hint="cs"/>
          <w:rtl/>
        </w:rPr>
      </w:pPr>
      <w:r>
        <w:rPr>
          <w:rFonts w:hint="cs"/>
          <w:rtl/>
        </w:rPr>
        <w:t>------------------------------------------------------------------------------------------------------------------------------</w:t>
      </w:r>
    </w:p>
    <w:p w14:paraId="2BC5C0B1" w14:textId="77777777" w:rsidR="005E0074" w:rsidRDefault="005E0074" w:rsidP="005E0074">
      <w:pPr>
        <w:pStyle w:val="20"/>
        <w:rPr>
          <w:rFonts w:ascii="Sakkal Majalla" w:hAnsi="Sakkal Majalla" w:cs="Sakkal Majalla" w:hint="cs"/>
          <w:rtl/>
        </w:rPr>
      </w:pPr>
      <w:r>
        <w:rPr>
          <w:rFonts w:ascii="Sakkal Majalla" w:hAnsi="Sakkal Majalla" w:cs="Sakkal Majalla" w:hint="cs"/>
          <w:rtl/>
        </w:rPr>
        <w:t>مقدمة:</w:t>
      </w:r>
    </w:p>
    <w:p w14:paraId="0C16CDEC" w14:textId="77777777" w:rsidR="00A669B7" w:rsidRPr="00D73571" w:rsidRDefault="00A669B7" w:rsidP="00A669B7">
      <w:pPr>
        <w:spacing w:after="0" w:line="360" w:lineRule="auto"/>
        <w:jc w:val="both"/>
        <w:rPr>
          <w:sz w:val="28"/>
          <w:szCs w:val="28"/>
          <w:rtl/>
        </w:rPr>
      </w:pPr>
      <w:r w:rsidRPr="007E7ED3">
        <w:rPr>
          <w:rStyle w:val="ac"/>
          <w:color w:val="0D0D0D" w:themeColor="text1" w:themeTint="F2"/>
          <w:sz w:val="30"/>
          <w:szCs w:val="30"/>
          <w:rtl/>
          <w:lang w:bidi="ar-SY"/>
        </w:rPr>
        <w:t>مقدمة</w:t>
      </w:r>
      <w:r w:rsidRPr="00D73571">
        <w:rPr>
          <w:rStyle w:val="ac"/>
          <w:color w:val="0D0D0D" w:themeColor="text1" w:themeTint="F2"/>
          <w:sz w:val="28"/>
          <w:szCs w:val="28"/>
          <w:rtl/>
          <w:lang w:bidi="ar-SY"/>
        </w:rPr>
        <w:t xml:space="preserve">:  </w:t>
      </w:r>
      <w:r w:rsidRPr="00D73571">
        <w:rPr>
          <w:sz w:val="28"/>
          <w:szCs w:val="28"/>
          <w:rtl/>
        </w:rPr>
        <w:t>لقد</w:t>
      </w:r>
      <w:r w:rsidRPr="00D73571">
        <w:rPr>
          <w:sz w:val="28"/>
          <w:szCs w:val="28"/>
        </w:rPr>
        <w:t xml:space="preserve"> </w:t>
      </w:r>
      <w:r w:rsidRPr="00D73571">
        <w:rPr>
          <w:sz w:val="28"/>
          <w:szCs w:val="28"/>
          <w:rtl/>
        </w:rPr>
        <w:t>أطلق</w:t>
      </w:r>
      <w:r w:rsidRPr="00D73571">
        <w:rPr>
          <w:sz w:val="28"/>
          <w:szCs w:val="28"/>
        </w:rPr>
        <w:t xml:space="preserve"> </w:t>
      </w:r>
      <w:r w:rsidRPr="00D73571">
        <w:rPr>
          <w:sz w:val="28"/>
          <w:szCs w:val="28"/>
          <w:rtl/>
        </w:rPr>
        <w:t>اسم</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لأول</w:t>
      </w:r>
      <w:r w:rsidRPr="00D73571">
        <w:rPr>
          <w:sz w:val="28"/>
          <w:szCs w:val="28"/>
        </w:rPr>
        <w:t xml:space="preserve"> </w:t>
      </w:r>
      <w:r w:rsidRPr="00D73571">
        <w:rPr>
          <w:sz w:val="28"/>
          <w:szCs w:val="28"/>
          <w:rtl/>
        </w:rPr>
        <w:t>مرة</w:t>
      </w:r>
      <w:r w:rsidRPr="00D73571">
        <w:rPr>
          <w:sz w:val="28"/>
          <w:szCs w:val="28"/>
        </w:rPr>
        <w:t xml:space="preserve"> </w:t>
      </w:r>
      <w:r w:rsidRPr="00D73571">
        <w:rPr>
          <w:sz w:val="28"/>
          <w:szCs w:val="28"/>
          <w:rtl/>
        </w:rPr>
        <w:t>علي</w:t>
      </w:r>
      <w:r w:rsidRPr="00D73571">
        <w:rPr>
          <w:sz w:val="28"/>
          <w:szCs w:val="28"/>
        </w:rPr>
        <w:t xml:space="preserve"> </w:t>
      </w:r>
      <w:r w:rsidRPr="00D73571">
        <w:rPr>
          <w:sz w:val="28"/>
          <w:szCs w:val="28"/>
          <w:rtl/>
        </w:rPr>
        <w:t>مواد</w:t>
      </w:r>
      <w:r w:rsidRPr="00D73571">
        <w:rPr>
          <w:sz w:val="28"/>
          <w:szCs w:val="28"/>
        </w:rPr>
        <w:t xml:space="preserve"> </w:t>
      </w:r>
      <w:r w:rsidRPr="00D73571">
        <w:rPr>
          <w:sz w:val="28"/>
          <w:szCs w:val="28"/>
          <w:rtl/>
        </w:rPr>
        <w:t>غذائية</w:t>
      </w:r>
      <w:r w:rsidRPr="00D73571">
        <w:rPr>
          <w:sz w:val="28"/>
          <w:szCs w:val="28"/>
        </w:rPr>
        <w:t xml:space="preserve"> </w:t>
      </w:r>
      <w:r w:rsidRPr="00D73571">
        <w:rPr>
          <w:sz w:val="28"/>
          <w:szCs w:val="28"/>
          <w:rtl/>
        </w:rPr>
        <w:t>خاصة</w:t>
      </w:r>
      <w:r w:rsidRPr="00D73571">
        <w:rPr>
          <w:sz w:val="28"/>
          <w:szCs w:val="28"/>
        </w:rPr>
        <w:t xml:space="preserve"> </w:t>
      </w:r>
      <w:r w:rsidRPr="00D73571">
        <w:rPr>
          <w:sz w:val="28"/>
          <w:szCs w:val="28"/>
          <w:rtl/>
        </w:rPr>
        <w:t>يحتاجها الجسم</w:t>
      </w:r>
      <w:r w:rsidRPr="00D73571">
        <w:rPr>
          <w:sz w:val="28"/>
          <w:szCs w:val="28"/>
        </w:rPr>
        <w:t xml:space="preserve"> </w:t>
      </w:r>
      <w:r w:rsidRPr="00D73571">
        <w:rPr>
          <w:sz w:val="28"/>
          <w:szCs w:val="28"/>
          <w:rtl/>
        </w:rPr>
        <w:t>لمنع</w:t>
      </w:r>
      <w:r w:rsidRPr="00D73571">
        <w:rPr>
          <w:sz w:val="28"/>
          <w:szCs w:val="28"/>
        </w:rPr>
        <w:t xml:space="preserve"> </w:t>
      </w:r>
      <w:r w:rsidRPr="00D73571">
        <w:rPr>
          <w:sz w:val="28"/>
          <w:szCs w:val="28"/>
          <w:rtl/>
        </w:rPr>
        <w:t>حدوث</w:t>
      </w:r>
      <w:r w:rsidRPr="00D73571">
        <w:rPr>
          <w:sz w:val="28"/>
          <w:szCs w:val="28"/>
        </w:rPr>
        <w:t xml:space="preserve"> </w:t>
      </w:r>
      <w:r w:rsidRPr="00D73571">
        <w:rPr>
          <w:sz w:val="28"/>
          <w:szCs w:val="28"/>
          <w:rtl/>
        </w:rPr>
        <w:t>المرض</w:t>
      </w:r>
      <w:r w:rsidRPr="00D73571">
        <w:rPr>
          <w:sz w:val="28"/>
          <w:szCs w:val="28"/>
        </w:rPr>
        <w:t xml:space="preserve"> </w:t>
      </w:r>
      <w:r w:rsidRPr="00D73571">
        <w:rPr>
          <w:sz w:val="28"/>
          <w:szCs w:val="28"/>
          <w:rtl/>
        </w:rPr>
        <w:t>الناتج</w:t>
      </w:r>
      <w:r w:rsidRPr="00D73571">
        <w:rPr>
          <w:sz w:val="28"/>
          <w:szCs w:val="28"/>
        </w:rPr>
        <w:t xml:space="preserve"> </w:t>
      </w:r>
      <w:r w:rsidRPr="00D73571">
        <w:rPr>
          <w:sz w:val="28"/>
          <w:szCs w:val="28"/>
          <w:rtl/>
        </w:rPr>
        <w:t>من</w:t>
      </w:r>
      <w:r w:rsidRPr="00D73571">
        <w:rPr>
          <w:sz w:val="28"/>
          <w:szCs w:val="28"/>
        </w:rPr>
        <w:t xml:space="preserve"> </w:t>
      </w:r>
      <w:r w:rsidRPr="00D73571">
        <w:rPr>
          <w:sz w:val="28"/>
          <w:szCs w:val="28"/>
          <w:rtl/>
        </w:rPr>
        <w:t>سوء</w:t>
      </w:r>
      <w:r w:rsidRPr="00D73571">
        <w:rPr>
          <w:sz w:val="28"/>
          <w:szCs w:val="28"/>
        </w:rPr>
        <w:t xml:space="preserve"> </w:t>
      </w:r>
      <w:r w:rsidRPr="00D73571">
        <w:rPr>
          <w:sz w:val="28"/>
          <w:szCs w:val="28"/>
          <w:rtl/>
        </w:rPr>
        <w:t>التغذية،</w:t>
      </w:r>
      <w:r w:rsidRPr="00D73571">
        <w:rPr>
          <w:sz w:val="28"/>
          <w:szCs w:val="28"/>
        </w:rPr>
        <w:t xml:space="preserve"> </w:t>
      </w:r>
      <w:r w:rsidRPr="00D73571">
        <w:rPr>
          <w:sz w:val="28"/>
          <w:szCs w:val="28"/>
          <w:rtl/>
        </w:rPr>
        <w:t>والفيتامينات</w:t>
      </w:r>
      <w:r w:rsidRPr="00D73571">
        <w:rPr>
          <w:sz w:val="28"/>
          <w:szCs w:val="28"/>
        </w:rPr>
        <w:t xml:space="preserve"> </w:t>
      </w:r>
      <w:r w:rsidRPr="00D73571">
        <w:rPr>
          <w:sz w:val="28"/>
          <w:szCs w:val="28"/>
          <w:rtl/>
        </w:rPr>
        <w:t>هي عبارة</w:t>
      </w:r>
      <w:r w:rsidRPr="00D73571">
        <w:rPr>
          <w:sz w:val="28"/>
          <w:szCs w:val="28"/>
        </w:rPr>
        <w:t xml:space="preserve"> </w:t>
      </w:r>
      <w:r w:rsidRPr="00D73571">
        <w:rPr>
          <w:sz w:val="28"/>
          <w:szCs w:val="28"/>
          <w:rtl/>
        </w:rPr>
        <w:t>عن</w:t>
      </w:r>
      <w:r w:rsidRPr="00D73571">
        <w:rPr>
          <w:sz w:val="28"/>
          <w:szCs w:val="28"/>
        </w:rPr>
        <w:t xml:space="preserve"> </w:t>
      </w:r>
      <w:r w:rsidRPr="00D73571">
        <w:rPr>
          <w:sz w:val="28"/>
          <w:szCs w:val="28"/>
          <w:rtl/>
        </w:rPr>
        <w:t>مركبات</w:t>
      </w:r>
      <w:r w:rsidRPr="00D73571">
        <w:rPr>
          <w:sz w:val="28"/>
          <w:szCs w:val="28"/>
        </w:rPr>
        <w:t xml:space="preserve"> </w:t>
      </w:r>
      <w:r w:rsidRPr="00D73571">
        <w:rPr>
          <w:sz w:val="28"/>
          <w:szCs w:val="28"/>
          <w:rtl/>
        </w:rPr>
        <w:t>عضوية</w:t>
      </w:r>
      <w:r w:rsidRPr="00D73571">
        <w:rPr>
          <w:sz w:val="28"/>
          <w:szCs w:val="28"/>
        </w:rPr>
        <w:t xml:space="preserve"> </w:t>
      </w:r>
      <w:r w:rsidRPr="00D73571">
        <w:rPr>
          <w:sz w:val="28"/>
          <w:szCs w:val="28"/>
          <w:rtl/>
        </w:rPr>
        <w:t>ضرورية</w:t>
      </w:r>
      <w:r w:rsidRPr="00D73571">
        <w:rPr>
          <w:sz w:val="28"/>
          <w:szCs w:val="28"/>
        </w:rPr>
        <w:t xml:space="preserve"> </w:t>
      </w:r>
      <w:r w:rsidRPr="00D73571">
        <w:rPr>
          <w:sz w:val="28"/>
          <w:szCs w:val="28"/>
          <w:rtl/>
        </w:rPr>
        <w:t>لصحة</w:t>
      </w:r>
      <w:r w:rsidRPr="00D73571">
        <w:rPr>
          <w:sz w:val="28"/>
          <w:szCs w:val="28"/>
        </w:rPr>
        <w:t xml:space="preserve"> </w:t>
      </w:r>
      <w:r w:rsidRPr="00D73571">
        <w:rPr>
          <w:sz w:val="28"/>
          <w:szCs w:val="28"/>
          <w:rtl/>
        </w:rPr>
        <w:t>الإنسان</w:t>
      </w:r>
      <w:r w:rsidRPr="00D73571">
        <w:rPr>
          <w:sz w:val="28"/>
          <w:szCs w:val="28"/>
        </w:rPr>
        <w:t xml:space="preserve">, </w:t>
      </w:r>
      <w:r w:rsidRPr="00D73571">
        <w:rPr>
          <w:sz w:val="28"/>
          <w:szCs w:val="28"/>
          <w:rtl/>
        </w:rPr>
        <w:t>وقد</w:t>
      </w:r>
      <w:r w:rsidRPr="00D73571">
        <w:rPr>
          <w:sz w:val="28"/>
          <w:szCs w:val="28"/>
        </w:rPr>
        <w:t xml:space="preserve"> </w:t>
      </w:r>
      <w:r w:rsidRPr="00D73571">
        <w:rPr>
          <w:sz w:val="28"/>
          <w:szCs w:val="28"/>
          <w:rtl/>
        </w:rPr>
        <w:t>لا</w:t>
      </w:r>
      <w:r w:rsidRPr="00D73571">
        <w:rPr>
          <w:sz w:val="28"/>
          <w:szCs w:val="28"/>
        </w:rPr>
        <w:t xml:space="preserve"> </w:t>
      </w:r>
      <w:r w:rsidRPr="00D73571">
        <w:rPr>
          <w:sz w:val="28"/>
          <w:szCs w:val="28"/>
          <w:rtl/>
        </w:rPr>
        <w:t>تستطيع بعض</w:t>
      </w:r>
      <w:r w:rsidRPr="00D73571">
        <w:rPr>
          <w:sz w:val="28"/>
          <w:szCs w:val="28"/>
        </w:rPr>
        <w:t xml:space="preserve"> </w:t>
      </w:r>
      <w:r w:rsidRPr="00D73571">
        <w:rPr>
          <w:sz w:val="28"/>
          <w:szCs w:val="28"/>
          <w:rtl/>
        </w:rPr>
        <w:t>الكائنات</w:t>
      </w:r>
      <w:r w:rsidRPr="00D73571">
        <w:rPr>
          <w:sz w:val="28"/>
          <w:szCs w:val="28"/>
        </w:rPr>
        <w:t xml:space="preserve"> </w:t>
      </w:r>
      <w:r w:rsidRPr="00D73571">
        <w:rPr>
          <w:sz w:val="28"/>
          <w:szCs w:val="28"/>
          <w:rtl/>
        </w:rPr>
        <w:t>الحية</w:t>
      </w:r>
      <w:r w:rsidRPr="00D73571">
        <w:rPr>
          <w:sz w:val="28"/>
          <w:szCs w:val="28"/>
        </w:rPr>
        <w:t xml:space="preserve"> </w:t>
      </w:r>
      <w:r w:rsidRPr="00D73571">
        <w:rPr>
          <w:sz w:val="28"/>
          <w:szCs w:val="28"/>
          <w:rtl/>
        </w:rPr>
        <w:t>تكوينها؛</w:t>
      </w:r>
      <w:r w:rsidRPr="00D73571">
        <w:rPr>
          <w:sz w:val="28"/>
          <w:szCs w:val="28"/>
        </w:rPr>
        <w:t xml:space="preserve"> </w:t>
      </w:r>
      <w:r w:rsidRPr="00D73571">
        <w:rPr>
          <w:sz w:val="28"/>
          <w:szCs w:val="28"/>
          <w:rtl/>
        </w:rPr>
        <w:t>ولذلك</w:t>
      </w:r>
      <w:r w:rsidRPr="00D73571">
        <w:rPr>
          <w:sz w:val="28"/>
          <w:szCs w:val="28"/>
        </w:rPr>
        <w:t xml:space="preserve"> </w:t>
      </w:r>
      <w:r w:rsidRPr="00D73571">
        <w:rPr>
          <w:sz w:val="28"/>
          <w:szCs w:val="28"/>
          <w:rtl/>
        </w:rPr>
        <w:t>يجب</w:t>
      </w:r>
      <w:r w:rsidRPr="00D73571">
        <w:rPr>
          <w:sz w:val="28"/>
          <w:szCs w:val="28"/>
        </w:rPr>
        <w:t xml:space="preserve"> </w:t>
      </w:r>
      <w:r w:rsidRPr="00D73571">
        <w:rPr>
          <w:sz w:val="28"/>
          <w:szCs w:val="28"/>
          <w:rtl/>
        </w:rPr>
        <w:t>الحصول</w:t>
      </w:r>
      <w:r w:rsidRPr="00D73571">
        <w:rPr>
          <w:sz w:val="28"/>
          <w:szCs w:val="28"/>
        </w:rPr>
        <w:t xml:space="preserve"> </w:t>
      </w:r>
      <w:r w:rsidRPr="00D73571">
        <w:rPr>
          <w:sz w:val="28"/>
          <w:szCs w:val="28"/>
          <w:rtl/>
        </w:rPr>
        <w:t>عليها</w:t>
      </w:r>
      <w:r w:rsidRPr="00D73571">
        <w:rPr>
          <w:sz w:val="28"/>
          <w:szCs w:val="28"/>
        </w:rPr>
        <w:t xml:space="preserve"> </w:t>
      </w:r>
      <w:r w:rsidRPr="00D73571">
        <w:rPr>
          <w:sz w:val="28"/>
          <w:szCs w:val="28"/>
          <w:rtl/>
        </w:rPr>
        <w:t>من مصادر</w:t>
      </w:r>
      <w:r w:rsidRPr="00D73571">
        <w:rPr>
          <w:sz w:val="28"/>
          <w:szCs w:val="28"/>
        </w:rPr>
        <w:t xml:space="preserve"> </w:t>
      </w:r>
      <w:r w:rsidRPr="00D73571">
        <w:rPr>
          <w:sz w:val="28"/>
          <w:szCs w:val="28"/>
          <w:rtl/>
        </w:rPr>
        <w:t>خارجية، يوجد</w:t>
      </w:r>
      <w:r w:rsidRPr="00D73571">
        <w:rPr>
          <w:sz w:val="28"/>
          <w:szCs w:val="28"/>
        </w:rPr>
        <w:t xml:space="preserve"> 13 </w:t>
      </w:r>
      <w:r w:rsidRPr="00D73571">
        <w:rPr>
          <w:sz w:val="28"/>
          <w:szCs w:val="28"/>
          <w:rtl/>
        </w:rPr>
        <w:t>فيتامين</w:t>
      </w:r>
      <w:r w:rsidRPr="00D73571">
        <w:rPr>
          <w:sz w:val="28"/>
          <w:szCs w:val="28"/>
        </w:rPr>
        <w:t xml:space="preserve"> </w:t>
      </w:r>
      <w:r w:rsidRPr="00D73571">
        <w:rPr>
          <w:sz w:val="28"/>
          <w:szCs w:val="28"/>
          <w:rtl/>
        </w:rPr>
        <w:t>ضروري</w:t>
      </w:r>
      <w:r w:rsidRPr="00D73571">
        <w:rPr>
          <w:sz w:val="28"/>
          <w:szCs w:val="28"/>
        </w:rPr>
        <w:t xml:space="preserve"> </w:t>
      </w:r>
      <w:r w:rsidRPr="00D73571">
        <w:rPr>
          <w:sz w:val="28"/>
          <w:szCs w:val="28"/>
          <w:rtl/>
        </w:rPr>
        <w:t>في</w:t>
      </w:r>
      <w:r w:rsidRPr="00D73571">
        <w:rPr>
          <w:sz w:val="28"/>
          <w:szCs w:val="28"/>
        </w:rPr>
        <w:t xml:space="preserve"> </w:t>
      </w:r>
      <w:r w:rsidRPr="00D73571">
        <w:rPr>
          <w:sz w:val="28"/>
          <w:szCs w:val="28"/>
          <w:rtl/>
        </w:rPr>
        <w:t>غذاء</w:t>
      </w:r>
      <w:r w:rsidRPr="00D73571">
        <w:rPr>
          <w:sz w:val="28"/>
          <w:szCs w:val="28"/>
        </w:rPr>
        <w:t xml:space="preserve"> </w:t>
      </w:r>
      <w:r w:rsidRPr="00D73571">
        <w:rPr>
          <w:sz w:val="28"/>
          <w:szCs w:val="28"/>
          <w:rtl/>
        </w:rPr>
        <w:t>الإنسان والحيوان،</w:t>
      </w:r>
      <w:r w:rsidRPr="00D73571">
        <w:rPr>
          <w:sz w:val="28"/>
          <w:szCs w:val="28"/>
        </w:rPr>
        <w:t xml:space="preserve"> </w:t>
      </w:r>
      <w:r w:rsidRPr="00D73571">
        <w:rPr>
          <w:sz w:val="28"/>
          <w:szCs w:val="28"/>
          <w:rtl/>
        </w:rPr>
        <w:t>وتصنف</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إلي</w:t>
      </w:r>
      <w:r w:rsidRPr="00D73571">
        <w:rPr>
          <w:sz w:val="28"/>
          <w:szCs w:val="28"/>
        </w:rPr>
        <w:t xml:space="preserve"> </w:t>
      </w:r>
      <w:r w:rsidRPr="00D73571">
        <w:rPr>
          <w:sz w:val="28"/>
          <w:szCs w:val="28"/>
          <w:rtl/>
        </w:rPr>
        <w:t>نوعين</w:t>
      </w:r>
      <w:r w:rsidRPr="00D73571">
        <w:rPr>
          <w:sz w:val="28"/>
          <w:szCs w:val="28"/>
        </w:rPr>
        <w:t xml:space="preserve"> </w:t>
      </w:r>
      <w:r w:rsidRPr="00D73571">
        <w:rPr>
          <w:sz w:val="28"/>
          <w:szCs w:val="28"/>
          <w:rtl/>
        </w:rPr>
        <w:t>وهما</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القابلة</w:t>
      </w:r>
      <w:r w:rsidRPr="00D73571">
        <w:rPr>
          <w:sz w:val="28"/>
          <w:szCs w:val="28"/>
        </w:rPr>
        <w:t xml:space="preserve"> </w:t>
      </w:r>
      <w:r w:rsidRPr="00D73571">
        <w:rPr>
          <w:sz w:val="28"/>
          <w:szCs w:val="28"/>
          <w:rtl/>
        </w:rPr>
        <w:t>للذوبان</w:t>
      </w:r>
      <w:r w:rsidRPr="00D73571">
        <w:rPr>
          <w:sz w:val="28"/>
          <w:szCs w:val="28"/>
        </w:rPr>
        <w:t xml:space="preserve"> </w:t>
      </w:r>
      <w:r w:rsidRPr="00D73571">
        <w:rPr>
          <w:sz w:val="28"/>
          <w:szCs w:val="28"/>
          <w:rtl/>
        </w:rPr>
        <w:t>في</w:t>
      </w:r>
      <w:r w:rsidRPr="00D73571">
        <w:rPr>
          <w:sz w:val="28"/>
          <w:szCs w:val="28"/>
        </w:rPr>
        <w:t xml:space="preserve"> </w:t>
      </w:r>
      <w:r w:rsidRPr="00D73571">
        <w:rPr>
          <w:sz w:val="28"/>
          <w:szCs w:val="28"/>
          <w:rtl/>
        </w:rPr>
        <w:t>الماء</w:t>
      </w:r>
      <w:r w:rsidRPr="00D73571">
        <w:rPr>
          <w:sz w:val="28"/>
          <w:szCs w:val="28"/>
        </w:rPr>
        <w:t xml:space="preserve"> </w:t>
      </w:r>
      <w:r>
        <w:rPr>
          <w:rFonts w:hint="cs"/>
          <w:sz w:val="28"/>
          <w:szCs w:val="28"/>
          <w:rtl/>
        </w:rPr>
        <w:t xml:space="preserve">وفيتامينات </w:t>
      </w:r>
      <w:r w:rsidRPr="00D73571">
        <w:rPr>
          <w:sz w:val="28"/>
          <w:szCs w:val="28"/>
          <w:rtl/>
        </w:rPr>
        <w:t>تذوب</w:t>
      </w:r>
      <w:r w:rsidRPr="00D73571">
        <w:rPr>
          <w:sz w:val="28"/>
          <w:szCs w:val="28"/>
        </w:rPr>
        <w:t xml:space="preserve"> </w:t>
      </w:r>
      <w:r w:rsidRPr="00D73571">
        <w:rPr>
          <w:sz w:val="28"/>
          <w:szCs w:val="28"/>
          <w:rtl/>
        </w:rPr>
        <w:t>في</w:t>
      </w:r>
      <w:r w:rsidRPr="00D73571">
        <w:rPr>
          <w:sz w:val="28"/>
          <w:szCs w:val="28"/>
        </w:rPr>
        <w:t xml:space="preserve"> </w:t>
      </w:r>
      <w:r w:rsidRPr="00D73571">
        <w:rPr>
          <w:sz w:val="28"/>
          <w:szCs w:val="28"/>
          <w:rtl/>
        </w:rPr>
        <w:t>الدهون</w:t>
      </w:r>
      <w:r w:rsidRPr="00D73571">
        <w:rPr>
          <w:sz w:val="28"/>
          <w:szCs w:val="28"/>
        </w:rPr>
        <w:t xml:space="preserve"> </w:t>
      </w:r>
      <w:r>
        <w:rPr>
          <w:rFonts w:hint="cs"/>
          <w:sz w:val="28"/>
          <w:szCs w:val="28"/>
          <w:rtl/>
        </w:rPr>
        <w:t xml:space="preserve">، </w:t>
      </w:r>
      <w:r w:rsidRPr="00D73571">
        <w:rPr>
          <w:sz w:val="28"/>
          <w:szCs w:val="28"/>
          <w:rtl/>
        </w:rPr>
        <w:t>يؤدي</w:t>
      </w:r>
      <w:r w:rsidRPr="00D73571">
        <w:rPr>
          <w:sz w:val="28"/>
          <w:szCs w:val="28"/>
        </w:rPr>
        <w:t xml:space="preserve"> </w:t>
      </w:r>
      <w:r w:rsidRPr="00D73571">
        <w:rPr>
          <w:sz w:val="28"/>
          <w:szCs w:val="28"/>
          <w:rtl/>
        </w:rPr>
        <w:t>نقصها</w:t>
      </w:r>
      <w:r w:rsidRPr="00D73571">
        <w:rPr>
          <w:sz w:val="28"/>
          <w:szCs w:val="28"/>
        </w:rPr>
        <w:t xml:space="preserve"> </w:t>
      </w:r>
      <w:r w:rsidRPr="00D73571">
        <w:rPr>
          <w:sz w:val="28"/>
          <w:szCs w:val="28"/>
          <w:rtl/>
        </w:rPr>
        <w:t>إلى</w:t>
      </w:r>
      <w:r w:rsidRPr="00D73571">
        <w:rPr>
          <w:sz w:val="28"/>
          <w:szCs w:val="28"/>
        </w:rPr>
        <w:t xml:space="preserve"> </w:t>
      </w:r>
      <w:r w:rsidRPr="00D73571">
        <w:rPr>
          <w:sz w:val="28"/>
          <w:szCs w:val="28"/>
          <w:rtl/>
        </w:rPr>
        <w:t>الإصابة</w:t>
      </w:r>
      <w:r w:rsidRPr="00D73571">
        <w:rPr>
          <w:sz w:val="28"/>
          <w:szCs w:val="28"/>
        </w:rPr>
        <w:t xml:space="preserve"> </w:t>
      </w:r>
      <w:r w:rsidRPr="00D73571">
        <w:rPr>
          <w:sz w:val="28"/>
          <w:szCs w:val="28"/>
          <w:rtl/>
        </w:rPr>
        <w:t>بالعديد</w:t>
      </w:r>
      <w:r w:rsidRPr="00D73571">
        <w:rPr>
          <w:sz w:val="28"/>
          <w:szCs w:val="28"/>
        </w:rPr>
        <w:t xml:space="preserve"> </w:t>
      </w:r>
      <w:r w:rsidRPr="00D73571">
        <w:rPr>
          <w:sz w:val="28"/>
          <w:szCs w:val="28"/>
          <w:rtl/>
        </w:rPr>
        <w:t>من</w:t>
      </w:r>
      <w:r w:rsidRPr="00D73571">
        <w:rPr>
          <w:sz w:val="28"/>
          <w:szCs w:val="28"/>
        </w:rPr>
        <w:t xml:space="preserve"> </w:t>
      </w:r>
      <w:r w:rsidRPr="00D73571">
        <w:rPr>
          <w:sz w:val="28"/>
          <w:szCs w:val="28"/>
          <w:rtl/>
        </w:rPr>
        <w:t>الأمراض</w:t>
      </w:r>
      <w:r>
        <w:rPr>
          <w:rFonts w:hint="cs"/>
          <w:sz w:val="28"/>
          <w:szCs w:val="28"/>
          <w:rtl/>
        </w:rPr>
        <w:t xml:space="preserve">، </w:t>
      </w:r>
      <w:r w:rsidRPr="00D73571">
        <w:rPr>
          <w:sz w:val="28"/>
          <w:szCs w:val="28"/>
          <w:rtl/>
        </w:rPr>
        <w:t xml:space="preserve"> تم</w:t>
      </w:r>
      <w:r w:rsidRPr="00D73571">
        <w:rPr>
          <w:sz w:val="28"/>
          <w:szCs w:val="28"/>
        </w:rPr>
        <w:t xml:space="preserve"> </w:t>
      </w:r>
      <w:r w:rsidRPr="00D73571">
        <w:rPr>
          <w:sz w:val="28"/>
          <w:szCs w:val="28"/>
          <w:rtl/>
        </w:rPr>
        <w:t>تصنيع</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بشكل</w:t>
      </w:r>
      <w:r w:rsidRPr="00D73571">
        <w:rPr>
          <w:sz w:val="28"/>
          <w:szCs w:val="28"/>
        </w:rPr>
        <w:t xml:space="preserve"> </w:t>
      </w:r>
      <w:r w:rsidRPr="00D73571">
        <w:rPr>
          <w:sz w:val="28"/>
          <w:szCs w:val="28"/>
          <w:rtl/>
        </w:rPr>
        <w:t>دوائي</w:t>
      </w:r>
      <w:r w:rsidRPr="00D73571">
        <w:rPr>
          <w:sz w:val="28"/>
          <w:szCs w:val="28"/>
        </w:rPr>
        <w:t xml:space="preserve"> </w:t>
      </w:r>
      <w:r w:rsidRPr="00D73571">
        <w:rPr>
          <w:sz w:val="28"/>
          <w:szCs w:val="28"/>
          <w:rtl/>
        </w:rPr>
        <w:t>للذين</w:t>
      </w:r>
      <w:r w:rsidRPr="00D73571">
        <w:rPr>
          <w:sz w:val="28"/>
          <w:szCs w:val="28"/>
        </w:rPr>
        <w:t xml:space="preserve"> </w:t>
      </w:r>
      <w:r>
        <w:rPr>
          <w:rFonts w:hint="cs"/>
          <w:sz w:val="28"/>
          <w:szCs w:val="28"/>
          <w:rtl/>
        </w:rPr>
        <w:t xml:space="preserve">  لا </w:t>
      </w:r>
      <w:r w:rsidRPr="00D73571">
        <w:rPr>
          <w:sz w:val="28"/>
          <w:szCs w:val="28"/>
          <w:rtl/>
        </w:rPr>
        <w:t>يتيسر</w:t>
      </w:r>
      <w:r w:rsidRPr="00D73571">
        <w:rPr>
          <w:sz w:val="28"/>
          <w:szCs w:val="28"/>
        </w:rPr>
        <w:t xml:space="preserve"> </w:t>
      </w:r>
      <w:r w:rsidRPr="00D73571">
        <w:rPr>
          <w:sz w:val="28"/>
          <w:szCs w:val="28"/>
          <w:rtl/>
        </w:rPr>
        <w:t>لهم</w:t>
      </w:r>
      <w:r w:rsidRPr="00D73571">
        <w:rPr>
          <w:sz w:val="28"/>
          <w:szCs w:val="28"/>
        </w:rPr>
        <w:t xml:space="preserve"> </w:t>
      </w:r>
      <w:r w:rsidRPr="00D73571">
        <w:rPr>
          <w:sz w:val="28"/>
          <w:szCs w:val="28"/>
          <w:rtl/>
        </w:rPr>
        <w:t>الحصول</w:t>
      </w:r>
      <w:r w:rsidRPr="00D73571">
        <w:rPr>
          <w:sz w:val="28"/>
          <w:szCs w:val="28"/>
        </w:rPr>
        <w:t xml:space="preserve"> </w:t>
      </w:r>
      <w:r w:rsidRPr="00D73571">
        <w:rPr>
          <w:sz w:val="28"/>
          <w:szCs w:val="28"/>
          <w:rtl/>
        </w:rPr>
        <w:t>عليها</w:t>
      </w:r>
      <w:r>
        <w:rPr>
          <w:rFonts w:hint="cs"/>
          <w:sz w:val="28"/>
          <w:szCs w:val="28"/>
          <w:rtl/>
        </w:rPr>
        <w:t xml:space="preserve"> </w:t>
      </w:r>
      <w:r w:rsidRPr="00D73571">
        <w:rPr>
          <w:sz w:val="28"/>
          <w:szCs w:val="28"/>
          <w:rtl/>
        </w:rPr>
        <w:t>من</w:t>
      </w:r>
      <w:r w:rsidRPr="00D73571">
        <w:rPr>
          <w:sz w:val="28"/>
          <w:szCs w:val="28"/>
        </w:rPr>
        <w:t xml:space="preserve"> </w:t>
      </w:r>
      <w:r w:rsidRPr="00D73571">
        <w:rPr>
          <w:sz w:val="28"/>
          <w:szCs w:val="28"/>
          <w:rtl/>
        </w:rPr>
        <w:t>الطبيعة</w:t>
      </w:r>
      <w:r w:rsidRPr="00D73571">
        <w:rPr>
          <w:sz w:val="28"/>
          <w:szCs w:val="28"/>
        </w:rPr>
        <w:t xml:space="preserve"> </w:t>
      </w:r>
      <w:r w:rsidRPr="00D73571">
        <w:rPr>
          <w:sz w:val="28"/>
          <w:szCs w:val="28"/>
          <w:rtl/>
        </w:rPr>
        <w:t>لعدم</w:t>
      </w:r>
      <w:r w:rsidRPr="00D73571">
        <w:rPr>
          <w:sz w:val="28"/>
          <w:szCs w:val="28"/>
        </w:rPr>
        <w:t xml:space="preserve"> </w:t>
      </w:r>
      <w:r w:rsidRPr="00D73571">
        <w:rPr>
          <w:sz w:val="28"/>
          <w:szCs w:val="28"/>
          <w:rtl/>
        </w:rPr>
        <w:t>وجود</w:t>
      </w:r>
      <w:r>
        <w:rPr>
          <w:rFonts w:hint="cs"/>
          <w:sz w:val="28"/>
          <w:szCs w:val="28"/>
          <w:rtl/>
        </w:rPr>
        <w:t xml:space="preserve"> </w:t>
      </w:r>
      <w:r w:rsidRPr="00D73571">
        <w:rPr>
          <w:sz w:val="28"/>
          <w:szCs w:val="28"/>
          <w:rtl/>
        </w:rPr>
        <w:t>بعض</w:t>
      </w:r>
      <w:r w:rsidRPr="00D73571">
        <w:rPr>
          <w:sz w:val="28"/>
          <w:szCs w:val="28"/>
        </w:rPr>
        <w:t xml:space="preserve"> </w:t>
      </w:r>
      <w:r w:rsidRPr="00D73571">
        <w:rPr>
          <w:sz w:val="28"/>
          <w:szCs w:val="28"/>
          <w:rtl/>
        </w:rPr>
        <w:t>النباتات</w:t>
      </w:r>
      <w:r w:rsidRPr="00D73571">
        <w:rPr>
          <w:sz w:val="28"/>
          <w:szCs w:val="28"/>
        </w:rPr>
        <w:t xml:space="preserve"> </w:t>
      </w:r>
      <w:r w:rsidRPr="00D73571">
        <w:rPr>
          <w:sz w:val="28"/>
          <w:szCs w:val="28"/>
          <w:rtl/>
        </w:rPr>
        <w:t>التي</w:t>
      </w:r>
      <w:r w:rsidRPr="00D73571">
        <w:rPr>
          <w:sz w:val="28"/>
          <w:szCs w:val="28"/>
        </w:rPr>
        <w:t xml:space="preserve"> </w:t>
      </w:r>
      <w:r w:rsidRPr="00D73571">
        <w:rPr>
          <w:sz w:val="28"/>
          <w:szCs w:val="28"/>
          <w:rtl/>
        </w:rPr>
        <w:t>تحوي</w:t>
      </w:r>
      <w:r w:rsidRPr="00D73571">
        <w:rPr>
          <w:sz w:val="28"/>
          <w:szCs w:val="28"/>
        </w:rPr>
        <w:t xml:space="preserve"> </w:t>
      </w:r>
      <w:r w:rsidRPr="00D73571">
        <w:rPr>
          <w:sz w:val="28"/>
          <w:szCs w:val="28"/>
          <w:rtl/>
        </w:rPr>
        <w:t>تلك</w:t>
      </w:r>
      <w:r w:rsidRPr="00D73571">
        <w:rPr>
          <w:sz w:val="28"/>
          <w:szCs w:val="28"/>
        </w:rPr>
        <w:t xml:space="preserve"> </w:t>
      </w:r>
      <w:r w:rsidRPr="00D73571">
        <w:rPr>
          <w:sz w:val="28"/>
          <w:szCs w:val="28"/>
          <w:rtl/>
        </w:rPr>
        <w:t>العناصر</w:t>
      </w:r>
      <w:r w:rsidRPr="00D73571">
        <w:rPr>
          <w:sz w:val="28"/>
          <w:szCs w:val="28"/>
        </w:rPr>
        <w:t xml:space="preserve"> </w:t>
      </w:r>
      <w:r w:rsidRPr="00D73571">
        <w:rPr>
          <w:sz w:val="28"/>
          <w:szCs w:val="28"/>
          <w:rtl/>
        </w:rPr>
        <w:t>في بلادهم،</w:t>
      </w:r>
      <w:r w:rsidRPr="00D73571">
        <w:rPr>
          <w:sz w:val="28"/>
          <w:szCs w:val="28"/>
        </w:rPr>
        <w:t xml:space="preserve"> </w:t>
      </w:r>
      <w:r w:rsidRPr="00D73571">
        <w:rPr>
          <w:sz w:val="28"/>
          <w:szCs w:val="28"/>
          <w:rtl/>
        </w:rPr>
        <w:t>في</w:t>
      </w:r>
      <w:r w:rsidRPr="00D73571">
        <w:rPr>
          <w:sz w:val="28"/>
          <w:szCs w:val="28"/>
        </w:rPr>
        <w:t xml:space="preserve"> </w:t>
      </w:r>
      <w:r w:rsidRPr="00D73571">
        <w:rPr>
          <w:sz w:val="28"/>
          <w:szCs w:val="28"/>
          <w:rtl/>
        </w:rPr>
        <w:t>حين</w:t>
      </w:r>
      <w:r w:rsidRPr="00D73571">
        <w:rPr>
          <w:sz w:val="28"/>
          <w:szCs w:val="28"/>
        </w:rPr>
        <w:t xml:space="preserve"> </w:t>
      </w:r>
      <w:r w:rsidRPr="00D73571">
        <w:rPr>
          <w:sz w:val="28"/>
          <w:szCs w:val="28"/>
          <w:rtl/>
        </w:rPr>
        <w:t>أن</w:t>
      </w:r>
      <w:r w:rsidRPr="00D73571">
        <w:rPr>
          <w:sz w:val="28"/>
          <w:szCs w:val="28"/>
        </w:rPr>
        <w:t xml:space="preserve"> </w:t>
      </w:r>
      <w:r w:rsidRPr="00D73571">
        <w:rPr>
          <w:sz w:val="28"/>
          <w:szCs w:val="28"/>
          <w:rtl/>
        </w:rPr>
        <w:t>الأشخاص</w:t>
      </w:r>
      <w:r w:rsidRPr="00D73571">
        <w:rPr>
          <w:sz w:val="28"/>
          <w:szCs w:val="28"/>
        </w:rPr>
        <w:t xml:space="preserve"> </w:t>
      </w:r>
      <w:r w:rsidRPr="00D73571">
        <w:rPr>
          <w:sz w:val="28"/>
          <w:szCs w:val="28"/>
          <w:rtl/>
        </w:rPr>
        <w:t>الذين</w:t>
      </w:r>
      <w:r w:rsidRPr="00D73571">
        <w:rPr>
          <w:sz w:val="28"/>
          <w:szCs w:val="28"/>
        </w:rPr>
        <w:t xml:space="preserve"> </w:t>
      </w:r>
      <w:r w:rsidRPr="00D73571">
        <w:rPr>
          <w:sz w:val="28"/>
          <w:szCs w:val="28"/>
          <w:rtl/>
        </w:rPr>
        <w:t>يتغذون</w:t>
      </w:r>
      <w:r w:rsidRPr="00D73571">
        <w:rPr>
          <w:sz w:val="28"/>
          <w:szCs w:val="28"/>
        </w:rPr>
        <w:t xml:space="preserve"> </w:t>
      </w:r>
      <w:r w:rsidRPr="00D73571">
        <w:rPr>
          <w:sz w:val="28"/>
          <w:szCs w:val="28"/>
          <w:rtl/>
        </w:rPr>
        <w:t>وفق</w:t>
      </w:r>
      <w:r w:rsidRPr="00D73571">
        <w:rPr>
          <w:sz w:val="28"/>
          <w:szCs w:val="28"/>
        </w:rPr>
        <w:t xml:space="preserve"> </w:t>
      </w:r>
      <w:r w:rsidRPr="00D73571">
        <w:rPr>
          <w:sz w:val="28"/>
          <w:szCs w:val="28"/>
          <w:rtl/>
        </w:rPr>
        <w:t>المجموعات الغذائية</w:t>
      </w:r>
      <w:r w:rsidRPr="00D73571">
        <w:rPr>
          <w:sz w:val="28"/>
          <w:szCs w:val="28"/>
        </w:rPr>
        <w:t xml:space="preserve"> </w:t>
      </w:r>
      <w:r w:rsidRPr="00D73571">
        <w:rPr>
          <w:sz w:val="28"/>
          <w:szCs w:val="28"/>
          <w:rtl/>
        </w:rPr>
        <w:t>الأساسية</w:t>
      </w:r>
      <w:r w:rsidRPr="00D73571">
        <w:rPr>
          <w:sz w:val="28"/>
          <w:szCs w:val="28"/>
        </w:rPr>
        <w:t xml:space="preserve"> </w:t>
      </w:r>
      <w:r w:rsidRPr="00D73571">
        <w:rPr>
          <w:sz w:val="28"/>
          <w:szCs w:val="28"/>
          <w:rtl/>
        </w:rPr>
        <w:t>لا</w:t>
      </w:r>
      <w:r w:rsidRPr="00D73571">
        <w:rPr>
          <w:sz w:val="28"/>
          <w:szCs w:val="28"/>
        </w:rPr>
        <w:t xml:space="preserve"> </w:t>
      </w:r>
      <w:r w:rsidRPr="00D73571">
        <w:rPr>
          <w:sz w:val="28"/>
          <w:szCs w:val="28"/>
          <w:rtl/>
        </w:rPr>
        <w:t>يحتاجون</w:t>
      </w:r>
      <w:r w:rsidRPr="00D73571">
        <w:rPr>
          <w:sz w:val="28"/>
          <w:szCs w:val="28"/>
        </w:rPr>
        <w:t xml:space="preserve"> </w:t>
      </w:r>
      <w:r w:rsidRPr="00D73571">
        <w:rPr>
          <w:sz w:val="28"/>
          <w:szCs w:val="28"/>
          <w:rtl/>
        </w:rPr>
        <w:t>إلى</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الدوائية يعتبر</w:t>
      </w:r>
      <w:r w:rsidRPr="00D73571">
        <w:rPr>
          <w:sz w:val="28"/>
          <w:szCs w:val="28"/>
        </w:rPr>
        <w:t xml:space="preserve"> </w:t>
      </w:r>
      <w:r w:rsidRPr="00D73571">
        <w:rPr>
          <w:sz w:val="28"/>
          <w:szCs w:val="28"/>
          <w:rtl/>
        </w:rPr>
        <w:t>من</w:t>
      </w:r>
      <w:r w:rsidRPr="00D73571">
        <w:rPr>
          <w:sz w:val="28"/>
          <w:szCs w:val="28"/>
        </w:rPr>
        <w:t xml:space="preserve"> </w:t>
      </w:r>
      <w:r w:rsidRPr="00D73571">
        <w:rPr>
          <w:sz w:val="28"/>
          <w:szCs w:val="28"/>
          <w:rtl/>
        </w:rPr>
        <w:t>أهم</w:t>
      </w:r>
      <w:r w:rsidRPr="00D73571">
        <w:rPr>
          <w:sz w:val="28"/>
          <w:szCs w:val="28"/>
        </w:rPr>
        <w:t xml:space="preserve"> </w:t>
      </w:r>
      <w:r w:rsidRPr="00D73571">
        <w:rPr>
          <w:sz w:val="28"/>
          <w:szCs w:val="28"/>
          <w:rtl/>
        </w:rPr>
        <w:t>الفيتامينات</w:t>
      </w:r>
      <w:r w:rsidRPr="00D73571">
        <w:rPr>
          <w:sz w:val="28"/>
          <w:szCs w:val="28"/>
        </w:rPr>
        <w:t xml:space="preserve"> </w:t>
      </w:r>
      <w:r w:rsidRPr="00D73571">
        <w:rPr>
          <w:sz w:val="28"/>
          <w:szCs w:val="28"/>
          <w:rtl/>
        </w:rPr>
        <w:t>لتغذية</w:t>
      </w:r>
      <w:r w:rsidRPr="00D73571">
        <w:rPr>
          <w:sz w:val="28"/>
          <w:szCs w:val="28"/>
        </w:rPr>
        <w:t xml:space="preserve"> </w:t>
      </w:r>
      <w:r w:rsidRPr="00D73571">
        <w:rPr>
          <w:sz w:val="28"/>
          <w:szCs w:val="28"/>
          <w:rtl/>
        </w:rPr>
        <w:t>الإنسان،</w:t>
      </w:r>
    </w:p>
    <w:p w14:paraId="61E68BEF" w14:textId="77777777" w:rsidR="00A669B7" w:rsidRPr="00D73571" w:rsidRDefault="00A669B7" w:rsidP="00A669B7">
      <w:pPr>
        <w:autoSpaceDE w:val="0"/>
        <w:autoSpaceDN w:val="0"/>
        <w:adjustRightInd w:val="0"/>
        <w:spacing w:after="0" w:line="360" w:lineRule="auto"/>
        <w:jc w:val="both"/>
        <w:rPr>
          <w:rStyle w:val="ac"/>
          <w:b w:val="0"/>
          <w:bCs w:val="0"/>
          <w:color w:val="0D0D0D" w:themeColor="text1" w:themeTint="F2"/>
          <w:sz w:val="30"/>
          <w:szCs w:val="30"/>
          <w:lang w:bidi="ar-SY"/>
        </w:rPr>
      </w:pPr>
      <w:r w:rsidRPr="005F0EA8">
        <w:rPr>
          <w:sz w:val="28"/>
          <w:szCs w:val="28"/>
          <w:rtl/>
        </w:rPr>
        <w:t xml:space="preserve">حمض </w:t>
      </w:r>
      <w:proofErr w:type="spellStart"/>
      <w:r w:rsidRPr="005F0EA8">
        <w:rPr>
          <w:sz w:val="28"/>
          <w:szCs w:val="28"/>
          <w:rtl/>
        </w:rPr>
        <w:t>الاسكوربيك</w:t>
      </w:r>
      <w:proofErr w:type="spellEnd"/>
      <w:r w:rsidRPr="005F0EA8">
        <w:rPr>
          <w:sz w:val="28"/>
          <w:szCs w:val="28"/>
          <w:rtl/>
        </w:rPr>
        <w:t xml:space="preserve"> : ينتشر حمض </w:t>
      </w:r>
      <w:proofErr w:type="spellStart"/>
      <w:r w:rsidRPr="005F0EA8">
        <w:rPr>
          <w:sz w:val="28"/>
          <w:szCs w:val="28"/>
          <w:rtl/>
        </w:rPr>
        <w:t>الاسكوربيك</w:t>
      </w:r>
      <w:proofErr w:type="spellEnd"/>
      <w:r w:rsidRPr="005F0EA8">
        <w:rPr>
          <w:sz w:val="28"/>
          <w:szCs w:val="28"/>
          <w:rtl/>
        </w:rPr>
        <w:t xml:space="preserve"> بشكل واسع في المملكة النباتية وله دور هام في الجسم كصفات مضادة للأكسدة وبالتالي حماية العديد من المواد البيولوجية النشطة من </w:t>
      </w:r>
      <w:proofErr w:type="spellStart"/>
      <w:r w:rsidRPr="005F0EA8">
        <w:rPr>
          <w:sz w:val="28"/>
          <w:szCs w:val="28"/>
          <w:rtl/>
        </w:rPr>
        <w:t>التخرب</w:t>
      </w:r>
      <w:proofErr w:type="spellEnd"/>
      <w:r w:rsidRPr="005F0EA8">
        <w:rPr>
          <w:sz w:val="28"/>
          <w:szCs w:val="28"/>
          <w:rtl/>
        </w:rPr>
        <w:t xml:space="preserve"> بالأكسدة. كما يلعب دوراً في تنشيط بعض الأنزيمات وزيادة مقاومة الجسم تجاه الأمراض. ولذلك</w:t>
      </w:r>
      <w:r w:rsidRPr="005F0EA8">
        <w:rPr>
          <w:sz w:val="28"/>
          <w:szCs w:val="28"/>
        </w:rPr>
        <w:t xml:space="preserve"> </w:t>
      </w:r>
      <w:r w:rsidRPr="005F0EA8">
        <w:rPr>
          <w:sz w:val="28"/>
          <w:szCs w:val="28"/>
          <w:rtl/>
        </w:rPr>
        <w:t>يقلل</w:t>
      </w:r>
      <w:r w:rsidRPr="005F0EA8">
        <w:rPr>
          <w:sz w:val="28"/>
          <w:szCs w:val="28"/>
        </w:rPr>
        <w:t xml:space="preserve"> C </w:t>
      </w:r>
      <w:r w:rsidRPr="005F0EA8">
        <w:rPr>
          <w:sz w:val="28"/>
          <w:szCs w:val="28"/>
          <w:rtl/>
        </w:rPr>
        <w:t>وفيتامين من</w:t>
      </w:r>
      <w:r w:rsidRPr="005F0EA8">
        <w:rPr>
          <w:sz w:val="28"/>
          <w:szCs w:val="28"/>
        </w:rPr>
        <w:t xml:space="preserve"> </w:t>
      </w:r>
      <w:r w:rsidRPr="005F0EA8">
        <w:rPr>
          <w:sz w:val="28"/>
          <w:szCs w:val="28"/>
          <w:rtl/>
        </w:rPr>
        <w:t>خطر</w:t>
      </w:r>
      <w:r w:rsidRPr="005F0EA8">
        <w:rPr>
          <w:sz w:val="28"/>
          <w:szCs w:val="28"/>
        </w:rPr>
        <w:t xml:space="preserve"> </w:t>
      </w:r>
      <w:r w:rsidRPr="005F0EA8">
        <w:rPr>
          <w:sz w:val="28"/>
          <w:szCs w:val="28"/>
          <w:rtl/>
        </w:rPr>
        <w:t>الإصابة</w:t>
      </w:r>
      <w:r w:rsidRPr="005F0EA8">
        <w:rPr>
          <w:sz w:val="28"/>
          <w:szCs w:val="28"/>
        </w:rPr>
        <w:t xml:space="preserve"> </w:t>
      </w:r>
      <w:r w:rsidRPr="005F0EA8">
        <w:rPr>
          <w:sz w:val="28"/>
          <w:szCs w:val="28"/>
          <w:rtl/>
        </w:rPr>
        <w:t>بالسرطان، ويتم</w:t>
      </w:r>
      <w:r w:rsidRPr="005F0EA8">
        <w:rPr>
          <w:sz w:val="28"/>
          <w:szCs w:val="28"/>
        </w:rPr>
        <w:t xml:space="preserve"> </w:t>
      </w:r>
      <w:r w:rsidRPr="005F0EA8">
        <w:rPr>
          <w:sz w:val="28"/>
          <w:szCs w:val="28"/>
          <w:rtl/>
        </w:rPr>
        <w:t>تزويد الجسم</w:t>
      </w:r>
      <w:r w:rsidRPr="005F0EA8">
        <w:rPr>
          <w:sz w:val="28"/>
          <w:szCs w:val="28"/>
        </w:rPr>
        <w:t xml:space="preserve"> </w:t>
      </w:r>
      <w:r w:rsidRPr="005F0EA8">
        <w:rPr>
          <w:sz w:val="28"/>
          <w:szCs w:val="28"/>
          <w:rtl/>
        </w:rPr>
        <w:t>بـفيتامين</w:t>
      </w:r>
      <w:r w:rsidRPr="005F0EA8">
        <w:rPr>
          <w:sz w:val="28"/>
          <w:szCs w:val="28"/>
        </w:rPr>
        <w:t xml:space="preserve"> C</w:t>
      </w:r>
      <w:r w:rsidRPr="005F0EA8">
        <w:rPr>
          <w:sz w:val="28"/>
          <w:szCs w:val="28"/>
          <w:rtl/>
        </w:rPr>
        <w:t xml:space="preserve"> عن</w:t>
      </w:r>
      <w:r w:rsidRPr="005F0EA8">
        <w:rPr>
          <w:sz w:val="28"/>
          <w:szCs w:val="28"/>
        </w:rPr>
        <w:t xml:space="preserve"> </w:t>
      </w:r>
      <w:r w:rsidRPr="005F0EA8">
        <w:rPr>
          <w:sz w:val="28"/>
          <w:szCs w:val="28"/>
          <w:rtl/>
        </w:rPr>
        <w:t>طريق</w:t>
      </w:r>
      <w:r w:rsidRPr="005F0EA8">
        <w:rPr>
          <w:sz w:val="28"/>
          <w:szCs w:val="28"/>
        </w:rPr>
        <w:t xml:space="preserve"> </w:t>
      </w:r>
      <w:r w:rsidRPr="005F0EA8">
        <w:rPr>
          <w:sz w:val="28"/>
          <w:szCs w:val="28"/>
          <w:rtl/>
        </w:rPr>
        <w:t>الخضروات</w:t>
      </w:r>
      <w:r w:rsidRPr="005F0EA8">
        <w:rPr>
          <w:sz w:val="28"/>
          <w:szCs w:val="28"/>
        </w:rPr>
        <w:t xml:space="preserve"> </w:t>
      </w:r>
      <w:r w:rsidRPr="005F0EA8">
        <w:rPr>
          <w:sz w:val="28"/>
          <w:szCs w:val="28"/>
          <w:rtl/>
        </w:rPr>
        <w:t>والفواكه،</w:t>
      </w:r>
      <w:r w:rsidRPr="005F0EA8">
        <w:rPr>
          <w:sz w:val="28"/>
          <w:szCs w:val="28"/>
        </w:rPr>
        <w:t xml:space="preserve"> </w:t>
      </w:r>
      <w:r w:rsidRPr="005F0EA8">
        <w:rPr>
          <w:sz w:val="28"/>
          <w:szCs w:val="28"/>
          <w:rtl/>
        </w:rPr>
        <w:t>وذلك</w:t>
      </w:r>
      <w:r w:rsidRPr="005F0EA8">
        <w:rPr>
          <w:sz w:val="28"/>
          <w:szCs w:val="28"/>
        </w:rPr>
        <w:t xml:space="preserve"> </w:t>
      </w:r>
      <w:r w:rsidRPr="005F0EA8">
        <w:rPr>
          <w:sz w:val="28"/>
          <w:szCs w:val="28"/>
          <w:rtl/>
        </w:rPr>
        <w:t>لأن</w:t>
      </w:r>
      <w:r w:rsidRPr="005F0EA8">
        <w:rPr>
          <w:sz w:val="28"/>
          <w:szCs w:val="28"/>
        </w:rPr>
        <w:t xml:space="preserve"> </w:t>
      </w:r>
      <w:r w:rsidRPr="005F0EA8">
        <w:rPr>
          <w:sz w:val="28"/>
          <w:szCs w:val="28"/>
          <w:rtl/>
        </w:rPr>
        <w:t>جسم</w:t>
      </w:r>
      <w:r w:rsidRPr="005F0EA8">
        <w:rPr>
          <w:sz w:val="28"/>
          <w:szCs w:val="28"/>
        </w:rPr>
        <w:t xml:space="preserve"> </w:t>
      </w:r>
      <w:r w:rsidRPr="005F0EA8">
        <w:rPr>
          <w:sz w:val="28"/>
          <w:szCs w:val="28"/>
          <w:rtl/>
        </w:rPr>
        <w:t>الإنسان غير</w:t>
      </w:r>
      <w:r w:rsidRPr="005F0EA8">
        <w:rPr>
          <w:sz w:val="28"/>
          <w:szCs w:val="28"/>
        </w:rPr>
        <w:t xml:space="preserve"> </w:t>
      </w:r>
      <w:r w:rsidRPr="005F0EA8">
        <w:rPr>
          <w:sz w:val="28"/>
          <w:szCs w:val="28"/>
          <w:rtl/>
        </w:rPr>
        <w:t>قادر</w:t>
      </w:r>
      <w:r w:rsidRPr="005F0EA8">
        <w:rPr>
          <w:sz w:val="28"/>
          <w:szCs w:val="28"/>
        </w:rPr>
        <w:t xml:space="preserve"> </w:t>
      </w:r>
      <w:r w:rsidRPr="005F0EA8">
        <w:rPr>
          <w:sz w:val="28"/>
          <w:szCs w:val="28"/>
          <w:rtl/>
        </w:rPr>
        <w:t>علي</w:t>
      </w:r>
      <w:r w:rsidRPr="005F0EA8">
        <w:rPr>
          <w:sz w:val="28"/>
          <w:szCs w:val="28"/>
        </w:rPr>
        <w:t xml:space="preserve"> </w:t>
      </w:r>
      <w:r w:rsidRPr="005F0EA8">
        <w:rPr>
          <w:sz w:val="28"/>
          <w:szCs w:val="28"/>
          <w:rtl/>
        </w:rPr>
        <w:t>تصنيعه</w:t>
      </w:r>
      <w:r w:rsidRPr="005F0EA8">
        <w:rPr>
          <w:sz w:val="28"/>
          <w:szCs w:val="28"/>
        </w:rPr>
        <w:t xml:space="preserve"> </w:t>
      </w:r>
      <w:r w:rsidRPr="005F0EA8">
        <w:rPr>
          <w:sz w:val="28"/>
          <w:szCs w:val="28"/>
          <w:rtl/>
        </w:rPr>
        <w:t>ذاتيا،</w:t>
      </w:r>
      <w:r w:rsidRPr="005F0EA8">
        <w:rPr>
          <w:sz w:val="28"/>
          <w:szCs w:val="28"/>
        </w:rPr>
        <w:t xml:space="preserve"> </w:t>
      </w:r>
      <w:r w:rsidRPr="005F0EA8">
        <w:rPr>
          <w:sz w:val="28"/>
          <w:szCs w:val="28"/>
          <w:rtl/>
        </w:rPr>
        <w:t>ويمتص</w:t>
      </w:r>
      <w:r w:rsidRPr="005F0EA8">
        <w:rPr>
          <w:sz w:val="28"/>
          <w:szCs w:val="28"/>
        </w:rPr>
        <w:t xml:space="preserve"> </w:t>
      </w:r>
      <w:r w:rsidRPr="005F0EA8">
        <w:rPr>
          <w:sz w:val="28"/>
          <w:szCs w:val="28"/>
          <w:rtl/>
        </w:rPr>
        <w:t>الجسم</w:t>
      </w:r>
      <w:r w:rsidRPr="005F0EA8">
        <w:rPr>
          <w:sz w:val="28"/>
          <w:szCs w:val="28"/>
        </w:rPr>
        <w:t xml:space="preserve"> 19 % </w:t>
      </w:r>
      <w:r w:rsidRPr="005F0EA8">
        <w:rPr>
          <w:sz w:val="28"/>
          <w:szCs w:val="28"/>
          <w:rtl/>
        </w:rPr>
        <w:t>فقط</w:t>
      </w:r>
      <w:r w:rsidRPr="005F0EA8">
        <w:rPr>
          <w:sz w:val="28"/>
          <w:szCs w:val="28"/>
        </w:rPr>
        <w:t xml:space="preserve"> </w:t>
      </w:r>
      <w:r w:rsidRPr="005F0EA8">
        <w:rPr>
          <w:sz w:val="28"/>
          <w:szCs w:val="28"/>
          <w:rtl/>
        </w:rPr>
        <w:t>من</w:t>
      </w:r>
      <w:r w:rsidRPr="005F0EA8">
        <w:rPr>
          <w:sz w:val="28"/>
          <w:szCs w:val="28"/>
        </w:rPr>
        <w:t xml:space="preserve"> </w:t>
      </w:r>
      <w:r w:rsidRPr="005F0EA8">
        <w:rPr>
          <w:sz w:val="28"/>
          <w:szCs w:val="28"/>
          <w:rtl/>
        </w:rPr>
        <w:t>كمية الموجودة</w:t>
      </w:r>
      <w:r w:rsidRPr="005F0EA8">
        <w:rPr>
          <w:sz w:val="28"/>
          <w:szCs w:val="28"/>
        </w:rPr>
        <w:t xml:space="preserve"> </w:t>
      </w:r>
      <w:r w:rsidRPr="005F0EA8">
        <w:rPr>
          <w:sz w:val="28"/>
          <w:szCs w:val="28"/>
          <w:rtl/>
        </w:rPr>
        <w:t>في</w:t>
      </w:r>
      <w:r w:rsidRPr="005F0EA8">
        <w:rPr>
          <w:sz w:val="28"/>
          <w:szCs w:val="28"/>
        </w:rPr>
        <w:t xml:space="preserve"> </w:t>
      </w:r>
      <w:r w:rsidRPr="005F0EA8">
        <w:rPr>
          <w:sz w:val="28"/>
          <w:szCs w:val="28"/>
          <w:rtl/>
        </w:rPr>
        <w:t>المأكولات</w:t>
      </w:r>
      <w:r w:rsidRPr="005F0EA8">
        <w:rPr>
          <w:sz w:val="28"/>
          <w:szCs w:val="28"/>
        </w:rPr>
        <w:t xml:space="preserve"> </w:t>
      </w:r>
      <w:r w:rsidRPr="005F0EA8">
        <w:rPr>
          <w:sz w:val="28"/>
          <w:szCs w:val="28"/>
          <w:rtl/>
        </w:rPr>
        <w:t>والمكملات</w:t>
      </w:r>
      <w:r w:rsidRPr="005F0EA8">
        <w:rPr>
          <w:sz w:val="28"/>
          <w:szCs w:val="28"/>
        </w:rPr>
        <w:t xml:space="preserve"> </w:t>
      </w:r>
      <w:r w:rsidRPr="005F0EA8">
        <w:rPr>
          <w:sz w:val="28"/>
          <w:szCs w:val="28"/>
          <w:rtl/>
        </w:rPr>
        <w:t>الغذائية</w:t>
      </w:r>
      <w:r w:rsidRPr="00D73571">
        <w:rPr>
          <w:rStyle w:val="ac"/>
          <w:rFonts w:hint="cs"/>
          <w:color w:val="0D0D0D" w:themeColor="text1" w:themeTint="F2"/>
          <w:sz w:val="30"/>
          <w:szCs w:val="30"/>
          <w:rtl/>
          <w:lang w:bidi="ar-SY"/>
        </w:rPr>
        <w:t>،</w:t>
      </w:r>
      <w:r w:rsidRPr="00D73571">
        <w:rPr>
          <w:rStyle w:val="ac"/>
          <w:color w:val="0D0D0D" w:themeColor="text1" w:themeTint="F2"/>
          <w:sz w:val="30"/>
          <w:szCs w:val="30"/>
          <w:lang w:bidi="ar-SY"/>
        </w:rPr>
        <w:t xml:space="preserve"> </w:t>
      </w:r>
    </w:p>
    <w:tbl>
      <w:tblPr>
        <w:bidiVisual/>
        <w:tblW w:w="0" w:type="auto"/>
        <w:tblLook w:val="04A0" w:firstRow="1" w:lastRow="0" w:firstColumn="1" w:lastColumn="0" w:noHBand="0" w:noVBand="1"/>
      </w:tblPr>
      <w:tblGrid>
        <w:gridCol w:w="4630"/>
        <w:gridCol w:w="4396"/>
      </w:tblGrid>
      <w:tr w:rsidR="00A669B7" w14:paraId="1A055352" w14:textId="77777777" w:rsidTr="00A669B7">
        <w:tc>
          <w:tcPr>
            <w:tcW w:w="4788" w:type="dxa"/>
            <w:vAlign w:val="center"/>
          </w:tcPr>
          <w:p w14:paraId="64932850" w14:textId="77777777" w:rsidR="00A669B7" w:rsidRDefault="00A669B7" w:rsidP="00A669B7">
            <w:pPr>
              <w:jc w:val="center"/>
              <w:rPr>
                <w:rStyle w:val="ac"/>
                <w:color w:val="0D0D0D" w:themeColor="text1" w:themeTint="F2"/>
                <w:sz w:val="30"/>
                <w:szCs w:val="30"/>
                <w:rtl/>
              </w:rPr>
            </w:pPr>
            <w:r w:rsidRPr="007E7ED3">
              <w:rPr>
                <w:noProof/>
                <w:color w:val="0D0D0D" w:themeColor="text1" w:themeTint="F2"/>
                <w:sz w:val="30"/>
                <w:szCs w:val="30"/>
              </w:rPr>
              <w:lastRenderedPageBreak/>
              <w:drawing>
                <wp:inline distT="0" distB="0" distL="0" distR="0" wp14:anchorId="3C200999" wp14:editId="341D036E">
                  <wp:extent cx="279082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6925" cy="1196378"/>
                          </a:xfrm>
                          <a:prstGeom prst="rect">
                            <a:avLst/>
                          </a:prstGeom>
                        </pic:spPr>
                      </pic:pic>
                    </a:graphicData>
                  </a:graphic>
                </wp:inline>
              </w:drawing>
            </w:r>
          </w:p>
        </w:tc>
        <w:tc>
          <w:tcPr>
            <w:tcW w:w="4788" w:type="dxa"/>
            <w:vAlign w:val="center"/>
          </w:tcPr>
          <w:p w14:paraId="7C7E72C1" w14:textId="77777777" w:rsidR="00A669B7" w:rsidRDefault="00A669B7" w:rsidP="00A669B7">
            <w:pPr>
              <w:jc w:val="center"/>
              <w:rPr>
                <w:rStyle w:val="ac"/>
                <w:color w:val="0D0D0D" w:themeColor="text1" w:themeTint="F2"/>
                <w:sz w:val="30"/>
                <w:szCs w:val="30"/>
                <w:rtl/>
              </w:rPr>
            </w:pPr>
            <w:r>
              <w:rPr>
                <w:noProof/>
              </w:rPr>
              <w:drawing>
                <wp:inline distT="0" distB="0" distL="0" distR="0" wp14:anchorId="58196C6D" wp14:editId="626166CA">
                  <wp:extent cx="2638425" cy="1181100"/>
                  <wp:effectExtent l="0" t="0" r="9525"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8077" t="31358" r="29166" b="46978"/>
                          <a:stretch/>
                        </pic:blipFill>
                        <pic:spPr bwMode="auto">
                          <a:xfrm>
                            <a:off x="0" y="0"/>
                            <a:ext cx="2638425" cy="1181100"/>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753073B6" w14:textId="77777777" w:rsidTr="00A669B7">
        <w:tc>
          <w:tcPr>
            <w:tcW w:w="9576" w:type="dxa"/>
            <w:gridSpan w:val="2"/>
            <w:vAlign w:val="center"/>
          </w:tcPr>
          <w:p w14:paraId="595A3858" w14:textId="77777777" w:rsidR="00A669B7" w:rsidRDefault="00A669B7" w:rsidP="00A669B7">
            <w:pPr>
              <w:jc w:val="center"/>
              <w:rPr>
                <w:rStyle w:val="ac"/>
                <w:color w:val="0D0D0D" w:themeColor="text1" w:themeTint="F2"/>
                <w:sz w:val="30"/>
                <w:szCs w:val="30"/>
                <w:rtl/>
              </w:rPr>
            </w:pPr>
            <w:r>
              <w:rPr>
                <w:rFonts w:hint="cs"/>
                <w:noProof/>
                <w:color w:val="0D0D0D" w:themeColor="text1" w:themeTint="F2"/>
                <w:sz w:val="30"/>
                <w:szCs w:val="30"/>
                <w:rtl/>
              </w:rPr>
              <w:t xml:space="preserve">شكل: التركيب البنائي لفيتامين </w:t>
            </w:r>
            <w:r>
              <w:rPr>
                <w:noProof/>
                <w:color w:val="0D0D0D" w:themeColor="text1" w:themeTint="F2"/>
                <w:sz w:val="30"/>
                <w:szCs w:val="30"/>
              </w:rPr>
              <w:t>C</w:t>
            </w:r>
            <w:r>
              <w:rPr>
                <w:rFonts w:hint="cs"/>
                <w:noProof/>
                <w:color w:val="0D0D0D" w:themeColor="text1" w:themeTint="F2"/>
                <w:sz w:val="30"/>
                <w:szCs w:val="30"/>
                <w:rtl/>
                <w:lang w:bidi="ar-SY"/>
              </w:rPr>
              <w:t xml:space="preserve"> ( حمض الأسكوربيك)</w:t>
            </w:r>
          </w:p>
        </w:tc>
      </w:tr>
    </w:tbl>
    <w:p w14:paraId="5ED414F6" w14:textId="77777777" w:rsidR="00A669B7" w:rsidRDefault="00A669B7" w:rsidP="00A669B7">
      <w:pPr>
        <w:jc w:val="both"/>
        <w:rPr>
          <w:rStyle w:val="ac"/>
          <w:color w:val="0D0D0D" w:themeColor="text1" w:themeTint="F2"/>
          <w:sz w:val="30"/>
          <w:szCs w:val="30"/>
          <w:rtl/>
        </w:rPr>
      </w:pPr>
      <w:r w:rsidRPr="007E7ED3">
        <w:rPr>
          <w:rStyle w:val="ac"/>
          <w:color w:val="0D0D0D" w:themeColor="text1" w:themeTint="F2"/>
          <w:sz w:val="30"/>
          <w:szCs w:val="30"/>
          <w:rtl/>
          <w:lang w:bidi="ar-SY"/>
        </w:rPr>
        <w:t xml:space="preserve">يعد حمض </w:t>
      </w:r>
      <w:proofErr w:type="spellStart"/>
      <w:r w:rsidRPr="007E7ED3">
        <w:rPr>
          <w:rStyle w:val="ac"/>
          <w:color w:val="0D0D0D" w:themeColor="text1" w:themeTint="F2"/>
          <w:sz w:val="30"/>
          <w:szCs w:val="30"/>
          <w:rtl/>
          <w:lang w:bidi="ar-SY"/>
        </w:rPr>
        <w:t>الأسكوربيك</w:t>
      </w:r>
      <w:proofErr w:type="spellEnd"/>
      <w:r w:rsidRPr="007E7ED3">
        <w:rPr>
          <w:rStyle w:val="ac"/>
          <w:color w:val="0D0D0D" w:themeColor="text1" w:themeTint="F2"/>
          <w:sz w:val="30"/>
          <w:szCs w:val="30"/>
          <w:rtl/>
          <w:lang w:bidi="ar-SY"/>
        </w:rPr>
        <w:t xml:space="preserve"> من الحموض متعددة الوظيفة الحمضية (ثنائي الوظيفة) ذي الصيغة </w:t>
      </w:r>
      <w:r w:rsidRPr="007E7ED3">
        <w:rPr>
          <w:rStyle w:val="ac"/>
          <w:color w:val="0D0D0D" w:themeColor="text1" w:themeTint="F2"/>
          <w:sz w:val="30"/>
          <w:szCs w:val="30"/>
          <w:lang w:bidi="ar-SY"/>
        </w:rPr>
        <w:t>C</w:t>
      </w:r>
      <w:r w:rsidRPr="007E7ED3">
        <w:rPr>
          <w:rStyle w:val="ac"/>
          <w:color w:val="0D0D0D" w:themeColor="text1" w:themeTint="F2"/>
          <w:sz w:val="30"/>
          <w:szCs w:val="30"/>
          <w:vertAlign w:val="subscript"/>
          <w:lang w:bidi="ar-SY"/>
        </w:rPr>
        <w:t>6</w:t>
      </w:r>
      <w:r w:rsidRPr="007E7ED3">
        <w:rPr>
          <w:rStyle w:val="ac"/>
          <w:color w:val="0D0D0D" w:themeColor="text1" w:themeTint="F2"/>
          <w:sz w:val="30"/>
          <w:szCs w:val="30"/>
          <w:lang w:bidi="ar-SY"/>
        </w:rPr>
        <w:t>H</w:t>
      </w:r>
      <w:r w:rsidRPr="007E7ED3">
        <w:rPr>
          <w:rStyle w:val="ac"/>
          <w:color w:val="0D0D0D" w:themeColor="text1" w:themeTint="F2"/>
          <w:sz w:val="30"/>
          <w:szCs w:val="30"/>
          <w:vertAlign w:val="subscript"/>
          <w:lang w:bidi="ar-SY"/>
        </w:rPr>
        <w:t>8</w:t>
      </w:r>
      <w:r w:rsidRPr="007E7ED3">
        <w:rPr>
          <w:rStyle w:val="ac"/>
          <w:color w:val="0D0D0D" w:themeColor="text1" w:themeTint="F2"/>
          <w:sz w:val="30"/>
          <w:szCs w:val="30"/>
          <w:lang w:bidi="ar-SY"/>
        </w:rPr>
        <w:t>O</w:t>
      </w:r>
      <w:r w:rsidRPr="007E7ED3">
        <w:rPr>
          <w:rStyle w:val="ac"/>
          <w:color w:val="0D0D0D" w:themeColor="text1" w:themeTint="F2"/>
          <w:sz w:val="30"/>
          <w:szCs w:val="30"/>
          <w:vertAlign w:val="subscript"/>
          <w:lang w:bidi="ar-SY"/>
        </w:rPr>
        <w:t>6</w:t>
      </w:r>
      <w:r w:rsidRPr="007E7ED3">
        <w:rPr>
          <w:rStyle w:val="ac"/>
          <w:color w:val="0D0D0D" w:themeColor="text1" w:themeTint="F2"/>
          <w:sz w:val="30"/>
          <w:szCs w:val="30"/>
          <w:rtl/>
        </w:rPr>
        <w:t xml:space="preserve"> والوزن الجزيئي </w:t>
      </w:r>
      <w:r w:rsidRPr="007E7ED3">
        <w:rPr>
          <w:rStyle w:val="ac"/>
          <w:color w:val="0D0D0D" w:themeColor="text1" w:themeTint="F2"/>
          <w:sz w:val="30"/>
          <w:szCs w:val="30"/>
        </w:rPr>
        <w:t>176.13 g/mol</w:t>
      </w:r>
      <w:r>
        <w:rPr>
          <w:rStyle w:val="ac"/>
          <w:rFonts w:hint="cs"/>
          <w:color w:val="0D0D0D" w:themeColor="text1" w:themeTint="F2"/>
          <w:sz w:val="30"/>
          <w:szCs w:val="30"/>
          <w:rtl/>
        </w:rPr>
        <w:t xml:space="preserve">  وهو من الفيتامينات القابلة للذوبان في الماء .</w:t>
      </w:r>
    </w:p>
    <w:p w14:paraId="09350759" w14:textId="77777777" w:rsidR="00A669B7" w:rsidRPr="0062030A" w:rsidRDefault="00A669B7" w:rsidP="00A669B7">
      <w:pPr>
        <w:pStyle w:val="a7"/>
        <w:spacing w:after="0" w:line="360" w:lineRule="auto"/>
        <w:ind w:left="38"/>
        <w:rPr>
          <w:rStyle w:val="ac"/>
          <w:color w:val="0D0D0D" w:themeColor="text1" w:themeTint="F2"/>
          <w:sz w:val="30"/>
          <w:szCs w:val="30"/>
          <w:lang w:val="en-GB"/>
        </w:rPr>
      </w:pPr>
      <w:r>
        <w:rPr>
          <w:rStyle w:val="ac"/>
          <w:color w:val="0D0D0D" w:themeColor="text1" w:themeTint="F2"/>
          <w:sz w:val="30"/>
          <w:szCs w:val="30"/>
          <w:rtl/>
          <w:lang w:val="en-GB"/>
        </w:rPr>
        <w:t xml:space="preserve"> طرائق</w:t>
      </w:r>
      <w:r w:rsidRPr="007E7ED3">
        <w:rPr>
          <w:rStyle w:val="ac"/>
          <w:color w:val="0D0D0D" w:themeColor="text1" w:themeTint="F2"/>
          <w:sz w:val="30"/>
          <w:szCs w:val="30"/>
          <w:rtl/>
          <w:lang w:val="en-GB"/>
        </w:rPr>
        <w:t xml:space="preserve"> لمعايرة حمض </w:t>
      </w:r>
      <w:proofErr w:type="spellStart"/>
      <w:r w:rsidRPr="007E7ED3">
        <w:rPr>
          <w:rStyle w:val="ac"/>
          <w:color w:val="0D0D0D" w:themeColor="text1" w:themeTint="F2"/>
          <w:sz w:val="30"/>
          <w:szCs w:val="30"/>
          <w:rtl/>
          <w:lang w:val="en-GB"/>
        </w:rPr>
        <w:t>الأسكوربيك</w:t>
      </w:r>
      <w:proofErr w:type="spellEnd"/>
      <w:r w:rsidRPr="007E7ED3">
        <w:rPr>
          <w:rStyle w:val="ac"/>
          <w:color w:val="0D0D0D" w:themeColor="text1" w:themeTint="F2"/>
          <w:sz w:val="30"/>
          <w:szCs w:val="30"/>
          <w:rtl/>
          <w:lang w:val="en-GB"/>
        </w:rPr>
        <w:t>:</w:t>
      </w:r>
      <w:r>
        <w:rPr>
          <w:rStyle w:val="ac"/>
          <w:rFonts w:hint="cs"/>
          <w:color w:val="0D0D0D" w:themeColor="text1" w:themeTint="F2"/>
          <w:sz w:val="30"/>
          <w:szCs w:val="30"/>
          <w:rtl/>
          <w:lang w:val="en-GB"/>
        </w:rPr>
        <w:t xml:space="preserve"> </w:t>
      </w:r>
      <w:r w:rsidRPr="00D73571">
        <w:rPr>
          <w:rStyle w:val="ac"/>
          <w:rFonts w:hint="cs"/>
          <w:color w:val="0D0D0D" w:themeColor="text1" w:themeTint="F2"/>
          <w:sz w:val="30"/>
          <w:szCs w:val="30"/>
          <w:rtl/>
          <w:lang w:val="en-GB" w:bidi="ar-SY"/>
        </w:rPr>
        <w:t>يتم</w:t>
      </w:r>
      <w:r w:rsidRPr="00D73571">
        <w:rPr>
          <w:rStyle w:val="ac"/>
          <w:color w:val="0D0D0D" w:themeColor="text1" w:themeTint="F2"/>
          <w:sz w:val="30"/>
          <w:szCs w:val="30"/>
          <w:lang w:val="en-GB" w:bidi="ar-SY"/>
        </w:rPr>
        <w:t xml:space="preserve"> </w:t>
      </w:r>
      <w:r w:rsidRPr="00D73571">
        <w:rPr>
          <w:rStyle w:val="ac"/>
          <w:rFonts w:hint="cs"/>
          <w:color w:val="0D0D0D" w:themeColor="text1" w:themeTint="F2"/>
          <w:sz w:val="30"/>
          <w:szCs w:val="30"/>
          <w:rtl/>
          <w:lang w:val="en-GB" w:bidi="ar-SY"/>
        </w:rPr>
        <w:t>تقدير</w:t>
      </w:r>
      <w:r w:rsidRPr="00D73571">
        <w:rPr>
          <w:rStyle w:val="ac"/>
          <w:color w:val="0D0D0D" w:themeColor="text1" w:themeTint="F2"/>
          <w:sz w:val="30"/>
          <w:szCs w:val="30"/>
          <w:lang w:val="en-GB" w:bidi="ar-SY"/>
        </w:rPr>
        <w:t xml:space="preserve"> </w:t>
      </w:r>
      <w:r w:rsidRPr="00D73571">
        <w:rPr>
          <w:rStyle w:val="ac"/>
          <w:rFonts w:hint="cs"/>
          <w:color w:val="0D0D0D" w:themeColor="text1" w:themeTint="F2"/>
          <w:sz w:val="30"/>
          <w:szCs w:val="30"/>
          <w:rtl/>
          <w:lang w:val="en-GB" w:bidi="ar-SY"/>
        </w:rPr>
        <w:t xml:space="preserve">فيتامين </w:t>
      </w:r>
      <w:r>
        <w:rPr>
          <w:rStyle w:val="ac"/>
          <w:rFonts w:hint="cs"/>
          <w:color w:val="0D0D0D" w:themeColor="text1" w:themeTint="F2"/>
          <w:sz w:val="30"/>
          <w:szCs w:val="30"/>
          <w:rtl/>
          <w:lang w:val="en-GB" w:bidi="ar-SY"/>
        </w:rPr>
        <w:t xml:space="preserve">سي </w:t>
      </w:r>
      <w:r w:rsidRPr="00D73571">
        <w:rPr>
          <w:rStyle w:val="ac"/>
          <w:rFonts w:hint="cs"/>
          <w:color w:val="0D0D0D" w:themeColor="text1" w:themeTint="F2"/>
          <w:sz w:val="30"/>
          <w:szCs w:val="30"/>
          <w:rtl/>
          <w:lang w:val="en-GB" w:bidi="ar-SY"/>
        </w:rPr>
        <w:t>بعدة</w:t>
      </w:r>
      <w:r w:rsidRPr="00D73571">
        <w:rPr>
          <w:rStyle w:val="ac"/>
          <w:color w:val="0D0D0D" w:themeColor="text1" w:themeTint="F2"/>
          <w:sz w:val="30"/>
          <w:szCs w:val="30"/>
          <w:lang w:val="en-GB" w:bidi="ar-SY"/>
        </w:rPr>
        <w:t xml:space="preserve"> </w:t>
      </w:r>
      <w:r w:rsidRPr="00D73571">
        <w:rPr>
          <w:rStyle w:val="ac"/>
          <w:rFonts w:hint="cs"/>
          <w:color w:val="0D0D0D" w:themeColor="text1" w:themeTint="F2"/>
          <w:sz w:val="30"/>
          <w:szCs w:val="30"/>
          <w:rtl/>
          <w:lang w:val="en-GB" w:bidi="ar-SY"/>
        </w:rPr>
        <w:t>طر</w:t>
      </w:r>
      <w:r>
        <w:rPr>
          <w:rStyle w:val="ac"/>
          <w:rFonts w:hint="cs"/>
          <w:color w:val="0D0D0D" w:themeColor="text1" w:themeTint="F2"/>
          <w:sz w:val="30"/>
          <w:szCs w:val="30"/>
          <w:rtl/>
          <w:lang w:val="en-GB" w:bidi="ar-SY"/>
        </w:rPr>
        <w:t>ائ</w:t>
      </w:r>
      <w:r w:rsidRPr="00D73571">
        <w:rPr>
          <w:rStyle w:val="ac"/>
          <w:rFonts w:hint="cs"/>
          <w:color w:val="0D0D0D" w:themeColor="text1" w:themeTint="F2"/>
          <w:sz w:val="30"/>
          <w:szCs w:val="30"/>
          <w:rtl/>
          <w:lang w:val="en-GB" w:bidi="ar-SY"/>
        </w:rPr>
        <w:t>ق تحليلية</w:t>
      </w:r>
      <w:r>
        <w:rPr>
          <w:rStyle w:val="ac"/>
          <w:rFonts w:hint="cs"/>
          <w:color w:val="0D0D0D" w:themeColor="text1" w:themeTint="F2"/>
          <w:sz w:val="30"/>
          <w:szCs w:val="30"/>
          <w:rtl/>
          <w:lang w:bidi="ar-SY"/>
        </w:rPr>
        <w:t xml:space="preserve"> منها طرائق  كهروكيميائية وطيفية والمعايرة التقليدية (كلاسيكية )، حيث </w:t>
      </w:r>
      <w:r w:rsidRPr="007E7ED3">
        <w:rPr>
          <w:rStyle w:val="ac"/>
          <w:color w:val="0D0D0D" w:themeColor="text1" w:themeTint="F2"/>
          <w:sz w:val="30"/>
          <w:szCs w:val="30"/>
          <w:rtl/>
          <w:lang w:bidi="ar-SY"/>
        </w:rPr>
        <w:t>يمكن معايرة</w:t>
      </w:r>
      <w:r w:rsidRPr="007E7ED3">
        <w:rPr>
          <w:rStyle w:val="ac"/>
          <w:color w:val="0D0D0D" w:themeColor="text1" w:themeTint="F2"/>
          <w:sz w:val="30"/>
          <w:szCs w:val="30"/>
          <w:rtl/>
        </w:rPr>
        <w:t xml:space="preserve"> حمض </w:t>
      </w:r>
      <w:hyperlink r:id="rId74" w:history="1">
        <w:proofErr w:type="spellStart"/>
        <w:r w:rsidRPr="007E7ED3">
          <w:rPr>
            <w:rStyle w:val="ac"/>
            <w:color w:val="0D0D0D" w:themeColor="text1" w:themeTint="F2"/>
            <w:sz w:val="30"/>
            <w:szCs w:val="30"/>
            <w:rtl/>
          </w:rPr>
          <w:t>الأسكوربيك</w:t>
        </w:r>
        <w:proofErr w:type="spellEnd"/>
      </w:hyperlink>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باستخدام صباغ 6,2 ثنائي </w:t>
      </w:r>
      <w:proofErr w:type="spellStart"/>
      <w:r w:rsidRPr="007E7ED3">
        <w:rPr>
          <w:rStyle w:val="ac"/>
          <w:color w:val="0D0D0D" w:themeColor="text1" w:themeTint="F2"/>
          <w:sz w:val="30"/>
          <w:szCs w:val="30"/>
          <w:rtl/>
        </w:rPr>
        <w:t>كلوروفينول</w:t>
      </w:r>
      <w:proofErr w:type="spellEnd"/>
      <w:r w:rsidRPr="007E7ED3">
        <w:rPr>
          <w:rStyle w:val="ac"/>
          <w:color w:val="0D0D0D" w:themeColor="text1" w:themeTint="F2"/>
          <w:sz w:val="30"/>
          <w:szCs w:val="30"/>
          <w:rtl/>
        </w:rPr>
        <w:t xml:space="preserve"> أندو فينول</w:t>
      </w:r>
      <w:r w:rsidRPr="007E7ED3">
        <w:rPr>
          <w:rStyle w:val="ac"/>
          <w:color w:val="0D0D0D" w:themeColor="text1" w:themeTint="F2"/>
          <w:sz w:val="30"/>
          <w:szCs w:val="30"/>
        </w:rPr>
        <w:t xml:space="preserve"> (</w:t>
      </w:r>
      <w:proofErr w:type="spellStart"/>
      <w:r w:rsidRPr="007E7ED3">
        <w:rPr>
          <w:rStyle w:val="ac"/>
          <w:color w:val="0D0D0D" w:themeColor="text1" w:themeTint="F2"/>
          <w:sz w:val="30"/>
          <w:szCs w:val="30"/>
        </w:rPr>
        <w:t>dcp</w:t>
      </w:r>
      <w:proofErr w:type="spellEnd"/>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الذي يرجع بحمض </w:t>
      </w:r>
      <w:hyperlink r:id="rId75" w:history="1">
        <w:proofErr w:type="spellStart"/>
        <w:r w:rsidRPr="007E7ED3">
          <w:rPr>
            <w:rStyle w:val="ac"/>
            <w:color w:val="0D0D0D" w:themeColor="text1" w:themeTint="F2"/>
            <w:sz w:val="30"/>
            <w:szCs w:val="30"/>
            <w:rtl/>
          </w:rPr>
          <w:t>الأسكوربيك</w:t>
        </w:r>
        <w:proofErr w:type="spellEnd"/>
      </w:hyperlink>
      <w:r w:rsidRPr="007E7ED3">
        <w:rPr>
          <w:rStyle w:val="ac"/>
          <w:color w:val="0D0D0D" w:themeColor="text1" w:themeTint="F2"/>
          <w:sz w:val="30"/>
          <w:szCs w:val="30"/>
        </w:rPr>
        <w:t xml:space="preserve"> </w:t>
      </w:r>
      <w:r w:rsidRPr="007E7ED3">
        <w:rPr>
          <w:rStyle w:val="ac"/>
          <w:color w:val="0D0D0D" w:themeColor="text1" w:themeTint="F2"/>
          <w:sz w:val="30"/>
          <w:szCs w:val="30"/>
          <w:rtl/>
        </w:rPr>
        <w:t>إلى الشكل عديم اللون</w:t>
      </w:r>
      <w:r w:rsidRPr="007E7ED3">
        <w:rPr>
          <w:rStyle w:val="ac"/>
          <w:color w:val="0D0D0D" w:themeColor="text1" w:themeTint="F2"/>
          <w:sz w:val="30"/>
          <w:szCs w:val="30"/>
        </w:rPr>
        <w:t>.</w:t>
      </w:r>
      <w:r w:rsidRPr="007E7ED3">
        <w:rPr>
          <w:rStyle w:val="ac"/>
          <w:color w:val="0D0D0D" w:themeColor="text1" w:themeTint="F2"/>
          <w:sz w:val="30"/>
          <w:szCs w:val="30"/>
          <w:rtl/>
        </w:rPr>
        <w:t xml:space="preserve"> يمكن معايرة فيتامين </w:t>
      </w:r>
      <w:r w:rsidRPr="007E7ED3">
        <w:rPr>
          <w:rStyle w:val="ac"/>
          <w:color w:val="0D0D0D" w:themeColor="text1" w:themeTint="F2"/>
          <w:sz w:val="30"/>
          <w:szCs w:val="30"/>
        </w:rPr>
        <w:t>c</w:t>
      </w:r>
      <w:r w:rsidRPr="007E7ED3">
        <w:rPr>
          <w:rStyle w:val="ac"/>
          <w:color w:val="0D0D0D" w:themeColor="text1" w:themeTint="F2"/>
          <w:sz w:val="30"/>
          <w:szCs w:val="30"/>
          <w:rtl/>
        </w:rPr>
        <w:t xml:space="preserve"> </w:t>
      </w:r>
      <w:r w:rsidRPr="007E7ED3">
        <w:rPr>
          <w:rStyle w:val="ac"/>
          <w:color w:val="0D0D0D" w:themeColor="text1" w:themeTint="F2"/>
          <w:sz w:val="30"/>
          <w:szCs w:val="30"/>
          <w:rtl/>
          <w:lang w:bidi="ar-SY"/>
        </w:rPr>
        <w:t xml:space="preserve">حجمياً باستعمال مشعر الفينول </w:t>
      </w:r>
      <w:proofErr w:type="spellStart"/>
      <w:r w:rsidRPr="007E7ED3">
        <w:rPr>
          <w:rStyle w:val="ac"/>
          <w:color w:val="0D0D0D" w:themeColor="text1" w:themeTint="F2"/>
          <w:sz w:val="30"/>
          <w:szCs w:val="30"/>
          <w:rtl/>
          <w:lang w:bidi="ar-SY"/>
        </w:rPr>
        <w:t>فتالئين</w:t>
      </w:r>
      <w:proofErr w:type="spellEnd"/>
      <w:r w:rsidRPr="007E7ED3">
        <w:rPr>
          <w:rStyle w:val="ac"/>
          <w:color w:val="0D0D0D" w:themeColor="text1" w:themeTint="F2"/>
          <w:sz w:val="30"/>
          <w:szCs w:val="30"/>
          <w:rtl/>
          <w:lang w:bidi="ar-SY"/>
        </w:rPr>
        <w:t>.</w:t>
      </w:r>
      <w:r>
        <w:rPr>
          <w:rStyle w:val="ac"/>
          <w:rFonts w:hint="cs"/>
          <w:color w:val="0D0D0D" w:themeColor="text1" w:themeTint="F2"/>
          <w:sz w:val="30"/>
          <w:szCs w:val="30"/>
          <w:rtl/>
          <w:lang w:bidi="ar-SY"/>
        </w:rPr>
        <w:t xml:space="preserve"> وكذلك الطريقة </w:t>
      </w:r>
      <w:proofErr w:type="spellStart"/>
      <w:r>
        <w:rPr>
          <w:rStyle w:val="ac"/>
          <w:rFonts w:hint="cs"/>
          <w:color w:val="0D0D0D" w:themeColor="text1" w:themeTint="F2"/>
          <w:sz w:val="30"/>
          <w:szCs w:val="30"/>
          <w:rtl/>
          <w:lang w:bidi="ar-SY"/>
        </w:rPr>
        <w:t>اليودية</w:t>
      </w:r>
      <w:proofErr w:type="spellEnd"/>
      <w:r>
        <w:rPr>
          <w:rStyle w:val="ac"/>
          <w:rFonts w:hint="cs"/>
          <w:color w:val="0D0D0D" w:themeColor="text1" w:themeTint="F2"/>
          <w:sz w:val="30"/>
          <w:szCs w:val="30"/>
          <w:rtl/>
          <w:lang w:bidi="ar-SY"/>
        </w:rPr>
        <w:t xml:space="preserve"> </w:t>
      </w:r>
    </w:p>
    <w:tbl>
      <w:tblPr>
        <w:bidiVisual/>
        <w:tblW w:w="0" w:type="auto"/>
        <w:jc w:val="center"/>
        <w:tblLook w:val="04A0" w:firstRow="1" w:lastRow="0" w:firstColumn="1" w:lastColumn="0" w:noHBand="0" w:noVBand="1"/>
      </w:tblPr>
      <w:tblGrid>
        <w:gridCol w:w="1780"/>
        <w:gridCol w:w="1830"/>
        <w:gridCol w:w="1775"/>
        <w:gridCol w:w="1788"/>
        <w:gridCol w:w="1853"/>
      </w:tblGrid>
      <w:tr w:rsidR="00A669B7" w:rsidRPr="007E7ED3" w14:paraId="1C520D3A" w14:textId="77777777" w:rsidTr="00A669B7">
        <w:trPr>
          <w:jc w:val="center"/>
        </w:trPr>
        <w:tc>
          <w:tcPr>
            <w:tcW w:w="1915" w:type="dxa"/>
          </w:tcPr>
          <w:p w14:paraId="52679CF9" w14:textId="77777777" w:rsidR="00A669B7" w:rsidRPr="007E7ED3" w:rsidRDefault="00A669B7" w:rsidP="00A669B7">
            <w:pPr>
              <w:spacing w:line="360" w:lineRule="auto"/>
              <w:jc w:val="center"/>
              <w:rPr>
                <w:rStyle w:val="ac"/>
                <w:b w:val="0"/>
                <w:bCs w:val="0"/>
                <w:color w:val="0D0D0D" w:themeColor="text1" w:themeTint="F2"/>
                <w:sz w:val="30"/>
                <w:szCs w:val="30"/>
                <w:rtl/>
              </w:rPr>
            </w:pPr>
            <w:r w:rsidRPr="007E7ED3">
              <w:rPr>
                <w:sz w:val="30"/>
                <w:szCs w:val="30"/>
                <w:rtl/>
              </w:rPr>
              <w:t>كاشف ملون</w:t>
            </w:r>
          </w:p>
        </w:tc>
        <w:tc>
          <w:tcPr>
            <w:tcW w:w="1915" w:type="dxa"/>
          </w:tcPr>
          <w:p w14:paraId="6BFDECC6" w14:textId="77777777" w:rsidR="00A669B7" w:rsidRPr="007E7ED3" w:rsidRDefault="00A669B7" w:rsidP="00A669B7">
            <w:pPr>
              <w:spacing w:line="360" w:lineRule="auto"/>
              <w:jc w:val="center"/>
              <w:rPr>
                <w:rStyle w:val="ac"/>
                <w:b w:val="0"/>
                <w:bCs w:val="0"/>
                <w:color w:val="0D0D0D" w:themeColor="text1" w:themeTint="F2"/>
                <w:sz w:val="30"/>
                <w:szCs w:val="30"/>
                <w:rtl/>
              </w:rPr>
            </w:pPr>
            <w:r w:rsidRPr="007E7ED3">
              <w:rPr>
                <w:sz w:val="30"/>
                <w:szCs w:val="30"/>
                <w:rtl/>
              </w:rPr>
              <w:t xml:space="preserve">أزرق </w:t>
            </w:r>
            <w:proofErr w:type="spellStart"/>
            <w:r w:rsidRPr="007E7ED3">
              <w:rPr>
                <w:sz w:val="30"/>
                <w:szCs w:val="30"/>
                <w:rtl/>
              </w:rPr>
              <w:t>بروموتيمول</w:t>
            </w:r>
            <w:proofErr w:type="spellEnd"/>
          </w:p>
        </w:tc>
        <w:tc>
          <w:tcPr>
            <w:tcW w:w="1915" w:type="dxa"/>
          </w:tcPr>
          <w:p w14:paraId="07714C7D" w14:textId="77777777" w:rsidR="00A669B7" w:rsidRPr="007E7ED3" w:rsidRDefault="00A669B7" w:rsidP="00A669B7">
            <w:pPr>
              <w:spacing w:line="360" w:lineRule="auto"/>
              <w:jc w:val="center"/>
              <w:rPr>
                <w:rStyle w:val="ac"/>
                <w:b w:val="0"/>
                <w:bCs w:val="0"/>
                <w:color w:val="0D0D0D" w:themeColor="text1" w:themeTint="F2"/>
                <w:sz w:val="30"/>
                <w:szCs w:val="30"/>
                <w:rtl/>
              </w:rPr>
            </w:pPr>
            <w:r w:rsidRPr="007E7ED3">
              <w:rPr>
                <w:sz w:val="30"/>
                <w:szCs w:val="30"/>
                <w:rtl/>
              </w:rPr>
              <w:t>فينول فتالين</w:t>
            </w:r>
          </w:p>
        </w:tc>
        <w:tc>
          <w:tcPr>
            <w:tcW w:w="1915" w:type="dxa"/>
          </w:tcPr>
          <w:p w14:paraId="209001E6" w14:textId="77777777" w:rsidR="00A669B7" w:rsidRPr="007E7ED3" w:rsidRDefault="00A669B7" w:rsidP="00A669B7">
            <w:pPr>
              <w:spacing w:line="360" w:lineRule="auto"/>
              <w:jc w:val="center"/>
              <w:rPr>
                <w:rStyle w:val="ac"/>
                <w:b w:val="0"/>
                <w:bCs w:val="0"/>
                <w:color w:val="0D0D0D" w:themeColor="text1" w:themeTint="F2"/>
                <w:sz w:val="30"/>
                <w:szCs w:val="30"/>
                <w:rtl/>
              </w:rPr>
            </w:pPr>
            <w:proofErr w:type="spellStart"/>
            <w:r w:rsidRPr="007E7ED3">
              <w:rPr>
                <w:sz w:val="30"/>
                <w:szCs w:val="30"/>
                <w:rtl/>
              </w:rPr>
              <w:t>هلينتين</w:t>
            </w:r>
            <w:proofErr w:type="spellEnd"/>
          </w:p>
        </w:tc>
        <w:tc>
          <w:tcPr>
            <w:tcW w:w="1916" w:type="dxa"/>
          </w:tcPr>
          <w:p w14:paraId="4FA587A8" w14:textId="77777777" w:rsidR="00A669B7" w:rsidRPr="007E7ED3" w:rsidRDefault="00A669B7" w:rsidP="00A669B7">
            <w:pPr>
              <w:spacing w:line="360" w:lineRule="auto"/>
              <w:jc w:val="center"/>
              <w:rPr>
                <w:rStyle w:val="ac"/>
                <w:b w:val="0"/>
                <w:bCs w:val="0"/>
                <w:color w:val="0D0D0D" w:themeColor="text1" w:themeTint="F2"/>
                <w:sz w:val="30"/>
                <w:szCs w:val="30"/>
                <w:rtl/>
              </w:rPr>
            </w:pPr>
            <w:r w:rsidRPr="007E7ED3">
              <w:rPr>
                <w:sz w:val="30"/>
                <w:szCs w:val="30"/>
                <w:rtl/>
              </w:rPr>
              <w:t>أحمر</w:t>
            </w:r>
            <w:proofErr w:type="spellStart"/>
            <w:r w:rsidRPr="007E7ED3">
              <w:rPr>
                <w:sz w:val="30"/>
                <w:szCs w:val="30"/>
                <w:rtl/>
                <w:lang w:bidi="ar-DZ"/>
              </w:rPr>
              <w:t>الكريزول</w:t>
            </w:r>
            <w:proofErr w:type="spellEnd"/>
          </w:p>
        </w:tc>
      </w:tr>
      <w:tr w:rsidR="00A669B7" w:rsidRPr="007E7ED3" w14:paraId="4C306D72" w14:textId="77777777" w:rsidTr="00A669B7">
        <w:trPr>
          <w:jc w:val="center"/>
        </w:trPr>
        <w:tc>
          <w:tcPr>
            <w:tcW w:w="1915" w:type="dxa"/>
          </w:tcPr>
          <w:p w14:paraId="12D231B4" w14:textId="77777777" w:rsidR="00A669B7" w:rsidRPr="007E7ED3" w:rsidRDefault="00A669B7" w:rsidP="00A669B7">
            <w:pPr>
              <w:spacing w:line="360" w:lineRule="auto"/>
              <w:jc w:val="center"/>
              <w:rPr>
                <w:sz w:val="30"/>
                <w:szCs w:val="30"/>
                <w:rtl/>
              </w:rPr>
            </w:pPr>
            <w:r w:rsidRPr="007E7ED3">
              <w:rPr>
                <w:b/>
                <w:bCs/>
                <w:sz w:val="30"/>
                <w:szCs w:val="30"/>
                <w:rtl/>
              </w:rPr>
              <w:t>مجال التغير اللوني</w:t>
            </w:r>
          </w:p>
        </w:tc>
        <w:tc>
          <w:tcPr>
            <w:tcW w:w="1915" w:type="dxa"/>
          </w:tcPr>
          <w:p w14:paraId="24C992BF" w14:textId="77777777" w:rsidR="00A669B7" w:rsidRPr="007E7ED3" w:rsidRDefault="00A669B7" w:rsidP="00A669B7">
            <w:pPr>
              <w:spacing w:line="360" w:lineRule="auto"/>
              <w:jc w:val="center"/>
              <w:rPr>
                <w:sz w:val="30"/>
                <w:szCs w:val="30"/>
                <w:rtl/>
              </w:rPr>
            </w:pPr>
            <w:r w:rsidRPr="007E7ED3">
              <w:rPr>
                <w:sz w:val="30"/>
                <w:szCs w:val="30"/>
              </w:rPr>
              <w:t>6.2  - 7.6</w:t>
            </w:r>
          </w:p>
        </w:tc>
        <w:tc>
          <w:tcPr>
            <w:tcW w:w="1915" w:type="dxa"/>
          </w:tcPr>
          <w:p w14:paraId="640F6062" w14:textId="77777777" w:rsidR="00A669B7" w:rsidRPr="007E7ED3" w:rsidRDefault="00A669B7" w:rsidP="00A669B7">
            <w:pPr>
              <w:spacing w:line="360" w:lineRule="auto"/>
              <w:jc w:val="center"/>
              <w:rPr>
                <w:sz w:val="30"/>
                <w:szCs w:val="30"/>
                <w:rtl/>
              </w:rPr>
            </w:pPr>
            <w:r w:rsidRPr="007E7ED3">
              <w:rPr>
                <w:sz w:val="30"/>
                <w:szCs w:val="30"/>
              </w:rPr>
              <w:t>8.2  -  10</w:t>
            </w:r>
          </w:p>
        </w:tc>
        <w:tc>
          <w:tcPr>
            <w:tcW w:w="1915" w:type="dxa"/>
          </w:tcPr>
          <w:p w14:paraId="3CF175E1" w14:textId="77777777" w:rsidR="00A669B7" w:rsidRPr="007E7ED3" w:rsidRDefault="00A669B7" w:rsidP="00A669B7">
            <w:pPr>
              <w:spacing w:line="360" w:lineRule="auto"/>
              <w:jc w:val="center"/>
              <w:rPr>
                <w:sz w:val="30"/>
                <w:szCs w:val="30"/>
                <w:rtl/>
              </w:rPr>
            </w:pPr>
            <w:r w:rsidRPr="007E7ED3">
              <w:rPr>
                <w:sz w:val="30"/>
                <w:szCs w:val="30"/>
              </w:rPr>
              <w:t>3.1  -  4</w:t>
            </w:r>
          </w:p>
        </w:tc>
        <w:tc>
          <w:tcPr>
            <w:tcW w:w="1916" w:type="dxa"/>
          </w:tcPr>
          <w:p w14:paraId="16441042" w14:textId="77777777" w:rsidR="00A669B7" w:rsidRPr="007E7ED3" w:rsidRDefault="00A669B7" w:rsidP="00A669B7">
            <w:pPr>
              <w:spacing w:line="360" w:lineRule="auto"/>
              <w:jc w:val="center"/>
              <w:rPr>
                <w:sz w:val="30"/>
                <w:szCs w:val="30"/>
              </w:rPr>
            </w:pPr>
            <w:r w:rsidRPr="007E7ED3">
              <w:rPr>
                <w:sz w:val="30"/>
                <w:szCs w:val="30"/>
              </w:rPr>
              <w:t>7.2-8.8</w:t>
            </w:r>
          </w:p>
        </w:tc>
      </w:tr>
    </w:tbl>
    <w:p w14:paraId="78E39477" w14:textId="77777777" w:rsidR="00A669B7" w:rsidRPr="00A154A8" w:rsidRDefault="00A669B7" w:rsidP="00A669B7">
      <w:pPr>
        <w:spacing w:after="0" w:line="360" w:lineRule="auto"/>
        <w:rPr>
          <w:rStyle w:val="ac"/>
          <w:b w:val="0"/>
          <w:bCs w:val="0"/>
          <w:color w:val="0D0D0D" w:themeColor="text1" w:themeTint="F2"/>
          <w:sz w:val="10"/>
          <w:szCs w:val="10"/>
          <w:rtl/>
        </w:rPr>
      </w:pPr>
    </w:p>
    <w:tbl>
      <w:tblPr>
        <w:bidiVisual/>
        <w:tblW w:w="10994" w:type="dxa"/>
        <w:shd w:val="clear" w:color="auto" w:fill="8EAADB" w:themeFill="accent1" w:themeFillTint="99"/>
        <w:tblLook w:val="04A0" w:firstRow="1" w:lastRow="0" w:firstColumn="1" w:lastColumn="0" w:noHBand="0" w:noVBand="1"/>
      </w:tblPr>
      <w:tblGrid>
        <w:gridCol w:w="4788"/>
        <w:gridCol w:w="6206"/>
      </w:tblGrid>
      <w:tr w:rsidR="00A669B7" w14:paraId="683E9DCA" w14:textId="77777777" w:rsidTr="00A669B7">
        <w:tc>
          <w:tcPr>
            <w:tcW w:w="4788" w:type="dxa"/>
            <w:shd w:val="clear" w:color="auto" w:fill="auto"/>
            <w:vAlign w:val="center"/>
          </w:tcPr>
          <w:p w14:paraId="4DC38234" w14:textId="77777777" w:rsidR="00A669B7" w:rsidRDefault="00A669B7" w:rsidP="00A669B7">
            <w:pPr>
              <w:spacing w:line="360" w:lineRule="auto"/>
              <w:jc w:val="center"/>
              <w:rPr>
                <w:rStyle w:val="ac"/>
                <w:b w:val="0"/>
                <w:bCs w:val="0"/>
                <w:color w:val="0D0D0D" w:themeColor="text1" w:themeTint="F2"/>
                <w:sz w:val="30"/>
                <w:szCs w:val="30"/>
                <w:rtl/>
              </w:rPr>
            </w:pPr>
            <w:r>
              <w:rPr>
                <w:rStyle w:val="ac"/>
                <w:rFonts w:hint="cs"/>
                <w:color w:val="0D0D0D" w:themeColor="text1" w:themeTint="F2"/>
                <w:sz w:val="30"/>
                <w:szCs w:val="30"/>
                <w:rtl/>
              </w:rPr>
              <w:t xml:space="preserve">معايرة حمض </w:t>
            </w:r>
            <w:proofErr w:type="spellStart"/>
            <w:r>
              <w:rPr>
                <w:rStyle w:val="ac"/>
                <w:rFonts w:hint="cs"/>
                <w:color w:val="0D0D0D" w:themeColor="text1" w:themeTint="F2"/>
                <w:sz w:val="30"/>
                <w:szCs w:val="30"/>
                <w:rtl/>
              </w:rPr>
              <w:t>الأسكوربيك</w:t>
            </w:r>
            <w:proofErr w:type="spellEnd"/>
            <w:r>
              <w:rPr>
                <w:rStyle w:val="ac"/>
                <w:rFonts w:hint="cs"/>
                <w:color w:val="0D0D0D" w:themeColor="text1" w:themeTint="F2"/>
                <w:sz w:val="30"/>
                <w:szCs w:val="30"/>
                <w:rtl/>
              </w:rPr>
              <w:t xml:space="preserve"> باستخدام المعايرة </w:t>
            </w:r>
            <w:proofErr w:type="spellStart"/>
            <w:r>
              <w:rPr>
                <w:rStyle w:val="ac"/>
                <w:rFonts w:hint="cs"/>
                <w:color w:val="0D0D0D" w:themeColor="text1" w:themeTint="F2"/>
                <w:sz w:val="30"/>
                <w:szCs w:val="30"/>
                <w:rtl/>
              </w:rPr>
              <w:t>اليودية</w:t>
            </w:r>
            <w:proofErr w:type="spellEnd"/>
          </w:p>
        </w:tc>
        <w:tc>
          <w:tcPr>
            <w:tcW w:w="6206" w:type="dxa"/>
            <w:shd w:val="clear" w:color="auto" w:fill="auto"/>
            <w:vAlign w:val="center"/>
          </w:tcPr>
          <w:p w14:paraId="6066F129" w14:textId="77777777" w:rsidR="00A669B7" w:rsidRDefault="00A669B7" w:rsidP="00A669B7">
            <w:pPr>
              <w:spacing w:line="360" w:lineRule="auto"/>
              <w:jc w:val="center"/>
              <w:rPr>
                <w:rStyle w:val="ac"/>
                <w:b w:val="0"/>
                <w:bCs w:val="0"/>
                <w:color w:val="0D0D0D" w:themeColor="text1" w:themeTint="F2"/>
                <w:sz w:val="30"/>
                <w:szCs w:val="30"/>
                <w:rtl/>
              </w:rPr>
            </w:pPr>
            <w:r w:rsidRPr="00DC05AE">
              <w:rPr>
                <w:rStyle w:val="ac"/>
                <w:color w:val="0D0D0D" w:themeColor="text1" w:themeTint="F2"/>
                <w:sz w:val="30"/>
                <w:szCs w:val="30"/>
              </w:rPr>
              <w:t>Titration of ascorbic acid using iodine titration</w:t>
            </w:r>
          </w:p>
        </w:tc>
      </w:tr>
    </w:tbl>
    <w:p w14:paraId="45383DCD" w14:textId="77777777" w:rsidR="00A669B7" w:rsidRDefault="00A669B7" w:rsidP="00A669B7">
      <w:pPr>
        <w:autoSpaceDE w:val="0"/>
        <w:autoSpaceDN w:val="0"/>
        <w:adjustRightInd w:val="0"/>
        <w:spacing w:after="0" w:line="240" w:lineRule="auto"/>
        <w:rPr>
          <w:sz w:val="32"/>
          <w:szCs w:val="32"/>
          <w:rtl/>
        </w:rPr>
      </w:pPr>
      <w:r w:rsidRPr="0065752C">
        <w:rPr>
          <w:sz w:val="32"/>
          <w:szCs w:val="32"/>
          <w:rtl/>
        </w:rPr>
        <w:t>تعتمد</w:t>
      </w:r>
      <w:r w:rsidRPr="0065752C">
        <w:rPr>
          <w:sz w:val="32"/>
          <w:szCs w:val="32"/>
        </w:rPr>
        <w:t xml:space="preserve"> </w:t>
      </w:r>
      <w:r w:rsidRPr="0065752C">
        <w:rPr>
          <w:sz w:val="32"/>
          <w:szCs w:val="32"/>
          <w:rtl/>
        </w:rPr>
        <w:t>الطريقة</w:t>
      </w:r>
      <w:r w:rsidRPr="0065752C">
        <w:rPr>
          <w:sz w:val="32"/>
          <w:szCs w:val="32"/>
        </w:rPr>
        <w:t xml:space="preserve"> </w:t>
      </w:r>
      <w:r w:rsidRPr="0065752C">
        <w:rPr>
          <w:sz w:val="32"/>
          <w:szCs w:val="32"/>
          <w:rtl/>
        </w:rPr>
        <w:t>على</w:t>
      </w:r>
      <w:r w:rsidRPr="0065752C">
        <w:rPr>
          <w:sz w:val="32"/>
          <w:szCs w:val="32"/>
        </w:rPr>
        <w:t xml:space="preserve"> </w:t>
      </w:r>
      <w:proofErr w:type="spellStart"/>
      <w:r w:rsidRPr="0065752C">
        <w:rPr>
          <w:sz w:val="32"/>
          <w:szCs w:val="32"/>
          <w:rtl/>
        </w:rPr>
        <w:t>تسحيحات</w:t>
      </w:r>
      <w:proofErr w:type="spellEnd"/>
      <w:r w:rsidRPr="0065752C">
        <w:rPr>
          <w:sz w:val="32"/>
          <w:szCs w:val="32"/>
        </w:rPr>
        <w:t xml:space="preserve"> </w:t>
      </w:r>
      <w:r w:rsidRPr="0065752C">
        <w:rPr>
          <w:sz w:val="32"/>
          <w:szCs w:val="32"/>
          <w:rtl/>
        </w:rPr>
        <w:t>الأكسدة</w:t>
      </w:r>
      <w:r w:rsidRPr="0065752C">
        <w:rPr>
          <w:sz w:val="32"/>
          <w:szCs w:val="32"/>
        </w:rPr>
        <w:t xml:space="preserve"> </w:t>
      </w:r>
      <w:r w:rsidRPr="0065752C">
        <w:rPr>
          <w:sz w:val="32"/>
          <w:szCs w:val="32"/>
          <w:rtl/>
        </w:rPr>
        <w:t>والاختزال</w:t>
      </w:r>
      <w:r w:rsidRPr="0065752C">
        <w:rPr>
          <w:sz w:val="32"/>
          <w:szCs w:val="32"/>
        </w:rPr>
        <w:t xml:space="preserve"> </w:t>
      </w:r>
      <w:r w:rsidRPr="0065752C">
        <w:rPr>
          <w:sz w:val="32"/>
          <w:szCs w:val="32"/>
          <w:rtl/>
        </w:rPr>
        <w:t>باستعمال</w:t>
      </w:r>
      <w:r w:rsidRPr="0065752C">
        <w:rPr>
          <w:sz w:val="32"/>
          <w:szCs w:val="32"/>
        </w:rPr>
        <w:t xml:space="preserve"> </w:t>
      </w:r>
      <w:r w:rsidRPr="0065752C">
        <w:rPr>
          <w:sz w:val="32"/>
          <w:szCs w:val="32"/>
          <w:rtl/>
        </w:rPr>
        <w:t>اليود،</w:t>
      </w:r>
      <w:r>
        <w:rPr>
          <w:rFonts w:hint="cs"/>
          <w:sz w:val="32"/>
          <w:szCs w:val="32"/>
          <w:rtl/>
        </w:rPr>
        <w:t xml:space="preserve"> </w:t>
      </w:r>
      <w:r w:rsidRPr="0065752C">
        <w:rPr>
          <w:sz w:val="32"/>
          <w:szCs w:val="32"/>
          <w:rtl/>
        </w:rPr>
        <w:t>وفيها</w:t>
      </w:r>
      <w:r w:rsidRPr="0065752C">
        <w:rPr>
          <w:sz w:val="32"/>
          <w:szCs w:val="32"/>
        </w:rPr>
        <w:t xml:space="preserve"> </w:t>
      </w:r>
      <w:proofErr w:type="spellStart"/>
      <w:r w:rsidRPr="0065752C">
        <w:rPr>
          <w:sz w:val="32"/>
          <w:szCs w:val="32"/>
          <w:rtl/>
        </w:rPr>
        <w:t>يتأكسد</w:t>
      </w:r>
      <w:proofErr w:type="spellEnd"/>
      <w:r w:rsidRPr="0065752C">
        <w:rPr>
          <w:sz w:val="32"/>
          <w:szCs w:val="32"/>
        </w:rPr>
        <w:t xml:space="preserve"> </w:t>
      </w:r>
      <w:r w:rsidRPr="0065752C">
        <w:rPr>
          <w:sz w:val="32"/>
          <w:szCs w:val="32"/>
          <w:rtl/>
        </w:rPr>
        <w:t>حامض</w:t>
      </w:r>
      <w:r w:rsidRPr="0065752C">
        <w:rPr>
          <w:sz w:val="32"/>
          <w:szCs w:val="32"/>
        </w:rPr>
        <w:t xml:space="preserve"> </w:t>
      </w:r>
      <w:proofErr w:type="spellStart"/>
      <w:r>
        <w:rPr>
          <w:sz w:val="32"/>
          <w:szCs w:val="32"/>
          <w:rtl/>
        </w:rPr>
        <w:t>ال</w:t>
      </w:r>
      <w:r>
        <w:rPr>
          <w:rFonts w:hint="cs"/>
          <w:sz w:val="32"/>
          <w:szCs w:val="32"/>
          <w:rtl/>
        </w:rPr>
        <w:t>ا</w:t>
      </w:r>
      <w:r w:rsidRPr="0065752C">
        <w:rPr>
          <w:sz w:val="32"/>
          <w:szCs w:val="32"/>
          <w:rtl/>
        </w:rPr>
        <w:t>سكوربيك</w:t>
      </w:r>
      <w:proofErr w:type="spellEnd"/>
      <w:r>
        <w:rPr>
          <w:sz w:val="32"/>
          <w:szCs w:val="32"/>
        </w:rPr>
        <w:t xml:space="preserve"> </w:t>
      </w:r>
      <w:r>
        <w:rPr>
          <w:rFonts w:hint="cs"/>
          <w:sz w:val="32"/>
          <w:szCs w:val="32"/>
          <w:rtl/>
          <w:lang w:bidi="ar-SY"/>
        </w:rPr>
        <w:t xml:space="preserve"> </w:t>
      </w:r>
      <w:r>
        <w:rPr>
          <w:sz w:val="32"/>
          <w:szCs w:val="32"/>
          <w:lang w:bidi="ar-SY"/>
        </w:rPr>
        <w:t xml:space="preserve">ascorbic acid </w:t>
      </w:r>
      <w:r>
        <w:rPr>
          <w:rFonts w:hint="cs"/>
          <w:sz w:val="32"/>
          <w:szCs w:val="32"/>
          <w:rtl/>
          <w:lang w:bidi="ar-SY"/>
        </w:rPr>
        <w:t xml:space="preserve"> </w:t>
      </w:r>
      <w:r w:rsidRPr="0065752C">
        <w:rPr>
          <w:sz w:val="32"/>
          <w:szCs w:val="32"/>
        </w:rPr>
        <w:t xml:space="preserve"> </w:t>
      </w:r>
      <w:r w:rsidRPr="0065752C">
        <w:rPr>
          <w:sz w:val="32"/>
          <w:szCs w:val="32"/>
          <w:rtl/>
        </w:rPr>
        <w:t>إلى</w:t>
      </w:r>
      <w:r w:rsidRPr="0065752C">
        <w:rPr>
          <w:sz w:val="32"/>
          <w:szCs w:val="32"/>
        </w:rPr>
        <w:t xml:space="preserve"> </w:t>
      </w:r>
      <w:r w:rsidRPr="0065752C">
        <w:rPr>
          <w:sz w:val="32"/>
          <w:szCs w:val="32"/>
          <w:rtl/>
        </w:rPr>
        <w:t>حامض</w:t>
      </w:r>
      <w:r w:rsidRPr="0065752C">
        <w:rPr>
          <w:sz w:val="32"/>
          <w:szCs w:val="32"/>
        </w:rPr>
        <w:t xml:space="preserve"> </w:t>
      </w:r>
      <w:proofErr w:type="spellStart"/>
      <w:r>
        <w:rPr>
          <w:sz w:val="32"/>
          <w:szCs w:val="32"/>
          <w:rtl/>
        </w:rPr>
        <w:t>ال</w:t>
      </w:r>
      <w:r>
        <w:rPr>
          <w:rFonts w:hint="cs"/>
          <w:sz w:val="32"/>
          <w:szCs w:val="32"/>
          <w:rtl/>
        </w:rPr>
        <w:t>ا</w:t>
      </w:r>
      <w:r w:rsidRPr="0065752C">
        <w:rPr>
          <w:sz w:val="32"/>
          <w:szCs w:val="32"/>
          <w:rtl/>
        </w:rPr>
        <w:t>سكوربيك</w:t>
      </w:r>
      <w:proofErr w:type="spellEnd"/>
      <w:r w:rsidRPr="0065752C">
        <w:rPr>
          <w:sz w:val="32"/>
          <w:szCs w:val="32"/>
        </w:rPr>
        <w:t xml:space="preserve"> </w:t>
      </w:r>
      <w:r w:rsidRPr="0065752C">
        <w:rPr>
          <w:sz w:val="32"/>
          <w:szCs w:val="32"/>
          <w:rtl/>
        </w:rPr>
        <w:t>منقوص</w:t>
      </w:r>
      <w:r>
        <w:rPr>
          <w:sz w:val="32"/>
          <w:szCs w:val="32"/>
        </w:rPr>
        <w:t xml:space="preserve"> </w:t>
      </w:r>
      <w:r w:rsidRPr="0065752C">
        <w:rPr>
          <w:sz w:val="32"/>
          <w:szCs w:val="32"/>
          <w:rtl/>
        </w:rPr>
        <w:t>الهيدروجين،</w:t>
      </w:r>
      <w:r w:rsidRPr="0065752C">
        <w:rPr>
          <w:sz w:val="32"/>
          <w:szCs w:val="32"/>
        </w:rPr>
        <w:t xml:space="preserve"> </w:t>
      </w:r>
      <w:r>
        <w:rPr>
          <w:sz w:val="32"/>
          <w:szCs w:val="32"/>
        </w:rPr>
        <w:t xml:space="preserve"> </w:t>
      </w:r>
      <w:r w:rsidRPr="0065752C">
        <w:rPr>
          <w:sz w:val="32"/>
          <w:szCs w:val="32"/>
          <w:rtl/>
        </w:rPr>
        <w:t>واليود</w:t>
      </w:r>
      <w:r w:rsidRPr="0065752C">
        <w:rPr>
          <w:sz w:val="32"/>
          <w:szCs w:val="32"/>
        </w:rPr>
        <w:t xml:space="preserve"> </w:t>
      </w:r>
      <w:r w:rsidRPr="0065752C">
        <w:rPr>
          <w:sz w:val="32"/>
          <w:szCs w:val="32"/>
          <w:rtl/>
        </w:rPr>
        <w:t>المتكون</w:t>
      </w:r>
      <w:r w:rsidRPr="0065752C">
        <w:rPr>
          <w:sz w:val="32"/>
          <w:szCs w:val="32"/>
        </w:rPr>
        <w:t xml:space="preserve"> </w:t>
      </w:r>
      <w:r w:rsidRPr="0065752C">
        <w:rPr>
          <w:sz w:val="32"/>
          <w:szCs w:val="32"/>
          <w:rtl/>
        </w:rPr>
        <w:t>يختزل</w:t>
      </w:r>
      <w:r w:rsidRPr="0065752C">
        <w:rPr>
          <w:sz w:val="32"/>
          <w:szCs w:val="32"/>
        </w:rPr>
        <w:t xml:space="preserve"> </w:t>
      </w:r>
      <w:r w:rsidRPr="0065752C">
        <w:rPr>
          <w:sz w:val="32"/>
          <w:szCs w:val="32"/>
          <w:rtl/>
        </w:rPr>
        <w:t>حالاً</w:t>
      </w:r>
      <w:r w:rsidRPr="0065752C">
        <w:rPr>
          <w:sz w:val="32"/>
          <w:szCs w:val="32"/>
        </w:rPr>
        <w:t xml:space="preserve"> </w:t>
      </w:r>
      <w:r w:rsidRPr="0065752C">
        <w:rPr>
          <w:sz w:val="32"/>
          <w:szCs w:val="32"/>
          <w:rtl/>
        </w:rPr>
        <w:t>إلى</w:t>
      </w:r>
      <w:r>
        <w:rPr>
          <w:sz w:val="32"/>
          <w:szCs w:val="32"/>
        </w:rPr>
        <w:t xml:space="preserve"> </w:t>
      </w:r>
      <w:proofErr w:type="spellStart"/>
      <w:r w:rsidRPr="0065752C">
        <w:rPr>
          <w:sz w:val="32"/>
          <w:szCs w:val="32"/>
          <w:rtl/>
        </w:rPr>
        <w:t>اليوديد</w:t>
      </w:r>
      <w:proofErr w:type="spellEnd"/>
      <w:r w:rsidRPr="0065752C">
        <w:rPr>
          <w:sz w:val="32"/>
          <w:szCs w:val="32"/>
        </w:rPr>
        <w:t xml:space="preserve"> </w:t>
      </w:r>
      <w:r w:rsidRPr="0065752C">
        <w:rPr>
          <w:sz w:val="32"/>
          <w:szCs w:val="32"/>
          <w:rtl/>
        </w:rPr>
        <w:t>طالما</w:t>
      </w:r>
      <w:r w:rsidRPr="0065752C">
        <w:rPr>
          <w:sz w:val="32"/>
          <w:szCs w:val="32"/>
        </w:rPr>
        <w:t xml:space="preserve"> </w:t>
      </w:r>
      <w:r w:rsidRPr="0065752C">
        <w:rPr>
          <w:sz w:val="32"/>
          <w:szCs w:val="32"/>
          <w:rtl/>
        </w:rPr>
        <w:t>هناك</w:t>
      </w:r>
      <w:r w:rsidRPr="0065752C">
        <w:rPr>
          <w:sz w:val="32"/>
          <w:szCs w:val="32"/>
        </w:rPr>
        <w:t xml:space="preserve"> </w:t>
      </w:r>
      <w:r w:rsidRPr="0065752C">
        <w:rPr>
          <w:sz w:val="32"/>
          <w:szCs w:val="32"/>
          <w:rtl/>
        </w:rPr>
        <w:t>حامض</w:t>
      </w:r>
      <w:r w:rsidRPr="0065752C">
        <w:rPr>
          <w:sz w:val="32"/>
          <w:szCs w:val="32"/>
        </w:rPr>
        <w:t xml:space="preserve"> </w:t>
      </w:r>
      <w:proofErr w:type="spellStart"/>
      <w:r>
        <w:rPr>
          <w:sz w:val="32"/>
          <w:szCs w:val="32"/>
          <w:rtl/>
        </w:rPr>
        <w:t>ال</w:t>
      </w:r>
      <w:r>
        <w:rPr>
          <w:rFonts w:hint="cs"/>
          <w:sz w:val="32"/>
          <w:szCs w:val="32"/>
          <w:rtl/>
        </w:rPr>
        <w:t>ا</w:t>
      </w:r>
      <w:r w:rsidRPr="0065752C">
        <w:rPr>
          <w:sz w:val="32"/>
          <w:szCs w:val="32"/>
          <w:rtl/>
        </w:rPr>
        <w:t>سكوربيك</w:t>
      </w:r>
      <w:proofErr w:type="spellEnd"/>
      <w:r w:rsidRPr="0065752C">
        <w:rPr>
          <w:sz w:val="32"/>
          <w:szCs w:val="32"/>
          <w:rtl/>
        </w:rPr>
        <w:t>،</w:t>
      </w:r>
      <w:r w:rsidRPr="0065752C">
        <w:rPr>
          <w:sz w:val="32"/>
          <w:szCs w:val="32"/>
        </w:rPr>
        <w:t xml:space="preserve"> </w:t>
      </w:r>
      <w:r w:rsidRPr="0065752C">
        <w:rPr>
          <w:sz w:val="32"/>
          <w:szCs w:val="32"/>
          <w:rtl/>
        </w:rPr>
        <w:t>كما</w:t>
      </w:r>
      <w:r w:rsidRPr="0065752C">
        <w:rPr>
          <w:sz w:val="32"/>
          <w:szCs w:val="32"/>
        </w:rPr>
        <w:t xml:space="preserve"> </w:t>
      </w:r>
      <w:r w:rsidRPr="0065752C">
        <w:rPr>
          <w:sz w:val="32"/>
          <w:szCs w:val="32"/>
          <w:rtl/>
        </w:rPr>
        <w:t>في</w:t>
      </w:r>
      <w:r w:rsidRPr="0065752C">
        <w:rPr>
          <w:sz w:val="32"/>
          <w:szCs w:val="32"/>
        </w:rPr>
        <w:t xml:space="preserve"> </w:t>
      </w:r>
      <w:r w:rsidRPr="0065752C">
        <w:rPr>
          <w:sz w:val="32"/>
          <w:szCs w:val="32"/>
          <w:rtl/>
        </w:rPr>
        <w:t>المعادلة</w:t>
      </w:r>
      <w:r>
        <w:rPr>
          <w:rFonts w:hint="cs"/>
          <w:sz w:val="32"/>
          <w:szCs w:val="32"/>
          <w:rtl/>
        </w:rPr>
        <w:t>:</w:t>
      </w:r>
    </w:p>
    <w:p w14:paraId="19A7BF23" w14:textId="77777777" w:rsidR="00A669B7" w:rsidRDefault="0034765F" w:rsidP="00A669B7">
      <w:pPr>
        <w:autoSpaceDE w:val="0"/>
        <w:autoSpaceDN w:val="0"/>
        <w:adjustRightInd w:val="0"/>
        <w:spacing w:after="0" w:line="240" w:lineRule="auto"/>
        <w:rPr>
          <w:sz w:val="32"/>
          <w:szCs w:val="32"/>
        </w:rPr>
      </w:pPr>
      <m:oMathPara>
        <m:oMath>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2</m:t>
              </m:r>
            </m:sub>
          </m:sSub>
          <m:r>
            <w:rPr>
              <w:rFonts w:ascii="Cambria Math" w:hAnsi="Cambria Math"/>
              <w:sz w:val="32"/>
              <w:szCs w:val="32"/>
            </w:rPr>
            <m:t>+ascorbic acid →dehydro ascorbic acid+2</m:t>
          </m:r>
          <m:sSup>
            <m:sSupPr>
              <m:ctrlPr>
                <w:rPr>
                  <w:rFonts w:ascii="Cambria Math" w:hAnsi="Cambria Math"/>
                  <w:i/>
                  <w:sz w:val="32"/>
                  <w:szCs w:val="32"/>
                </w:rPr>
              </m:ctrlPr>
            </m:sSupPr>
            <m:e>
              <m:r>
                <w:rPr>
                  <w:rFonts w:ascii="Cambria Math" w:hAnsi="Cambria Math"/>
                  <w:sz w:val="32"/>
                  <w:szCs w:val="32"/>
                </w:rPr>
                <m:t>I</m:t>
              </m:r>
            </m:e>
            <m:sup>
              <m:r>
                <w:rPr>
                  <w:rFonts w:ascii="Cambria Math" w:hAnsi="Cambria Math"/>
                  <w:sz w:val="32"/>
                  <w:szCs w:val="32"/>
                </w:rPr>
                <m:t>-</m:t>
              </m:r>
            </m:sup>
          </m:sSup>
          <m:r>
            <w:rPr>
              <w:rFonts w:ascii="Cambria Math" w:hAnsi="Cambria Math"/>
              <w:sz w:val="32"/>
              <w:szCs w:val="32"/>
            </w:rPr>
            <m:t xml:space="preserve"> </m:t>
          </m:r>
        </m:oMath>
      </m:oMathPara>
    </w:p>
    <w:tbl>
      <w:tblPr>
        <w:bidiVisual/>
        <w:tblW w:w="0" w:type="auto"/>
        <w:tblLook w:val="04A0" w:firstRow="1" w:lastRow="0" w:firstColumn="1" w:lastColumn="0" w:noHBand="0" w:noVBand="1"/>
      </w:tblPr>
      <w:tblGrid>
        <w:gridCol w:w="9026"/>
      </w:tblGrid>
      <w:tr w:rsidR="00A669B7" w14:paraId="1887C71D" w14:textId="77777777" w:rsidTr="00A669B7">
        <w:tc>
          <w:tcPr>
            <w:tcW w:w="9576" w:type="dxa"/>
          </w:tcPr>
          <w:p w14:paraId="535C5723" w14:textId="77777777" w:rsidR="00A669B7" w:rsidRDefault="00A669B7" w:rsidP="00A669B7">
            <w:pPr>
              <w:autoSpaceDE w:val="0"/>
              <w:autoSpaceDN w:val="0"/>
              <w:adjustRightInd w:val="0"/>
              <w:rPr>
                <w:sz w:val="32"/>
                <w:szCs w:val="32"/>
                <w:rtl/>
              </w:rPr>
            </w:pPr>
            <w:r>
              <w:rPr>
                <w:noProof/>
              </w:rPr>
              <w:lastRenderedPageBreak/>
              <w:drawing>
                <wp:inline distT="0" distB="0" distL="0" distR="0" wp14:anchorId="4DB14161" wp14:editId="2425F298">
                  <wp:extent cx="6696075" cy="1181100"/>
                  <wp:effectExtent l="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9712" t="34778" r="56891" b="44982"/>
                          <a:stretch/>
                        </pic:blipFill>
                        <pic:spPr bwMode="auto">
                          <a:xfrm>
                            <a:off x="0" y="0"/>
                            <a:ext cx="6696075" cy="1181100"/>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72AC52D4" w14:textId="77777777" w:rsidTr="00A669B7">
        <w:tc>
          <w:tcPr>
            <w:tcW w:w="9576" w:type="dxa"/>
          </w:tcPr>
          <w:p w14:paraId="2BEE5E81" w14:textId="77777777" w:rsidR="00A669B7" w:rsidRDefault="00A669B7" w:rsidP="00A669B7">
            <w:pPr>
              <w:autoSpaceDE w:val="0"/>
              <w:autoSpaceDN w:val="0"/>
              <w:adjustRightInd w:val="0"/>
              <w:jc w:val="center"/>
              <w:rPr>
                <w:sz w:val="32"/>
                <w:szCs w:val="32"/>
                <w:rtl/>
                <w:lang w:bidi="ar-SY"/>
              </w:rPr>
            </w:pPr>
            <w:r>
              <w:rPr>
                <w:rFonts w:hint="cs"/>
                <w:sz w:val="32"/>
                <w:szCs w:val="32"/>
                <w:rtl/>
                <w:lang w:bidi="ar-SY"/>
              </w:rPr>
              <w:t xml:space="preserve">شكل: الصورة التأكسدية لحمض </w:t>
            </w:r>
            <w:proofErr w:type="spellStart"/>
            <w:r>
              <w:rPr>
                <w:rFonts w:hint="cs"/>
                <w:sz w:val="32"/>
                <w:szCs w:val="32"/>
                <w:rtl/>
                <w:lang w:bidi="ar-SY"/>
              </w:rPr>
              <w:t>الاسكوربيك</w:t>
            </w:r>
            <w:proofErr w:type="spellEnd"/>
          </w:p>
        </w:tc>
      </w:tr>
    </w:tbl>
    <w:p w14:paraId="57F2724B" w14:textId="77777777" w:rsidR="00A669B7" w:rsidRPr="00DB41F3" w:rsidRDefault="00A669B7" w:rsidP="00A669B7">
      <w:pPr>
        <w:autoSpaceDE w:val="0"/>
        <w:autoSpaceDN w:val="0"/>
        <w:adjustRightInd w:val="0"/>
        <w:spacing w:after="0" w:line="240" w:lineRule="auto"/>
        <w:rPr>
          <w:sz w:val="32"/>
          <w:szCs w:val="32"/>
        </w:rPr>
      </w:pPr>
      <w:r w:rsidRPr="0065752C">
        <w:rPr>
          <w:sz w:val="32"/>
          <w:szCs w:val="32"/>
          <w:rtl/>
        </w:rPr>
        <w:t>عندما</w:t>
      </w:r>
      <w:r w:rsidRPr="0065752C">
        <w:rPr>
          <w:sz w:val="32"/>
          <w:szCs w:val="32"/>
        </w:rPr>
        <w:t xml:space="preserve"> </w:t>
      </w:r>
      <w:proofErr w:type="spellStart"/>
      <w:r w:rsidRPr="0065752C">
        <w:rPr>
          <w:sz w:val="32"/>
          <w:szCs w:val="32"/>
          <w:rtl/>
        </w:rPr>
        <w:t>يتأكسد</w:t>
      </w:r>
      <w:proofErr w:type="spellEnd"/>
      <w:r w:rsidRPr="0065752C">
        <w:rPr>
          <w:sz w:val="32"/>
          <w:szCs w:val="32"/>
        </w:rPr>
        <w:t xml:space="preserve"> </w:t>
      </w:r>
      <w:r w:rsidRPr="0065752C">
        <w:rPr>
          <w:sz w:val="32"/>
          <w:szCs w:val="32"/>
          <w:rtl/>
        </w:rPr>
        <w:t>جميع</w:t>
      </w:r>
      <w:r>
        <w:rPr>
          <w:sz w:val="32"/>
          <w:szCs w:val="32"/>
        </w:rPr>
        <w:t xml:space="preserve"> </w:t>
      </w:r>
      <w:r w:rsidRPr="0065752C">
        <w:rPr>
          <w:sz w:val="32"/>
          <w:szCs w:val="32"/>
          <w:rtl/>
        </w:rPr>
        <w:t>حامض</w:t>
      </w:r>
      <w:r w:rsidRPr="0065752C">
        <w:rPr>
          <w:sz w:val="32"/>
          <w:szCs w:val="32"/>
        </w:rPr>
        <w:t xml:space="preserve"> </w:t>
      </w:r>
      <w:proofErr w:type="spellStart"/>
      <w:r w:rsidRPr="0065752C">
        <w:rPr>
          <w:sz w:val="32"/>
          <w:szCs w:val="32"/>
          <w:rtl/>
        </w:rPr>
        <w:t>الإسكوربيك</w:t>
      </w:r>
      <w:proofErr w:type="spellEnd"/>
      <w:r w:rsidRPr="0065752C">
        <w:rPr>
          <w:sz w:val="32"/>
          <w:szCs w:val="32"/>
        </w:rPr>
        <w:t xml:space="preserve"> </w:t>
      </w:r>
      <w:r w:rsidRPr="0065752C">
        <w:rPr>
          <w:sz w:val="32"/>
          <w:szCs w:val="32"/>
          <w:rtl/>
        </w:rPr>
        <w:t>الموجود</w:t>
      </w:r>
      <w:r w:rsidRPr="0065752C">
        <w:rPr>
          <w:sz w:val="32"/>
          <w:szCs w:val="32"/>
        </w:rPr>
        <w:t xml:space="preserve"> </w:t>
      </w:r>
      <w:r w:rsidRPr="0065752C">
        <w:rPr>
          <w:sz w:val="32"/>
          <w:szCs w:val="32"/>
          <w:rtl/>
        </w:rPr>
        <w:t>في</w:t>
      </w:r>
      <w:r w:rsidRPr="0065752C">
        <w:rPr>
          <w:sz w:val="32"/>
          <w:szCs w:val="32"/>
        </w:rPr>
        <w:t xml:space="preserve"> </w:t>
      </w:r>
      <w:r w:rsidRPr="0065752C">
        <w:rPr>
          <w:sz w:val="32"/>
          <w:szCs w:val="32"/>
          <w:rtl/>
        </w:rPr>
        <w:t>العينة</w:t>
      </w:r>
      <w:r w:rsidRPr="0065752C">
        <w:rPr>
          <w:sz w:val="32"/>
          <w:szCs w:val="32"/>
        </w:rPr>
        <w:t xml:space="preserve"> </w:t>
      </w:r>
      <w:r w:rsidRPr="0065752C">
        <w:rPr>
          <w:sz w:val="32"/>
          <w:szCs w:val="32"/>
          <w:rtl/>
        </w:rPr>
        <w:t>فإن</w:t>
      </w:r>
      <w:r w:rsidRPr="0065752C">
        <w:rPr>
          <w:sz w:val="32"/>
          <w:szCs w:val="32"/>
        </w:rPr>
        <w:t xml:space="preserve"> </w:t>
      </w:r>
      <w:r w:rsidRPr="0065752C">
        <w:rPr>
          <w:sz w:val="32"/>
          <w:szCs w:val="32"/>
          <w:rtl/>
        </w:rPr>
        <w:t>اليود</w:t>
      </w:r>
      <w:r w:rsidRPr="0065752C">
        <w:rPr>
          <w:sz w:val="32"/>
          <w:szCs w:val="32"/>
        </w:rPr>
        <w:t xml:space="preserve"> </w:t>
      </w:r>
      <w:r w:rsidRPr="0065752C">
        <w:rPr>
          <w:sz w:val="32"/>
          <w:szCs w:val="32"/>
          <w:rtl/>
        </w:rPr>
        <w:t>الفائض</w:t>
      </w:r>
      <w:r w:rsidRPr="0065752C">
        <w:rPr>
          <w:sz w:val="32"/>
          <w:szCs w:val="32"/>
        </w:rPr>
        <w:t xml:space="preserve"> </w:t>
      </w:r>
      <w:r w:rsidRPr="0065752C">
        <w:rPr>
          <w:sz w:val="32"/>
          <w:szCs w:val="32"/>
          <w:rtl/>
        </w:rPr>
        <w:t>يتفاعل</w:t>
      </w:r>
      <w:r w:rsidRPr="0065752C">
        <w:rPr>
          <w:sz w:val="32"/>
          <w:szCs w:val="32"/>
        </w:rPr>
        <w:t xml:space="preserve"> </w:t>
      </w:r>
      <w:r w:rsidRPr="0065752C">
        <w:rPr>
          <w:sz w:val="32"/>
          <w:szCs w:val="32"/>
          <w:rtl/>
        </w:rPr>
        <w:t>مع</w:t>
      </w:r>
      <w:r>
        <w:rPr>
          <w:sz w:val="32"/>
          <w:szCs w:val="32"/>
        </w:rPr>
        <w:t xml:space="preserve"> </w:t>
      </w:r>
      <w:r w:rsidRPr="0065752C">
        <w:rPr>
          <w:sz w:val="32"/>
          <w:szCs w:val="32"/>
          <w:rtl/>
        </w:rPr>
        <w:t>النشأ</w:t>
      </w:r>
      <w:r w:rsidRPr="0065752C">
        <w:rPr>
          <w:sz w:val="32"/>
          <w:szCs w:val="32"/>
        </w:rPr>
        <w:t xml:space="preserve"> </w:t>
      </w:r>
      <w:r w:rsidRPr="0065752C">
        <w:rPr>
          <w:sz w:val="32"/>
          <w:szCs w:val="32"/>
          <w:rtl/>
        </w:rPr>
        <w:t>المستخدم</w:t>
      </w:r>
      <w:r w:rsidRPr="0065752C">
        <w:rPr>
          <w:sz w:val="32"/>
          <w:szCs w:val="32"/>
        </w:rPr>
        <w:t xml:space="preserve"> </w:t>
      </w:r>
      <w:r w:rsidRPr="0065752C">
        <w:rPr>
          <w:sz w:val="32"/>
          <w:szCs w:val="32"/>
          <w:rtl/>
        </w:rPr>
        <w:t>كدليل</w:t>
      </w:r>
      <w:r w:rsidRPr="0065752C">
        <w:rPr>
          <w:sz w:val="32"/>
          <w:szCs w:val="32"/>
        </w:rPr>
        <w:t xml:space="preserve"> </w:t>
      </w:r>
      <w:r w:rsidRPr="0065752C">
        <w:rPr>
          <w:sz w:val="32"/>
          <w:szCs w:val="32"/>
          <w:rtl/>
        </w:rPr>
        <w:t>معطيا</w:t>
      </w:r>
      <w:r w:rsidRPr="0065752C">
        <w:rPr>
          <w:sz w:val="32"/>
          <w:szCs w:val="32"/>
        </w:rPr>
        <w:t xml:space="preserve"> </w:t>
      </w:r>
      <w:r w:rsidRPr="0065752C">
        <w:rPr>
          <w:sz w:val="32"/>
          <w:szCs w:val="32"/>
          <w:rtl/>
        </w:rPr>
        <w:t>معقد</w:t>
      </w:r>
      <w:r w:rsidRPr="0065752C">
        <w:rPr>
          <w:sz w:val="32"/>
          <w:szCs w:val="32"/>
        </w:rPr>
        <w:t xml:space="preserve"> </w:t>
      </w:r>
      <w:r w:rsidRPr="0065752C">
        <w:rPr>
          <w:sz w:val="32"/>
          <w:szCs w:val="32"/>
          <w:rtl/>
        </w:rPr>
        <w:t>النشأ</w:t>
      </w:r>
      <w:r w:rsidRPr="0065752C">
        <w:rPr>
          <w:sz w:val="32"/>
          <w:szCs w:val="32"/>
        </w:rPr>
        <w:t xml:space="preserve"> – </w:t>
      </w:r>
      <w:r w:rsidRPr="0065752C">
        <w:rPr>
          <w:sz w:val="32"/>
          <w:szCs w:val="32"/>
          <w:rtl/>
        </w:rPr>
        <w:t>أيودين</w:t>
      </w:r>
      <w:r w:rsidRPr="0065752C">
        <w:rPr>
          <w:sz w:val="32"/>
          <w:szCs w:val="32"/>
        </w:rPr>
        <w:t xml:space="preserve"> </w:t>
      </w:r>
      <w:r w:rsidRPr="0065752C">
        <w:rPr>
          <w:sz w:val="32"/>
          <w:szCs w:val="32"/>
          <w:rtl/>
        </w:rPr>
        <w:t>ذو</w:t>
      </w:r>
      <w:r w:rsidRPr="0065752C">
        <w:rPr>
          <w:sz w:val="32"/>
          <w:szCs w:val="32"/>
        </w:rPr>
        <w:t xml:space="preserve"> </w:t>
      </w:r>
      <w:r w:rsidRPr="0065752C">
        <w:rPr>
          <w:sz w:val="32"/>
          <w:szCs w:val="32"/>
          <w:rtl/>
        </w:rPr>
        <w:t>اللون</w:t>
      </w:r>
      <w:r w:rsidRPr="0065752C">
        <w:rPr>
          <w:sz w:val="32"/>
          <w:szCs w:val="32"/>
        </w:rPr>
        <w:t xml:space="preserve"> </w:t>
      </w:r>
      <w:r w:rsidRPr="0065752C">
        <w:rPr>
          <w:sz w:val="32"/>
          <w:szCs w:val="32"/>
          <w:rtl/>
        </w:rPr>
        <w:t>الأزرق،</w:t>
      </w:r>
      <w:r>
        <w:rPr>
          <w:sz w:val="32"/>
          <w:szCs w:val="32"/>
        </w:rPr>
        <w:t xml:space="preserve"> </w:t>
      </w:r>
      <w:r w:rsidRPr="0065752C">
        <w:rPr>
          <w:sz w:val="32"/>
          <w:szCs w:val="32"/>
          <w:rtl/>
        </w:rPr>
        <w:t>وهذه</w:t>
      </w:r>
      <w:r w:rsidRPr="0065752C">
        <w:rPr>
          <w:sz w:val="32"/>
          <w:szCs w:val="32"/>
        </w:rPr>
        <w:t xml:space="preserve"> </w:t>
      </w:r>
      <w:r w:rsidRPr="0065752C">
        <w:rPr>
          <w:sz w:val="32"/>
          <w:szCs w:val="32"/>
          <w:rtl/>
        </w:rPr>
        <w:t>هي</w:t>
      </w:r>
      <w:r w:rsidRPr="0065752C">
        <w:rPr>
          <w:sz w:val="32"/>
          <w:szCs w:val="32"/>
        </w:rPr>
        <w:t xml:space="preserve"> </w:t>
      </w:r>
      <w:r w:rsidRPr="0065752C">
        <w:rPr>
          <w:sz w:val="32"/>
          <w:szCs w:val="32"/>
          <w:rtl/>
        </w:rPr>
        <w:t>نقطة</w:t>
      </w:r>
      <w:r w:rsidRPr="0065752C">
        <w:rPr>
          <w:sz w:val="32"/>
          <w:szCs w:val="32"/>
        </w:rPr>
        <w:t xml:space="preserve"> </w:t>
      </w:r>
      <w:r w:rsidRPr="0065752C">
        <w:rPr>
          <w:sz w:val="32"/>
          <w:szCs w:val="32"/>
          <w:rtl/>
        </w:rPr>
        <w:t>نهاية</w:t>
      </w:r>
      <w:r w:rsidRPr="0065752C">
        <w:rPr>
          <w:sz w:val="32"/>
          <w:szCs w:val="32"/>
        </w:rPr>
        <w:t xml:space="preserve"> </w:t>
      </w:r>
      <w:proofErr w:type="spellStart"/>
      <w:r w:rsidRPr="0065752C">
        <w:rPr>
          <w:sz w:val="32"/>
          <w:szCs w:val="32"/>
          <w:rtl/>
        </w:rPr>
        <w:t>التسحيح</w:t>
      </w:r>
      <w:proofErr w:type="spellEnd"/>
      <w:r w:rsidRPr="0065752C">
        <w:rPr>
          <w:sz w:val="32"/>
          <w:szCs w:val="32"/>
          <w:rtl/>
        </w:rPr>
        <w:t>،</w:t>
      </w:r>
      <w:r w:rsidRPr="0065752C">
        <w:rPr>
          <w:sz w:val="32"/>
          <w:szCs w:val="32"/>
        </w:rPr>
        <w:t xml:space="preserve"> </w:t>
      </w:r>
      <w:r w:rsidRPr="0065752C">
        <w:rPr>
          <w:sz w:val="32"/>
          <w:szCs w:val="32"/>
          <w:rtl/>
        </w:rPr>
        <w:t>ويستدل</w:t>
      </w:r>
      <w:r w:rsidRPr="0065752C">
        <w:rPr>
          <w:sz w:val="32"/>
          <w:szCs w:val="32"/>
        </w:rPr>
        <w:t xml:space="preserve"> </w:t>
      </w:r>
      <w:r w:rsidRPr="0065752C">
        <w:rPr>
          <w:sz w:val="32"/>
          <w:szCs w:val="32"/>
          <w:rtl/>
        </w:rPr>
        <w:t>على</w:t>
      </w:r>
      <w:r w:rsidRPr="0065752C">
        <w:rPr>
          <w:sz w:val="32"/>
          <w:szCs w:val="32"/>
        </w:rPr>
        <w:t xml:space="preserve"> </w:t>
      </w:r>
      <w:r w:rsidRPr="0065752C">
        <w:rPr>
          <w:sz w:val="32"/>
          <w:szCs w:val="32"/>
          <w:rtl/>
        </w:rPr>
        <w:t>نقطة</w:t>
      </w:r>
      <w:r w:rsidRPr="0065752C">
        <w:rPr>
          <w:sz w:val="32"/>
          <w:szCs w:val="32"/>
        </w:rPr>
        <w:t xml:space="preserve"> </w:t>
      </w:r>
      <w:r w:rsidRPr="0065752C">
        <w:rPr>
          <w:sz w:val="32"/>
          <w:szCs w:val="32"/>
          <w:rtl/>
        </w:rPr>
        <w:t>الانتهاء</w:t>
      </w:r>
      <w:r w:rsidRPr="0065752C">
        <w:rPr>
          <w:sz w:val="32"/>
          <w:szCs w:val="32"/>
        </w:rPr>
        <w:t xml:space="preserve"> </w:t>
      </w:r>
      <w:r w:rsidRPr="0065752C">
        <w:rPr>
          <w:sz w:val="32"/>
          <w:szCs w:val="32"/>
          <w:rtl/>
        </w:rPr>
        <w:t>باستعمال</w:t>
      </w:r>
      <w:r>
        <w:rPr>
          <w:sz w:val="32"/>
          <w:szCs w:val="32"/>
        </w:rPr>
        <w:t xml:space="preserve"> </w:t>
      </w:r>
      <w:r w:rsidRPr="0065752C">
        <w:rPr>
          <w:sz w:val="32"/>
          <w:szCs w:val="32"/>
          <w:rtl/>
        </w:rPr>
        <w:t>دليل</w:t>
      </w:r>
      <w:r w:rsidRPr="0065752C">
        <w:rPr>
          <w:sz w:val="32"/>
          <w:szCs w:val="32"/>
        </w:rPr>
        <w:t xml:space="preserve"> </w:t>
      </w:r>
      <w:r w:rsidRPr="0065752C">
        <w:rPr>
          <w:sz w:val="32"/>
          <w:szCs w:val="32"/>
          <w:rtl/>
        </w:rPr>
        <w:t>النشأ</w:t>
      </w:r>
      <w:r w:rsidRPr="0065752C">
        <w:rPr>
          <w:sz w:val="32"/>
          <w:szCs w:val="32"/>
        </w:rPr>
        <w:t xml:space="preserve"> </w:t>
      </w:r>
      <w:r w:rsidRPr="0065752C">
        <w:rPr>
          <w:sz w:val="32"/>
          <w:szCs w:val="32"/>
          <w:rtl/>
        </w:rPr>
        <w:t>حيث</w:t>
      </w:r>
      <w:r w:rsidRPr="0065752C">
        <w:rPr>
          <w:sz w:val="32"/>
          <w:szCs w:val="32"/>
        </w:rPr>
        <w:t xml:space="preserve"> </w:t>
      </w:r>
      <w:r w:rsidRPr="0065752C">
        <w:rPr>
          <w:sz w:val="32"/>
          <w:szCs w:val="32"/>
          <w:rtl/>
        </w:rPr>
        <w:t>يتحول</w:t>
      </w:r>
      <w:r w:rsidRPr="0065752C">
        <w:rPr>
          <w:sz w:val="32"/>
          <w:szCs w:val="32"/>
        </w:rPr>
        <w:t xml:space="preserve"> </w:t>
      </w:r>
      <w:r w:rsidRPr="0065752C">
        <w:rPr>
          <w:sz w:val="32"/>
          <w:szCs w:val="32"/>
          <w:rtl/>
        </w:rPr>
        <w:t>لون</w:t>
      </w:r>
      <w:r w:rsidRPr="0065752C">
        <w:rPr>
          <w:sz w:val="32"/>
          <w:szCs w:val="32"/>
        </w:rPr>
        <w:t xml:space="preserve"> </w:t>
      </w:r>
      <w:r w:rsidRPr="0065752C">
        <w:rPr>
          <w:sz w:val="32"/>
          <w:szCs w:val="32"/>
          <w:rtl/>
        </w:rPr>
        <w:t>المحلول</w:t>
      </w:r>
      <w:r w:rsidRPr="0065752C">
        <w:rPr>
          <w:sz w:val="32"/>
          <w:szCs w:val="32"/>
        </w:rPr>
        <w:t xml:space="preserve"> </w:t>
      </w:r>
      <w:r w:rsidRPr="0065752C">
        <w:rPr>
          <w:sz w:val="32"/>
          <w:szCs w:val="32"/>
          <w:rtl/>
        </w:rPr>
        <w:t>إلى</w:t>
      </w:r>
      <w:r w:rsidRPr="0065752C">
        <w:rPr>
          <w:sz w:val="32"/>
          <w:szCs w:val="32"/>
        </w:rPr>
        <w:t xml:space="preserve"> </w:t>
      </w:r>
      <w:r w:rsidRPr="0065752C">
        <w:rPr>
          <w:sz w:val="32"/>
          <w:szCs w:val="32"/>
          <w:rtl/>
        </w:rPr>
        <w:t>الأزرق</w:t>
      </w:r>
      <w:r>
        <w:rPr>
          <w:sz w:val="32"/>
          <w:szCs w:val="32"/>
        </w:rPr>
        <w:t xml:space="preserve">. </w:t>
      </w:r>
    </w:p>
    <w:p w14:paraId="0B179B04" w14:textId="77777777" w:rsidR="00A669B7" w:rsidRDefault="00A669B7" w:rsidP="00A669B7">
      <w:pPr>
        <w:autoSpaceDE w:val="0"/>
        <w:autoSpaceDN w:val="0"/>
        <w:adjustRightInd w:val="0"/>
        <w:spacing w:after="0" w:line="240" w:lineRule="auto"/>
        <w:rPr>
          <w:b/>
          <w:bCs/>
          <w:sz w:val="32"/>
          <w:szCs w:val="32"/>
          <w:rtl/>
        </w:rPr>
      </w:pPr>
      <w:r w:rsidRPr="0065752C">
        <w:rPr>
          <w:sz w:val="32"/>
          <w:szCs w:val="32"/>
          <w:rtl/>
        </w:rPr>
        <w:t>يجب</w:t>
      </w:r>
      <w:r w:rsidRPr="0065752C">
        <w:rPr>
          <w:sz w:val="32"/>
          <w:szCs w:val="32"/>
        </w:rPr>
        <w:t xml:space="preserve"> </w:t>
      </w:r>
      <w:r w:rsidRPr="0065752C">
        <w:rPr>
          <w:sz w:val="32"/>
          <w:szCs w:val="32"/>
          <w:rtl/>
        </w:rPr>
        <w:t>تغطية</w:t>
      </w:r>
      <w:r w:rsidRPr="0065752C">
        <w:rPr>
          <w:sz w:val="32"/>
          <w:szCs w:val="32"/>
        </w:rPr>
        <w:t xml:space="preserve"> </w:t>
      </w:r>
      <w:r w:rsidRPr="0065752C">
        <w:rPr>
          <w:sz w:val="32"/>
          <w:szCs w:val="32"/>
          <w:rtl/>
        </w:rPr>
        <w:t>فوهة</w:t>
      </w:r>
      <w:r w:rsidRPr="0065752C">
        <w:rPr>
          <w:sz w:val="32"/>
          <w:szCs w:val="32"/>
        </w:rPr>
        <w:t xml:space="preserve"> </w:t>
      </w:r>
      <w:r w:rsidRPr="0065752C">
        <w:rPr>
          <w:sz w:val="32"/>
          <w:szCs w:val="32"/>
          <w:rtl/>
        </w:rPr>
        <w:t>دورق</w:t>
      </w:r>
      <w:r w:rsidRPr="0065752C">
        <w:rPr>
          <w:sz w:val="32"/>
          <w:szCs w:val="32"/>
        </w:rPr>
        <w:t xml:space="preserve"> </w:t>
      </w:r>
      <w:r w:rsidRPr="0065752C">
        <w:rPr>
          <w:sz w:val="32"/>
          <w:szCs w:val="32"/>
          <w:rtl/>
        </w:rPr>
        <w:t>التفاعل،</w:t>
      </w:r>
      <w:r w:rsidRPr="0065752C">
        <w:rPr>
          <w:sz w:val="32"/>
          <w:szCs w:val="32"/>
        </w:rPr>
        <w:t xml:space="preserve"> </w:t>
      </w:r>
      <w:r w:rsidRPr="0065752C">
        <w:rPr>
          <w:sz w:val="32"/>
          <w:szCs w:val="32"/>
          <w:rtl/>
        </w:rPr>
        <w:t>وذلك</w:t>
      </w:r>
      <w:r w:rsidRPr="0065752C">
        <w:rPr>
          <w:sz w:val="32"/>
          <w:szCs w:val="32"/>
        </w:rPr>
        <w:t xml:space="preserve"> </w:t>
      </w:r>
      <w:r w:rsidRPr="0065752C">
        <w:rPr>
          <w:sz w:val="32"/>
          <w:szCs w:val="32"/>
          <w:rtl/>
        </w:rPr>
        <w:t>لمنع</w:t>
      </w:r>
      <w:r w:rsidRPr="0065752C">
        <w:rPr>
          <w:sz w:val="32"/>
          <w:szCs w:val="32"/>
        </w:rPr>
        <w:t xml:space="preserve"> </w:t>
      </w:r>
      <w:r w:rsidRPr="0065752C">
        <w:rPr>
          <w:sz w:val="32"/>
          <w:szCs w:val="32"/>
          <w:rtl/>
        </w:rPr>
        <w:t>تأكسد</w:t>
      </w:r>
      <w:r w:rsidRPr="0065752C">
        <w:rPr>
          <w:sz w:val="32"/>
          <w:szCs w:val="32"/>
        </w:rPr>
        <w:t xml:space="preserve"> </w:t>
      </w:r>
      <w:r w:rsidRPr="0065752C">
        <w:rPr>
          <w:sz w:val="32"/>
          <w:szCs w:val="32"/>
          <w:rtl/>
        </w:rPr>
        <w:t>محلول</w:t>
      </w:r>
      <w:r>
        <w:rPr>
          <w:sz w:val="32"/>
          <w:szCs w:val="32"/>
        </w:rPr>
        <w:t xml:space="preserve"> </w:t>
      </w:r>
      <w:proofErr w:type="spellStart"/>
      <w:r w:rsidRPr="0065752C">
        <w:rPr>
          <w:sz w:val="32"/>
          <w:szCs w:val="32"/>
          <w:rtl/>
        </w:rPr>
        <w:t>الإسكوربيك</w:t>
      </w:r>
      <w:proofErr w:type="spellEnd"/>
      <w:r w:rsidRPr="0065752C">
        <w:rPr>
          <w:sz w:val="32"/>
          <w:szCs w:val="32"/>
        </w:rPr>
        <w:t xml:space="preserve"> </w:t>
      </w:r>
      <w:r w:rsidRPr="0065752C">
        <w:rPr>
          <w:sz w:val="32"/>
          <w:szCs w:val="32"/>
          <w:rtl/>
        </w:rPr>
        <w:t>عند</w:t>
      </w:r>
      <w:r w:rsidRPr="0065752C">
        <w:rPr>
          <w:sz w:val="32"/>
          <w:szCs w:val="32"/>
        </w:rPr>
        <w:t xml:space="preserve"> </w:t>
      </w:r>
      <w:r w:rsidRPr="0065752C">
        <w:rPr>
          <w:sz w:val="32"/>
          <w:szCs w:val="32"/>
          <w:rtl/>
        </w:rPr>
        <w:t>ملامسة</w:t>
      </w:r>
      <w:r w:rsidRPr="0065752C">
        <w:rPr>
          <w:sz w:val="32"/>
          <w:szCs w:val="32"/>
        </w:rPr>
        <w:t xml:space="preserve"> </w:t>
      </w:r>
      <w:r w:rsidRPr="0065752C">
        <w:rPr>
          <w:sz w:val="32"/>
          <w:szCs w:val="32"/>
          <w:rtl/>
        </w:rPr>
        <w:t>أوكسجين</w:t>
      </w:r>
      <w:r w:rsidRPr="0065752C">
        <w:rPr>
          <w:sz w:val="32"/>
          <w:szCs w:val="32"/>
        </w:rPr>
        <w:t xml:space="preserve"> </w:t>
      </w:r>
      <w:r w:rsidRPr="0065752C">
        <w:rPr>
          <w:sz w:val="32"/>
          <w:szCs w:val="32"/>
          <w:rtl/>
        </w:rPr>
        <w:t>الهواء</w:t>
      </w:r>
      <w:r w:rsidRPr="0065752C">
        <w:rPr>
          <w:sz w:val="32"/>
          <w:szCs w:val="32"/>
        </w:rPr>
        <w:t xml:space="preserve"> </w:t>
      </w:r>
      <w:r w:rsidRPr="0065752C">
        <w:rPr>
          <w:sz w:val="32"/>
          <w:szCs w:val="32"/>
          <w:rtl/>
        </w:rPr>
        <w:t>الجوي</w:t>
      </w:r>
      <w:r w:rsidRPr="0065752C">
        <w:rPr>
          <w:sz w:val="32"/>
          <w:szCs w:val="32"/>
        </w:rPr>
        <w:t>.</w:t>
      </w:r>
      <w:r w:rsidRPr="0065752C">
        <w:rPr>
          <w:rFonts w:eastAsia="Times New Roman"/>
          <w:color w:val="333333"/>
          <w:sz w:val="32"/>
          <w:szCs w:val="32"/>
          <w:shd w:val="clear" w:color="auto" w:fill="E1EBF2"/>
        </w:rPr>
        <w:br/>
      </w:r>
      <w:r w:rsidRPr="0065752C">
        <w:rPr>
          <w:b/>
          <w:bCs/>
          <w:sz w:val="32"/>
          <w:szCs w:val="32"/>
          <w:rtl/>
        </w:rPr>
        <w:t>طريقة</w:t>
      </w:r>
      <w:r w:rsidRPr="0065752C">
        <w:rPr>
          <w:b/>
          <w:bCs/>
          <w:sz w:val="32"/>
          <w:szCs w:val="32"/>
        </w:rPr>
        <w:t xml:space="preserve"> </w:t>
      </w:r>
      <w:r w:rsidRPr="0065752C">
        <w:rPr>
          <w:b/>
          <w:bCs/>
          <w:sz w:val="32"/>
          <w:szCs w:val="32"/>
          <w:rtl/>
        </w:rPr>
        <w:t>العمل</w:t>
      </w:r>
      <w:r w:rsidRPr="0065752C">
        <w:rPr>
          <w:b/>
          <w:bCs/>
          <w:sz w:val="32"/>
          <w:szCs w:val="32"/>
        </w:rPr>
        <w:t>:</w:t>
      </w:r>
    </w:p>
    <w:p w14:paraId="23A28DEB" w14:textId="77777777" w:rsidR="00A669B7" w:rsidRDefault="00A669B7" w:rsidP="00066C73">
      <w:pPr>
        <w:pStyle w:val="a7"/>
        <w:numPr>
          <w:ilvl w:val="0"/>
          <w:numId w:val="51"/>
        </w:numPr>
        <w:autoSpaceDE w:val="0"/>
        <w:autoSpaceDN w:val="0"/>
        <w:adjustRightInd w:val="0"/>
        <w:spacing w:after="0" w:line="240" w:lineRule="auto"/>
        <w:rPr>
          <w:sz w:val="32"/>
          <w:szCs w:val="32"/>
        </w:rPr>
      </w:pPr>
      <w:r w:rsidRPr="0065752C">
        <w:rPr>
          <w:sz w:val="32"/>
          <w:szCs w:val="32"/>
          <w:rtl/>
        </w:rPr>
        <w:t>يسحب</w:t>
      </w:r>
      <w:r>
        <w:rPr>
          <w:rFonts w:hint="cs"/>
          <w:sz w:val="32"/>
          <w:szCs w:val="32"/>
          <w:rtl/>
        </w:rPr>
        <w:t xml:space="preserve"> </w:t>
      </w:r>
      <w:r>
        <w:rPr>
          <w:sz w:val="32"/>
          <w:szCs w:val="32"/>
        </w:rPr>
        <w:t>10g</w:t>
      </w:r>
      <w:r>
        <w:rPr>
          <w:rFonts w:hint="cs"/>
          <w:sz w:val="32"/>
          <w:szCs w:val="32"/>
          <w:rtl/>
          <w:lang w:bidi="ar-SY"/>
        </w:rPr>
        <w:t xml:space="preserve"> </w:t>
      </w:r>
      <w:r w:rsidRPr="0065752C">
        <w:rPr>
          <w:sz w:val="32"/>
          <w:szCs w:val="32"/>
          <w:rtl/>
        </w:rPr>
        <w:t>من</w:t>
      </w:r>
      <w:r w:rsidRPr="0065752C">
        <w:rPr>
          <w:sz w:val="32"/>
          <w:szCs w:val="32"/>
        </w:rPr>
        <w:t xml:space="preserve"> </w:t>
      </w:r>
      <w:r w:rsidRPr="0065752C">
        <w:rPr>
          <w:sz w:val="32"/>
          <w:szCs w:val="32"/>
          <w:rtl/>
        </w:rPr>
        <w:t>العينة</w:t>
      </w:r>
      <w:r w:rsidRPr="0065752C">
        <w:rPr>
          <w:sz w:val="32"/>
          <w:szCs w:val="32"/>
        </w:rPr>
        <w:t xml:space="preserve"> </w:t>
      </w:r>
      <w:r w:rsidRPr="0065752C">
        <w:rPr>
          <w:sz w:val="32"/>
          <w:szCs w:val="32"/>
          <w:rtl/>
        </w:rPr>
        <w:t>السائلة</w:t>
      </w:r>
      <w:r w:rsidRPr="0065752C">
        <w:rPr>
          <w:sz w:val="32"/>
          <w:szCs w:val="32"/>
        </w:rPr>
        <w:t xml:space="preserve"> </w:t>
      </w:r>
      <w:r w:rsidRPr="0065752C">
        <w:rPr>
          <w:sz w:val="32"/>
          <w:szCs w:val="32"/>
          <w:rtl/>
        </w:rPr>
        <w:t>ويضاف</w:t>
      </w:r>
      <w:r>
        <w:rPr>
          <w:rFonts w:hint="cs"/>
          <w:sz w:val="32"/>
          <w:szCs w:val="32"/>
          <w:rtl/>
        </w:rPr>
        <w:t xml:space="preserve"> </w:t>
      </w:r>
      <w:r>
        <w:rPr>
          <w:rFonts w:hint="cs"/>
          <w:sz w:val="32"/>
          <w:szCs w:val="32"/>
          <w:rtl/>
          <w:lang w:bidi="ar-SY"/>
        </w:rPr>
        <w:t xml:space="preserve">إليها </w:t>
      </w:r>
      <w:r>
        <w:rPr>
          <w:sz w:val="32"/>
          <w:szCs w:val="32"/>
          <w:lang w:bidi="ar-SY"/>
        </w:rPr>
        <w:t xml:space="preserve">5ml </w:t>
      </w:r>
      <w:r>
        <w:rPr>
          <w:rFonts w:hint="cs"/>
          <w:sz w:val="32"/>
          <w:szCs w:val="32"/>
          <w:rtl/>
          <w:lang w:bidi="ar-SY"/>
        </w:rPr>
        <w:t xml:space="preserve"> من مطبوخ النشاء 1% و </w:t>
      </w:r>
      <w:r>
        <w:rPr>
          <w:sz w:val="32"/>
          <w:szCs w:val="32"/>
          <w:lang w:bidi="ar-SY"/>
        </w:rPr>
        <w:t xml:space="preserve">100ml </w:t>
      </w:r>
      <w:r>
        <w:rPr>
          <w:rFonts w:hint="cs"/>
          <w:sz w:val="32"/>
          <w:szCs w:val="32"/>
          <w:rtl/>
          <w:lang w:bidi="ar-SY"/>
        </w:rPr>
        <w:t xml:space="preserve"> من ماء مقطر ( منزوع الشوارد) .</w:t>
      </w:r>
    </w:p>
    <w:p w14:paraId="2E2B4351" w14:textId="77777777" w:rsidR="00A669B7" w:rsidRDefault="00A669B7" w:rsidP="00066C73">
      <w:pPr>
        <w:pStyle w:val="a7"/>
        <w:numPr>
          <w:ilvl w:val="0"/>
          <w:numId w:val="51"/>
        </w:numPr>
        <w:autoSpaceDE w:val="0"/>
        <w:autoSpaceDN w:val="0"/>
        <w:adjustRightInd w:val="0"/>
        <w:spacing w:after="0" w:line="240" w:lineRule="auto"/>
        <w:rPr>
          <w:sz w:val="32"/>
          <w:szCs w:val="32"/>
        </w:rPr>
      </w:pPr>
      <w:r w:rsidRPr="00DA6E8E">
        <w:rPr>
          <w:sz w:val="32"/>
          <w:szCs w:val="32"/>
          <w:rtl/>
        </w:rPr>
        <w:t>تملأ</w:t>
      </w:r>
      <w:r w:rsidRPr="00DA6E8E">
        <w:rPr>
          <w:sz w:val="32"/>
          <w:szCs w:val="32"/>
        </w:rPr>
        <w:t xml:space="preserve"> </w:t>
      </w:r>
      <w:r w:rsidRPr="00DA6E8E">
        <w:rPr>
          <w:sz w:val="32"/>
          <w:szCs w:val="32"/>
          <w:rtl/>
        </w:rPr>
        <w:t>السحاحة</w:t>
      </w:r>
      <w:r w:rsidRPr="00DA6E8E">
        <w:rPr>
          <w:sz w:val="32"/>
          <w:szCs w:val="32"/>
        </w:rPr>
        <w:t xml:space="preserve"> </w:t>
      </w:r>
      <w:r w:rsidRPr="00DA6E8E">
        <w:rPr>
          <w:sz w:val="32"/>
          <w:szCs w:val="32"/>
          <w:rtl/>
        </w:rPr>
        <w:t>بمحلول</w:t>
      </w:r>
      <w:r w:rsidRPr="00DA6E8E">
        <w:rPr>
          <w:sz w:val="32"/>
          <w:szCs w:val="32"/>
        </w:rPr>
        <w:t xml:space="preserve"> </w:t>
      </w:r>
      <w:r w:rsidRPr="00DA6E8E">
        <w:rPr>
          <w:sz w:val="32"/>
          <w:szCs w:val="32"/>
          <w:rtl/>
        </w:rPr>
        <w:t>اليود</w:t>
      </w:r>
      <w:r w:rsidRPr="00DA6E8E">
        <w:rPr>
          <w:sz w:val="32"/>
          <w:szCs w:val="32"/>
        </w:rPr>
        <w:t xml:space="preserve"> </w:t>
      </w:r>
      <w:r w:rsidRPr="00DA6E8E">
        <w:rPr>
          <w:sz w:val="32"/>
          <w:szCs w:val="32"/>
          <w:rtl/>
        </w:rPr>
        <w:t>ذو</w:t>
      </w:r>
      <w:r w:rsidRPr="00DA6E8E">
        <w:rPr>
          <w:sz w:val="32"/>
          <w:szCs w:val="32"/>
        </w:rPr>
        <w:t xml:space="preserve"> </w:t>
      </w:r>
      <w:r w:rsidRPr="00DA6E8E">
        <w:rPr>
          <w:sz w:val="32"/>
          <w:szCs w:val="32"/>
          <w:rtl/>
        </w:rPr>
        <w:t>التركيز</w:t>
      </w:r>
      <w:r w:rsidRPr="00DA6E8E">
        <w:rPr>
          <w:sz w:val="32"/>
          <w:szCs w:val="32"/>
        </w:rPr>
        <w:t>0.1N</w:t>
      </w:r>
      <w:r>
        <w:rPr>
          <w:rFonts w:hint="cs"/>
          <w:sz w:val="32"/>
          <w:szCs w:val="32"/>
          <w:rtl/>
        </w:rPr>
        <w:t xml:space="preserve"> </w:t>
      </w:r>
      <w:r w:rsidRPr="00DA6E8E">
        <w:rPr>
          <w:sz w:val="32"/>
          <w:szCs w:val="32"/>
        </w:rPr>
        <w:t>.</w:t>
      </w:r>
    </w:p>
    <w:p w14:paraId="4CC25730" w14:textId="77777777" w:rsidR="00A669B7" w:rsidRDefault="00A669B7" w:rsidP="00066C73">
      <w:pPr>
        <w:pStyle w:val="a7"/>
        <w:numPr>
          <w:ilvl w:val="0"/>
          <w:numId w:val="51"/>
        </w:numPr>
        <w:autoSpaceDE w:val="0"/>
        <w:autoSpaceDN w:val="0"/>
        <w:adjustRightInd w:val="0"/>
        <w:spacing w:after="0" w:line="240" w:lineRule="auto"/>
        <w:rPr>
          <w:sz w:val="32"/>
          <w:szCs w:val="32"/>
        </w:rPr>
      </w:pPr>
      <w:r w:rsidRPr="00DA6E8E">
        <w:rPr>
          <w:sz w:val="32"/>
          <w:szCs w:val="32"/>
          <w:rtl/>
        </w:rPr>
        <w:t>تغطى</w:t>
      </w:r>
      <w:r w:rsidRPr="00DA6E8E">
        <w:rPr>
          <w:sz w:val="32"/>
          <w:szCs w:val="32"/>
        </w:rPr>
        <w:t xml:space="preserve"> </w:t>
      </w:r>
      <w:r w:rsidRPr="00DA6E8E">
        <w:rPr>
          <w:sz w:val="32"/>
          <w:szCs w:val="32"/>
          <w:rtl/>
        </w:rPr>
        <w:t>وتلف</w:t>
      </w:r>
      <w:r w:rsidRPr="00DA6E8E">
        <w:rPr>
          <w:sz w:val="32"/>
          <w:szCs w:val="32"/>
        </w:rPr>
        <w:t xml:space="preserve"> </w:t>
      </w:r>
      <w:r w:rsidRPr="00DA6E8E">
        <w:rPr>
          <w:sz w:val="32"/>
          <w:szCs w:val="32"/>
          <w:rtl/>
        </w:rPr>
        <w:t>السحاحة</w:t>
      </w:r>
      <w:r w:rsidRPr="00DA6E8E">
        <w:rPr>
          <w:sz w:val="32"/>
          <w:szCs w:val="32"/>
        </w:rPr>
        <w:t xml:space="preserve"> </w:t>
      </w:r>
      <w:r w:rsidRPr="00DA6E8E">
        <w:rPr>
          <w:sz w:val="32"/>
          <w:szCs w:val="32"/>
          <w:rtl/>
        </w:rPr>
        <w:t>بالكامل</w:t>
      </w:r>
      <w:r w:rsidRPr="00DA6E8E">
        <w:rPr>
          <w:sz w:val="32"/>
          <w:szCs w:val="32"/>
        </w:rPr>
        <w:t xml:space="preserve"> </w:t>
      </w:r>
      <w:proofErr w:type="spellStart"/>
      <w:r w:rsidRPr="00DA6E8E">
        <w:rPr>
          <w:sz w:val="32"/>
          <w:szCs w:val="32"/>
          <w:rtl/>
        </w:rPr>
        <w:t>بالسليفون</w:t>
      </w:r>
      <w:proofErr w:type="spellEnd"/>
      <w:r w:rsidRPr="00DA6E8E">
        <w:rPr>
          <w:sz w:val="32"/>
          <w:szCs w:val="32"/>
        </w:rPr>
        <w:t xml:space="preserve">. </w:t>
      </w:r>
      <w:r w:rsidRPr="00DA6E8E">
        <w:rPr>
          <w:sz w:val="32"/>
          <w:szCs w:val="32"/>
          <w:rtl/>
        </w:rPr>
        <w:t>كما</w:t>
      </w:r>
      <w:r w:rsidRPr="00DA6E8E">
        <w:rPr>
          <w:sz w:val="32"/>
          <w:szCs w:val="32"/>
        </w:rPr>
        <w:t xml:space="preserve"> </w:t>
      </w:r>
      <w:r w:rsidRPr="00DA6E8E">
        <w:rPr>
          <w:sz w:val="32"/>
          <w:szCs w:val="32"/>
          <w:rtl/>
        </w:rPr>
        <w:t>تغطى</w:t>
      </w:r>
      <w:r>
        <w:rPr>
          <w:rFonts w:hint="cs"/>
          <w:sz w:val="32"/>
          <w:szCs w:val="32"/>
          <w:rtl/>
        </w:rPr>
        <w:t xml:space="preserve"> </w:t>
      </w:r>
      <w:r w:rsidRPr="00DA6E8E">
        <w:rPr>
          <w:sz w:val="32"/>
          <w:szCs w:val="32"/>
          <w:rtl/>
        </w:rPr>
        <w:t>فوهة</w:t>
      </w:r>
      <w:r w:rsidRPr="00DA6E8E">
        <w:rPr>
          <w:sz w:val="32"/>
          <w:szCs w:val="32"/>
        </w:rPr>
        <w:t xml:space="preserve"> </w:t>
      </w:r>
      <w:r w:rsidRPr="00DA6E8E">
        <w:rPr>
          <w:sz w:val="32"/>
          <w:szCs w:val="32"/>
          <w:rtl/>
        </w:rPr>
        <w:t>الدورق</w:t>
      </w:r>
      <w:r w:rsidRPr="00DA6E8E">
        <w:rPr>
          <w:sz w:val="32"/>
          <w:szCs w:val="32"/>
        </w:rPr>
        <w:t xml:space="preserve"> </w:t>
      </w:r>
      <w:proofErr w:type="spellStart"/>
      <w:r w:rsidRPr="00DA6E8E">
        <w:rPr>
          <w:sz w:val="32"/>
          <w:szCs w:val="32"/>
          <w:rtl/>
        </w:rPr>
        <w:t>بالسليفون</w:t>
      </w:r>
      <w:proofErr w:type="spellEnd"/>
      <w:r>
        <w:rPr>
          <w:rFonts w:hint="cs"/>
          <w:sz w:val="32"/>
          <w:szCs w:val="32"/>
          <w:rtl/>
        </w:rPr>
        <w:t>.</w:t>
      </w:r>
    </w:p>
    <w:p w14:paraId="5697A155" w14:textId="77777777" w:rsidR="00A669B7" w:rsidRDefault="00A669B7" w:rsidP="00066C73">
      <w:pPr>
        <w:pStyle w:val="a7"/>
        <w:numPr>
          <w:ilvl w:val="0"/>
          <w:numId w:val="51"/>
        </w:numPr>
        <w:autoSpaceDE w:val="0"/>
        <w:autoSpaceDN w:val="0"/>
        <w:adjustRightInd w:val="0"/>
        <w:spacing w:after="0" w:line="240" w:lineRule="auto"/>
        <w:rPr>
          <w:sz w:val="32"/>
          <w:szCs w:val="32"/>
        </w:rPr>
      </w:pPr>
      <w:r w:rsidRPr="00DA6E8E">
        <w:rPr>
          <w:sz w:val="32"/>
          <w:szCs w:val="32"/>
        </w:rPr>
        <w:t xml:space="preserve"> </w:t>
      </w:r>
      <w:r w:rsidRPr="00DA6E8E">
        <w:rPr>
          <w:sz w:val="32"/>
          <w:szCs w:val="32"/>
          <w:rtl/>
        </w:rPr>
        <w:t>يثقب</w:t>
      </w:r>
      <w:r w:rsidRPr="00DA6E8E">
        <w:rPr>
          <w:sz w:val="32"/>
          <w:szCs w:val="32"/>
        </w:rPr>
        <w:t xml:space="preserve"> </w:t>
      </w:r>
      <w:r w:rsidRPr="00DA6E8E">
        <w:rPr>
          <w:sz w:val="32"/>
          <w:szCs w:val="32"/>
          <w:rtl/>
        </w:rPr>
        <w:t>غطاء</w:t>
      </w:r>
      <w:r w:rsidRPr="00DA6E8E">
        <w:rPr>
          <w:sz w:val="32"/>
          <w:szCs w:val="32"/>
        </w:rPr>
        <w:t xml:space="preserve"> </w:t>
      </w:r>
      <w:r w:rsidRPr="00DA6E8E">
        <w:rPr>
          <w:sz w:val="32"/>
          <w:szCs w:val="32"/>
          <w:rtl/>
        </w:rPr>
        <w:t>دورق</w:t>
      </w:r>
      <w:r w:rsidRPr="00DA6E8E">
        <w:rPr>
          <w:sz w:val="32"/>
          <w:szCs w:val="32"/>
        </w:rPr>
        <w:t xml:space="preserve"> </w:t>
      </w:r>
      <w:r w:rsidRPr="00DA6E8E">
        <w:rPr>
          <w:sz w:val="32"/>
          <w:szCs w:val="32"/>
          <w:rtl/>
        </w:rPr>
        <w:t>المعايرة</w:t>
      </w:r>
      <w:r w:rsidRPr="00DA6E8E">
        <w:rPr>
          <w:sz w:val="32"/>
          <w:szCs w:val="32"/>
        </w:rPr>
        <w:t xml:space="preserve"> </w:t>
      </w:r>
      <w:r w:rsidRPr="00DA6E8E">
        <w:rPr>
          <w:sz w:val="32"/>
          <w:szCs w:val="32"/>
          <w:rtl/>
        </w:rPr>
        <w:t>بالسحاحة</w:t>
      </w:r>
      <w:r w:rsidRPr="00DA6E8E">
        <w:rPr>
          <w:sz w:val="32"/>
          <w:szCs w:val="32"/>
        </w:rPr>
        <w:t xml:space="preserve"> </w:t>
      </w:r>
      <w:r w:rsidRPr="00DA6E8E">
        <w:rPr>
          <w:sz w:val="32"/>
          <w:szCs w:val="32"/>
          <w:rtl/>
        </w:rPr>
        <w:t>ويعاير</w:t>
      </w:r>
      <w:r w:rsidRPr="00DA6E8E">
        <w:rPr>
          <w:sz w:val="32"/>
          <w:szCs w:val="32"/>
        </w:rPr>
        <w:t xml:space="preserve"> </w:t>
      </w:r>
      <w:r w:rsidRPr="00DA6E8E">
        <w:rPr>
          <w:sz w:val="32"/>
          <w:szCs w:val="32"/>
          <w:rtl/>
        </w:rPr>
        <w:t>مع</w:t>
      </w:r>
      <w:r w:rsidRPr="00DA6E8E">
        <w:rPr>
          <w:sz w:val="32"/>
          <w:szCs w:val="32"/>
        </w:rPr>
        <w:t xml:space="preserve"> </w:t>
      </w:r>
      <w:r w:rsidRPr="00DA6E8E">
        <w:rPr>
          <w:sz w:val="32"/>
          <w:szCs w:val="32"/>
          <w:rtl/>
        </w:rPr>
        <w:t>محلول</w:t>
      </w:r>
      <w:r>
        <w:rPr>
          <w:rFonts w:hint="cs"/>
          <w:sz w:val="32"/>
          <w:szCs w:val="32"/>
          <w:rtl/>
        </w:rPr>
        <w:t xml:space="preserve"> </w:t>
      </w:r>
      <w:r w:rsidRPr="00DA6E8E">
        <w:rPr>
          <w:sz w:val="32"/>
          <w:szCs w:val="32"/>
          <w:rtl/>
        </w:rPr>
        <w:t>اليود</w:t>
      </w:r>
      <w:r w:rsidRPr="00DA6E8E">
        <w:rPr>
          <w:sz w:val="32"/>
          <w:szCs w:val="32"/>
        </w:rPr>
        <w:t xml:space="preserve"> </w:t>
      </w:r>
      <w:r w:rsidRPr="00DA6E8E">
        <w:rPr>
          <w:sz w:val="32"/>
          <w:szCs w:val="32"/>
          <w:rtl/>
        </w:rPr>
        <w:t>الموجود</w:t>
      </w:r>
      <w:r w:rsidRPr="00DA6E8E">
        <w:rPr>
          <w:sz w:val="32"/>
          <w:szCs w:val="32"/>
        </w:rPr>
        <w:t xml:space="preserve"> </w:t>
      </w:r>
      <w:r w:rsidRPr="00DA6E8E">
        <w:rPr>
          <w:sz w:val="32"/>
          <w:szCs w:val="32"/>
          <w:rtl/>
        </w:rPr>
        <w:t>بالسحاحة</w:t>
      </w:r>
      <w:r w:rsidRPr="00DA6E8E">
        <w:rPr>
          <w:sz w:val="32"/>
          <w:szCs w:val="32"/>
        </w:rPr>
        <w:t xml:space="preserve"> </w:t>
      </w:r>
      <w:r w:rsidRPr="00DA6E8E">
        <w:rPr>
          <w:sz w:val="32"/>
          <w:szCs w:val="32"/>
          <w:rtl/>
        </w:rPr>
        <w:t>حتى</w:t>
      </w:r>
      <w:r w:rsidRPr="00DA6E8E">
        <w:rPr>
          <w:sz w:val="32"/>
          <w:szCs w:val="32"/>
        </w:rPr>
        <w:t xml:space="preserve"> </w:t>
      </w:r>
      <w:r w:rsidRPr="00DA6E8E">
        <w:rPr>
          <w:sz w:val="32"/>
          <w:szCs w:val="32"/>
          <w:rtl/>
        </w:rPr>
        <w:t>ظهور</w:t>
      </w:r>
      <w:r w:rsidRPr="00DA6E8E">
        <w:rPr>
          <w:sz w:val="32"/>
          <w:szCs w:val="32"/>
        </w:rPr>
        <w:t xml:space="preserve"> </w:t>
      </w:r>
      <w:r w:rsidRPr="00DA6E8E">
        <w:rPr>
          <w:sz w:val="32"/>
          <w:szCs w:val="32"/>
          <w:rtl/>
        </w:rPr>
        <w:t>اللون</w:t>
      </w:r>
      <w:r w:rsidRPr="00DA6E8E">
        <w:rPr>
          <w:sz w:val="32"/>
          <w:szCs w:val="32"/>
        </w:rPr>
        <w:t xml:space="preserve"> </w:t>
      </w:r>
      <w:r w:rsidRPr="00DA6E8E">
        <w:rPr>
          <w:sz w:val="32"/>
          <w:szCs w:val="32"/>
          <w:rtl/>
        </w:rPr>
        <w:t>الأزرق</w:t>
      </w:r>
      <w:r w:rsidRPr="00DA6E8E">
        <w:rPr>
          <w:sz w:val="32"/>
          <w:szCs w:val="32"/>
        </w:rPr>
        <w:t xml:space="preserve"> </w:t>
      </w:r>
      <w:r w:rsidRPr="00DA6E8E">
        <w:rPr>
          <w:sz w:val="32"/>
          <w:szCs w:val="32"/>
          <w:rtl/>
        </w:rPr>
        <w:t>الذي</w:t>
      </w:r>
      <w:r>
        <w:rPr>
          <w:rFonts w:hint="cs"/>
          <w:sz w:val="32"/>
          <w:szCs w:val="32"/>
          <w:rtl/>
        </w:rPr>
        <w:t xml:space="preserve"> </w:t>
      </w:r>
      <w:r w:rsidRPr="00DA6E8E">
        <w:rPr>
          <w:sz w:val="32"/>
          <w:szCs w:val="32"/>
          <w:rtl/>
        </w:rPr>
        <w:t>يمثل</w:t>
      </w:r>
      <w:r w:rsidRPr="00DA6E8E">
        <w:rPr>
          <w:sz w:val="32"/>
          <w:szCs w:val="32"/>
        </w:rPr>
        <w:t xml:space="preserve"> </w:t>
      </w:r>
      <w:r w:rsidRPr="00DA6E8E">
        <w:rPr>
          <w:sz w:val="32"/>
          <w:szCs w:val="32"/>
          <w:rtl/>
        </w:rPr>
        <w:t>نقطة</w:t>
      </w:r>
      <w:r w:rsidRPr="00DA6E8E">
        <w:rPr>
          <w:sz w:val="32"/>
          <w:szCs w:val="32"/>
        </w:rPr>
        <w:t xml:space="preserve"> </w:t>
      </w:r>
      <w:r w:rsidRPr="00DA6E8E">
        <w:rPr>
          <w:sz w:val="32"/>
          <w:szCs w:val="32"/>
          <w:rtl/>
        </w:rPr>
        <w:t>نهاية</w:t>
      </w:r>
      <w:r w:rsidRPr="00DA6E8E">
        <w:rPr>
          <w:sz w:val="32"/>
          <w:szCs w:val="32"/>
        </w:rPr>
        <w:t xml:space="preserve"> </w:t>
      </w:r>
      <w:r w:rsidRPr="00DA6E8E">
        <w:rPr>
          <w:sz w:val="32"/>
          <w:szCs w:val="32"/>
          <w:rtl/>
        </w:rPr>
        <w:t>التفاعل</w:t>
      </w:r>
      <w:r w:rsidRPr="00DA6E8E">
        <w:rPr>
          <w:sz w:val="32"/>
          <w:szCs w:val="32"/>
        </w:rPr>
        <w:t>.</w:t>
      </w:r>
    </w:p>
    <w:p w14:paraId="12150C01" w14:textId="77777777" w:rsidR="00A669B7" w:rsidRDefault="00A669B7" w:rsidP="00066C73">
      <w:pPr>
        <w:pStyle w:val="a7"/>
        <w:numPr>
          <w:ilvl w:val="0"/>
          <w:numId w:val="51"/>
        </w:numPr>
        <w:autoSpaceDE w:val="0"/>
        <w:autoSpaceDN w:val="0"/>
        <w:adjustRightInd w:val="0"/>
        <w:spacing w:after="0" w:line="240" w:lineRule="auto"/>
        <w:rPr>
          <w:sz w:val="32"/>
          <w:szCs w:val="32"/>
        </w:rPr>
      </w:pPr>
      <w:r w:rsidRPr="00DA6E8E">
        <w:rPr>
          <w:sz w:val="32"/>
          <w:szCs w:val="32"/>
          <w:rtl/>
        </w:rPr>
        <w:t>يعاد</w:t>
      </w:r>
      <w:r w:rsidRPr="00DA6E8E">
        <w:rPr>
          <w:sz w:val="32"/>
          <w:szCs w:val="32"/>
        </w:rPr>
        <w:t xml:space="preserve"> </w:t>
      </w:r>
      <w:proofErr w:type="spellStart"/>
      <w:r w:rsidRPr="00DA6E8E">
        <w:rPr>
          <w:sz w:val="32"/>
          <w:szCs w:val="32"/>
          <w:rtl/>
        </w:rPr>
        <w:t>التسحيح</w:t>
      </w:r>
      <w:proofErr w:type="spellEnd"/>
      <w:r w:rsidRPr="00DA6E8E">
        <w:rPr>
          <w:sz w:val="32"/>
          <w:szCs w:val="32"/>
        </w:rPr>
        <w:t xml:space="preserve"> </w:t>
      </w:r>
      <w:r w:rsidRPr="00DA6E8E">
        <w:rPr>
          <w:sz w:val="32"/>
          <w:szCs w:val="32"/>
          <w:rtl/>
        </w:rPr>
        <w:t>ثلاث</w:t>
      </w:r>
      <w:r w:rsidRPr="00DA6E8E">
        <w:rPr>
          <w:sz w:val="32"/>
          <w:szCs w:val="32"/>
        </w:rPr>
        <w:t xml:space="preserve"> </w:t>
      </w:r>
      <w:r w:rsidRPr="00DA6E8E">
        <w:rPr>
          <w:sz w:val="32"/>
          <w:szCs w:val="32"/>
          <w:rtl/>
        </w:rPr>
        <w:t>مرات</w:t>
      </w:r>
      <w:r w:rsidRPr="00DA6E8E">
        <w:rPr>
          <w:sz w:val="32"/>
          <w:szCs w:val="32"/>
        </w:rPr>
        <w:t xml:space="preserve"> </w:t>
      </w:r>
      <w:r w:rsidRPr="00DA6E8E">
        <w:rPr>
          <w:sz w:val="32"/>
          <w:szCs w:val="32"/>
          <w:rtl/>
        </w:rPr>
        <w:t>ويؤخذ</w:t>
      </w:r>
      <w:r w:rsidRPr="00DA6E8E">
        <w:rPr>
          <w:sz w:val="32"/>
          <w:szCs w:val="32"/>
        </w:rPr>
        <w:t xml:space="preserve"> </w:t>
      </w:r>
      <w:r w:rsidRPr="00DA6E8E">
        <w:rPr>
          <w:sz w:val="32"/>
          <w:szCs w:val="32"/>
          <w:rtl/>
        </w:rPr>
        <w:t>معدل</w:t>
      </w:r>
      <w:r w:rsidRPr="00DA6E8E">
        <w:rPr>
          <w:sz w:val="32"/>
          <w:szCs w:val="32"/>
        </w:rPr>
        <w:t xml:space="preserve"> </w:t>
      </w:r>
      <w:r w:rsidRPr="00DA6E8E">
        <w:rPr>
          <w:sz w:val="32"/>
          <w:szCs w:val="32"/>
          <w:rtl/>
        </w:rPr>
        <w:t>الحجم</w:t>
      </w:r>
      <w:r w:rsidRPr="00DA6E8E">
        <w:rPr>
          <w:sz w:val="32"/>
          <w:szCs w:val="32"/>
        </w:rPr>
        <w:t>.</w:t>
      </w:r>
    </w:p>
    <w:p w14:paraId="4C7A38D6" w14:textId="77777777" w:rsidR="00A669B7" w:rsidRDefault="00A669B7" w:rsidP="00A669B7">
      <w:pPr>
        <w:autoSpaceDE w:val="0"/>
        <w:autoSpaceDN w:val="0"/>
        <w:adjustRightInd w:val="0"/>
        <w:spacing w:after="0" w:line="240" w:lineRule="auto"/>
        <w:ind w:left="360"/>
        <w:rPr>
          <w:sz w:val="32"/>
          <w:szCs w:val="32"/>
          <w:rtl/>
        </w:rPr>
      </w:pPr>
      <w:r w:rsidRPr="00DA6E8E">
        <w:rPr>
          <w:sz w:val="32"/>
          <w:szCs w:val="32"/>
          <w:rtl/>
        </w:rPr>
        <w:t>تحسب</w:t>
      </w:r>
      <w:r w:rsidRPr="00DA6E8E">
        <w:rPr>
          <w:sz w:val="32"/>
          <w:szCs w:val="32"/>
        </w:rPr>
        <w:t xml:space="preserve"> </w:t>
      </w:r>
      <w:r w:rsidRPr="00DA6E8E">
        <w:rPr>
          <w:sz w:val="32"/>
          <w:szCs w:val="32"/>
          <w:rtl/>
        </w:rPr>
        <w:t>نسبة</w:t>
      </w:r>
      <w:r w:rsidRPr="00DA6E8E">
        <w:rPr>
          <w:sz w:val="32"/>
          <w:szCs w:val="32"/>
        </w:rPr>
        <w:t xml:space="preserve"> </w:t>
      </w:r>
      <w:r w:rsidRPr="00DA6E8E">
        <w:rPr>
          <w:sz w:val="32"/>
          <w:szCs w:val="32"/>
          <w:rtl/>
        </w:rPr>
        <w:t>حامض</w:t>
      </w:r>
      <w:r w:rsidRPr="00DA6E8E">
        <w:rPr>
          <w:sz w:val="32"/>
          <w:szCs w:val="32"/>
        </w:rPr>
        <w:t xml:space="preserve"> </w:t>
      </w:r>
      <w:proofErr w:type="spellStart"/>
      <w:r w:rsidRPr="00DA6E8E">
        <w:rPr>
          <w:sz w:val="32"/>
          <w:szCs w:val="32"/>
          <w:rtl/>
        </w:rPr>
        <w:t>الإسكوربيك</w:t>
      </w:r>
      <w:proofErr w:type="spellEnd"/>
      <w:r w:rsidRPr="00DA6E8E">
        <w:rPr>
          <w:sz w:val="32"/>
          <w:szCs w:val="32"/>
        </w:rPr>
        <w:t xml:space="preserve"> </w:t>
      </w:r>
      <w:r w:rsidRPr="00DA6E8E">
        <w:rPr>
          <w:sz w:val="32"/>
          <w:szCs w:val="32"/>
          <w:rtl/>
        </w:rPr>
        <w:t>في</w:t>
      </w:r>
      <w:r w:rsidRPr="00DA6E8E">
        <w:rPr>
          <w:sz w:val="32"/>
          <w:szCs w:val="32"/>
        </w:rPr>
        <w:t xml:space="preserve"> </w:t>
      </w:r>
      <w:r w:rsidRPr="00DA6E8E">
        <w:rPr>
          <w:sz w:val="32"/>
          <w:szCs w:val="32"/>
          <w:rtl/>
        </w:rPr>
        <w:t>العينات</w:t>
      </w:r>
      <w:r w:rsidRPr="00DA6E8E">
        <w:rPr>
          <w:sz w:val="32"/>
          <w:szCs w:val="32"/>
        </w:rPr>
        <w:t xml:space="preserve"> </w:t>
      </w:r>
      <w:r w:rsidRPr="00DA6E8E">
        <w:rPr>
          <w:sz w:val="32"/>
          <w:szCs w:val="32"/>
          <w:rtl/>
        </w:rPr>
        <w:t>من</w:t>
      </w:r>
      <w:r w:rsidRPr="00DA6E8E">
        <w:rPr>
          <w:sz w:val="32"/>
          <w:szCs w:val="32"/>
        </w:rPr>
        <w:t xml:space="preserve"> </w:t>
      </w:r>
      <w:r w:rsidRPr="00DA6E8E">
        <w:rPr>
          <w:sz w:val="32"/>
          <w:szCs w:val="32"/>
          <w:rtl/>
        </w:rPr>
        <w:t>خلال</w:t>
      </w:r>
      <w:r>
        <w:rPr>
          <w:rFonts w:hint="cs"/>
          <w:sz w:val="32"/>
          <w:szCs w:val="32"/>
          <w:rtl/>
        </w:rPr>
        <w:t xml:space="preserve"> </w:t>
      </w:r>
      <w:r w:rsidRPr="00DA6E8E">
        <w:rPr>
          <w:sz w:val="32"/>
          <w:szCs w:val="32"/>
          <w:rtl/>
        </w:rPr>
        <w:t>العلاقات</w:t>
      </w:r>
      <w:r w:rsidRPr="00DA6E8E">
        <w:rPr>
          <w:sz w:val="32"/>
          <w:szCs w:val="32"/>
        </w:rPr>
        <w:t xml:space="preserve"> </w:t>
      </w:r>
      <w:r w:rsidRPr="00DA6E8E">
        <w:rPr>
          <w:sz w:val="32"/>
          <w:szCs w:val="32"/>
          <w:rtl/>
        </w:rPr>
        <w:t>الآتية</w:t>
      </w:r>
      <w:r>
        <w:rPr>
          <w:rFonts w:hint="cs"/>
          <w:sz w:val="32"/>
          <w:szCs w:val="32"/>
          <w:rtl/>
        </w:rPr>
        <w:t>:</w:t>
      </w:r>
    </w:p>
    <w:p w14:paraId="07E3459C" w14:textId="77777777" w:rsidR="00A669B7" w:rsidRPr="005F0EA8" w:rsidRDefault="00A669B7" w:rsidP="00A669B7">
      <w:pPr>
        <w:autoSpaceDE w:val="0"/>
        <w:autoSpaceDN w:val="0"/>
        <w:adjustRightInd w:val="0"/>
        <w:spacing w:after="0" w:line="240" w:lineRule="auto"/>
        <w:ind w:left="360"/>
        <w:rPr>
          <w:sz w:val="32"/>
          <w:szCs w:val="32"/>
        </w:rPr>
      </w:pPr>
      <m:oMathPara>
        <m:oMath>
          <m:r>
            <w:rPr>
              <w:rFonts w:ascii="Cambria Math" w:hAnsi="Cambria Math"/>
              <w:sz w:val="32"/>
              <w:szCs w:val="32"/>
            </w:rPr>
            <m:t>1ml of I2=</m:t>
          </m:r>
          <m:f>
            <m:fPr>
              <m:ctrlPr>
                <w:rPr>
                  <w:rFonts w:ascii="Cambria Math" w:hAnsi="Cambria Math"/>
                  <w:i/>
                  <w:sz w:val="32"/>
                  <w:szCs w:val="32"/>
                </w:rPr>
              </m:ctrlPr>
            </m:fPr>
            <m:num>
              <m:r>
                <w:rPr>
                  <w:rFonts w:ascii="Cambria Math" w:hAnsi="Cambria Math"/>
                  <w:sz w:val="32"/>
                  <w:szCs w:val="32"/>
                </w:rPr>
                <m:t>176.14</m:t>
              </m:r>
            </m:num>
            <m:den>
              <m:r>
                <w:rPr>
                  <w:rFonts w:ascii="Cambria Math" w:hAnsi="Cambria Math"/>
                  <w:sz w:val="32"/>
                  <w:szCs w:val="32"/>
                </w:rPr>
                <m:t>1000×10×2</m:t>
              </m:r>
            </m:den>
          </m:f>
          <m:r>
            <w:rPr>
              <w:rFonts w:ascii="Cambria Math" w:hAnsi="Cambria Math"/>
              <w:sz w:val="32"/>
              <w:szCs w:val="32"/>
            </w:rPr>
            <m:t xml:space="preserve">=0.008807 g </m:t>
          </m:r>
          <m:r>
            <m:rPr>
              <m:sty m:val="p"/>
            </m:rPr>
            <w:rPr>
              <w:rFonts w:ascii="Cambria Math" w:hAnsi="Cambria Math"/>
              <w:sz w:val="32"/>
              <w:szCs w:val="32"/>
            </w:rPr>
            <m:t>of ascorbic acid</m:t>
          </m:r>
        </m:oMath>
      </m:oMathPara>
    </w:p>
    <w:p w14:paraId="34F2194F" w14:textId="77777777" w:rsidR="00A669B7" w:rsidRPr="005F0EA8" w:rsidRDefault="00A669B7" w:rsidP="00A669B7">
      <w:pPr>
        <w:autoSpaceDE w:val="0"/>
        <w:autoSpaceDN w:val="0"/>
        <w:adjustRightInd w:val="0"/>
        <w:spacing w:after="0" w:line="240" w:lineRule="auto"/>
        <w:rPr>
          <w:sz w:val="32"/>
          <w:szCs w:val="32"/>
        </w:rPr>
      </w:pPr>
      <w:r w:rsidRPr="005F0EA8">
        <w:rPr>
          <w:sz w:val="32"/>
          <w:szCs w:val="32"/>
          <w:rtl/>
        </w:rPr>
        <w:t>حيث</w:t>
      </w:r>
      <w:r w:rsidRPr="005F0EA8">
        <w:rPr>
          <w:sz w:val="32"/>
          <w:szCs w:val="32"/>
        </w:rPr>
        <w:t xml:space="preserve"> </w:t>
      </w:r>
      <w:r w:rsidRPr="005F0EA8">
        <w:rPr>
          <w:sz w:val="32"/>
          <w:szCs w:val="32"/>
          <w:rtl/>
        </w:rPr>
        <w:t>الرقم</w:t>
      </w:r>
      <w:r w:rsidRPr="005F0EA8">
        <w:rPr>
          <w:sz w:val="32"/>
          <w:szCs w:val="32"/>
        </w:rPr>
        <w:t xml:space="preserve">  176.1400  </w:t>
      </w:r>
      <w:r w:rsidRPr="005F0EA8">
        <w:rPr>
          <w:sz w:val="32"/>
          <w:szCs w:val="32"/>
          <w:rtl/>
        </w:rPr>
        <w:t>يمثل</w:t>
      </w:r>
      <w:r w:rsidRPr="005F0EA8">
        <w:rPr>
          <w:sz w:val="32"/>
          <w:szCs w:val="32"/>
        </w:rPr>
        <w:t xml:space="preserve"> </w:t>
      </w:r>
      <w:r w:rsidRPr="005F0EA8">
        <w:rPr>
          <w:sz w:val="32"/>
          <w:szCs w:val="32"/>
          <w:rtl/>
        </w:rPr>
        <w:t>الوزن</w:t>
      </w:r>
      <w:r w:rsidRPr="005F0EA8">
        <w:rPr>
          <w:sz w:val="32"/>
          <w:szCs w:val="32"/>
        </w:rPr>
        <w:t xml:space="preserve"> </w:t>
      </w:r>
      <w:r w:rsidRPr="005F0EA8">
        <w:rPr>
          <w:sz w:val="32"/>
          <w:szCs w:val="32"/>
          <w:rtl/>
        </w:rPr>
        <w:t>الجزيئي</w:t>
      </w:r>
      <w:r w:rsidRPr="005F0EA8">
        <w:rPr>
          <w:sz w:val="32"/>
          <w:szCs w:val="32"/>
        </w:rPr>
        <w:t xml:space="preserve"> </w:t>
      </w:r>
      <w:r w:rsidRPr="005F0EA8">
        <w:rPr>
          <w:sz w:val="32"/>
          <w:szCs w:val="32"/>
          <w:rtl/>
        </w:rPr>
        <w:t>لحامض</w:t>
      </w:r>
      <w:r w:rsidRPr="005F0EA8">
        <w:rPr>
          <w:sz w:val="32"/>
          <w:szCs w:val="32"/>
        </w:rPr>
        <w:t xml:space="preserve"> </w:t>
      </w:r>
      <w:proofErr w:type="spellStart"/>
      <w:r w:rsidRPr="005F0EA8">
        <w:rPr>
          <w:sz w:val="32"/>
          <w:szCs w:val="32"/>
          <w:rtl/>
        </w:rPr>
        <w:t>الإسكوربيك</w:t>
      </w:r>
      <w:proofErr w:type="spellEnd"/>
    </w:p>
    <w:p w14:paraId="46C1C8E9" w14:textId="77777777" w:rsidR="00A669B7" w:rsidRDefault="00A669B7" w:rsidP="00A669B7">
      <w:pPr>
        <w:autoSpaceDE w:val="0"/>
        <w:autoSpaceDN w:val="0"/>
        <w:adjustRightInd w:val="0"/>
        <w:spacing w:after="0" w:line="240" w:lineRule="auto"/>
        <w:ind w:left="360"/>
        <w:rPr>
          <w:sz w:val="32"/>
          <w:szCs w:val="32"/>
          <w:rtl/>
        </w:rPr>
      </w:pPr>
      <w:r>
        <w:rPr>
          <w:rFonts w:hint="cs"/>
          <w:sz w:val="32"/>
          <w:szCs w:val="32"/>
          <w:rtl/>
        </w:rPr>
        <w:t xml:space="preserve">اذاً حسب طريقة الواحد ميلي تم حساب فيكون : </w:t>
      </w:r>
    </w:p>
    <w:tbl>
      <w:tblPr>
        <w:bidiVisual/>
        <w:tblW w:w="0" w:type="auto"/>
        <w:jc w:val="center"/>
        <w:tblLook w:val="04A0" w:firstRow="1" w:lastRow="0" w:firstColumn="1" w:lastColumn="0" w:noHBand="0" w:noVBand="1"/>
      </w:tblPr>
      <w:tblGrid>
        <w:gridCol w:w="7690"/>
      </w:tblGrid>
      <w:tr w:rsidR="00A669B7" w:rsidRPr="00591A54" w14:paraId="6926254E" w14:textId="77777777" w:rsidTr="00A669B7">
        <w:trPr>
          <w:jc w:val="center"/>
        </w:trPr>
        <w:tc>
          <w:tcPr>
            <w:tcW w:w="7690" w:type="dxa"/>
          </w:tcPr>
          <w:p w14:paraId="13456AFD" w14:textId="77777777" w:rsidR="00A669B7" w:rsidRPr="00591A54" w:rsidRDefault="00A669B7" w:rsidP="00A669B7">
            <w:pPr>
              <w:autoSpaceDE w:val="0"/>
              <w:autoSpaceDN w:val="0"/>
              <w:adjustRightInd w:val="0"/>
              <w:jc w:val="center"/>
              <w:rPr>
                <w:sz w:val="32"/>
                <w:szCs w:val="32"/>
                <w:rtl/>
                <w:lang w:bidi="ar-SY"/>
              </w:rPr>
            </w:pPr>
            <w:r w:rsidRPr="00591A54">
              <w:rPr>
                <w:rFonts w:hint="cs"/>
                <w:sz w:val="32"/>
                <w:szCs w:val="32"/>
                <w:rtl/>
              </w:rPr>
              <w:t xml:space="preserve">كل </w:t>
            </w:r>
            <w:r w:rsidRPr="00591A54">
              <w:rPr>
                <w:sz w:val="32"/>
                <w:szCs w:val="32"/>
              </w:rPr>
              <w:t>1 ml</w:t>
            </w:r>
            <w:r w:rsidRPr="00591A54">
              <w:rPr>
                <w:rFonts w:hint="cs"/>
                <w:sz w:val="32"/>
                <w:szCs w:val="32"/>
                <w:rtl/>
                <w:lang w:bidi="ar-SY"/>
              </w:rPr>
              <w:t xml:space="preserve"> من محلول اليود ذو التركيز </w:t>
            </w:r>
            <w:r w:rsidRPr="00591A54">
              <w:rPr>
                <w:sz w:val="32"/>
                <w:szCs w:val="32"/>
                <w:lang w:bidi="ar-SY"/>
              </w:rPr>
              <w:t xml:space="preserve">0.1N </w:t>
            </w:r>
            <w:r w:rsidRPr="00591A54">
              <w:rPr>
                <w:rFonts w:hint="cs"/>
                <w:sz w:val="32"/>
                <w:szCs w:val="32"/>
                <w:rtl/>
                <w:lang w:bidi="ar-SY"/>
              </w:rPr>
              <w:t xml:space="preserve"> يعاير </w:t>
            </w:r>
            <w:r w:rsidRPr="00591A54">
              <w:rPr>
                <w:sz w:val="32"/>
                <w:szCs w:val="32"/>
                <w:lang w:bidi="ar-SY"/>
              </w:rPr>
              <w:t>0.008807g</w:t>
            </w:r>
            <w:r w:rsidRPr="00591A54">
              <w:rPr>
                <w:rFonts w:hint="cs"/>
                <w:sz w:val="32"/>
                <w:szCs w:val="32"/>
                <w:rtl/>
                <w:lang w:bidi="ar-SY"/>
              </w:rPr>
              <w:t xml:space="preserve"> من حمض </w:t>
            </w:r>
            <w:proofErr w:type="spellStart"/>
            <w:r w:rsidRPr="00591A54">
              <w:rPr>
                <w:rFonts w:hint="cs"/>
                <w:sz w:val="32"/>
                <w:szCs w:val="32"/>
                <w:rtl/>
                <w:lang w:bidi="ar-SY"/>
              </w:rPr>
              <w:t>الاسكوربيك</w:t>
            </w:r>
            <w:proofErr w:type="spellEnd"/>
          </w:p>
        </w:tc>
      </w:tr>
    </w:tbl>
    <w:p w14:paraId="7772006B" w14:textId="77777777" w:rsidR="00A669B7" w:rsidRPr="00214C69" w:rsidRDefault="00A669B7" w:rsidP="00A669B7">
      <w:pPr>
        <w:spacing w:after="0" w:line="360" w:lineRule="auto"/>
        <w:jc w:val="center"/>
        <w:rPr>
          <w:rStyle w:val="ac"/>
          <w:color w:val="0D0D0D" w:themeColor="text1" w:themeTint="F2"/>
          <w:sz w:val="30"/>
          <w:szCs w:val="30"/>
          <w:rtl/>
        </w:rPr>
      </w:pPr>
      <w:r w:rsidRPr="0065752C">
        <w:rPr>
          <w:sz w:val="32"/>
          <w:szCs w:val="32"/>
          <w:rtl/>
        </w:rPr>
        <w:t>وزن</w:t>
      </w:r>
      <w:r w:rsidRPr="0065752C">
        <w:rPr>
          <w:sz w:val="32"/>
          <w:szCs w:val="32"/>
        </w:rPr>
        <w:t xml:space="preserve"> </w:t>
      </w:r>
      <w:r w:rsidRPr="0065752C">
        <w:rPr>
          <w:sz w:val="32"/>
          <w:szCs w:val="32"/>
          <w:rtl/>
        </w:rPr>
        <w:t>الحمض</w:t>
      </w:r>
      <w:r w:rsidRPr="0065752C">
        <w:rPr>
          <w:sz w:val="32"/>
          <w:szCs w:val="32"/>
        </w:rPr>
        <w:t xml:space="preserve"> </w:t>
      </w:r>
      <w:r>
        <w:rPr>
          <w:sz w:val="32"/>
          <w:szCs w:val="32"/>
          <w:rtl/>
        </w:rPr>
        <w:t>بال</w:t>
      </w:r>
      <w:r>
        <w:rPr>
          <w:rFonts w:hint="cs"/>
          <w:sz w:val="32"/>
          <w:szCs w:val="32"/>
          <w:rtl/>
        </w:rPr>
        <w:t>غ</w:t>
      </w:r>
      <w:r w:rsidRPr="0065752C">
        <w:rPr>
          <w:sz w:val="32"/>
          <w:szCs w:val="32"/>
          <w:rtl/>
        </w:rPr>
        <w:t>رام</w:t>
      </w:r>
      <w:r w:rsidRPr="0065752C">
        <w:rPr>
          <w:sz w:val="32"/>
          <w:szCs w:val="32"/>
        </w:rPr>
        <w:t xml:space="preserve"> </w:t>
      </w:r>
      <w:r w:rsidRPr="0065752C">
        <w:rPr>
          <w:sz w:val="32"/>
          <w:szCs w:val="32"/>
          <w:rtl/>
        </w:rPr>
        <w:t>في</w:t>
      </w:r>
      <w:r w:rsidRPr="0065752C">
        <w:rPr>
          <w:sz w:val="32"/>
          <w:szCs w:val="32"/>
        </w:rPr>
        <w:t xml:space="preserve"> </w:t>
      </w:r>
      <w:r w:rsidRPr="0065752C">
        <w:rPr>
          <w:sz w:val="32"/>
          <w:szCs w:val="32"/>
          <w:rtl/>
        </w:rPr>
        <w:t>المحلول</w:t>
      </w:r>
      <w:r w:rsidRPr="0065752C">
        <w:rPr>
          <w:sz w:val="32"/>
          <w:szCs w:val="32"/>
        </w:rPr>
        <w:t xml:space="preserve"> </w:t>
      </w:r>
      <w:r w:rsidRPr="0065752C">
        <w:rPr>
          <w:sz w:val="32"/>
          <w:szCs w:val="32"/>
          <w:rtl/>
        </w:rPr>
        <w:t>المعاير</w:t>
      </w:r>
      <w:r w:rsidRPr="0065752C">
        <w:rPr>
          <w:sz w:val="32"/>
          <w:szCs w:val="32"/>
        </w:rPr>
        <w:t xml:space="preserve">= </w:t>
      </w:r>
      <w:r w:rsidRPr="0065752C">
        <w:rPr>
          <w:sz w:val="32"/>
          <w:szCs w:val="32"/>
          <w:rtl/>
        </w:rPr>
        <w:t>متوسط</w:t>
      </w:r>
      <w:r w:rsidRPr="0065752C">
        <w:rPr>
          <w:sz w:val="32"/>
          <w:szCs w:val="32"/>
        </w:rPr>
        <w:t xml:space="preserve"> </w:t>
      </w:r>
      <w:r w:rsidRPr="0065752C">
        <w:rPr>
          <w:sz w:val="32"/>
          <w:szCs w:val="32"/>
          <w:rtl/>
        </w:rPr>
        <w:t>الحجم</w:t>
      </w:r>
      <w:r w:rsidRPr="00496895">
        <w:rPr>
          <w:sz w:val="32"/>
          <w:szCs w:val="32"/>
          <w:rtl/>
        </w:rPr>
        <w:t xml:space="preserve"> </w:t>
      </w:r>
      <w:r w:rsidRPr="0065752C">
        <w:rPr>
          <w:sz w:val="32"/>
          <w:szCs w:val="32"/>
          <w:rtl/>
        </w:rPr>
        <w:t>المستهلك</w:t>
      </w:r>
      <w:r w:rsidRPr="0065752C">
        <w:rPr>
          <w:sz w:val="32"/>
          <w:szCs w:val="32"/>
        </w:rPr>
        <w:t xml:space="preserve"> </w:t>
      </w:r>
      <w:r w:rsidRPr="0065752C">
        <w:rPr>
          <w:sz w:val="32"/>
          <w:szCs w:val="32"/>
          <w:rtl/>
        </w:rPr>
        <w:t>من</w:t>
      </w:r>
      <w:r w:rsidRPr="0065752C">
        <w:rPr>
          <w:sz w:val="32"/>
          <w:szCs w:val="32"/>
        </w:rPr>
        <w:t xml:space="preserve"> </w:t>
      </w:r>
      <w:r w:rsidRPr="0065752C">
        <w:rPr>
          <w:sz w:val="32"/>
          <w:szCs w:val="32"/>
          <w:rtl/>
        </w:rPr>
        <w:t>اليود</w:t>
      </w:r>
      <w:r w:rsidRPr="0065752C">
        <w:rPr>
          <w:sz w:val="32"/>
          <w:szCs w:val="32"/>
        </w:rPr>
        <w:t>0.008807 x</w:t>
      </w:r>
    </w:p>
    <w:p w14:paraId="0523994E" w14:textId="77777777" w:rsidR="005E0074" w:rsidRDefault="005E0074">
      <w:pPr>
        <w:bidi w:val="0"/>
        <w:rPr>
          <w:b/>
          <w:bCs/>
          <w:color w:val="0D0D0D" w:themeColor="text1" w:themeTint="F2"/>
          <w:sz w:val="30"/>
          <w:szCs w:val="30"/>
          <w:rtl/>
        </w:rPr>
      </w:pPr>
      <w:r>
        <w:rPr>
          <w:b/>
          <w:bCs/>
          <w:color w:val="0D0D0D" w:themeColor="text1" w:themeTint="F2"/>
          <w:sz w:val="30"/>
          <w:szCs w:val="30"/>
          <w:rtl/>
        </w:rPr>
        <w:br w:type="page"/>
      </w:r>
    </w:p>
    <w:p w14:paraId="6B86F5F7" w14:textId="00C79ECC"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lastRenderedPageBreak/>
        <w:t>نتائج ومناقشة التجربة مع تسجيل ملاحظات المدرس:</w:t>
      </w:r>
    </w:p>
    <w:p w14:paraId="3396F08E"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09739BF" w14:textId="41BD0AB9" w:rsidR="00A669B7" w:rsidRDefault="00A669B7" w:rsidP="005E0074">
      <w:pPr>
        <w:spacing w:after="0" w:line="240" w:lineRule="auto"/>
        <w:ind w:right="-180"/>
        <w:rPr>
          <w:color w:val="0D0D0D" w:themeColor="text1" w:themeTint="F2"/>
          <w:sz w:val="30"/>
          <w:szCs w:val="30"/>
          <w:rtl/>
        </w:rPr>
      </w:pPr>
      <w:r w:rsidRPr="001226AD">
        <w:rPr>
          <w:rFonts w:hint="cs"/>
          <w:color w:val="0D0D0D" w:themeColor="text1" w:themeTint="F2"/>
          <w:sz w:val="30"/>
          <w:szCs w:val="30"/>
          <w:rtl/>
        </w:rPr>
        <w:t xml:space="preserve">....................................................................................................................................................................................................................................................................................................................................................................................................................................................................................................................................................................................................................................................................................................................................................................................................................................................................................................................................................................................................................................................................................................................................................................................................................................................................................................................................................................................................................................................................................................................................................................................................................................................................................................................................................................................................................................................................................................................................................................................................................................................................................................................................................................................................................................................................................................................................................................................................................................................................................................................................................................................................................... </w:t>
      </w:r>
    </w:p>
    <w:p w14:paraId="048F3D24" w14:textId="77777777" w:rsidR="00A669B7" w:rsidRDefault="00A669B7" w:rsidP="00A669B7">
      <w:pPr>
        <w:autoSpaceDE w:val="0"/>
        <w:autoSpaceDN w:val="0"/>
        <w:adjustRightInd w:val="0"/>
        <w:spacing w:after="0" w:line="240" w:lineRule="auto"/>
        <w:rPr>
          <w:sz w:val="32"/>
          <w:szCs w:val="32"/>
          <w:rtl/>
        </w:rPr>
      </w:pPr>
    </w:p>
    <w:p w14:paraId="06293F03" w14:textId="77777777" w:rsidR="00A669B7" w:rsidRDefault="00A669B7" w:rsidP="00A669B7">
      <w:pPr>
        <w:autoSpaceDE w:val="0"/>
        <w:autoSpaceDN w:val="0"/>
        <w:adjustRightInd w:val="0"/>
        <w:spacing w:after="0" w:line="240" w:lineRule="auto"/>
        <w:rPr>
          <w:sz w:val="32"/>
          <w:szCs w:val="32"/>
          <w:rtl/>
        </w:rPr>
      </w:pPr>
    </w:p>
    <w:tbl>
      <w:tblPr>
        <w:bidiVisual/>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22"/>
        <w:gridCol w:w="4994"/>
      </w:tblGrid>
      <w:tr w:rsidR="00A669B7" w14:paraId="7019CC8D" w14:textId="77777777" w:rsidTr="00A669B7">
        <w:tc>
          <w:tcPr>
            <w:tcW w:w="4788" w:type="dxa"/>
            <w:shd w:val="clear" w:color="auto" w:fill="auto"/>
          </w:tcPr>
          <w:p w14:paraId="7762FAA7" w14:textId="77777777" w:rsidR="00A669B7" w:rsidRDefault="00A669B7" w:rsidP="00A669B7">
            <w:pPr>
              <w:spacing w:line="360" w:lineRule="auto"/>
              <w:jc w:val="both"/>
              <w:rPr>
                <w:rStyle w:val="ac"/>
                <w:b w:val="0"/>
                <w:bCs w:val="0"/>
                <w:color w:val="0D0D0D" w:themeColor="text1" w:themeTint="F2"/>
                <w:sz w:val="30"/>
                <w:szCs w:val="30"/>
                <w:rtl/>
              </w:rPr>
            </w:pPr>
            <w:r>
              <w:rPr>
                <w:rStyle w:val="ac"/>
                <w:rFonts w:hint="cs"/>
                <w:color w:val="0D0D0D" w:themeColor="text1" w:themeTint="F2"/>
                <w:sz w:val="30"/>
                <w:szCs w:val="30"/>
                <w:rtl/>
              </w:rPr>
              <w:t xml:space="preserve">معايرة حمض </w:t>
            </w:r>
            <w:proofErr w:type="spellStart"/>
            <w:r>
              <w:rPr>
                <w:rStyle w:val="ac"/>
                <w:rFonts w:hint="cs"/>
                <w:color w:val="0D0D0D" w:themeColor="text1" w:themeTint="F2"/>
                <w:sz w:val="30"/>
                <w:szCs w:val="30"/>
                <w:rtl/>
              </w:rPr>
              <w:t>الأسكوريبك</w:t>
            </w:r>
            <w:proofErr w:type="spellEnd"/>
            <w:r>
              <w:rPr>
                <w:rStyle w:val="ac"/>
                <w:rFonts w:hint="cs"/>
                <w:color w:val="0D0D0D" w:themeColor="text1" w:themeTint="F2"/>
                <w:sz w:val="30"/>
                <w:szCs w:val="30"/>
                <w:rtl/>
              </w:rPr>
              <w:t xml:space="preserve"> بطرائق كهروكيميائية </w:t>
            </w:r>
          </w:p>
        </w:tc>
        <w:tc>
          <w:tcPr>
            <w:tcW w:w="5922" w:type="dxa"/>
            <w:shd w:val="clear" w:color="auto" w:fill="auto"/>
          </w:tcPr>
          <w:p w14:paraId="2B36CB16" w14:textId="77777777" w:rsidR="00A669B7" w:rsidRDefault="00A669B7" w:rsidP="00A669B7">
            <w:pPr>
              <w:spacing w:line="360" w:lineRule="auto"/>
              <w:jc w:val="both"/>
              <w:rPr>
                <w:rStyle w:val="ac"/>
                <w:b w:val="0"/>
                <w:bCs w:val="0"/>
                <w:color w:val="0D0D0D" w:themeColor="text1" w:themeTint="F2"/>
                <w:sz w:val="30"/>
                <w:szCs w:val="30"/>
                <w:rtl/>
              </w:rPr>
            </w:pPr>
            <w:r w:rsidRPr="00240A94">
              <w:rPr>
                <w:rStyle w:val="ac"/>
                <w:color w:val="0D0D0D" w:themeColor="text1" w:themeTint="F2"/>
                <w:sz w:val="30"/>
                <w:szCs w:val="30"/>
              </w:rPr>
              <w:t>Ascorbic acid titration by electrochemical methods</w:t>
            </w:r>
          </w:p>
        </w:tc>
      </w:tr>
    </w:tbl>
    <w:p w14:paraId="28C93AF4" w14:textId="77777777" w:rsidR="00A669B7" w:rsidRDefault="00A669B7" w:rsidP="00A669B7">
      <w:pPr>
        <w:spacing w:after="0" w:line="276" w:lineRule="auto"/>
        <w:jc w:val="both"/>
        <w:rPr>
          <w:rStyle w:val="ac"/>
          <w:b w:val="0"/>
          <w:bCs w:val="0"/>
          <w:color w:val="0D0D0D" w:themeColor="text1" w:themeTint="F2"/>
          <w:sz w:val="30"/>
          <w:szCs w:val="30"/>
          <w:rtl/>
        </w:rPr>
      </w:pPr>
      <w:r w:rsidRPr="007E7ED3">
        <w:rPr>
          <w:rStyle w:val="ac"/>
          <w:color w:val="0D0D0D" w:themeColor="text1" w:themeTint="F2"/>
          <w:sz w:val="30"/>
          <w:szCs w:val="30"/>
          <w:rtl/>
        </w:rPr>
        <w:t xml:space="preserve">فيتامين </w:t>
      </w:r>
      <w:r w:rsidRPr="007E7ED3">
        <w:rPr>
          <w:rStyle w:val="ac"/>
          <w:color w:val="0D0D0D" w:themeColor="text1" w:themeTint="F2"/>
          <w:sz w:val="30"/>
          <w:szCs w:val="30"/>
        </w:rPr>
        <w:t xml:space="preserve">c </w:t>
      </w:r>
      <w:r w:rsidRPr="007E7ED3">
        <w:rPr>
          <w:rStyle w:val="ac"/>
          <w:color w:val="0D0D0D" w:themeColor="text1" w:themeTint="F2"/>
          <w:sz w:val="30"/>
          <w:szCs w:val="30"/>
          <w:rtl/>
        </w:rPr>
        <w:t xml:space="preserve">هو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وهو حمض ضعيف يمكن تقديره </w:t>
      </w:r>
      <w:proofErr w:type="spellStart"/>
      <w:r w:rsidRPr="007E7ED3">
        <w:rPr>
          <w:rStyle w:val="ac"/>
          <w:color w:val="0D0D0D" w:themeColor="text1" w:themeTint="F2"/>
          <w:sz w:val="30"/>
          <w:szCs w:val="30"/>
          <w:rtl/>
        </w:rPr>
        <w:t>بالتسحيح</w:t>
      </w:r>
      <w:proofErr w:type="spellEnd"/>
      <w:r w:rsidRPr="007E7ED3">
        <w:rPr>
          <w:rStyle w:val="ac"/>
          <w:color w:val="0D0D0D" w:themeColor="text1" w:themeTint="F2"/>
          <w:sz w:val="30"/>
          <w:szCs w:val="30"/>
          <w:rtl/>
        </w:rPr>
        <w:t xml:space="preserve"> مع </w:t>
      </w:r>
      <w:r w:rsidRPr="007E7ED3">
        <w:rPr>
          <w:rStyle w:val="ac"/>
          <w:color w:val="0D0D0D" w:themeColor="text1" w:themeTint="F2"/>
          <w:sz w:val="30"/>
          <w:szCs w:val="30"/>
        </w:rPr>
        <w:t xml:space="preserve">0.1 N </w:t>
      </w:r>
      <w:r w:rsidRPr="007E7ED3">
        <w:rPr>
          <w:rStyle w:val="ac"/>
          <w:color w:val="0D0D0D" w:themeColor="text1" w:themeTint="F2"/>
          <w:sz w:val="30"/>
          <w:szCs w:val="30"/>
          <w:rtl/>
        </w:rPr>
        <w:t xml:space="preserve">من </w:t>
      </w:r>
      <w:r w:rsidRPr="007E7ED3">
        <w:rPr>
          <w:rStyle w:val="ac"/>
          <w:color w:val="0D0D0D" w:themeColor="text1" w:themeTint="F2"/>
          <w:sz w:val="30"/>
          <w:szCs w:val="30"/>
        </w:rPr>
        <w:t xml:space="preserve">NaOH </w:t>
      </w:r>
      <w:r w:rsidRPr="007E7ED3">
        <w:rPr>
          <w:rStyle w:val="ac"/>
          <w:color w:val="0D0D0D" w:themeColor="text1" w:themeTint="F2"/>
          <w:sz w:val="30"/>
          <w:szCs w:val="30"/>
          <w:rtl/>
        </w:rPr>
        <w:t>على شرط عدم وجود حمض أخرى في العينة المدروسة.</w:t>
      </w:r>
      <w:r>
        <w:rPr>
          <w:rStyle w:val="ac"/>
          <w:color w:val="0D0D0D" w:themeColor="text1" w:themeTint="F2"/>
          <w:sz w:val="30"/>
          <w:szCs w:val="30"/>
        </w:rPr>
        <w:t xml:space="preserve"> </w:t>
      </w:r>
      <w:r w:rsidRPr="007E7ED3">
        <w:rPr>
          <w:rStyle w:val="ac"/>
          <w:color w:val="0D0D0D" w:themeColor="text1" w:themeTint="F2"/>
          <w:sz w:val="30"/>
          <w:szCs w:val="30"/>
          <w:rtl/>
        </w:rPr>
        <w:t xml:space="preserve">تحتوي أقراص فيتامين </w:t>
      </w:r>
      <w:r w:rsidRPr="007E7ED3">
        <w:rPr>
          <w:rStyle w:val="ac"/>
          <w:color w:val="0D0D0D" w:themeColor="text1" w:themeTint="F2"/>
          <w:sz w:val="30"/>
          <w:szCs w:val="30"/>
        </w:rPr>
        <w:t xml:space="preserve">C </w:t>
      </w:r>
      <w:r w:rsidRPr="007E7ED3">
        <w:rPr>
          <w:rStyle w:val="ac"/>
          <w:color w:val="0D0D0D" w:themeColor="text1" w:themeTint="F2"/>
          <w:sz w:val="30"/>
          <w:szCs w:val="30"/>
          <w:rtl/>
        </w:rPr>
        <w:t xml:space="preserve">عادة على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اضاقةً الى </w:t>
      </w:r>
      <w:proofErr w:type="spellStart"/>
      <w:r w:rsidRPr="007E7ED3">
        <w:rPr>
          <w:rStyle w:val="ac"/>
          <w:color w:val="0D0D0D" w:themeColor="text1" w:themeTint="F2"/>
          <w:sz w:val="30"/>
          <w:szCs w:val="30"/>
          <w:rtl/>
        </w:rPr>
        <w:t>سواغات</w:t>
      </w:r>
      <w:proofErr w:type="spellEnd"/>
      <w:r w:rsidRPr="007E7ED3">
        <w:rPr>
          <w:rStyle w:val="ac"/>
          <w:color w:val="0D0D0D" w:themeColor="text1" w:themeTint="F2"/>
          <w:sz w:val="30"/>
          <w:szCs w:val="30"/>
          <w:rtl/>
        </w:rPr>
        <w:t xml:space="preserve"> أخرى لتسهيل ضغطة إلى أقراص.</w:t>
      </w:r>
    </w:p>
    <w:p w14:paraId="4AE774B0" w14:textId="77777777" w:rsidR="00A669B7" w:rsidRDefault="00A669B7" w:rsidP="00A669B7">
      <w:pPr>
        <w:spacing w:after="0" w:line="276" w:lineRule="auto"/>
        <w:jc w:val="both"/>
        <w:rPr>
          <w:rStyle w:val="ac"/>
          <w:b w:val="0"/>
          <w:bCs w:val="0"/>
          <w:color w:val="0D0D0D" w:themeColor="text1" w:themeTint="F2"/>
          <w:sz w:val="30"/>
          <w:szCs w:val="30"/>
          <w:rtl/>
        </w:rPr>
      </w:pPr>
      <w:r>
        <w:rPr>
          <w:rStyle w:val="ac"/>
          <w:color w:val="0D0D0D" w:themeColor="text1" w:themeTint="F2"/>
          <w:sz w:val="30"/>
          <w:szCs w:val="30"/>
          <w:rtl/>
        </w:rPr>
        <w:t xml:space="preserve">  </w:t>
      </w:r>
      <w:r w:rsidRPr="007E7ED3">
        <w:rPr>
          <w:rStyle w:val="ac"/>
          <w:color w:val="0D0D0D" w:themeColor="text1" w:themeTint="F2"/>
          <w:sz w:val="30"/>
          <w:szCs w:val="30"/>
          <w:rtl/>
        </w:rPr>
        <w:t>يتم تعيين نقطة النهاية بمسرى</w:t>
      </w:r>
      <w:r w:rsidRPr="007E7ED3">
        <w:rPr>
          <w:rStyle w:val="ac"/>
          <w:color w:val="0D0D0D" w:themeColor="text1" w:themeTint="F2"/>
          <w:sz w:val="30"/>
          <w:szCs w:val="30"/>
        </w:rPr>
        <w:t xml:space="preserve"> </w:t>
      </w:r>
      <w:proofErr w:type="spellStart"/>
      <w:r w:rsidRPr="007E7ED3">
        <w:rPr>
          <w:rStyle w:val="ac"/>
          <w:color w:val="0D0D0D" w:themeColor="text1" w:themeTint="F2"/>
          <w:sz w:val="30"/>
          <w:szCs w:val="30"/>
        </w:rPr>
        <w:t>pH.</w:t>
      </w:r>
      <w:proofErr w:type="spellEnd"/>
      <w:r w:rsidRPr="007E7ED3">
        <w:rPr>
          <w:rStyle w:val="ac"/>
          <w:color w:val="0D0D0D" w:themeColor="text1" w:themeTint="F2"/>
          <w:sz w:val="30"/>
          <w:szCs w:val="30"/>
        </w:rPr>
        <w:t xml:space="preserve">  </w:t>
      </w:r>
      <w:r w:rsidRPr="007E7ED3">
        <w:rPr>
          <w:rStyle w:val="ac"/>
          <w:color w:val="0D0D0D" w:themeColor="text1" w:themeTint="F2"/>
          <w:sz w:val="30"/>
          <w:szCs w:val="30"/>
          <w:rtl/>
          <w:lang w:bidi="ar-SY"/>
        </w:rPr>
        <w:t xml:space="preserve">لأجراء المعايرة سواء باستخدام </w:t>
      </w:r>
      <w:r w:rsidRPr="007E7ED3">
        <w:rPr>
          <w:rStyle w:val="ac"/>
          <w:color w:val="0D0D0D" w:themeColor="text1" w:themeTint="F2"/>
          <w:sz w:val="30"/>
          <w:szCs w:val="30"/>
          <w:lang w:bidi="ar-SY"/>
        </w:rPr>
        <w:t xml:space="preserve">pH meter </w:t>
      </w:r>
      <w:r w:rsidRPr="007E7ED3">
        <w:rPr>
          <w:rStyle w:val="ac"/>
          <w:color w:val="0D0D0D" w:themeColor="text1" w:themeTint="F2"/>
          <w:sz w:val="30"/>
          <w:szCs w:val="30"/>
          <w:rtl/>
          <w:lang w:bidi="ar-SY"/>
        </w:rPr>
        <w:t xml:space="preserve">يجب </w:t>
      </w:r>
      <w:r w:rsidRPr="007E7ED3">
        <w:rPr>
          <w:rStyle w:val="ac"/>
          <w:color w:val="0D0D0D" w:themeColor="text1" w:themeTint="F2"/>
          <w:sz w:val="30"/>
          <w:szCs w:val="30"/>
          <w:rtl/>
        </w:rPr>
        <w:t>ألا يكون تركيز</w:t>
      </w:r>
      <w:r w:rsidRPr="007E7ED3">
        <w:rPr>
          <w:rStyle w:val="ac"/>
          <w:color w:val="0D0D0D" w:themeColor="text1" w:themeTint="F2"/>
          <w:sz w:val="30"/>
          <w:szCs w:val="30"/>
          <w:rtl/>
          <w:lang w:bidi="ar-SY"/>
        </w:rPr>
        <w:t xml:space="preserve">أقل من </w:t>
      </w:r>
      <w:r w:rsidRPr="007E7ED3">
        <w:rPr>
          <w:rStyle w:val="ac"/>
          <w:color w:val="0D0D0D" w:themeColor="text1" w:themeTint="F2"/>
          <w:sz w:val="30"/>
          <w:szCs w:val="30"/>
          <w:rtl/>
        </w:rPr>
        <w:t>250</w:t>
      </w:r>
      <w:r w:rsidRPr="007E7ED3">
        <w:rPr>
          <w:rStyle w:val="ac"/>
          <w:color w:val="0D0D0D" w:themeColor="text1" w:themeTint="F2"/>
          <w:sz w:val="30"/>
          <w:szCs w:val="30"/>
        </w:rPr>
        <w:t xml:space="preserve">mg/L </w:t>
      </w:r>
      <w:r w:rsidRPr="007E7ED3">
        <w:rPr>
          <w:rStyle w:val="ac"/>
          <w:color w:val="0D0D0D" w:themeColor="text1" w:themeTint="F2"/>
          <w:sz w:val="30"/>
          <w:szCs w:val="30"/>
          <w:rtl/>
        </w:rPr>
        <w:t xml:space="preserve">من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w:t>
      </w:r>
      <w:r>
        <w:rPr>
          <w:rStyle w:val="ac"/>
          <w:rFonts w:hint="cs"/>
          <w:color w:val="0D0D0D" w:themeColor="text1" w:themeTint="F2"/>
          <w:sz w:val="30"/>
          <w:szCs w:val="30"/>
          <w:rtl/>
        </w:rPr>
        <w:t xml:space="preserve">. </w:t>
      </w:r>
      <w:r w:rsidRPr="007E7ED3">
        <w:rPr>
          <w:rStyle w:val="ac"/>
          <w:color w:val="0D0D0D" w:themeColor="text1" w:themeTint="F2"/>
          <w:sz w:val="30"/>
          <w:szCs w:val="30"/>
          <w:rtl/>
        </w:rPr>
        <w:t xml:space="preserve">يجب استعمال عينات محضرة حديثا وذلك بسبب تأكسد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ببطيء بوساطة الهواء</w:t>
      </w:r>
      <w:r w:rsidRPr="007E7ED3">
        <w:rPr>
          <w:rStyle w:val="ac"/>
          <w:color w:val="0D0D0D" w:themeColor="text1" w:themeTint="F2"/>
          <w:sz w:val="30"/>
          <w:szCs w:val="30"/>
        </w:rPr>
        <w:t>.</w:t>
      </w:r>
    </w:p>
    <w:tbl>
      <w:tblPr>
        <w:bidiVisual/>
        <w:tblW w:w="0" w:type="auto"/>
        <w:tblLook w:val="04A0" w:firstRow="1" w:lastRow="0" w:firstColumn="1" w:lastColumn="0" w:noHBand="0" w:noVBand="1"/>
      </w:tblPr>
      <w:tblGrid>
        <w:gridCol w:w="3042"/>
        <w:gridCol w:w="1086"/>
        <w:gridCol w:w="1955"/>
        <w:gridCol w:w="2728"/>
        <w:gridCol w:w="215"/>
      </w:tblGrid>
      <w:tr w:rsidR="00A669B7" w14:paraId="06A613D3" w14:textId="77777777" w:rsidTr="00A669B7">
        <w:tc>
          <w:tcPr>
            <w:tcW w:w="10870" w:type="dxa"/>
            <w:gridSpan w:val="5"/>
          </w:tcPr>
          <w:p w14:paraId="2C7459CF" w14:textId="77777777" w:rsidR="00A669B7" w:rsidRDefault="00A669B7" w:rsidP="00A669B7">
            <w:pPr>
              <w:pStyle w:val="a7"/>
              <w:spacing w:line="360" w:lineRule="auto"/>
              <w:rPr>
                <w:rStyle w:val="ac"/>
                <w:b w:val="0"/>
                <w:bCs w:val="0"/>
                <w:color w:val="0D0D0D" w:themeColor="text1" w:themeTint="F2"/>
                <w:sz w:val="30"/>
                <w:szCs w:val="30"/>
                <w:rtl/>
              </w:rPr>
            </w:pPr>
            <w:r w:rsidRPr="007E7ED3">
              <w:rPr>
                <w:rStyle w:val="ac"/>
                <w:color w:val="0D0D0D" w:themeColor="text1" w:themeTint="F2"/>
                <w:sz w:val="30"/>
                <w:szCs w:val="30"/>
                <w:rtl/>
              </w:rPr>
              <w:t>المواد والأدوات اللازمة:</w:t>
            </w:r>
          </w:p>
        </w:tc>
      </w:tr>
      <w:tr w:rsidR="00A669B7" w14:paraId="410B1032" w14:textId="77777777" w:rsidTr="00A669B7">
        <w:tc>
          <w:tcPr>
            <w:tcW w:w="3623" w:type="dxa"/>
          </w:tcPr>
          <w:p w14:paraId="2C532CEB" w14:textId="77777777" w:rsidR="00A669B7" w:rsidRPr="000332DB" w:rsidRDefault="00A669B7" w:rsidP="00066C73">
            <w:pPr>
              <w:pStyle w:val="a7"/>
              <w:numPr>
                <w:ilvl w:val="0"/>
                <w:numId w:val="53"/>
              </w:numPr>
              <w:rPr>
                <w:rStyle w:val="ac"/>
                <w:b w:val="0"/>
                <w:bCs w:val="0"/>
                <w:color w:val="0D0D0D" w:themeColor="text1" w:themeTint="F2"/>
                <w:sz w:val="30"/>
                <w:szCs w:val="30"/>
                <w:rtl/>
              </w:rPr>
            </w:pPr>
            <w:r w:rsidRPr="000332DB">
              <w:rPr>
                <w:rStyle w:val="ac"/>
                <w:color w:val="0D0D0D" w:themeColor="text1" w:themeTint="F2"/>
                <w:sz w:val="30"/>
                <w:szCs w:val="30"/>
                <w:rtl/>
              </w:rPr>
              <w:t xml:space="preserve">جهاز </w:t>
            </w:r>
            <w:r w:rsidRPr="000332DB">
              <w:rPr>
                <w:rStyle w:val="ac"/>
                <w:color w:val="0D0D0D" w:themeColor="text1" w:themeTint="F2"/>
                <w:sz w:val="30"/>
                <w:szCs w:val="30"/>
              </w:rPr>
              <w:t>PH</w:t>
            </w:r>
            <w:r w:rsidRPr="000332DB">
              <w:rPr>
                <w:rStyle w:val="ac"/>
                <w:color w:val="0D0D0D" w:themeColor="text1" w:themeTint="F2"/>
                <w:sz w:val="30"/>
                <w:szCs w:val="30"/>
                <w:rtl/>
              </w:rPr>
              <w:t xml:space="preserve"> مترية.</w:t>
            </w:r>
          </w:p>
        </w:tc>
        <w:tc>
          <w:tcPr>
            <w:tcW w:w="3623" w:type="dxa"/>
            <w:gridSpan w:val="2"/>
          </w:tcPr>
          <w:p w14:paraId="0DEEEDBE" w14:textId="77777777" w:rsidR="00A669B7" w:rsidRPr="000332DB" w:rsidRDefault="00A669B7" w:rsidP="00066C73">
            <w:pPr>
              <w:pStyle w:val="a7"/>
              <w:numPr>
                <w:ilvl w:val="0"/>
                <w:numId w:val="53"/>
              </w:numPr>
              <w:rPr>
                <w:rStyle w:val="ac"/>
                <w:b w:val="0"/>
                <w:bCs w:val="0"/>
                <w:color w:val="0D0D0D" w:themeColor="text1" w:themeTint="F2"/>
                <w:sz w:val="30"/>
                <w:szCs w:val="30"/>
                <w:rtl/>
              </w:rPr>
            </w:pPr>
            <w:proofErr w:type="spellStart"/>
            <w:r w:rsidRPr="000332DB">
              <w:rPr>
                <w:rStyle w:val="ac"/>
                <w:color w:val="0D0D0D" w:themeColor="text1" w:themeTint="F2"/>
                <w:sz w:val="30"/>
                <w:szCs w:val="30"/>
                <w:rtl/>
              </w:rPr>
              <w:t>بياشر</w:t>
            </w:r>
            <w:proofErr w:type="spellEnd"/>
            <w:r w:rsidRPr="000332DB">
              <w:rPr>
                <w:rStyle w:val="ac"/>
                <w:color w:val="0D0D0D" w:themeColor="text1" w:themeTint="F2"/>
                <w:sz w:val="30"/>
                <w:szCs w:val="30"/>
                <w:rtl/>
              </w:rPr>
              <w:t xml:space="preserve"> سعة </w:t>
            </w:r>
            <w:r w:rsidRPr="000332DB">
              <w:rPr>
                <w:rStyle w:val="ac"/>
                <w:color w:val="0D0D0D" w:themeColor="text1" w:themeTint="F2"/>
                <w:sz w:val="30"/>
                <w:szCs w:val="30"/>
              </w:rPr>
              <w:t>100ml</w:t>
            </w:r>
          </w:p>
        </w:tc>
        <w:tc>
          <w:tcPr>
            <w:tcW w:w="3624" w:type="dxa"/>
            <w:gridSpan w:val="2"/>
          </w:tcPr>
          <w:p w14:paraId="2223589C" w14:textId="77777777" w:rsidR="00A669B7" w:rsidRPr="000332DB" w:rsidRDefault="00A669B7" w:rsidP="00066C73">
            <w:pPr>
              <w:pStyle w:val="a7"/>
              <w:numPr>
                <w:ilvl w:val="0"/>
                <w:numId w:val="53"/>
              </w:numPr>
              <w:rPr>
                <w:rStyle w:val="ac"/>
                <w:b w:val="0"/>
                <w:bCs w:val="0"/>
                <w:color w:val="0D0D0D" w:themeColor="text1" w:themeTint="F2"/>
                <w:sz w:val="30"/>
                <w:szCs w:val="30"/>
                <w:rtl/>
              </w:rPr>
            </w:pPr>
            <w:r w:rsidRPr="000332DB">
              <w:rPr>
                <w:rStyle w:val="ac"/>
                <w:color w:val="0D0D0D" w:themeColor="text1" w:themeTint="F2"/>
                <w:sz w:val="30"/>
                <w:szCs w:val="30"/>
                <w:rtl/>
              </w:rPr>
              <w:t xml:space="preserve">سحاحة (ستالة) </w:t>
            </w:r>
            <w:r w:rsidRPr="000332DB">
              <w:rPr>
                <w:rStyle w:val="ac"/>
                <w:color w:val="0D0D0D" w:themeColor="text1" w:themeTint="F2"/>
                <w:sz w:val="30"/>
                <w:szCs w:val="30"/>
              </w:rPr>
              <w:t>25ml</w:t>
            </w:r>
          </w:p>
        </w:tc>
      </w:tr>
      <w:tr w:rsidR="00A669B7" w14:paraId="39E9F1A6" w14:textId="77777777" w:rsidTr="00A669B7">
        <w:tc>
          <w:tcPr>
            <w:tcW w:w="3623" w:type="dxa"/>
          </w:tcPr>
          <w:p w14:paraId="6079187E" w14:textId="77777777" w:rsidR="00A669B7" w:rsidRPr="000332DB" w:rsidRDefault="00A669B7" w:rsidP="00066C73">
            <w:pPr>
              <w:pStyle w:val="a7"/>
              <w:numPr>
                <w:ilvl w:val="0"/>
                <w:numId w:val="53"/>
              </w:numPr>
              <w:rPr>
                <w:rStyle w:val="ac"/>
                <w:b w:val="0"/>
                <w:bCs w:val="0"/>
                <w:color w:val="0D0D0D" w:themeColor="text1" w:themeTint="F2"/>
                <w:sz w:val="30"/>
                <w:szCs w:val="30"/>
                <w:rtl/>
              </w:rPr>
            </w:pPr>
            <w:r w:rsidRPr="000332DB">
              <w:rPr>
                <w:rStyle w:val="ac"/>
                <w:color w:val="0D0D0D" w:themeColor="text1" w:themeTint="F2"/>
                <w:sz w:val="30"/>
                <w:szCs w:val="30"/>
                <w:rtl/>
              </w:rPr>
              <w:t>محرك مغناطيسي</w:t>
            </w:r>
          </w:p>
        </w:tc>
        <w:tc>
          <w:tcPr>
            <w:tcW w:w="3623" w:type="dxa"/>
            <w:gridSpan w:val="2"/>
          </w:tcPr>
          <w:p w14:paraId="20AD7ACF" w14:textId="77777777" w:rsidR="00A669B7" w:rsidRPr="000332DB" w:rsidRDefault="00A669B7" w:rsidP="00066C73">
            <w:pPr>
              <w:pStyle w:val="a7"/>
              <w:numPr>
                <w:ilvl w:val="0"/>
                <w:numId w:val="53"/>
              </w:numPr>
              <w:rPr>
                <w:rStyle w:val="ac"/>
                <w:b w:val="0"/>
                <w:bCs w:val="0"/>
                <w:color w:val="0D0D0D" w:themeColor="text1" w:themeTint="F2"/>
                <w:sz w:val="30"/>
                <w:szCs w:val="30"/>
                <w:rtl/>
              </w:rPr>
            </w:pPr>
            <w:r w:rsidRPr="000332DB">
              <w:rPr>
                <w:rStyle w:val="ac"/>
                <w:color w:val="0D0D0D" w:themeColor="text1" w:themeTint="F2"/>
                <w:sz w:val="30"/>
                <w:szCs w:val="30"/>
                <w:rtl/>
              </w:rPr>
              <w:t>خلاط مغناطيسي</w:t>
            </w:r>
          </w:p>
        </w:tc>
        <w:tc>
          <w:tcPr>
            <w:tcW w:w="3624" w:type="dxa"/>
            <w:gridSpan w:val="2"/>
          </w:tcPr>
          <w:p w14:paraId="3A4D134B" w14:textId="77777777" w:rsidR="00A669B7" w:rsidRPr="000332DB" w:rsidRDefault="00A669B7" w:rsidP="00066C73">
            <w:pPr>
              <w:pStyle w:val="a7"/>
              <w:numPr>
                <w:ilvl w:val="0"/>
                <w:numId w:val="53"/>
              </w:numPr>
              <w:rPr>
                <w:rStyle w:val="ac"/>
                <w:b w:val="0"/>
                <w:bCs w:val="0"/>
                <w:color w:val="0D0D0D" w:themeColor="text1" w:themeTint="F2"/>
                <w:sz w:val="30"/>
                <w:szCs w:val="30"/>
                <w:rtl/>
              </w:rPr>
            </w:pPr>
            <w:r w:rsidRPr="000332DB">
              <w:rPr>
                <w:rStyle w:val="ac"/>
                <w:color w:val="0D0D0D" w:themeColor="text1" w:themeTint="F2"/>
                <w:sz w:val="30"/>
                <w:szCs w:val="30"/>
                <w:rtl/>
              </w:rPr>
              <w:t xml:space="preserve">أقراص فيتامين </w:t>
            </w:r>
            <w:r w:rsidRPr="000332DB">
              <w:rPr>
                <w:rStyle w:val="ac"/>
                <w:color w:val="0D0D0D" w:themeColor="text1" w:themeTint="F2"/>
                <w:sz w:val="30"/>
                <w:szCs w:val="30"/>
              </w:rPr>
              <w:t>(C)</w:t>
            </w:r>
          </w:p>
        </w:tc>
      </w:tr>
      <w:tr w:rsidR="00A669B7" w14:paraId="16E66060" w14:textId="77777777" w:rsidTr="00A669B7">
        <w:tc>
          <w:tcPr>
            <w:tcW w:w="7246" w:type="dxa"/>
            <w:gridSpan w:val="3"/>
          </w:tcPr>
          <w:p w14:paraId="74356ADB" w14:textId="77777777" w:rsidR="005E0074" w:rsidRDefault="00A669B7" w:rsidP="005E0074">
            <w:pPr>
              <w:pStyle w:val="a7"/>
              <w:numPr>
                <w:ilvl w:val="0"/>
                <w:numId w:val="53"/>
              </w:numPr>
              <w:rPr>
                <w:rStyle w:val="ac"/>
                <w:rFonts w:eastAsia="Times New Roman"/>
                <w:b w:val="0"/>
                <w:bCs w:val="0"/>
                <w:color w:val="0D0D0D" w:themeColor="text1" w:themeTint="F2"/>
                <w:sz w:val="30"/>
                <w:szCs w:val="30"/>
                <w:lang w:eastAsia="en-GB"/>
              </w:rPr>
            </w:pPr>
            <w:proofErr w:type="spellStart"/>
            <w:r w:rsidRPr="000332DB">
              <w:rPr>
                <w:rStyle w:val="ac"/>
                <w:color w:val="0D0D0D" w:themeColor="text1" w:themeTint="F2"/>
                <w:sz w:val="30"/>
                <w:szCs w:val="30"/>
                <w:rtl/>
              </w:rPr>
              <w:t>ماءات</w:t>
            </w:r>
            <w:proofErr w:type="spellEnd"/>
            <w:r w:rsidRPr="000332DB">
              <w:rPr>
                <w:rStyle w:val="ac"/>
                <w:color w:val="0D0D0D" w:themeColor="text1" w:themeTint="F2"/>
                <w:sz w:val="30"/>
                <w:szCs w:val="30"/>
                <w:rtl/>
              </w:rPr>
              <w:t xml:space="preserve"> الصوديوم بتركيز </w:t>
            </w:r>
            <w:r w:rsidRPr="000332DB">
              <w:rPr>
                <w:rStyle w:val="ac"/>
                <w:color w:val="0D0D0D" w:themeColor="text1" w:themeTint="F2"/>
                <w:sz w:val="30"/>
                <w:szCs w:val="30"/>
              </w:rPr>
              <w:t>0.01N</w:t>
            </w:r>
            <w:r w:rsidRPr="000332DB">
              <w:rPr>
                <w:rStyle w:val="ac"/>
                <w:color w:val="0D0D0D" w:themeColor="text1" w:themeTint="F2"/>
                <w:sz w:val="30"/>
                <w:szCs w:val="30"/>
                <w:rtl/>
              </w:rPr>
              <w:t xml:space="preserve">  و </w:t>
            </w:r>
            <w:r w:rsidRPr="000332DB">
              <w:rPr>
                <w:rStyle w:val="ac"/>
                <w:color w:val="0D0D0D" w:themeColor="text1" w:themeTint="F2"/>
                <w:sz w:val="30"/>
                <w:szCs w:val="30"/>
              </w:rPr>
              <w:t>0,1N</w:t>
            </w:r>
            <w:r w:rsidR="005E0074">
              <w:rPr>
                <w:rStyle w:val="ac"/>
                <w:rFonts w:eastAsia="Times New Roman" w:hint="cs"/>
                <w:b w:val="0"/>
                <w:bCs w:val="0"/>
                <w:color w:val="0D0D0D" w:themeColor="text1" w:themeTint="F2"/>
                <w:sz w:val="30"/>
                <w:szCs w:val="30"/>
                <w:rtl/>
                <w:lang w:eastAsia="en-GB"/>
              </w:rPr>
              <w:t xml:space="preserve"> </w:t>
            </w:r>
          </w:p>
          <w:p w14:paraId="04C643CB" w14:textId="77777777" w:rsidR="005E0074" w:rsidRDefault="005E0074" w:rsidP="005E0074">
            <w:pPr>
              <w:rPr>
                <w:rStyle w:val="ac"/>
                <w:rFonts w:eastAsia="Times New Roman"/>
                <w:b w:val="0"/>
                <w:bCs w:val="0"/>
                <w:color w:val="0D0D0D" w:themeColor="text1" w:themeTint="F2"/>
                <w:sz w:val="30"/>
                <w:szCs w:val="30"/>
                <w:rtl/>
                <w:lang w:eastAsia="en-GB"/>
              </w:rPr>
            </w:pPr>
          </w:p>
          <w:p w14:paraId="7B110AAC" w14:textId="77777777" w:rsidR="005E0074" w:rsidRDefault="005E0074" w:rsidP="005E0074">
            <w:pPr>
              <w:rPr>
                <w:rStyle w:val="ac"/>
                <w:rFonts w:eastAsia="Times New Roman"/>
                <w:b w:val="0"/>
                <w:bCs w:val="0"/>
                <w:color w:val="0D0D0D" w:themeColor="text1" w:themeTint="F2"/>
                <w:sz w:val="30"/>
                <w:szCs w:val="30"/>
                <w:rtl/>
                <w:lang w:eastAsia="en-GB"/>
              </w:rPr>
            </w:pPr>
          </w:p>
          <w:p w14:paraId="61A6993D" w14:textId="77777777" w:rsidR="005E0074" w:rsidRDefault="005E0074" w:rsidP="005E0074">
            <w:pPr>
              <w:rPr>
                <w:rStyle w:val="ac"/>
                <w:rFonts w:eastAsia="Times New Roman"/>
                <w:b w:val="0"/>
                <w:bCs w:val="0"/>
                <w:color w:val="0D0D0D" w:themeColor="text1" w:themeTint="F2"/>
                <w:sz w:val="30"/>
                <w:szCs w:val="30"/>
                <w:rtl/>
                <w:lang w:eastAsia="en-GB"/>
              </w:rPr>
            </w:pPr>
          </w:p>
          <w:p w14:paraId="09B1BF75" w14:textId="77777777" w:rsidR="005E0074" w:rsidRDefault="005E0074" w:rsidP="005E0074">
            <w:pPr>
              <w:rPr>
                <w:rStyle w:val="ac"/>
                <w:rFonts w:eastAsia="Times New Roman"/>
                <w:b w:val="0"/>
                <w:bCs w:val="0"/>
                <w:color w:val="0D0D0D" w:themeColor="text1" w:themeTint="F2"/>
                <w:sz w:val="30"/>
                <w:szCs w:val="30"/>
                <w:rtl/>
                <w:lang w:eastAsia="en-GB"/>
              </w:rPr>
            </w:pPr>
          </w:p>
          <w:p w14:paraId="5EE83921" w14:textId="4F51A19C" w:rsidR="005E0074" w:rsidRPr="005E0074" w:rsidRDefault="005E0074" w:rsidP="005E0074">
            <w:pPr>
              <w:rPr>
                <w:rStyle w:val="ac"/>
                <w:rFonts w:eastAsia="Times New Roman"/>
                <w:b w:val="0"/>
                <w:bCs w:val="0"/>
                <w:color w:val="0D0D0D" w:themeColor="text1" w:themeTint="F2"/>
                <w:sz w:val="30"/>
                <w:szCs w:val="30"/>
                <w:rtl/>
                <w:lang w:eastAsia="en-GB"/>
              </w:rPr>
            </w:pPr>
          </w:p>
        </w:tc>
        <w:tc>
          <w:tcPr>
            <w:tcW w:w="3624" w:type="dxa"/>
            <w:gridSpan w:val="2"/>
          </w:tcPr>
          <w:p w14:paraId="0DE4A04D" w14:textId="77777777" w:rsidR="00A669B7" w:rsidRPr="000332DB" w:rsidRDefault="00A669B7" w:rsidP="00A669B7">
            <w:pPr>
              <w:rPr>
                <w:rStyle w:val="ac"/>
                <w:b w:val="0"/>
                <w:bCs w:val="0"/>
                <w:color w:val="0D0D0D" w:themeColor="text1" w:themeTint="F2"/>
                <w:sz w:val="30"/>
                <w:szCs w:val="30"/>
                <w:rtl/>
              </w:rPr>
            </w:pPr>
          </w:p>
        </w:tc>
      </w:tr>
      <w:tr w:rsidR="00A669B7" w14:paraId="2C181EC1" w14:textId="77777777" w:rsidTr="00A669B7">
        <w:trPr>
          <w:gridAfter w:val="1"/>
          <w:wAfter w:w="296" w:type="dxa"/>
        </w:trPr>
        <w:tc>
          <w:tcPr>
            <w:tcW w:w="4788" w:type="dxa"/>
            <w:gridSpan w:val="2"/>
            <w:tcBorders>
              <w:top w:val="single" w:sz="4" w:space="0" w:color="auto"/>
              <w:left w:val="single" w:sz="4" w:space="0" w:color="auto"/>
              <w:bottom w:val="single" w:sz="4" w:space="0" w:color="auto"/>
              <w:right w:val="nil"/>
            </w:tcBorders>
            <w:vAlign w:val="center"/>
          </w:tcPr>
          <w:p w14:paraId="1F0BF168" w14:textId="77777777" w:rsidR="00A669B7" w:rsidRDefault="00A669B7" w:rsidP="00A669B7">
            <w:pPr>
              <w:jc w:val="center"/>
              <w:rPr>
                <w:rStyle w:val="ac"/>
                <w:color w:val="0D0D0D" w:themeColor="text1" w:themeTint="F2"/>
                <w:sz w:val="30"/>
                <w:szCs w:val="30"/>
                <w:rtl/>
              </w:rPr>
            </w:pPr>
            <w:r w:rsidRPr="007E7ED3">
              <w:rPr>
                <w:rStyle w:val="ac"/>
                <w:color w:val="0D0D0D" w:themeColor="text1" w:themeTint="F2"/>
                <w:sz w:val="30"/>
                <w:szCs w:val="30"/>
                <w:rtl/>
              </w:rPr>
              <w:lastRenderedPageBreak/>
              <w:t xml:space="preserve">تحديد تركيز حمض تركيز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في قرص فيتامين </w:t>
            </w:r>
            <w:r w:rsidRPr="007E7ED3">
              <w:rPr>
                <w:rStyle w:val="ac"/>
                <w:color w:val="0D0D0D" w:themeColor="text1" w:themeTint="F2"/>
                <w:sz w:val="30"/>
                <w:szCs w:val="30"/>
              </w:rPr>
              <w:t>C</w:t>
            </w:r>
            <w:r w:rsidRPr="007E7ED3">
              <w:rPr>
                <w:rStyle w:val="ac"/>
                <w:color w:val="0D0D0D" w:themeColor="text1" w:themeTint="F2"/>
                <w:sz w:val="30"/>
                <w:szCs w:val="30"/>
                <w:rtl/>
              </w:rPr>
              <w:t xml:space="preserve"> بطريقة الـ </w:t>
            </w:r>
            <w:r w:rsidRPr="007E7ED3">
              <w:rPr>
                <w:rStyle w:val="ac"/>
                <w:color w:val="0D0D0D" w:themeColor="text1" w:themeTint="F2"/>
                <w:sz w:val="30"/>
                <w:szCs w:val="30"/>
              </w:rPr>
              <w:t>pH</w:t>
            </w:r>
            <w:r>
              <w:rPr>
                <w:rStyle w:val="ac"/>
                <w:color w:val="0D0D0D" w:themeColor="text1" w:themeTint="F2"/>
                <w:sz w:val="30"/>
                <w:szCs w:val="30"/>
                <w:rtl/>
              </w:rPr>
              <w:t xml:space="preserve"> مترية</w:t>
            </w:r>
          </w:p>
        </w:tc>
        <w:tc>
          <w:tcPr>
            <w:tcW w:w="5781" w:type="dxa"/>
            <w:gridSpan w:val="2"/>
            <w:tcBorders>
              <w:top w:val="single" w:sz="4" w:space="0" w:color="auto"/>
              <w:left w:val="nil"/>
              <w:bottom w:val="single" w:sz="4" w:space="0" w:color="auto"/>
              <w:right w:val="single" w:sz="4" w:space="0" w:color="auto"/>
            </w:tcBorders>
            <w:vAlign w:val="center"/>
          </w:tcPr>
          <w:p w14:paraId="2838F4E8" w14:textId="77777777" w:rsidR="00A669B7" w:rsidRDefault="00A669B7" w:rsidP="00A669B7">
            <w:pPr>
              <w:jc w:val="center"/>
              <w:rPr>
                <w:rStyle w:val="ac"/>
                <w:color w:val="0D0D0D" w:themeColor="text1" w:themeTint="F2"/>
                <w:sz w:val="30"/>
                <w:szCs w:val="30"/>
                <w:rtl/>
              </w:rPr>
            </w:pPr>
            <w:r w:rsidRPr="00240A94">
              <w:rPr>
                <w:rStyle w:val="ac"/>
                <w:color w:val="0D0D0D" w:themeColor="text1" w:themeTint="F2"/>
                <w:sz w:val="30"/>
                <w:szCs w:val="30"/>
              </w:rPr>
              <w:t>Determine the acid concentration of ascorbic acid in the vitamin C tablet in a pH metric method</w:t>
            </w:r>
          </w:p>
        </w:tc>
      </w:tr>
    </w:tbl>
    <w:p w14:paraId="3460ADFA" w14:textId="77777777" w:rsidR="00A669B7" w:rsidRPr="007E7ED3" w:rsidRDefault="00A669B7" w:rsidP="00A669B7">
      <w:pPr>
        <w:spacing w:after="0" w:line="240" w:lineRule="auto"/>
        <w:rPr>
          <w:rStyle w:val="ac"/>
          <w:b w:val="0"/>
          <w:bCs w:val="0"/>
          <w:color w:val="0D0D0D" w:themeColor="text1" w:themeTint="F2"/>
          <w:sz w:val="30"/>
          <w:szCs w:val="30"/>
        </w:rPr>
      </w:pPr>
      <w:r w:rsidRPr="007E7ED3">
        <w:rPr>
          <w:rStyle w:val="ac"/>
          <w:color w:val="0D0D0D" w:themeColor="text1" w:themeTint="F2"/>
          <w:sz w:val="30"/>
          <w:szCs w:val="30"/>
          <w:rtl/>
        </w:rPr>
        <w:t xml:space="preserve">تحضير المحلول المدروس: خذ حبة من فيتامين </w:t>
      </w:r>
      <w:r w:rsidRPr="007E7ED3">
        <w:rPr>
          <w:rStyle w:val="ac"/>
          <w:color w:val="0D0D0D" w:themeColor="text1" w:themeTint="F2"/>
          <w:sz w:val="30"/>
          <w:szCs w:val="30"/>
        </w:rPr>
        <w:t xml:space="preserve">C </w:t>
      </w:r>
      <w:r w:rsidRPr="007E7ED3">
        <w:rPr>
          <w:rStyle w:val="ac"/>
          <w:color w:val="0D0D0D" w:themeColor="text1" w:themeTint="F2"/>
          <w:sz w:val="30"/>
          <w:szCs w:val="30"/>
          <w:rtl/>
        </w:rPr>
        <w:t xml:space="preserve">(قرص) وضعه في </w:t>
      </w:r>
      <w:r w:rsidRPr="007E7ED3">
        <w:rPr>
          <w:rStyle w:val="ac"/>
          <w:color w:val="0D0D0D" w:themeColor="text1" w:themeTint="F2"/>
          <w:sz w:val="30"/>
          <w:szCs w:val="30"/>
        </w:rPr>
        <w:t>ml</w:t>
      </w:r>
      <w:r w:rsidRPr="007E7ED3">
        <w:rPr>
          <w:rStyle w:val="ac"/>
          <w:color w:val="0D0D0D" w:themeColor="text1" w:themeTint="F2"/>
          <w:sz w:val="30"/>
          <w:szCs w:val="30"/>
          <w:rtl/>
        </w:rPr>
        <w:t xml:space="preserve"> 60  </w:t>
      </w:r>
      <w:r w:rsidRPr="007E7ED3">
        <w:rPr>
          <w:rStyle w:val="ac"/>
          <w:color w:val="0D0D0D" w:themeColor="text1" w:themeTint="F2"/>
          <w:sz w:val="30"/>
          <w:szCs w:val="30"/>
          <w:rtl/>
          <w:lang w:bidi="ar-SY"/>
        </w:rPr>
        <w:t xml:space="preserve"> </w:t>
      </w:r>
      <w:r w:rsidRPr="007E7ED3">
        <w:rPr>
          <w:rStyle w:val="ac"/>
          <w:color w:val="0D0D0D" w:themeColor="text1" w:themeTint="F2"/>
          <w:sz w:val="30"/>
          <w:szCs w:val="30"/>
          <w:rtl/>
        </w:rPr>
        <w:t xml:space="preserve">ماء مقطر وحرك حتى الذوبان ثم أنقله نقلا كاملا إلى دورق سعة </w:t>
      </w:r>
      <w:r w:rsidRPr="007E7ED3">
        <w:rPr>
          <w:rStyle w:val="ac"/>
          <w:color w:val="0D0D0D" w:themeColor="text1" w:themeTint="F2"/>
          <w:sz w:val="30"/>
          <w:szCs w:val="30"/>
        </w:rPr>
        <w:t>1L</w:t>
      </w:r>
      <w:r w:rsidRPr="007E7ED3">
        <w:rPr>
          <w:rStyle w:val="ac"/>
          <w:color w:val="0D0D0D" w:themeColor="text1" w:themeTint="F2"/>
          <w:sz w:val="30"/>
          <w:szCs w:val="30"/>
          <w:rtl/>
        </w:rPr>
        <w:t xml:space="preserve"> وأكمل حتى علامة السعة بالماء المقطر</w:t>
      </w:r>
    </w:p>
    <w:p w14:paraId="7BFF1DD1" w14:textId="77777777" w:rsidR="00A669B7" w:rsidRDefault="00A669B7" w:rsidP="00A669B7">
      <w:pPr>
        <w:spacing w:after="0" w:line="240" w:lineRule="auto"/>
        <w:rPr>
          <w:rStyle w:val="ac"/>
          <w:b w:val="0"/>
          <w:bCs w:val="0"/>
          <w:color w:val="0D0D0D" w:themeColor="text1" w:themeTint="F2"/>
          <w:sz w:val="30"/>
          <w:szCs w:val="30"/>
        </w:rPr>
      </w:pPr>
      <w:r w:rsidRPr="007E7ED3">
        <w:rPr>
          <w:rStyle w:val="ac"/>
          <w:color w:val="0D0D0D" w:themeColor="text1" w:themeTint="F2"/>
          <w:sz w:val="30"/>
          <w:szCs w:val="30"/>
          <w:rtl/>
        </w:rPr>
        <w:t>معايرة الجهاز: تأكد</w:t>
      </w:r>
      <w:r w:rsidRPr="007E7ED3">
        <w:rPr>
          <w:rStyle w:val="ac"/>
          <w:color w:val="0D0D0D" w:themeColor="text1" w:themeTint="F2"/>
          <w:sz w:val="30"/>
          <w:szCs w:val="30"/>
          <w:rtl/>
          <w:lang w:bidi="ar-SY"/>
        </w:rPr>
        <w:t xml:space="preserve"> من م</w:t>
      </w:r>
      <w:r w:rsidRPr="007E7ED3">
        <w:rPr>
          <w:rStyle w:val="ac"/>
          <w:color w:val="0D0D0D" w:themeColor="text1" w:themeTint="F2"/>
          <w:sz w:val="30"/>
          <w:szCs w:val="30"/>
          <w:rtl/>
        </w:rPr>
        <w:t xml:space="preserve">عاير جهاز الـ </w:t>
      </w:r>
      <w:r w:rsidRPr="007E7ED3">
        <w:rPr>
          <w:rStyle w:val="ac"/>
          <w:color w:val="0D0D0D" w:themeColor="text1" w:themeTint="F2"/>
          <w:sz w:val="30"/>
          <w:szCs w:val="30"/>
        </w:rPr>
        <w:t>pH</w:t>
      </w:r>
      <w:r w:rsidRPr="007E7ED3">
        <w:rPr>
          <w:rStyle w:val="ac"/>
          <w:color w:val="0D0D0D" w:themeColor="text1" w:themeTint="F2"/>
          <w:sz w:val="30"/>
          <w:szCs w:val="30"/>
          <w:rtl/>
        </w:rPr>
        <w:t xml:space="preserve"> بالمحاليل القياسية ذات القيم </w:t>
      </w:r>
      <w:r w:rsidRPr="007E7ED3">
        <w:rPr>
          <w:rStyle w:val="ac"/>
          <w:color w:val="0D0D0D" w:themeColor="text1" w:themeTint="F2"/>
          <w:sz w:val="30"/>
          <w:szCs w:val="30"/>
        </w:rPr>
        <w:t>PH(4-7-10)</w:t>
      </w:r>
    </w:p>
    <w:p w14:paraId="0527DE81" w14:textId="77777777" w:rsidR="00A669B7" w:rsidRPr="007E7ED3" w:rsidRDefault="00A669B7" w:rsidP="00A669B7">
      <w:pPr>
        <w:spacing w:line="360" w:lineRule="auto"/>
        <w:jc w:val="center"/>
        <w:rPr>
          <w:rStyle w:val="ac"/>
          <w:b w:val="0"/>
          <w:bCs w:val="0"/>
          <w:color w:val="0D0D0D" w:themeColor="text1" w:themeTint="F2"/>
          <w:sz w:val="30"/>
          <w:szCs w:val="30"/>
        </w:rPr>
      </w:pPr>
      <w:r>
        <w:rPr>
          <w:noProof/>
        </w:rPr>
        <w:drawing>
          <wp:inline distT="0" distB="0" distL="0" distR="0" wp14:anchorId="5ED86837" wp14:editId="2F22EC42">
            <wp:extent cx="1885950" cy="1000125"/>
            <wp:effectExtent l="0" t="0" r="0" b="9525"/>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7537" t="27647" r="43612" b="27060"/>
                    <a:stretch/>
                  </pic:blipFill>
                  <pic:spPr bwMode="auto">
                    <a:xfrm>
                      <a:off x="0" y="0"/>
                      <a:ext cx="1885950" cy="1000125"/>
                    </a:xfrm>
                    <a:prstGeom prst="rect">
                      <a:avLst/>
                    </a:prstGeom>
                    <a:ln>
                      <a:noFill/>
                    </a:ln>
                    <a:extLst>
                      <a:ext uri="{53640926-AAD7-44D8-BBD7-CCE9431645EC}">
                        <a14:shadowObscured xmlns:a14="http://schemas.microsoft.com/office/drawing/2010/main"/>
                      </a:ext>
                    </a:extLst>
                  </pic:spPr>
                </pic:pic>
              </a:graphicData>
            </a:graphic>
          </wp:inline>
        </w:drawing>
      </w:r>
    </w:p>
    <w:p w14:paraId="658FACD7" w14:textId="77777777" w:rsidR="00A669B7" w:rsidRPr="007E7ED3" w:rsidRDefault="00A669B7" w:rsidP="00A669B7">
      <w:pPr>
        <w:spacing w:line="360" w:lineRule="auto"/>
        <w:ind w:left="150"/>
        <w:rPr>
          <w:rStyle w:val="ac"/>
          <w:color w:val="0D0D0D" w:themeColor="text1" w:themeTint="F2"/>
          <w:sz w:val="30"/>
          <w:szCs w:val="30"/>
          <w:rtl/>
          <w:lang w:bidi="ar-SY"/>
        </w:rPr>
      </w:pPr>
      <w:r w:rsidRPr="007E7ED3">
        <w:rPr>
          <w:rStyle w:val="ac"/>
          <w:color w:val="0D0D0D" w:themeColor="text1" w:themeTint="F2"/>
          <w:sz w:val="30"/>
          <w:szCs w:val="30"/>
          <w:rtl/>
        </w:rPr>
        <w:t>خطوات العمل:</w:t>
      </w:r>
    </w:p>
    <w:p w14:paraId="53E693DD" w14:textId="77777777" w:rsidR="00A669B7" w:rsidRPr="007E7ED3" w:rsidRDefault="00A669B7" w:rsidP="00066C73">
      <w:pPr>
        <w:pStyle w:val="a7"/>
        <w:numPr>
          <w:ilvl w:val="0"/>
          <w:numId w:val="18"/>
        </w:numPr>
        <w:spacing w:after="200" w:line="360" w:lineRule="auto"/>
        <w:rPr>
          <w:rStyle w:val="ac"/>
          <w:b w:val="0"/>
          <w:bCs w:val="0"/>
          <w:color w:val="0D0D0D" w:themeColor="text1" w:themeTint="F2"/>
          <w:sz w:val="30"/>
          <w:szCs w:val="30"/>
        </w:rPr>
      </w:pPr>
      <w:r w:rsidRPr="007E7ED3">
        <w:rPr>
          <w:rStyle w:val="ac"/>
          <w:color w:val="0D0D0D" w:themeColor="text1" w:themeTint="F2"/>
          <w:sz w:val="30"/>
          <w:szCs w:val="30"/>
          <w:rtl/>
        </w:rPr>
        <w:t xml:space="preserve">خذ </w:t>
      </w:r>
      <w:r w:rsidRPr="007E7ED3">
        <w:rPr>
          <w:rStyle w:val="ac"/>
          <w:color w:val="0D0D0D" w:themeColor="text1" w:themeTint="F2"/>
          <w:sz w:val="30"/>
          <w:szCs w:val="30"/>
        </w:rPr>
        <w:t>60ml</w:t>
      </w:r>
      <w:r w:rsidRPr="007E7ED3">
        <w:rPr>
          <w:rStyle w:val="ac"/>
          <w:color w:val="0D0D0D" w:themeColor="text1" w:themeTint="F2"/>
          <w:sz w:val="30"/>
          <w:szCs w:val="30"/>
          <w:rtl/>
        </w:rPr>
        <w:t xml:space="preserve"> من المحلول المدروس وضع</w:t>
      </w:r>
      <w:r w:rsidRPr="007E7ED3">
        <w:rPr>
          <w:rStyle w:val="ac"/>
          <w:color w:val="0D0D0D" w:themeColor="text1" w:themeTint="F2"/>
          <w:sz w:val="30"/>
          <w:szCs w:val="30"/>
          <w:rtl/>
          <w:lang w:bidi="ar-SY"/>
        </w:rPr>
        <w:t>ه</w:t>
      </w:r>
      <w:r w:rsidRPr="007E7ED3">
        <w:rPr>
          <w:rStyle w:val="ac"/>
          <w:color w:val="0D0D0D" w:themeColor="text1" w:themeTint="F2"/>
          <w:sz w:val="30"/>
          <w:szCs w:val="30"/>
          <w:rtl/>
        </w:rPr>
        <w:t xml:space="preserve">ا في </w:t>
      </w:r>
      <w:proofErr w:type="spellStart"/>
      <w:r w:rsidRPr="007E7ED3">
        <w:rPr>
          <w:rStyle w:val="ac"/>
          <w:color w:val="0D0D0D" w:themeColor="text1" w:themeTint="F2"/>
          <w:sz w:val="30"/>
          <w:szCs w:val="30"/>
          <w:rtl/>
        </w:rPr>
        <w:t>بيشر</w:t>
      </w:r>
      <w:proofErr w:type="spellEnd"/>
      <w:r w:rsidRPr="007E7ED3">
        <w:rPr>
          <w:rStyle w:val="ac"/>
          <w:color w:val="0D0D0D" w:themeColor="text1" w:themeTint="F2"/>
          <w:sz w:val="30"/>
          <w:szCs w:val="30"/>
          <w:rtl/>
        </w:rPr>
        <w:t xml:space="preserve"> ثم ضع محركا مغناطيسيا وضعه فوق الخلاط المغناطيسي.</w:t>
      </w:r>
    </w:p>
    <w:p w14:paraId="4FC3645E" w14:textId="77777777" w:rsidR="00A669B7" w:rsidRPr="007E7ED3" w:rsidRDefault="00A669B7" w:rsidP="00066C73">
      <w:pPr>
        <w:pStyle w:val="a7"/>
        <w:numPr>
          <w:ilvl w:val="0"/>
          <w:numId w:val="18"/>
        </w:numPr>
        <w:spacing w:after="200" w:line="360" w:lineRule="auto"/>
        <w:rPr>
          <w:rStyle w:val="ac"/>
          <w:b w:val="0"/>
          <w:bCs w:val="0"/>
          <w:color w:val="0D0D0D" w:themeColor="text1" w:themeTint="F2"/>
          <w:sz w:val="30"/>
          <w:szCs w:val="30"/>
        </w:rPr>
      </w:pPr>
      <w:r w:rsidRPr="007E7ED3">
        <w:rPr>
          <w:rStyle w:val="ac"/>
          <w:color w:val="0D0D0D" w:themeColor="text1" w:themeTint="F2"/>
          <w:sz w:val="30"/>
          <w:szCs w:val="30"/>
          <w:rtl/>
        </w:rPr>
        <w:t>املأ السحاحة بهيدروكسيد الصوديوم القياسي.</w:t>
      </w:r>
    </w:p>
    <w:p w14:paraId="15EE573F" w14:textId="77777777" w:rsidR="00A669B7" w:rsidRPr="007E7ED3" w:rsidRDefault="00A669B7" w:rsidP="00066C73">
      <w:pPr>
        <w:pStyle w:val="a7"/>
        <w:numPr>
          <w:ilvl w:val="0"/>
          <w:numId w:val="18"/>
        </w:numPr>
        <w:spacing w:after="200" w:line="360" w:lineRule="auto"/>
        <w:rPr>
          <w:rStyle w:val="ac"/>
          <w:b w:val="0"/>
          <w:bCs w:val="0"/>
          <w:color w:val="0D0D0D" w:themeColor="text1" w:themeTint="F2"/>
          <w:sz w:val="30"/>
          <w:szCs w:val="30"/>
        </w:rPr>
      </w:pPr>
      <w:r w:rsidRPr="007E7ED3">
        <w:rPr>
          <w:rStyle w:val="ac"/>
          <w:color w:val="0D0D0D" w:themeColor="text1" w:themeTint="F2"/>
          <w:sz w:val="30"/>
          <w:szCs w:val="30"/>
          <w:rtl/>
        </w:rPr>
        <w:t xml:space="preserve">قم بإضافة </w:t>
      </w:r>
      <w:r w:rsidRPr="007E7ED3">
        <w:rPr>
          <w:rStyle w:val="ac"/>
          <w:color w:val="0D0D0D" w:themeColor="text1" w:themeTint="F2"/>
          <w:sz w:val="30"/>
          <w:szCs w:val="30"/>
        </w:rPr>
        <w:t xml:space="preserve">1ml </w:t>
      </w:r>
      <w:r w:rsidRPr="007E7ED3">
        <w:rPr>
          <w:rStyle w:val="ac"/>
          <w:color w:val="0D0D0D" w:themeColor="text1" w:themeTint="F2"/>
          <w:sz w:val="30"/>
          <w:szCs w:val="30"/>
          <w:lang w:bidi="ar-SY"/>
        </w:rPr>
        <w:t xml:space="preserve"> </w:t>
      </w:r>
      <w:r w:rsidRPr="007E7ED3">
        <w:rPr>
          <w:rStyle w:val="ac"/>
          <w:color w:val="0D0D0D" w:themeColor="text1" w:themeTint="F2"/>
          <w:sz w:val="30"/>
          <w:szCs w:val="30"/>
          <w:rtl/>
          <w:lang w:bidi="ar-SY"/>
        </w:rPr>
        <w:t xml:space="preserve"> من هيدروكسيد الصوديوم في السحاحة في كل مرة مع مراقبة تغير قيمة الـ </w:t>
      </w:r>
      <w:r w:rsidRPr="007E7ED3">
        <w:rPr>
          <w:rStyle w:val="ac"/>
          <w:color w:val="0D0D0D" w:themeColor="text1" w:themeTint="F2"/>
          <w:sz w:val="30"/>
          <w:szCs w:val="30"/>
          <w:lang w:bidi="ar-SY"/>
        </w:rPr>
        <w:t>pH</w:t>
      </w:r>
      <w:r w:rsidRPr="007E7ED3">
        <w:rPr>
          <w:rStyle w:val="ac"/>
          <w:color w:val="0D0D0D" w:themeColor="text1" w:themeTint="F2"/>
          <w:sz w:val="30"/>
          <w:szCs w:val="30"/>
          <w:rtl/>
          <w:lang w:bidi="ar-SY"/>
        </w:rPr>
        <w:t>، ثم املأ الجدول</w:t>
      </w:r>
    </w:p>
    <w:tbl>
      <w:tblPr>
        <w:tblpPr w:leftFromText="180" w:rightFromText="180" w:vertAnchor="text" w:horzAnchor="margin" w:tblpXSpec="center" w:tblpY="12"/>
        <w:bidiVisual/>
        <w:tblW w:w="9327" w:type="dxa"/>
        <w:tblLook w:val="04A0" w:firstRow="1" w:lastRow="0" w:firstColumn="1" w:lastColumn="0" w:noHBand="0" w:noVBand="1"/>
      </w:tblPr>
      <w:tblGrid>
        <w:gridCol w:w="697"/>
        <w:gridCol w:w="720"/>
        <w:gridCol w:w="720"/>
        <w:gridCol w:w="720"/>
        <w:gridCol w:w="720"/>
        <w:gridCol w:w="720"/>
        <w:gridCol w:w="720"/>
        <w:gridCol w:w="720"/>
        <w:gridCol w:w="720"/>
        <w:gridCol w:w="720"/>
        <w:gridCol w:w="1075"/>
        <w:gridCol w:w="1075"/>
      </w:tblGrid>
      <w:tr w:rsidR="00A669B7" w:rsidRPr="007E7ED3" w14:paraId="6D3F9221" w14:textId="77777777" w:rsidTr="00A669B7">
        <w:trPr>
          <w:trHeight w:val="769"/>
        </w:trPr>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95D158"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10</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D056B"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9</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5BBCE"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8</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290D2"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7</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AB0F7"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3C40D"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5</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F51C23"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4</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53679"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3</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76593"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2</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072EC"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1</w:t>
            </w: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9C40" w14:textId="77777777" w:rsidR="00A669B7" w:rsidRPr="007E7ED3" w:rsidRDefault="00A669B7" w:rsidP="00A669B7">
            <w:pPr>
              <w:pStyle w:val="a7"/>
              <w:spacing w:line="360" w:lineRule="auto"/>
              <w:ind w:left="0"/>
              <w:jc w:val="center"/>
              <w:rPr>
                <w:rStyle w:val="ac"/>
                <w:color w:val="0D0D0D" w:themeColor="text1" w:themeTint="F2"/>
                <w:sz w:val="30"/>
                <w:szCs w:val="30"/>
              </w:rPr>
            </w:pPr>
            <w:r>
              <w:rPr>
                <w:rStyle w:val="ac"/>
                <w:color w:val="0D0D0D" w:themeColor="text1" w:themeTint="F2"/>
                <w:sz w:val="30"/>
                <w:szCs w:val="30"/>
              </w:rPr>
              <w:t>0</w:t>
            </w: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83F41"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V ml</w:t>
            </w:r>
          </w:p>
        </w:tc>
      </w:tr>
      <w:tr w:rsidR="00A669B7" w:rsidRPr="007E7ED3" w14:paraId="2D152C1B" w14:textId="77777777" w:rsidTr="00A669B7">
        <w:trPr>
          <w:trHeight w:val="769"/>
        </w:trPr>
        <w:tc>
          <w:tcPr>
            <w:tcW w:w="697" w:type="dxa"/>
            <w:tcBorders>
              <w:top w:val="single" w:sz="4" w:space="0" w:color="auto"/>
              <w:left w:val="single" w:sz="4" w:space="0" w:color="auto"/>
              <w:bottom w:val="single" w:sz="4" w:space="0" w:color="auto"/>
              <w:right w:val="single" w:sz="4" w:space="0" w:color="auto"/>
            </w:tcBorders>
            <w:vAlign w:val="center"/>
          </w:tcPr>
          <w:p w14:paraId="3AD5DD05"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Pr>
            </w:pPr>
          </w:p>
        </w:tc>
        <w:tc>
          <w:tcPr>
            <w:tcW w:w="720" w:type="dxa"/>
            <w:tcBorders>
              <w:top w:val="single" w:sz="4" w:space="0" w:color="auto"/>
              <w:left w:val="single" w:sz="4" w:space="0" w:color="auto"/>
              <w:bottom w:val="single" w:sz="4" w:space="0" w:color="auto"/>
              <w:right w:val="single" w:sz="4" w:space="0" w:color="auto"/>
            </w:tcBorders>
            <w:vAlign w:val="center"/>
          </w:tcPr>
          <w:p w14:paraId="398CEB59"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6E2D89B3"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64088618"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360D407A"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356F6887"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0E09E594"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2CB90CC6"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522BCFA3"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720" w:type="dxa"/>
            <w:tcBorders>
              <w:top w:val="single" w:sz="4" w:space="0" w:color="auto"/>
              <w:left w:val="single" w:sz="4" w:space="0" w:color="auto"/>
              <w:bottom w:val="single" w:sz="4" w:space="0" w:color="auto"/>
              <w:right w:val="single" w:sz="4" w:space="0" w:color="auto"/>
            </w:tcBorders>
            <w:vAlign w:val="center"/>
          </w:tcPr>
          <w:p w14:paraId="75C97388"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C622802" w14:textId="77777777" w:rsidR="00A669B7" w:rsidRPr="007E7ED3" w:rsidRDefault="00A669B7" w:rsidP="00A669B7">
            <w:pPr>
              <w:pStyle w:val="a7"/>
              <w:spacing w:line="360" w:lineRule="auto"/>
              <w:ind w:left="0"/>
              <w:jc w:val="center"/>
              <w:rPr>
                <w:rStyle w:val="ac"/>
                <w:color w:val="0D0D0D" w:themeColor="text1" w:themeTint="F2"/>
                <w:sz w:val="30"/>
                <w:szCs w:val="30"/>
                <w:lang w:bidi="ar-SY"/>
              </w:rPr>
            </w:pP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A5BB73"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lang w:bidi="ar-SY"/>
              </w:rPr>
              <w:t>pH</w:t>
            </w:r>
          </w:p>
        </w:tc>
      </w:tr>
    </w:tbl>
    <w:p w14:paraId="0011B154" w14:textId="77777777" w:rsidR="00A669B7" w:rsidRDefault="00A669B7" w:rsidP="00A669B7">
      <w:pPr>
        <w:pStyle w:val="a7"/>
        <w:spacing w:after="0" w:line="360" w:lineRule="auto"/>
        <w:rPr>
          <w:rStyle w:val="ac"/>
          <w:b w:val="0"/>
          <w:bCs w:val="0"/>
          <w:color w:val="0D0D0D" w:themeColor="text1" w:themeTint="F2"/>
          <w:sz w:val="30"/>
          <w:szCs w:val="30"/>
          <w:rtl/>
          <w:lang w:bidi="ar-SY"/>
        </w:rPr>
      </w:pPr>
    </w:p>
    <w:p w14:paraId="41CCA18E" w14:textId="77777777" w:rsidR="00A669B7" w:rsidRPr="000332DB" w:rsidRDefault="00A669B7" w:rsidP="00066C73">
      <w:pPr>
        <w:pStyle w:val="a7"/>
        <w:numPr>
          <w:ilvl w:val="0"/>
          <w:numId w:val="18"/>
        </w:numPr>
        <w:spacing w:after="0" w:line="360" w:lineRule="auto"/>
        <w:rPr>
          <w:color w:val="0D0D0D" w:themeColor="text1" w:themeTint="F2"/>
          <w:sz w:val="30"/>
          <w:szCs w:val="30"/>
          <w:rtl/>
        </w:rPr>
      </w:pPr>
      <w:r w:rsidRPr="007E7ED3">
        <w:rPr>
          <w:rStyle w:val="ac"/>
          <w:color w:val="0D0D0D" w:themeColor="text1" w:themeTint="F2"/>
          <w:sz w:val="30"/>
          <w:szCs w:val="30"/>
          <w:rtl/>
          <w:lang w:bidi="ar-SY"/>
        </w:rPr>
        <w:t xml:space="preserve">ارسم التمثيل البياني بدلالة كلا من </w:t>
      </w:r>
      <w:r w:rsidRPr="007E7ED3">
        <w:rPr>
          <w:rStyle w:val="ac"/>
          <w:color w:val="0D0D0D" w:themeColor="text1" w:themeTint="F2"/>
          <w:sz w:val="30"/>
          <w:szCs w:val="30"/>
          <w:lang w:bidi="ar-SY"/>
        </w:rPr>
        <w:t>pH</w:t>
      </w:r>
      <w:r w:rsidRPr="007E7ED3">
        <w:rPr>
          <w:rStyle w:val="ac"/>
          <w:color w:val="0D0D0D" w:themeColor="text1" w:themeTint="F2"/>
          <w:sz w:val="30"/>
          <w:szCs w:val="30"/>
          <w:rtl/>
          <w:lang w:bidi="ar-SY"/>
        </w:rPr>
        <w:t xml:space="preserve"> </w:t>
      </w:r>
      <w:r w:rsidRPr="007E7ED3">
        <w:rPr>
          <w:rStyle w:val="ac"/>
          <w:color w:val="0D0D0D" w:themeColor="text1" w:themeTint="F2"/>
          <w:sz w:val="30"/>
          <w:szCs w:val="30"/>
          <w:lang w:bidi="ar-SY"/>
        </w:rPr>
        <w:t xml:space="preserve"> </w:t>
      </w:r>
      <w:r w:rsidRPr="007E7ED3">
        <w:rPr>
          <w:rStyle w:val="ac"/>
          <w:color w:val="0D0D0D" w:themeColor="text1" w:themeTint="F2"/>
          <w:sz w:val="30"/>
          <w:szCs w:val="30"/>
          <w:rtl/>
          <w:lang w:bidi="ar-SY"/>
        </w:rPr>
        <w:t xml:space="preserve"> والحجم مستعينا بالورقة </w:t>
      </w:r>
      <w:proofErr w:type="spellStart"/>
      <w:r w:rsidRPr="007E7ED3">
        <w:rPr>
          <w:rStyle w:val="ac"/>
          <w:color w:val="0D0D0D" w:themeColor="text1" w:themeTint="F2"/>
          <w:sz w:val="30"/>
          <w:szCs w:val="30"/>
          <w:rtl/>
          <w:lang w:bidi="ar-SY"/>
        </w:rPr>
        <w:t>المليمترية</w:t>
      </w:r>
      <w:proofErr w:type="spellEnd"/>
    </w:p>
    <w:p w14:paraId="625EADB6" w14:textId="77777777" w:rsidR="00A669B7" w:rsidRDefault="00A669B7" w:rsidP="00A669B7">
      <w:pPr>
        <w:pStyle w:val="ab"/>
        <w:bidi/>
        <w:spacing w:before="0" w:beforeAutospacing="0" w:after="0" w:afterAutospacing="0" w:line="360" w:lineRule="auto"/>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noProof/>
          <w:color w:val="0D0D0D" w:themeColor="text1" w:themeTint="F2"/>
          <w:sz w:val="30"/>
          <w:szCs w:val="30"/>
          <w:lang w:val="en-US" w:eastAsia="en-US"/>
        </w:rPr>
        <w:lastRenderedPageBreak/>
        <w:drawing>
          <wp:inline distT="0" distB="0" distL="0" distR="0" wp14:anchorId="69CE777E" wp14:editId="30CAFC9C">
            <wp:extent cx="7010400" cy="7696200"/>
            <wp:effectExtent l="0" t="0" r="0" b="0"/>
            <wp:docPr id="81"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10400" cy="7696200"/>
                    </a:xfrm>
                    <a:prstGeom prst="rect">
                      <a:avLst/>
                    </a:prstGeom>
                    <a:noFill/>
                    <a:ln>
                      <a:noFill/>
                    </a:ln>
                  </pic:spPr>
                </pic:pic>
              </a:graphicData>
            </a:graphic>
          </wp:inline>
        </w:drawing>
      </w:r>
    </w:p>
    <w:tbl>
      <w:tblPr>
        <w:bidiVisual/>
        <w:tblW w:w="0" w:type="auto"/>
        <w:tblLook w:val="04A0" w:firstRow="1" w:lastRow="0" w:firstColumn="1" w:lastColumn="0" w:noHBand="0" w:noVBand="1"/>
      </w:tblPr>
      <w:tblGrid>
        <w:gridCol w:w="4463"/>
        <w:gridCol w:w="4563"/>
      </w:tblGrid>
      <w:tr w:rsidR="00A669B7" w14:paraId="6481AD31" w14:textId="77777777" w:rsidTr="00A669B7">
        <w:tc>
          <w:tcPr>
            <w:tcW w:w="5435" w:type="dxa"/>
            <w:vAlign w:val="center"/>
          </w:tcPr>
          <w:p w14:paraId="653B0086" w14:textId="77777777" w:rsidR="00A669B7" w:rsidRPr="000332DB" w:rsidRDefault="00A669B7" w:rsidP="00A669B7">
            <w:pPr>
              <w:spacing w:line="360" w:lineRule="auto"/>
              <w:jc w:val="center"/>
              <w:rPr>
                <w:rStyle w:val="ac"/>
                <w:color w:val="0D0D0D" w:themeColor="text1" w:themeTint="F2"/>
                <w:sz w:val="30"/>
                <w:szCs w:val="30"/>
                <w:rtl/>
                <w:lang w:bidi="ar-SY"/>
              </w:rPr>
            </w:pPr>
            <w:r w:rsidRPr="007E7ED3">
              <w:rPr>
                <w:rStyle w:val="ac"/>
                <w:color w:val="0D0D0D" w:themeColor="text1" w:themeTint="F2"/>
                <w:sz w:val="30"/>
                <w:szCs w:val="30"/>
                <w:rtl/>
              </w:rPr>
              <w:lastRenderedPageBreak/>
              <w:t xml:space="preserve">تحديد تركيز حمض تركيز حمض </w:t>
            </w:r>
            <w:proofErr w:type="spellStart"/>
            <w:r w:rsidRPr="007E7ED3">
              <w:rPr>
                <w:rStyle w:val="ac"/>
                <w:color w:val="0D0D0D" w:themeColor="text1" w:themeTint="F2"/>
                <w:sz w:val="30"/>
                <w:szCs w:val="30"/>
                <w:rtl/>
              </w:rPr>
              <w:t>الاسكوربيك</w:t>
            </w:r>
            <w:proofErr w:type="spellEnd"/>
            <w:r w:rsidRPr="007E7ED3">
              <w:rPr>
                <w:rStyle w:val="ac"/>
                <w:color w:val="0D0D0D" w:themeColor="text1" w:themeTint="F2"/>
                <w:sz w:val="30"/>
                <w:szCs w:val="30"/>
                <w:rtl/>
              </w:rPr>
              <w:t xml:space="preserve"> في قرص فيتامين </w:t>
            </w:r>
            <w:r w:rsidRPr="007E7ED3">
              <w:rPr>
                <w:rStyle w:val="ac"/>
                <w:color w:val="0D0D0D" w:themeColor="text1" w:themeTint="F2"/>
                <w:sz w:val="30"/>
                <w:szCs w:val="30"/>
              </w:rPr>
              <w:t>C</w:t>
            </w:r>
            <w:r>
              <w:rPr>
                <w:rStyle w:val="ac"/>
                <w:color w:val="0D0D0D" w:themeColor="text1" w:themeTint="F2"/>
                <w:sz w:val="30"/>
                <w:szCs w:val="30"/>
                <w:rtl/>
                <w:lang w:bidi="ar-SY"/>
              </w:rPr>
              <w:t xml:space="preserve"> بطريقة </w:t>
            </w:r>
            <w:proofErr w:type="spellStart"/>
            <w:r>
              <w:rPr>
                <w:rStyle w:val="ac"/>
                <w:color w:val="0D0D0D" w:themeColor="text1" w:themeTint="F2"/>
                <w:sz w:val="30"/>
                <w:szCs w:val="30"/>
                <w:rtl/>
                <w:lang w:bidi="ar-SY"/>
              </w:rPr>
              <w:t>الـكمونية</w:t>
            </w:r>
            <w:proofErr w:type="spellEnd"/>
          </w:p>
        </w:tc>
        <w:tc>
          <w:tcPr>
            <w:tcW w:w="5435" w:type="dxa"/>
            <w:vAlign w:val="center"/>
          </w:tcPr>
          <w:p w14:paraId="238FF39E" w14:textId="77777777" w:rsidR="00A669B7" w:rsidRDefault="00A669B7" w:rsidP="00A669B7">
            <w:pPr>
              <w:jc w:val="center"/>
              <w:rPr>
                <w:rStyle w:val="ac"/>
                <w:color w:val="0D0D0D" w:themeColor="text1" w:themeTint="F2"/>
                <w:sz w:val="30"/>
                <w:szCs w:val="30"/>
                <w:rtl/>
              </w:rPr>
            </w:pPr>
            <w:r w:rsidRPr="008E610D">
              <w:rPr>
                <w:rStyle w:val="ac"/>
                <w:color w:val="0D0D0D" w:themeColor="text1" w:themeTint="F2"/>
                <w:sz w:val="30"/>
                <w:szCs w:val="30"/>
              </w:rPr>
              <w:t>Determine the acid concentration of ascorbic acid concentration in a vitamin C tablet in a</w:t>
            </w:r>
            <w:r>
              <w:rPr>
                <w:rStyle w:val="ac"/>
                <w:color w:val="0D0D0D" w:themeColor="text1" w:themeTint="F2"/>
                <w:sz w:val="30"/>
                <w:szCs w:val="30"/>
              </w:rPr>
              <w:t xml:space="preserve"> potentiometric method </w:t>
            </w:r>
          </w:p>
        </w:tc>
      </w:tr>
    </w:tbl>
    <w:p w14:paraId="5DDE24DD" w14:textId="77777777" w:rsidR="00A669B7" w:rsidRPr="007E7ED3" w:rsidRDefault="00A669B7" w:rsidP="00A669B7">
      <w:pPr>
        <w:spacing w:line="360" w:lineRule="auto"/>
        <w:ind w:left="150"/>
        <w:rPr>
          <w:rStyle w:val="ac"/>
          <w:color w:val="0D0D0D" w:themeColor="text1" w:themeTint="F2"/>
          <w:sz w:val="30"/>
          <w:szCs w:val="30"/>
          <w:lang w:bidi="ar-SY"/>
        </w:rPr>
      </w:pPr>
      <w:r w:rsidRPr="007E7ED3">
        <w:rPr>
          <w:rStyle w:val="ac"/>
          <w:color w:val="0D0D0D" w:themeColor="text1" w:themeTint="F2"/>
          <w:sz w:val="30"/>
          <w:szCs w:val="30"/>
          <w:rtl/>
        </w:rPr>
        <w:t>خطوات العمل:</w:t>
      </w:r>
      <w:r w:rsidRPr="007E7ED3">
        <w:rPr>
          <w:rStyle w:val="ac"/>
          <w:color w:val="0D0D0D" w:themeColor="text1" w:themeTint="F2"/>
          <w:sz w:val="30"/>
          <w:szCs w:val="30"/>
          <w:rtl/>
          <w:lang w:bidi="ar-SY"/>
        </w:rPr>
        <w:t xml:space="preserve"> </w:t>
      </w:r>
    </w:p>
    <w:p w14:paraId="2E3919FD" w14:textId="77777777" w:rsidR="00A669B7" w:rsidRDefault="00A669B7" w:rsidP="00066C73">
      <w:pPr>
        <w:pStyle w:val="a7"/>
        <w:numPr>
          <w:ilvl w:val="0"/>
          <w:numId w:val="35"/>
        </w:numPr>
        <w:spacing w:after="200" w:line="360" w:lineRule="auto"/>
        <w:rPr>
          <w:rStyle w:val="ac"/>
          <w:b w:val="0"/>
          <w:bCs w:val="0"/>
          <w:color w:val="0D0D0D" w:themeColor="text1" w:themeTint="F2"/>
          <w:sz w:val="30"/>
          <w:szCs w:val="30"/>
        </w:rPr>
      </w:pPr>
      <w:r w:rsidRPr="000332DB">
        <w:rPr>
          <w:rStyle w:val="ac"/>
          <w:color w:val="0D0D0D" w:themeColor="text1" w:themeTint="F2"/>
          <w:sz w:val="30"/>
          <w:szCs w:val="30"/>
          <w:rtl/>
        </w:rPr>
        <w:t xml:space="preserve">تأكد من معايرة الجهاز وانتقل إلى القيم </w:t>
      </w:r>
      <w:proofErr w:type="spellStart"/>
      <w:r w:rsidRPr="000332DB">
        <w:rPr>
          <w:rStyle w:val="ac"/>
          <w:color w:val="0D0D0D" w:themeColor="text1" w:themeTint="F2"/>
          <w:sz w:val="30"/>
          <w:szCs w:val="30"/>
          <w:rtl/>
        </w:rPr>
        <w:t>الكمونية</w:t>
      </w:r>
      <w:proofErr w:type="spellEnd"/>
      <w:r w:rsidRPr="000332DB">
        <w:rPr>
          <w:rStyle w:val="ac"/>
          <w:color w:val="0D0D0D" w:themeColor="text1" w:themeTint="F2"/>
          <w:sz w:val="30"/>
          <w:szCs w:val="30"/>
          <w:rtl/>
        </w:rPr>
        <w:t xml:space="preserve"> </w:t>
      </w:r>
    </w:p>
    <w:p w14:paraId="5FA6C15F" w14:textId="77777777" w:rsidR="00A669B7" w:rsidRDefault="00A669B7" w:rsidP="00066C73">
      <w:pPr>
        <w:pStyle w:val="a7"/>
        <w:numPr>
          <w:ilvl w:val="0"/>
          <w:numId w:val="35"/>
        </w:numPr>
        <w:spacing w:after="200" w:line="360" w:lineRule="auto"/>
        <w:rPr>
          <w:rStyle w:val="ac"/>
          <w:b w:val="0"/>
          <w:bCs w:val="0"/>
          <w:color w:val="0D0D0D" w:themeColor="text1" w:themeTint="F2"/>
          <w:sz w:val="30"/>
          <w:szCs w:val="30"/>
        </w:rPr>
      </w:pPr>
      <w:r w:rsidRPr="000332DB">
        <w:rPr>
          <w:rStyle w:val="ac"/>
          <w:color w:val="0D0D0D" w:themeColor="text1" w:themeTint="F2"/>
          <w:sz w:val="30"/>
          <w:szCs w:val="30"/>
          <w:rtl/>
        </w:rPr>
        <w:t xml:space="preserve">خذ </w:t>
      </w:r>
      <w:r w:rsidRPr="000332DB">
        <w:rPr>
          <w:rStyle w:val="ac"/>
          <w:color w:val="0D0D0D" w:themeColor="text1" w:themeTint="F2"/>
          <w:sz w:val="30"/>
          <w:szCs w:val="30"/>
        </w:rPr>
        <w:t>60ml</w:t>
      </w:r>
      <w:r w:rsidRPr="000332DB">
        <w:rPr>
          <w:rStyle w:val="ac"/>
          <w:color w:val="0D0D0D" w:themeColor="text1" w:themeTint="F2"/>
          <w:sz w:val="30"/>
          <w:szCs w:val="30"/>
          <w:rtl/>
        </w:rPr>
        <w:t xml:space="preserve"> من المحلول المدروس وضع</w:t>
      </w:r>
      <w:r w:rsidRPr="000332DB">
        <w:rPr>
          <w:rStyle w:val="ac"/>
          <w:color w:val="0D0D0D" w:themeColor="text1" w:themeTint="F2"/>
          <w:sz w:val="30"/>
          <w:szCs w:val="30"/>
          <w:rtl/>
          <w:lang w:bidi="ar-SY"/>
        </w:rPr>
        <w:t>ه</w:t>
      </w:r>
      <w:r w:rsidRPr="000332DB">
        <w:rPr>
          <w:rStyle w:val="ac"/>
          <w:color w:val="0D0D0D" w:themeColor="text1" w:themeTint="F2"/>
          <w:sz w:val="30"/>
          <w:szCs w:val="30"/>
          <w:rtl/>
        </w:rPr>
        <w:t xml:space="preserve">ا في </w:t>
      </w:r>
      <w:proofErr w:type="spellStart"/>
      <w:r w:rsidRPr="000332DB">
        <w:rPr>
          <w:rStyle w:val="ac"/>
          <w:color w:val="0D0D0D" w:themeColor="text1" w:themeTint="F2"/>
          <w:sz w:val="30"/>
          <w:szCs w:val="30"/>
          <w:rtl/>
        </w:rPr>
        <w:t>بيشر</w:t>
      </w:r>
      <w:proofErr w:type="spellEnd"/>
      <w:r w:rsidRPr="000332DB">
        <w:rPr>
          <w:rStyle w:val="ac"/>
          <w:color w:val="0D0D0D" w:themeColor="text1" w:themeTint="F2"/>
          <w:sz w:val="30"/>
          <w:szCs w:val="30"/>
          <w:rtl/>
        </w:rPr>
        <w:t xml:space="preserve"> ثم ضع محركا مغناطيسيا وضعه فوق الخلاط المغناطيسي.</w:t>
      </w:r>
    </w:p>
    <w:p w14:paraId="1B5537C6" w14:textId="77777777" w:rsidR="00A669B7" w:rsidRDefault="00A669B7" w:rsidP="00066C73">
      <w:pPr>
        <w:pStyle w:val="a7"/>
        <w:numPr>
          <w:ilvl w:val="0"/>
          <w:numId w:val="35"/>
        </w:numPr>
        <w:spacing w:after="200" w:line="360" w:lineRule="auto"/>
        <w:rPr>
          <w:rStyle w:val="ac"/>
          <w:b w:val="0"/>
          <w:bCs w:val="0"/>
          <w:color w:val="0D0D0D" w:themeColor="text1" w:themeTint="F2"/>
          <w:sz w:val="30"/>
          <w:szCs w:val="30"/>
        </w:rPr>
      </w:pPr>
      <w:r w:rsidRPr="000332DB">
        <w:rPr>
          <w:rStyle w:val="ac"/>
          <w:color w:val="0D0D0D" w:themeColor="text1" w:themeTint="F2"/>
          <w:sz w:val="30"/>
          <w:szCs w:val="30"/>
          <w:rtl/>
        </w:rPr>
        <w:t>املأ السحاحة بهيدروكسيد الصوديوم القياسي.</w:t>
      </w:r>
    </w:p>
    <w:p w14:paraId="2F496DBD" w14:textId="77777777" w:rsidR="00A669B7" w:rsidRPr="000332DB" w:rsidRDefault="00A669B7" w:rsidP="00066C73">
      <w:pPr>
        <w:pStyle w:val="a7"/>
        <w:numPr>
          <w:ilvl w:val="0"/>
          <w:numId w:val="35"/>
        </w:numPr>
        <w:spacing w:after="200" w:line="360" w:lineRule="auto"/>
        <w:rPr>
          <w:rStyle w:val="ac"/>
          <w:b w:val="0"/>
          <w:bCs w:val="0"/>
          <w:color w:val="0D0D0D" w:themeColor="text1" w:themeTint="F2"/>
          <w:sz w:val="30"/>
          <w:szCs w:val="30"/>
        </w:rPr>
      </w:pPr>
      <w:r w:rsidRPr="000332DB">
        <w:rPr>
          <w:rStyle w:val="ac"/>
          <w:color w:val="0D0D0D" w:themeColor="text1" w:themeTint="F2"/>
          <w:sz w:val="30"/>
          <w:szCs w:val="30"/>
          <w:rtl/>
        </w:rPr>
        <w:t xml:space="preserve">قم بإضافة </w:t>
      </w:r>
      <w:r w:rsidRPr="000332DB">
        <w:rPr>
          <w:rStyle w:val="ac"/>
          <w:color w:val="0D0D0D" w:themeColor="text1" w:themeTint="F2"/>
          <w:sz w:val="30"/>
          <w:szCs w:val="30"/>
        </w:rPr>
        <w:t xml:space="preserve">1ml </w:t>
      </w:r>
      <w:r w:rsidRPr="000332DB">
        <w:rPr>
          <w:rStyle w:val="ac"/>
          <w:color w:val="0D0D0D" w:themeColor="text1" w:themeTint="F2"/>
          <w:sz w:val="30"/>
          <w:szCs w:val="30"/>
          <w:lang w:bidi="ar-SY"/>
        </w:rPr>
        <w:t xml:space="preserve"> </w:t>
      </w:r>
      <w:r w:rsidRPr="000332DB">
        <w:rPr>
          <w:rStyle w:val="ac"/>
          <w:color w:val="0D0D0D" w:themeColor="text1" w:themeTint="F2"/>
          <w:sz w:val="30"/>
          <w:szCs w:val="30"/>
          <w:rtl/>
          <w:lang w:bidi="ar-SY"/>
        </w:rPr>
        <w:t xml:space="preserve"> من هيدروكسيد الصوديوم في السحاحة في كل مرة مع مراقبة تغير قيمة الـ </w:t>
      </w:r>
      <w:r w:rsidRPr="000332DB">
        <w:rPr>
          <w:rStyle w:val="ac"/>
          <w:color w:val="0D0D0D" w:themeColor="text1" w:themeTint="F2"/>
          <w:sz w:val="30"/>
          <w:szCs w:val="30"/>
          <w:lang w:bidi="ar-SY"/>
        </w:rPr>
        <w:t>E(mv)</w:t>
      </w:r>
      <w:r w:rsidRPr="000332DB">
        <w:rPr>
          <w:rStyle w:val="ac"/>
          <w:color w:val="0D0D0D" w:themeColor="text1" w:themeTint="F2"/>
          <w:sz w:val="30"/>
          <w:szCs w:val="30"/>
          <w:rtl/>
          <w:lang w:bidi="ar-SY"/>
        </w:rPr>
        <w:t>، ثم املأ الجدول الاتي:</w:t>
      </w:r>
    </w:p>
    <w:tbl>
      <w:tblPr>
        <w:bidiVisual/>
        <w:tblW w:w="8856" w:type="dxa"/>
        <w:tblInd w:w="720" w:type="dxa"/>
        <w:tblLook w:val="04A0" w:firstRow="1" w:lastRow="0" w:firstColumn="1" w:lastColumn="0" w:noHBand="0" w:noVBand="1"/>
      </w:tblPr>
      <w:tblGrid>
        <w:gridCol w:w="673"/>
        <w:gridCol w:w="682"/>
        <w:gridCol w:w="683"/>
        <w:gridCol w:w="683"/>
        <w:gridCol w:w="683"/>
        <w:gridCol w:w="683"/>
        <w:gridCol w:w="683"/>
        <w:gridCol w:w="683"/>
        <w:gridCol w:w="683"/>
        <w:gridCol w:w="683"/>
        <w:gridCol w:w="992"/>
        <w:gridCol w:w="1045"/>
      </w:tblGrid>
      <w:tr w:rsidR="00A669B7" w:rsidRPr="007E7ED3" w14:paraId="199B7A8E" w14:textId="77777777" w:rsidTr="00A669B7">
        <w:trPr>
          <w:trHeight w:val="769"/>
        </w:trPr>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3B817"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10</w:t>
            </w:r>
          </w:p>
        </w:tc>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A0852"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9</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E13F2"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8</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002CE"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7</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87526"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6</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30440"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5</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6F619"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4</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BF7AC"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3</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94C1D"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2</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9CB13"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0903D" w14:textId="77777777" w:rsidR="00A669B7" w:rsidRPr="007E7ED3" w:rsidRDefault="00A669B7" w:rsidP="00A669B7">
            <w:pPr>
              <w:pStyle w:val="a7"/>
              <w:spacing w:line="360" w:lineRule="auto"/>
              <w:ind w:left="0"/>
              <w:jc w:val="center"/>
              <w:rPr>
                <w:rStyle w:val="ac"/>
                <w:color w:val="0D0D0D" w:themeColor="text1" w:themeTint="F2"/>
                <w:sz w:val="30"/>
                <w:szCs w:val="30"/>
              </w:rPr>
            </w:pPr>
            <w:r>
              <w:rPr>
                <w:rStyle w:val="ac"/>
                <w:color w:val="0D0D0D" w:themeColor="text1" w:themeTint="F2"/>
                <w:sz w:val="30"/>
                <w:szCs w:val="30"/>
              </w:rPr>
              <w:t>0</w:t>
            </w:r>
          </w:p>
        </w:tc>
        <w:tc>
          <w:tcPr>
            <w:tcW w:w="1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A430F"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V ml</w:t>
            </w:r>
          </w:p>
        </w:tc>
      </w:tr>
      <w:tr w:rsidR="00A669B7" w:rsidRPr="007E7ED3" w14:paraId="655CCAA0" w14:textId="77777777" w:rsidTr="00A669B7">
        <w:trPr>
          <w:trHeight w:val="769"/>
        </w:trPr>
        <w:tc>
          <w:tcPr>
            <w:tcW w:w="673" w:type="dxa"/>
            <w:tcBorders>
              <w:top w:val="single" w:sz="4" w:space="0" w:color="auto"/>
              <w:left w:val="single" w:sz="4" w:space="0" w:color="auto"/>
              <w:bottom w:val="single" w:sz="4" w:space="0" w:color="auto"/>
              <w:right w:val="single" w:sz="4" w:space="0" w:color="auto"/>
            </w:tcBorders>
            <w:vAlign w:val="center"/>
          </w:tcPr>
          <w:p w14:paraId="7CB966D5"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Pr>
            </w:pPr>
          </w:p>
        </w:tc>
        <w:tc>
          <w:tcPr>
            <w:tcW w:w="682" w:type="dxa"/>
            <w:tcBorders>
              <w:top w:val="single" w:sz="4" w:space="0" w:color="auto"/>
              <w:left w:val="single" w:sz="4" w:space="0" w:color="auto"/>
              <w:bottom w:val="single" w:sz="4" w:space="0" w:color="auto"/>
              <w:right w:val="single" w:sz="4" w:space="0" w:color="auto"/>
            </w:tcBorders>
            <w:vAlign w:val="center"/>
          </w:tcPr>
          <w:p w14:paraId="6FAB03FE"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0EC528FA"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3CC1C27B"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704EC358"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18A8FEEF"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2648C2F5"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506C0A51"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5BD4B30B"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09E5A33D"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992" w:type="dxa"/>
            <w:tcBorders>
              <w:top w:val="single" w:sz="4" w:space="0" w:color="auto"/>
              <w:left w:val="single" w:sz="4" w:space="0" w:color="auto"/>
              <w:bottom w:val="single" w:sz="4" w:space="0" w:color="auto"/>
              <w:right w:val="single" w:sz="4" w:space="0" w:color="auto"/>
            </w:tcBorders>
          </w:tcPr>
          <w:p w14:paraId="49B40066"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lang w:bidi="ar-SY"/>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19802D76"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lang w:bidi="ar-SY"/>
              </w:rPr>
              <w:t>E(mv)</w:t>
            </w:r>
          </w:p>
        </w:tc>
      </w:tr>
    </w:tbl>
    <w:p w14:paraId="33D65642" w14:textId="77777777" w:rsidR="00A669B7" w:rsidRPr="000332DB" w:rsidRDefault="00A669B7" w:rsidP="00066C73">
      <w:pPr>
        <w:pStyle w:val="a7"/>
        <w:numPr>
          <w:ilvl w:val="0"/>
          <w:numId w:val="35"/>
        </w:numPr>
        <w:spacing w:after="200" w:line="360" w:lineRule="auto"/>
        <w:rPr>
          <w:rStyle w:val="ac"/>
          <w:b w:val="0"/>
          <w:bCs w:val="0"/>
          <w:color w:val="0D0D0D" w:themeColor="text1" w:themeTint="F2"/>
          <w:sz w:val="30"/>
          <w:szCs w:val="30"/>
          <w:lang w:bidi="ar-SY"/>
        </w:rPr>
      </w:pPr>
      <w:r w:rsidRPr="000332DB">
        <w:rPr>
          <w:rStyle w:val="ac"/>
          <w:color w:val="0D0D0D" w:themeColor="text1" w:themeTint="F2"/>
          <w:sz w:val="30"/>
          <w:szCs w:val="30"/>
          <w:rtl/>
          <w:lang w:bidi="ar-SY"/>
        </w:rPr>
        <w:t xml:space="preserve">ارسم التمثيل البياني بدلالة كلا من </w:t>
      </w:r>
      <w:r w:rsidRPr="000332DB">
        <w:rPr>
          <w:rStyle w:val="ac"/>
          <w:color w:val="0D0D0D" w:themeColor="text1" w:themeTint="F2"/>
          <w:sz w:val="30"/>
          <w:szCs w:val="30"/>
          <w:lang w:bidi="ar-SY"/>
        </w:rPr>
        <w:t>pH</w:t>
      </w:r>
      <w:r w:rsidRPr="000332DB">
        <w:rPr>
          <w:rStyle w:val="ac"/>
          <w:color w:val="0D0D0D" w:themeColor="text1" w:themeTint="F2"/>
          <w:sz w:val="30"/>
          <w:szCs w:val="30"/>
          <w:rtl/>
          <w:lang w:bidi="ar-SY"/>
        </w:rPr>
        <w:t xml:space="preserve"> </w:t>
      </w:r>
      <w:r w:rsidRPr="000332DB">
        <w:rPr>
          <w:rStyle w:val="ac"/>
          <w:color w:val="0D0D0D" w:themeColor="text1" w:themeTint="F2"/>
          <w:sz w:val="30"/>
          <w:szCs w:val="30"/>
          <w:lang w:bidi="ar-SY"/>
        </w:rPr>
        <w:t xml:space="preserve"> </w:t>
      </w:r>
      <w:r w:rsidRPr="000332DB">
        <w:rPr>
          <w:rStyle w:val="ac"/>
          <w:color w:val="0D0D0D" w:themeColor="text1" w:themeTint="F2"/>
          <w:sz w:val="30"/>
          <w:szCs w:val="30"/>
          <w:rtl/>
          <w:lang w:bidi="ar-SY"/>
        </w:rPr>
        <w:t xml:space="preserve"> والحجم مستعينا بالورقة </w:t>
      </w:r>
      <w:proofErr w:type="spellStart"/>
      <w:r w:rsidRPr="000332DB">
        <w:rPr>
          <w:rStyle w:val="ac"/>
          <w:color w:val="0D0D0D" w:themeColor="text1" w:themeTint="F2"/>
          <w:sz w:val="30"/>
          <w:szCs w:val="30"/>
          <w:rtl/>
          <w:lang w:bidi="ar-SY"/>
        </w:rPr>
        <w:t>المليمترية</w:t>
      </w:r>
      <w:proofErr w:type="spellEnd"/>
      <w:r w:rsidRPr="000332DB">
        <w:rPr>
          <w:rStyle w:val="ac"/>
          <w:color w:val="0D0D0D" w:themeColor="text1" w:themeTint="F2"/>
          <w:sz w:val="30"/>
          <w:szCs w:val="30"/>
          <w:rtl/>
          <w:lang w:bidi="ar-SY"/>
        </w:rPr>
        <w:t>.</w:t>
      </w:r>
    </w:p>
    <w:p w14:paraId="40B7FEAA" w14:textId="77777777" w:rsidR="00A669B7" w:rsidRDefault="00A669B7" w:rsidP="00A669B7">
      <w:pPr>
        <w:spacing w:line="360" w:lineRule="auto"/>
        <w:rPr>
          <w:rStyle w:val="ac"/>
          <w:b w:val="0"/>
          <w:bCs w:val="0"/>
          <w:color w:val="0D0D0D" w:themeColor="text1" w:themeTint="F2"/>
          <w:sz w:val="30"/>
          <w:szCs w:val="30"/>
          <w:rtl/>
          <w:lang w:bidi="ar-SY"/>
        </w:rPr>
      </w:pPr>
      <w:r w:rsidRPr="007E7ED3">
        <w:rPr>
          <w:rStyle w:val="ac"/>
          <w:noProof/>
          <w:color w:val="0D0D0D" w:themeColor="text1" w:themeTint="F2"/>
          <w:sz w:val="30"/>
          <w:szCs w:val="30"/>
        </w:rPr>
        <w:lastRenderedPageBreak/>
        <w:drawing>
          <wp:inline distT="0" distB="0" distL="0" distR="0" wp14:anchorId="7649AC5C" wp14:editId="03662E67">
            <wp:extent cx="6896100" cy="7191375"/>
            <wp:effectExtent l="0" t="0" r="0" b="9525"/>
            <wp:docPr id="122"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b="2845"/>
                    <a:stretch/>
                  </pic:blipFill>
                  <pic:spPr bwMode="auto">
                    <a:xfrm>
                      <a:off x="0" y="0"/>
                      <a:ext cx="6896100" cy="7191375"/>
                    </a:xfrm>
                    <a:prstGeom prst="rect">
                      <a:avLst/>
                    </a:prstGeom>
                    <a:noFill/>
                    <a:ln>
                      <a:noFill/>
                    </a:ln>
                    <a:extLst>
                      <a:ext uri="{53640926-AAD7-44D8-BBD7-CCE9431645EC}">
                        <a14:shadowObscured xmlns:a14="http://schemas.microsoft.com/office/drawing/2010/main"/>
                      </a:ext>
                    </a:extLst>
                  </pic:spPr>
                </pic:pic>
              </a:graphicData>
            </a:graphic>
          </wp:inline>
        </w:drawing>
      </w:r>
    </w:p>
    <w:p w14:paraId="6DB18DAE" w14:textId="77777777" w:rsidR="00A669B7" w:rsidRPr="00AA6FA8" w:rsidRDefault="00A669B7" w:rsidP="00A669B7">
      <w:pPr>
        <w:spacing w:after="0" w:line="276" w:lineRule="auto"/>
        <w:rPr>
          <w:rStyle w:val="ac"/>
          <w:color w:val="0D0D0D" w:themeColor="text1" w:themeTint="F2"/>
          <w:sz w:val="30"/>
          <w:szCs w:val="30"/>
        </w:rPr>
      </w:pPr>
      <w:r w:rsidRPr="007E7ED3">
        <w:rPr>
          <w:rStyle w:val="ac"/>
          <w:color w:val="0D0D0D" w:themeColor="text1" w:themeTint="F2"/>
          <w:sz w:val="30"/>
          <w:szCs w:val="30"/>
          <w:rtl/>
          <w:lang w:bidi="ar-SY"/>
        </w:rPr>
        <w:lastRenderedPageBreak/>
        <w:t xml:space="preserve">حدد الحجم المكافئ  بطريقتين السابقتين ثم خذ المتوسط الحسابي وحدد تركيز حمض </w:t>
      </w:r>
      <w:proofErr w:type="spellStart"/>
      <w:r w:rsidRPr="007E7ED3">
        <w:rPr>
          <w:rStyle w:val="ac"/>
          <w:color w:val="0D0D0D" w:themeColor="text1" w:themeTint="F2"/>
          <w:sz w:val="30"/>
          <w:szCs w:val="30"/>
          <w:rtl/>
          <w:lang w:bidi="ar-SY"/>
        </w:rPr>
        <w:t>الاسكوربيك</w:t>
      </w:r>
      <w:proofErr w:type="spellEnd"/>
      <w:r w:rsidRPr="007E7ED3">
        <w:rPr>
          <w:rStyle w:val="ac"/>
          <w:color w:val="0D0D0D" w:themeColor="text1" w:themeTint="F2"/>
          <w:sz w:val="30"/>
          <w:szCs w:val="30"/>
          <w:rtl/>
          <w:lang w:bidi="ar-SY"/>
        </w:rPr>
        <w:t xml:space="preserve"> بـ </w:t>
      </w:r>
      <w:r w:rsidRPr="007E7ED3">
        <w:rPr>
          <w:rStyle w:val="ac"/>
          <w:color w:val="0D0D0D" w:themeColor="text1" w:themeTint="F2"/>
          <w:sz w:val="30"/>
          <w:szCs w:val="30"/>
          <w:lang w:bidi="ar-SY"/>
        </w:rPr>
        <w:t>N – M – Cg/l</w:t>
      </w:r>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 </w:t>
      </w:r>
      <w:r w:rsidRPr="007E7ED3">
        <w:rPr>
          <w:rStyle w:val="ac"/>
          <w:color w:val="0D0D0D" w:themeColor="text1" w:themeTint="F2"/>
          <w:sz w:val="30"/>
          <w:szCs w:val="30"/>
          <w:lang w:bidi="ar-SY"/>
        </w:rPr>
        <w:t>ppm</w:t>
      </w:r>
    </w:p>
    <w:p w14:paraId="4F9548D1" w14:textId="77777777" w:rsidR="00A669B7" w:rsidRDefault="00A669B7" w:rsidP="00A669B7">
      <w:pPr>
        <w:pStyle w:val="ab"/>
        <w:bidi/>
        <w:spacing w:before="0" w:beforeAutospacing="0" w:after="0" w:afterAutospacing="0" w:line="365" w:lineRule="atLeast"/>
        <w:jc w:val="both"/>
        <w:rPr>
          <w:rStyle w:val="ac"/>
          <w:rFonts w:ascii="Sakkal Majalla" w:hAnsi="Sakkal Majalla" w:cs="Sakkal Majalla"/>
          <w:b w:val="0"/>
          <w:bCs w:val="0"/>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w:t>
      </w:r>
      <w:r>
        <w:rPr>
          <w:rStyle w:val="ac"/>
          <w:rFonts w:ascii="Sakkal Majalla" w:hAnsi="Sakkal Majalla" w:cs="Sakkal Majalla"/>
          <w:color w:val="0D0D0D" w:themeColor="text1" w:themeTint="F2"/>
          <w:sz w:val="30"/>
          <w:szCs w:val="30"/>
          <w:rtl/>
        </w:rPr>
        <w:t>...............................</w:t>
      </w:r>
      <w:r w:rsidRPr="007E7ED3">
        <w:rPr>
          <w:rStyle w:val="ac"/>
          <w:rFonts w:ascii="Sakkal Majalla" w:hAnsi="Sakkal Majalla" w:cs="Sakkal Majalla"/>
          <w:color w:val="0D0D0D" w:themeColor="text1" w:themeTint="F2"/>
          <w:sz w:val="30"/>
          <w:szCs w:val="30"/>
          <w:rtl/>
        </w:rPr>
        <w:t>...................................................................................................................................................................................................................................................................................................................................................................................................................................................................................................................................................................</w:t>
      </w:r>
    </w:p>
    <w:p w14:paraId="2D175677"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735CD337"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B1FE9D4" w14:textId="77777777" w:rsidR="00A669B7" w:rsidRDefault="00A669B7" w:rsidP="00A669B7">
      <w:pPr>
        <w:spacing w:after="0" w:line="240" w:lineRule="auto"/>
        <w:ind w:right="-180"/>
        <w:rPr>
          <w:color w:val="0D0D0D" w:themeColor="text1" w:themeTint="F2"/>
          <w:sz w:val="30"/>
          <w:szCs w:val="30"/>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225A45CE" w14:textId="77777777" w:rsidR="00A669B7" w:rsidRDefault="00A669B7" w:rsidP="00A669B7">
      <w:pPr>
        <w:spacing w:after="0" w:line="240" w:lineRule="auto"/>
        <w:ind w:right="-180"/>
        <w:rPr>
          <w:color w:val="0D0D0D" w:themeColor="text1" w:themeTint="F2"/>
          <w:sz w:val="30"/>
          <w:szCs w:val="30"/>
          <w:rtl/>
        </w:rPr>
      </w:pPr>
    </w:p>
    <w:p w14:paraId="7C34B6DD" w14:textId="030AA08F" w:rsidR="005E0074" w:rsidRDefault="005E0074">
      <w:pPr>
        <w:bidi w:val="0"/>
        <w:rPr>
          <w:b/>
          <w:bCs/>
          <w:color w:val="0D0D0D" w:themeColor="text1" w:themeTint="F2"/>
          <w:sz w:val="30"/>
          <w:szCs w:val="30"/>
          <w:rtl/>
        </w:rPr>
      </w:pPr>
      <w:r>
        <w:rPr>
          <w:b/>
          <w:bCs/>
          <w:color w:val="0D0D0D" w:themeColor="text1" w:themeTint="F2"/>
          <w:sz w:val="30"/>
          <w:szCs w:val="30"/>
          <w:rtl/>
        </w:rPr>
        <w:br w:type="page"/>
      </w:r>
    </w:p>
    <w:p w14:paraId="699EA36B" w14:textId="1C5A28D3" w:rsidR="005E0074" w:rsidRDefault="005E0074" w:rsidP="005E0074">
      <w:pPr>
        <w:pStyle w:val="1"/>
        <w:rPr>
          <w:rFonts w:ascii="Sakkal Majalla" w:hAnsi="Sakkal Majalla" w:cs="Sakkal Majalla"/>
        </w:rPr>
      </w:pPr>
      <w:r>
        <w:rPr>
          <w:rFonts w:ascii="Sakkal Majalla" w:hAnsi="Sakkal Majalla" w:cs="Sakkal Majalla" w:hint="cs"/>
          <w:rtl/>
        </w:rPr>
        <w:lastRenderedPageBreak/>
        <w:t>رقم الجلسة (</w:t>
      </w:r>
      <w:r>
        <w:rPr>
          <w:rFonts w:ascii="Sakkal Majalla" w:hAnsi="Sakkal Majalla" w:cs="Sakkal Majalla"/>
        </w:rPr>
        <w:t>7</w:t>
      </w:r>
      <w:r>
        <w:rPr>
          <w:rFonts w:ascii="Sakkal Majalla" w:hAnsi="Sakkal Majalla" w:cs="Sakkal Majalla" w:hint="cs"/>
          <w:rtl/>
        </w:rPr>
        <w:t>)</w:t>
      </w:r>
    </w:p>
    <w:p w14:paraId="05F040AD" w14:textId="77777777" w:rsidR="005E0074" w:rsidRDefault="005E0074" w:rsidP="005E0074">
      <w:pPr>
        <w:pStyle w:val="1"/>
        <w:rPr>
          <w:rFonts w:ascii="Sakkal Majalla" w:hAnsi="Sakkal Majalla" w:cs="Sakkal Majalla" w:hint="cs"/>
        </w:rPr>
      </w:pPr>
      <w:r>
        <w:rPr>
          <w:rFonts w:ascii="Sakkal Majalla" w:hAnsi="Sakkal Majalla" w:cs="Sakkal Majalla" w:hint="cs"/>
          <w:rtl/>
        </w:rPr>
        <w:t>عنوان الجلسة</w:t>
      </w:r>
    </w:p>
    <w:p w14:paraId="7D7ABDED" w14:textId="77777777" w:rsidR="005E0074" w:rsidRPr="005E0074" w:rsidRDefault="005E0074" w:rsidP="005E0074">
      <w:pPr>
        <w:pStyle w:val="ab"/>
        <w:bidi/>
        <w:spacing w:before="0" w:beforeAutospacing="0" w:after="0" w:afterAutospacing="0"/>
        <w:jc w:val="center"/>
        <w:rPr>
          <w:rFonts w:ascii="Sakkal Majalla" w:eastAsiaTheme="majorEastAsia" w:hAnsi="Sakkal Majalla" w:cs="Sakkal Majalla"/>
          <w:b/>
          <w:bCs/>
          <w:color w:val="2F5496" w:themeColor="accent1" w:themeShade="BF"/>
          <w:kern w:val="2"/>
          <w:sz w:val="44"/>
          <w:szCs w:val="44"/>
          <w:rtl/>
          <w:lang w:val="en-US" w:eastAsia="en-US"/>
          <w14:ligatures w14:val="standardContextual"/>
        </w:rPr>
      </w:pPr>
      <w:proofErr w:type="spellStart"/>
      <w:r w:rsidRPr="005E0074">
        <w:rPr>
          <w:rFonts w:ascii="Sakkal Majalla" w:eastAsiaTheme="majorEastAsia" w:hAnsi="Sakkal Majalla" w:cs="Sakkal Majalla" w:hint="cs"/>
          <w:b/>
          <w:bCs/>
          <w:color w:val="2F5496" w:themeColor="accent1" w:themeShade="BF"/>
          <w:kern w:val="2"/>
          <w:sz w:val="44"/>
          <w:szCs w:val="44"/>
          <w:rtl/>
          <w:lang w:val="en-US" w:eastAsia="en-US"/>
          <w14:ligatures w14:val="standardContextual"/>
        </w:rPr>
        <w:t>معايرات</w:t>
      </w:r>
      <w:proofErr w:type="spellEnd"/>
      <w:r w:rsidRPr="005E0074">
        <w:rPr>
          <w:rFonts w:ascii="Sakkal Majalla" w:eastAsiaTheme="majorEastAsia" w:hAnsi="Sakkal Majalla" w:cs="Sakkal Majalla" w:hint="cs"/>
          <w:b/>
          <w:bCs/>
          <w:color w:val="2F5496" w:themeColor="accent1" w:themeShade="BF"/>
          <w:kern w:val="2"/>
          <w:sz w:val="44"/>
          <w:szCs w:val="44"/>
          <w:rtl/>
          <w:lang w:val="en-US" w:eastAsia="en-US"/>
          <w14:ligatures w14:val="standardContextual"/>
        </w:rPr>
        <w:t xml:space="preserve"> الترسيب باستخدام  ناقلية الكهربائية</w:t>
      </w:r>
    </w:p>
    <w:p w14:paraId="60C38B4C" w14:textId="77777777" w:rsidR="005E0074" w:rsidRDefault="005E0074" w:rsidP="005E0074">
      <w:pPr>
        <w:pStyle w:val="1"/>
        <w:bidi w:val="0"/>
        <w:rPr>
          <w:rFonts w:ascii="Sakkal Majalla" w:hAnsi="Sakkal Majalla" w:cs="Sakkal Majalla"/>
          <w:lang w:bidi="ar-SA"/>
        </w:rPr>
      </w:pPr>
      <w:r w:rsidRPr="005E0074">
        <w:rPr>
          <w:rFonts w:ascii="Sakkal Majalla" w:hAnsi="Sakkal Majalla" w:cs="Sakkal Majalla" w:hint="cs"/>
          <w:rtl/>
          <w:lang w:bidi="ar-SA"/>
        </w:rPr>
        <w:t>(معايرة الكبريتات في مياه الشرب)</w:t>
      </w:r>
      <w:r w:rsidRPr="005E0074">
        <w:rPr>
          <w:rFonts w:ascii="Sakkal Majalla" w:hAnsi="Sakkal Majalla" w:cs="Sakkal Majalla" w:hint="cs"/>
          <w:lang w:bidi="ar-SA"/>
        </w:rPr>
        <w:t xml:space="preserve"> </w:t>
      </w:r>
    </w:p>
    <w:p w14:paraId="7E2531EA" w14:textId="74544AB9" w:rsidR="005E0074" w:rsidRDefault="005E0074" w:rsidP="005E0074">
      <w:pPr>
        <w:pStyle w:val="1"/>
        <w:bidi w:val="0"/>
        <w:rPr>
          <w:rFonts w:ascii="Sakkal Majalla" w:hAnsi="Sakkal Majalla" w:cs="Sakkal Majalla" w:hint="cs"/>
          <w:lang w:bidi="ar-SA"/>
        </w:rPr>
      </w:pPr>
      <w:r w:rsidRPr="005E0074">
        <w:rPr>
          <w:rFonts w:ascii="Sakkal Majalla" w:hAnsi="Sakkal Majalla" w:cs="Sakkal Majalla"/>
          <w:lang w:bidi="ar-SA"/>
        </w:rPr>
        <w:t>Adjustments</w:t>
      </w:r>
      <w:r w:rsidRPr="005E0074">
        <w:rPr>
          <w:rFonts w:ascii="Sakkal Majalla" w:hAnsi="Sakkal Majalla" w:cs="Sakkal Majalla" w:hint="cs"/>
          <w:rtl/>
          <w:lang w:bidi="ar-SA"/>
        </w:rPr>
        <w:t xml:space="preserve">  </w:t>
      </w:r>
      <w:r w:rsidRPr="005E0074">
        <w:rPr>
          <w:rFonts w:ascii="Sakkal Majalla" w:hAnsi="Sakkal Majalla" w:cs="Sakkal Majalla"/>
          <w:lang w:bidi="ar-SA"/>
        </w:rPr>
        <w:t xml:space="preserve">- </w:t>
      </w:r>
      <w:r w:rsidRPr="005E0074">
        <w:rPr>
          <w:rFonts w:ascii="Sakkal Majalla" w:hAnsi="Sakkal Majalla" w:cs="Sakkal Majalla" w:hint="cs"/>
          <w:rtl/>
          <w:lang w:bidi="ar-SA"/>
        </w:rPr>
        <w:t xml:space="preserve"> </w:t>
      </w:r>
      <w:r w:rsidRPr="005E0074">
        <w:rPr>
          <w:rFonts w:ascii="Sakkal Majalla" w:hAnsi="Sakkal Majalla" w:cs="Sakkal Majalla"/>
          <w:lang w:bidi="ar-SA"/>
        </w:rPr>
        <w:t>conductivity titration</w:t>
      </w:r>
      <w:r>
        <w:rPr>
          <w:rFonts w:ascii="Sakkal Majalla" w:hAnsi="Sakkal Majalla" w:cs="Sakkal Majalla" w:hint="cs"/>
          <w:lang w:bidi="ar-SA"/>
        </w:rPr>
        <w:t xml:space="preserve"> </w:t>
      </w:r>
    </w:p>
    <w:p w14:paraId="73F8D5AA" w14:textId="77777777" w:rsidR="005E0074" w:rsidRDefault="005E0074" w:rsidP="005E0074">
      <w:pPr>
        <w:rPr>
          <w:rFonts w:hint="cs"/>
          <w:rtl/>
          <w:lang w:bidi="ar-SY"/>
        </w:rPr>
      </w:pPr>
    </w:p>
    <w:p w14:paraId="2C29DE1C" w14:textId="0535300F" w:rsidR="005E0074" w:rsidRDefault="005E0074" w:rsidP="005E0074">
      <w:pPr>
        <w:rPr>
          <w:rFonts w:hint="cs"/>
          <w:lang w:bidi="ar-SY"/>
        </w:rPr>
      </w:pPr>
      <w:r>
        <w:rPr>
          <w:noProof/>
        </w:rPr>
        <w:drawing>
          <wp:inline distT="0" distB="0" distL="0" distR="0" wp14:anchorId="23F01881" wp14:editId="400B1BC5">
            <wp:extent cx="5731510" cy="2772410"/>
            <wp:effectExtent l="0" t="0" r="2540" b="8890"/>
            <wp:docPr id="1124605889" name="صورة 112460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284F126D"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7C82AF3E"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2C73554D" w14:textId="77777777" w:rsidR="005E0074" w:rsidRDefault="005E0074" w:rsidP="005E0074">
      <w:pPr>
        <w:pStyle w:val="a6"/>
        <w:rPr>
          <w:rFonts w:ascii="Sakkal Majalla" w:hAnsi="Sakkal Majalla" w:cs="Sakkal Majalla" w:hint="cs"/>
        </w:rPr>
      </w:pPr>
    </w:p>
    <w:p w14:paraId="5F9C44CF" w14:textId="77777777" w:rsidR="005E0074" w:rsidRDefault="005E0074" w:rsidP="005E0074">
      <w:pPr>
        <w:pStyle w:val="a6"/>
        <w:rPr>
          <w:rFonts w:ascii="Sakkal Majalla" w:hAnsi="Sakkal Majalla" w:cs="Sakkal Majalla" w:hint="cs"/>
          <w:rtl/>
        </w:rPr>
      </w:pPr>
    </w:p>
    <w:p w14:paraId="0908B13D" w14:textId="77777777" w:rsidR="005E0074" w:rsidRDefault="005E0074" w:rsidP="005E0074">
      <w:pPr>
        <w:pStyle w:val="a6"/>
        <w:rPr>
          <w:rFonts w:ascii="Sakkal Majalla" w:hAnsi="Sakkal Majalla" w:cs="Sakkal Majalla" w:hint="cs"/>
          <w:rtl/>
        </w:rPr>
      </w:pPr>
    </w:p>
    <w:p w14:paraId="2D842430" w14:textId="77777777" w:rsidR="005E0074" w:rsidRDefault="005E0074" w:rsidP="005E0074">
      <w:pPr>
        <w:pStyle w:val="a6"/>
        <w:rPr>
          <w:rFonts w:ascii="Sakkal Majalla" w:hAnsi="Sakkal Majalla" w:cs="Sakkal Majalla" w:hint="cs"/>
          <w:rtl/>
        </w:rPr>
      </w:pPr>
    </w:p>
    <w:p w14:paraId="416D13AA" w14:textId="77777777" w:rsidR="005E0074" w:rsidRDefault="005E0074" w:rsidP="005E0074">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1714408617"/>
        <w:docPartObj>
          <w:docPartGallery w:val="Table of Contents"/>
          <w:docPartUnique/>
        </w:docPartObj>
      </w:sdtPr>
      <w:sdtContent>
        <w:p w14:paraId="10982C83" w14:textId="77777777" w:rsidR="005E0074" w:rsidRDefault="005E0074" w:rsidP="005E0074">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5E0074" w:rsidRPr="00477D84" w14:paraId="22FE0278" w14:textId="77777777" w:rsidTr="00BD16A6">
        <w:tc>
          <w:tcPr>
            <w:tcW w:w="7463" w:type="dxa"/>
            <w:hideMark/>
          </w:tcPr>
          <w:p w14:paraId="38F06991" w14:textId="77777777" w:rsidR="005E0074" w:rsidRPr="00477D84" w:rsidRDefault="005E0074">
            <w:pPr>
              <w:pStyle w:val="a6"/>
              <w:spacing w:line="256" w:lineRule="auto"/>
              <w:rPr>
                <w:rFonts w:ascii="Sakkal Majalla" w:hAnsi="Sakkal Majalla" w:cs="Sakkal Majalla" w:hint="cs"/>
                <w:sz w:val="24"/>
                <w:szCs w:val="24"/>
              </w:rPr>
            </w:pPr>
            <w:r w:rsidRPr="00477D84">
              <w:rPr>
                <w:rFonts w:ascii="Sakkal Majalla" w:hAnsi="Sakkal Majalla" w:cs="Sakkal Majalla" w:hint="cs"/>
                <w:sz w:val="24"/>
                <w:szCs w:val="24"/>
                <w:rtl/>
              </w:rPr>
              <w:t>العنوان</w:t>
            </w:r>
          </w:p>
        </w:tc>
        <w:tc>
          <w:tcPr>
            <w:tcW w:w="1553" w:type="dxa"/>
            <w:hideMark/>
          </w:tcPr>
          <w:p w14:paraId="7A0EC08E" w14:textId="77777777" w:rsidR="005E0074" w:rsidRPr="00477D84" w:rsidRDefault="005E007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رقم الصفحة</w:t>
            </w:r>
          </w:p>
        </w:tc>
      </w:tr>
      <w:tr w:rsidR="004C2B3D" w:rsidRPr="00477D84" w14:paraId="418A1DB6" w14:textId="77777777" w:rsidTr="00BD16A6">
        <w:tc>
          <w:tcPr>
            <w:tcW w:w="7463" w:type="dxa"/>
          </w:tcPr>
          <w:p w14:paraId="4F75B40F" w14:textId="6AA2AC40" w:rsidR="004C2B3D" w:rsidRPr="00477D84" w:rsidRDefault="004C2B3D">
            <w:pPr>
              <w:pStyle w:val="a6"/>
              <w:spacing w:line="256" w:lineRule="auto"/>
              <w:rPr>
                <w:rFonts w:ascii="Sakkal Majalla" w:hAnsi="Sakkal Majalla" w:cs="Sakkal Majalla" w:hint="cs"/>
                <w:sz w:val="24"/>
                <w:szCs w:val="24"/>
                <w:rtl/>
                <w:lang w:bidi="ar-SA"/>
              </w:rPr>
            </w:pPr>
            <w:r>
              <w:rPr>
                <w:rFonts w:ascii="Sakkal Majalla" w:hAnsi="Sakkal Majalla" w:cs="Sakkal Majalla" w:hint="cs"/>
                <w:sz w:val="24"/>
                <w:szCs w:val="24"/>
                <w:rtl/>
              </w:rPr>
              <w:t>مقدمة</w:t>
            </w:r>
          </w:p>
        </w:tc>
        <w:tc>
          <w:tcPr>
            <w:tcW w:w="1553" w:type="dxa"/>
          </w:tcPr>
          <w:p w14:paraId="7189763E" w14:textId="55E2B5E6" w:rsidR="004C2B3D" w:rsidRPr="00477D84"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75</w:t>
            </w:r>
          </w:p>
        </w:tc>
      </w:tr>
      <w:tr w:rsidR="005E0074" w:rsidRPr="00477D84" w14:paraId="748CF425" w14:textId="77777777" w:rsidTr="00BD16A6">
        <w:tc>
          <w:tcPr>
            <w:tcW w:w="7463" w:type="dxa"/>
          </w:tcPr>
          <w:p w14:paraId="05B18B3E" w14:textId="0067CA29" w:rsidR="005E0074" w:rsidRPr="00477D84" w:rsidRDefault="00477D84">
            <w:pPr>
              <w:pStyle w:val="a6"/>
              <w:spacing w:line="256" w:lineRule="auto"/>
              <w:rPr>
                <w:rFonts w:ascii="Sakkal Majalla" w:hAnsi="Sakkal Majalla" w:cs="Sakkal Majalla" w:hint="cs"/>
                <w:sz w:val="24"/>
                <w:szCs w:val="24"/>
                <w:rtl/>
                <w:lang w:bidi="ar-SA"/>
              </w:rPr>
            </w:pPr>
            <w:r w:rsidRPr="00477D84">
              <w:rPr>
                <w:rFonts w:ascii="Sakkal Majalla" w:hAnsi="Sakkal Majalla" w:cs="Sakkal Majalla" w:hint="cs"/>
                <w:sz w:val="24"/>
                <w:szCs w:val="24"/>
                <w:rtl/>
                <w:lang w:bidi="ar-SA"/>
              </w:rPr>
              <w:t>منحنيات المعايرة</w:t>
            </w:r>
          </w:p>
        </w:tc>
        <w:tc>
          <w:tcPr>
            <w:tcW w:w="1553" w:type="dxa"/>
          </w:tcPr>
          <w:p w14:paraId="07376E3E" w14:textId="66410D8F"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75</w:t>
            </w:r>
          </w:p>
        </w:tc>
      </w:tr>
      <w:tr w:rsidR="005E0074" w:rsidRPr="00477D84" w14:paraId="5E26A001" w14:textId="77777777" w:rsidTr="00BD16A6">
        <w:tc>
          <w:tcPr>
            <w:tcW w:w="7463" w:type="dxa"/>
          </w:tcPr>
          <w:p w14:paraId="5E7F3569" w14:textId="5F0BA197" w:rsidR="005E0074" w:rsidRPr="00477D84" w:rsidRDefault="00477D84" w:rsidP="00477D84">
            <w:pPr>
              <w:pStyle w:val="a6"/>
              <w:spacing w:line="256" w:lineRule="auto"/>
              <w:rPr>
                <w:rFonts w:hint="cs"/>
                <w:sz w:val="24"/>
                <w:szCs w:val="24"/>
                <w:rtl/>
              </w:rPr>
            </w:pPr>
            <w:r w:rsidRPr="00477D84">
              <w:rPr>
                <w:rFonts w:ascii="Sakkal Majalla" w:hAnsi="Sakkal Majalla" w:cs="Sakkal Majalla" w:hint="cs"/>
                <w:sz w:val="24"/>
                <w:szCs w:val="24"/>
                <w:rtl/>
              </w:rPr>
              <w:t>تجربة معايرة الكبريتات في مياه الشرب</w:t>
            </w:r>
          </w:p>
        </w:tc>
        <w:tc>
          <w:tcPr>
            <w:tcW w:w="1553" w:type="dxa"/>
          </w:tcPr>
          <w:p w14:paraId="5130F4A8" w14:textId="139D7161"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76</w:t>
            </w:r>
          </w:p>
        </w:tc>
      </w:tr>
      <w:tr w:rsidR="005E0074" w:rsidRPr="00477D84" w14:paraId="4E005C8E" w14:textId="77777777" w:rsidTr="00BD16A6">
        <w:tc>
          <w:tcPr>
            <w:tcW w:w="7463" w:type="dxa"/>
          </w:tcPr>
          <w:p w14:paraId="0AD53170" w14:textId="5F1DBA40"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طريقة العمل</w:t>
            </w:r>
          </w:p>
        </w:tc>
        <w:tc>
          <w:tcPr>
            <w:tcW w:w="1553" w:type="dxa"/>
          </w:tcPr>
          <w:p w14:paraId="2FD65ED2" w14:textId="2E0256E4" w:rsidR="005E0074"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76</w:t>
            </w:r>
          </w:p>
        </w:tc>
      </w:tr>
    </w:tbl>
    <w:p w14:paraId="16FA07EE" w14:textId="77777777" w:rsidR="005E0074" w:rsidRDefault="005E0074" w:rsidP="005E0074">
      <w:pPr>
        <w:pStyle w:val="a6"/>
        <w:rPr>
          <w:rFonts w:ascii="Sakkal Majalla" w:hAnsi="Sakkal Majalla" w:cs="Sakkal Majalla" w:hint="cs"/>
          <w:rtl/>
        </w:rPr>
      </w:pPr>
    </w:p>
    <w:p w14:paraId="110EE45F" w14:textId="77777777" w:rsidR="005E0074" w:rsidRDefault="005E0074" w:rsidP="005E0074">
      <w:pPr>
        <w:rPr>
          <w:rFonts w:eastAsiaTheme="majorEastAsia" w:hint="cs"/>
          <w:color w:val="44546A" w:themeColor="text2"/>
          <w:sz w:val="72"/>
          <w:szCs w:val="52"/>
          <w:rtl/>
        </w:rPr>
      </w:pPr>
      <w:r>
        <w:rPr>
          <w:rFonts w:hint="cs"/>
          <w:rtl/>
        </w:rPr>
        <w:br w:type="page"/>
      </w:r>
    </w:p>
    <w:p w14:paraId="035BB8C1" w14:textId="49DCF10E" w:rsidR="005E0074" w:rsidRDefault="005E0074" w:rsidP="005E0074">
      <w:pPr>
        <w:pStyle w:val="20"/>
        <w:rPr>
          <w:rFonts w:ascii="Sakkal Majalla" w:hAnsi="Sakkal Majalla" w:cs="Sakkal Majalla"/>
          <w:rtl/>
          <w:lang w:bidi="ar-SA"/>
        </w:rPr>
      </w:pPr>
      <w:r>
        <w:rPr>
          <w:rFonts w:ascii="Sakkal Majalla" w:hAnsi="Sakkal Majalla" w:cs="Sakkal Majalla" w:hint="cs"/>
          <w:rtl/>
        </w:rPr>
        <w:lastRenderedPageBreak/>
        <w:t>الغاية من الجلسة:</w:t>
      </w:r>
    </w:p>
    <w:p w14:paraId="3C188E16" w14:textId="077E6C6F" w:rsidR="005E0074" w:rsidRPr="007352EB" w:rsidRDefault="005E0074" w:rsidP="005E0074">
      <w:pPr>
        <w:rPr>
          <w:rFonts w:hint="cs"/>
          <w:color w:val="0D0D0D" w:themeColor="text1" w:themeTint="F2"/>
          <w:sz w:val="30"/>
          <w:szCs w:val="30"/>
          <w:rtl/>
          <w:lang w:bidi="ar-SY"/>
        </w:rPr>
      </w:pPr>
      <w:r w:rsidRPr="007352EB">
        <w:rPr>
          <w:rFonts w:hint="cs"/>
          <w:color w:val="0D0D0D" w:themeColor="text1" w:themeTint="F2"/>
          <w:sz w:val="30"/>
          <w:szCs w:val="30"/>
          <w:rtl/>
          <w:lang w:bidi="ar-SY"/>
        </w:rPr>
        <w:t xml:space="preserve">التعرف على </w:t>
      </w:r>
      <w:proofErr w:type="spellStart"/>
      <w:r w:rsidRPr="007352EB">
        <w:rPr>
          <w:rFonts w:hint="cs"/>
          <w:color w:val="0D0D0D" w:themeColor="text1" w:themeTint="F2"/>
          <w:sz w:val="30"/>
          <w:szCs w:val="30"/>
          <w:rtl/>
          <w:lang w:bidi="ar-SY"/>
        </w:rPr>
        <w:t>معايرات</w:t>
      </w:r>
      <w:proofErr w:type="spellEnd"/>
      <w:r w:rsidRPr="007352EB">
        <w:rPr>
          <w:rFonts w:hint="cs"/>
          <w:color w:val="0D0D0D" w:themeColor="text1" w:themeTint="F2"/>
          <w:sz w:val="30"/>
          <w:szCs w:val="30"/>
          <w:rtl/>
          <w:lang w:bidi="ar-SY"/>
        </w:rPr>
        <w:t xml:space="preserve"> الناقلية الكهربائية ورسم منحنيات الناقلية</w:t>
      </w:r>
    </w:p>
    <w:p w14:paraId="2D00BABE" w14:textId="3B32FEB2" w:rsidR="00A669B7" w:rsidRPr="007352EB" w:rsidRDefault="005E0074" w:rsidP="007352EB">
      <w:pPr>
        <w:pStyle w:val="20"/>
        <w:rPr>
          <w:rFonts w:ascii="Sakkal Majalla" w:hAnsi="Sakkal Majalla" w:cs="Sakkal Majalla"/>
        </w:rPr>
      </w:pPr>
      <w:r>
        <w:rPr>
          <w:rFonts w:ascii="Sakkal Majalla" w:hAnsi="Sakkal Majalla" w:cs="Sakkal Majalla" w:hint="cs"/>
          <w:rtl/>
        </w:rPr>
        <w:t>مقدمة:</w:t>
      </w:r>
    </w:p>
    <w:p w14:paraId="1008D2CF" w14:textId="77777777" w:rsidR="00A669B7" w:rsidRDefault="00A669B7" w:rsidP="00A669B7">
      <w:pPr>
        <w:spacing w:after="0" w:line="240" w:lineRule="auto"/>
        <w:ind w:right="-180"/>
        <w:rPr>
          <w:color w:val="0D0D0D" w:themeColor="text1" w:themeTint="F2"/>
          <w:sz w:val="30"/>
          <w:szCs w:val="30"/>
          <w:rtl/>
          <w:lang w:bidi="ar-SY"/>
        </w:rPr>
      </w:pPr>
      <w:r w:rsidRPr="0007711A">
        <w:rPr>
          <w:rFonts w:hint="cs"/>
          <w:color w:val="0D0D0D" w:themeColor="text1" w:themeTint="F2"/>
          <w:sz w:val="30"/>
          <w:szCs w:val="30"/>
          <w:rtl/>
          <w:lang w:bidi="ar-SY"/>
        </w:rPr>
        <w:t xml:space="preserve">مبدأ المعايرة بطر </w:t>
      </w:r>
      <w:proofErr w:type="spellStart"/>
      <w:r w:rsidRPr="0007711A">
        <w:rPr>
          <w:rFonts w:hint="cs"/>
          <w:color w:val="0D0D0D" w:themeColor="text1" w:themeTint="F2"/>
          <w:sz w:val="30"/>
          <w:szCs w:val="30"/>
          <w:rtl/>
          <w:lang w:bidi="ar-SY"/>
        </w:rPr>
        <w:t>يقة</w:t>
      </w:r>
      <w:proofErr w:type="spellEnd"/>
      <w:r w:rsidRPr="0007711A">
        <w:rPr>
          <w:rFonts w:hint="cs"/>
          <w:color w:val="0D0D0D" w:themeColor="text1" w:themeTint="F2"/>
          <w:sz w:val="30"/>
          <w:szCs w:val="30"/>
          <w:rtl/>
          <w:lang w:bidi="ar-SY"/>
        </w:rPr>
        <w:t xml:space="preserve"> القياس الناقلية ، يعتمد على قياس ناقلية العينة المدروسة وذلك بعد إضافات متتالية من الكاشف ، حيث يتم تحديد نقطة المعايرة من رسم منحني الناقلية بتابعية الكاشف المضاف.  من التطبيقات المستخدمة في </w:t>
      </w:r>
      <w:proofErr w:type="spellStart"/>
      <w:r w:rsidRPr="0007711A">
        <w:rPr>
          <w:rFonts w:hint="cs"/>
          <w:color w:val="0D0D0D" w:themeColor="text1" w:themeTint="F2"/>
          <w:sz w:val="30"/>
          <w:szCs w:val="30"/>
          <w:rtl/>
          <w:lang w:bidi="ar-SY"/>
        </w:rPr>
        <w:t>معايرات</w:t>
      </w:r>
      <w:proofErr w:type="spellEnd"/>
      <w:r w:rsidRPr="0007711A">
        <w:rPr>
          <w:rFonts w:hint="cs"/>
          <w:color w:val="0D0D0D" w:themeColor="text1" w:themeTint="F2"/>
          <w:sz w:val="30"/>
          <w:szCs w:val="30"/>
          <w:rtl/>
          <w:lang w:bidi="ar-SY"/>
        </w:rPr>
        <w:t xml:space="preserve"> الناقلية الكهربائية ( معايرة حمض قوي </w:t>
      </w:r>
      <w:proofErr w:type="spellStart"/>
      <w:r w:rsidRPr="0007711A">
        <w:rPr>
          <w:rFonts w:hint="cs"/>
          <w:color w:val="0D0D0D" w:themeColor="text1" w:themeTint="F2"/>
          <w:sz w:val="30"/>
          <w:szCs w:val="30"/>
          <w:rtl/>
          <w:lang w:bidi="ar-SY"/>
        </w:rPr>
        <w:t>باساس</w:t>
      </w:r>
      <w:proofErr w:type="spellEnd"/>
      <w:r w:rsidRPr="0007711A">
        <w:rPr>
          <w:rFonts w:hint="cs"/>
          <w:color w:val="0D0D0D" w:themeColor="text1" w:themeTint="F2"/>
          <w:sz w:val="30"/>
          <w:szCs w:val="30"/>
          <w:rtl/>
          <w:lang w:bidi="ar-SY"/>
        </w:rPr>
        <w:t xml:space="preserve"> قوي وبالعكس) ( معايرة حمض ضعيف </w:t>
      </w:r>
      <w:proofErr w:type="spellStart"/>
      <w:r w:rsidRPr="0007711A">
        <w:rPr>
          <w:rFonts w:hint="cs"/>
          <w:color w:val="0D0D0D" w:themeColor="text1" w:themeTint="F2"/>
          <w:sz w:val="30"/>
          <w:szCs w:val="30"/>
          <w:rtl/>
          <w:lang w:bidi="ar-SY"/>
        </w:rPr>
        <w:t>باساس</w:t>
      </w:r>
      <w:proofErr w:type="spellEnd"/>
      <w:r w:rsidRPr="0007711A">
        <w:rPr>
          <w:rFonts w:hint="cs"/>
          <w:color w:val="0D0D0D" w:themeColor="text1" w:themeTint="F2"/>
          <w:sz w:val="30"/>
          <w:szCs w:val="30"/>
          <w:rtl/>
          <w:lang w:bidi="ar-SY"/>
        </w:rPr>
        <w:t xml:space="preserve"> قوي)( معايرة مزيج من حمضين </w:t>
      </w:r>
      <w:proofErr w:type="spellStart"/>
      <w:r w:rsidRPr="0007711A">
        <w:rPr>
          <w:rFonts w:hint="cs"/>
          <w:color w:val="0D0D0D" w:themeColor="text1" w:themeTint="F2"/>
          <w:sz w:val="30"/>
          <w:szCs w:val="30"/>
          <w:rtl/>
          <w:lang w:bidi="ar-SY"/>
        </w:rPr>
        <w:t>باساس</w:t>
      </w:r>
      <w:proofErr w:type="spellEnd"/>
      <w:r w:rsidRPr="0007711A">
        <w:rPr>
          <w:rFonts w:hint="cs"/>
          <w:color w:val="0D0D0D" w:themeColor="text1" w:themeTint="F2"/>
          <w:sz w:val="30"/>
          <w:szCs w:val="30"/>
          <w:rtl/>
          <w:lang w:bidi="ar-SY"/>
        </w:rPr>
        <w:t xml:space="preserve"> قوي) ( معايرة كلوريد الصوديوم بنترات الفضة)(معايرة الكبريتات باستخدام </w:t>
      </w:r>
      <w:proofErr w:type="spellStart"/>
      <w:r w:rsidRPr="0007711A">
        <w:rPr>
          <w:rFonts w:hint="cs"/>
          <w:color w:val="0D0D0D" w:themeColor="text1" w:themeTint="F2"/>
          <w:sz w:val="30"/>
          <w:szCs w:val="30"/>
          <w:rtl/>
          <w:lang w:bidi="ar-SY"/>
        </w:rPr>
        <w:t>مالباريوم</w:t>
      </w:r>
      <w:proofErr w:type="spellEnd"/>
      <w:r w:rsidRPr="0007711A">
        <w:rPr>
          <w:rFonts w:hint="cs"/>
          <w:color w:val="0D0D0D" w:themeColor="text1" w:themeTint="F2"/>
          <w:sz w:val="30"/>
          <w:szCs w:val="30"/>
          <w:rtl/>
          <w:lang w:bidi="ar-SY"/>
        </w:rPr>
        <w:t>) وغيرها ، كما توضح الأشكال الأتية المنحنيات:</w:t>
      </w:r>
    </w:p>
    <w:tbl>
      <w:tblPr>
        <w:bidiVisual/>
        <w:tblW w:w="10120" w:type="dxa"/>
        <w:tblLook w:val="04A0" w:firstRow="1" w:lastRow="0" w:firstColumn="1" w:lastColumn="0" w:noHBand="0" w:noVBand="1"/>
      </w:tblPr>
      <w:tblGrid>
        <w:gridCol w:w="5286"/>
        <w:gridCol w:w="5166"/>
      </w:tblGrid>
      <w:tr w:rsidR="00A669B7" w14:paraId="7C75DB0C" w14:textId="77777777" w:rsidTr="007352EB">
        <w:trPr>
          <w:trHeight w:val="3223"/>
        </w:trPr>
        <w:tc>
          <w:tcPr>
            <w:tcW w:w="5118" w:type="dxa"/>
            <w:vAlign w:val="center"/>
          </w:tcPr>
          <w:p w14:paraId="3D8C0320" w14:textId="77777777" w:rsidR="00A669B7" w:rsidRDefault="00A669B7" w:rsidP="007352EB">
            <w:pPr>
              <w:ind w:right="-180"/>
              <w:jc w:val="center"/>
              <w:rPr>
                <w:color w:val="0D0D0D" w:themeColor="text1" w:themeTint="F2"/>
                <w:sz w:val="30"/>
                <w:szCs w:val="30"/>
                <w:rtl/>
                <w:lang w:bidi="ar-SY"/>
              </w:rPr>
            </w:pPr>
            <w:r>
              <w:rPr>
                <w:noProof/>
              </w:rPr>
              <w:drawing>
                <wp:inline distT="0" distB="0" distL="0" distR="0" wp14:anchorId="020EC4F8" wp14:editId="5724CC16">
                  <wp:extent cx="3133725" cy="196215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9591" t="54264" r="25238" b="18720"/>
                          <a:stretch/>
                        </pic:blipFill>
                        <pic:spPr bwMode="auto">
                          <a:xfrm>
                            <a:off x="0" y="0"/>
                            <a:ext cx="3288096" cy="2058808"/>
                          </a:xfrm>
                          <a:prstGeom prst="rect">
                            <a:avLst/>
                          </a:prstGeom>
                          <a:ln>
                            <a:noFill/>
                          </a:ln>
                          <a:extLst>
                            <a:ext uri="{53640926-AAD7-44D8-BBD7-CCE9431645EC}">
                              <a14:shadowObscured xmlns:a14="http://schemas.microsoft.com/office/drawing/2010/main"/>
                            </a:ext>
                          </a:extLst>
                        </pic:spPr>
                      </pic:pic>
                    </a:graphicData>
                  </a:graphic>
                </wp:inline>
              </w:drawing>
            </w:r>
          </w:p>
        </w:tc>
        <w:tc>
          <w:tcPr>
            <w:tcW w:w="5002" w:type="dxa"/>
            <w:vAlign w:val="center"/>
          </w:tcPr>
          <w:p w14:paraId="3F60B7BE" w14:textId="77777777" w:rsidR="00A669B7" w:rsidRDefault="00A669B7" w:rsidP="00A669B7">
            <w:pPr>
              <w:ind w:right="-180"/>
              <w:jc w:val="center"/>
              <w:rPr>
                <w:color w:val="0D0D0D" w:themeColor="text1" w:themeTint="F2"/>
                <w:sz w:val="30"/>
                <w:szCs w:val="30"/>
                <w:rtl/>
                <w:lang w:bidi="ar-SY"/>
              </w:rPr>
            </w:pPr>
            <w:r>
              <w:rPr>
                <w:noProof/>
              </w:rPr>
              <w:drawing>
                <wp:inline distT="0" distB="0" distL="0" distR="0" wp14:anchorId="204EE2C3" wp14:editId="2F2DD5E4">
                  <wp:extent cx="2733675" cy="207645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BEBA8EAE-BF5A-486C-A8C5-ECC9F3942E4B}">
                                <a14:imgProps xmlns:a14="http://schemas.microsoft.com/office/drawing/2010/main">
                                  <a14:imgLayer r:embed="rId80">
                                    <a14:imgEffect>
                                      <a14:brightnessContrast contrast="-40000"/>
                                    </a14:imgEffect>
                                  </a14:imgLayer>
                                </a14:imgProps>
                              </a:ext>
                            </a:extLst>
                          </a:blip>
                          <a:srcRect l="24582" t="32431" r="37601" b="20036"/>
                          <a:stretch/>
                        </pic:blipFill>
                        <pic:spPr bwMode="auto">
                          <a:xfrm>
                            <a:off x="0" y="0"/>
                            <a:ext cx="2733675" cy="2076450"/>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6FB6768A" w14:textId="77777777" w:rsidTr="007352EB">
        <w:trPr>
          <w:trHeight w:val="1000"/>
        </w:trPr>
        <w:tc>
          <w:tcPr>
            <w:tcW w:w="5118" w:type="dxa"/>
            <w:vAlign w:val="center"/>
          </w:tcPr>
          <w:p w14:paraId="50615232"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منحني معايرة حمض قوي بأساس قوي</w:t>
            </w:r>
          </w:p>
          <w:p w14:paraId="409B254D"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معايرة حمض كلور الماء بهيدروكسيد الصوديوم</w:t>
            </w:r>
          </w:p>
        </w:tc>
        <w:tc>
          <w:tcPr>
            <w:tcW w:w="5002" w:type="dxa"/>
            <w:vAlign w:val="center"/>
          </w:tcPr>
          <w:p w14:paraId="1AF2CC59"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منحني معايرة حمض ضعيف بأساس قوي</w:t>
            </w:r>
          </w:p>
          <w:p w14:paraId="6F962FD8"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مثال : معايرة حمض الخل بهيدروكسيد الصوديوم</w:t>
            </w:r>
          </w:p>
        </w:tc>
      </w:tr>
      <w:tr w:rsidR="00A669B7" w14:paraId="24B31103" w14:textId="77777777" w:rsidTr="007352EB">
        <w:trPr>
          <w:trHeight w:val="3614"/>
        </w:trPr>
        <w:tc>
          <w:tcPr>
            <w:tcW w:w="5118" w:type="dxa"/>
            <w:vAlign w:val="center"/>
          </w:tcPr>
          <w:p w14:paraId="45EE7CC0" w14:textId="77777777" w:rsidR="00A669B7" w:rsidRDefault="00A669B7" w:rsidP="00A669B7">
            <w:pPr>
              <w:ind w:right="-180"/>
              <w:jc w:val="center"/>
              <w:rPr>
                <w:color w:val="0D0D0D" w:themeColor="text1" w:themeTint="F2"/>
                <w:sz w:val="30"/>
                <w:szCs w:val="30"/>
                <w:rtl/>
                <w:lang w:bidi="ar-SY"/>
              </w:rPr>
            </w:pPr>
            <w:r>
              <w:rPr>
                <w:noProof/>
              </w:rPr>
              <w:drawing>
                <wp:inline distT="0" distB="0" distL="0" distR="0" wp14:anchorId="6F29D8D2" wp14:editId="1E90DCCB">
                  <wp:extent cx="3209925" cy="1752600"/>
                  <wp:effectExtent l="0" t="0" r="952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BEBA8EAE-BF5A-486C-A8C5-ECC9F3942E4B}">
                                <a14:imgProps xmlns:a14="http://schemas.microsoft.com/office/drawing/2010/main">
                                  <a14:imgLayer r:embed="rId82">
                                    <a14:imgEffect>
                                      <a14:brightnessContrast bright="20000" contrast="-40000"/>
                                    </a14:imgEffect>
                                  </a14:imgLayer>
                                </a14:imgProps>
                              </a:ext>
                            </a:extLst>
                          </a:blip>
                          <a:srcRect l="15532" t="27387" r="32063" b="21925"/>
                          <a:stretch/>
                        </pic:blipFill>
                        <pic:spPr bwMode="auto">
                          <a:xfrm>
                            <a:off x="0" y="0"/>
                            <a:ext cx="3209925"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5002" w:type="dxa"/>
            <w:vAlign w:val="center"/>
          </w:tcPr>
          <w:p w14:paraId="6934ABE3" w14:textId="77777777" w:rsidR="00A669B7" w:rsidRDefault="00A669B7" w:rsidP="00A669B7">
            <w:pPr>
              <w:ind w:right="-180"/>
              <w:jc w:val="center"/>
              <w:rPr>
                <w:color w:val="0D0D0D" w:themeColor="text1" w:themeTint="F2"/>
                <w:sz w:val="30"/>
                <w:szCs w:val="30"/>
                <w:rtl/>
                <w:lang w:bidi="ar-SY"/>
              </w:rPr>
            </w:pPr>
            <w:r>
              <w:rPr>
                <w:noProof/>
              </w:rPr>
              <w:drawing>
                <wp:inline distT="0" distB="0" distL="0" distR="0" wp14:anchorId="68CD0F05" wp14:editId="334C736D">
                  <wp:extent cx="3143250" cy="1838325"/>
                  <wp:effectExtent l="0" t="0" r="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BEBA8EAE-BF5A-486C-A8C5-ECC9F3942E4B}">
                                <a14:imgProps xmlns:a14="http://schemas.microsoft.com/office/drawing/2010/main">
                                  <a14:imgLayer r:embed="rId84">
                                    <a14:imgEffect>
                                      <a14:brightnessContrast contrast="-40000"/>
                                    </a14:imgEffect>
                                  </a14:imgLayer>
                                </a14:imgProps>
                              </a:ext>
                            </a:extLst>
                          </a:blip>
                          <a:srcRect l="20394" t="20900" r="35035" b="16881"/>
                          <a:stretch/>
                        </pic:blipFill>
                        <pic:spPr bwMode="auto">
                          <a:xfrm>
                            <a:off x="0" y="0"/>
                            <a:ext cx="3143250" cy="1838325"/>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14:paraId="36418374" w14:textId="77777777" w:rsidTr="007352EB">
        <w:trPr>
          <w:trHeight w:val="866"/>
        </w:trPr>
        <w:tc>
          <w:tcPr>
            <w:tcW w:w="5118" w:type="dxa"/>
            <w:vAlign w:val="center"/>
          </w:tcPr>
          <w:p w14:paraId="04A06900"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منحني معايرة مزيج حمضي مؤلف من حمض كلور الماء وحمض الخل بهيدروكسيد الصوديوم</w:t>
            </w:r>
          </w:p>
        </w:tc>
        <w:tc>
          <w:tcPr>
            <w:tcW w:w="5002" w:type="dxa"/>
            <w:vAlign w:val="center"/>
          </w:tcPr>
          <w:p w14:paraId="18E8CE5D" w14:textId="77777777" w:rsidR="00A669B7" w:rsidRPr="007352EB" w:rsidRDefault="00A669B7" w:rsidP="00A669B7">
            <w:pPr>
              <w:ind w:right="-180"/>
              <w:jc w:val="center"/>
              <w:rPr>
                <w:color w:val="0D0D0D" w:themeColor="text1" w:themeTint="F2"/>
                <w:rtl/>
                <w:lang w:bidi="ar-SY"/>
              </w:rPr>
            </w:pPr>
            <w:r w:rsidRPr="007352EB">
              <w:rPr>
                <w:rFonts w:hint="cs"/>
                <w:color w:val="0D0D0D" w:themeColor="text1" w:themeTint="F2"/>
                <w:rtl/>
                <w:lang w:bidi="ar-SY"/>
              </w:rPr>
              <w:t>منحني معايرة أيونات الكلوريد بأيونات الفضة</w:t>
            </w:r>
          </w:p>
        </w:tc>
      </w:tr>
    </w:tbl>
    <w:p w14:paraId="0A5CBF6D" w14:textId="77777777" w:rsidR="00A669B7" w:rsidRPr="0007711A" w:rsidRDefault="00A669B7" w:rsidP="00A669B7">
      <w:pPr>
        <w:spacing w:after="0" w:line="240" w:lineRule="auto"/>
        <w:ind w:right="-180"/>
        <w:rPr>
          <w:color w:val="0D0D0D" w:themeColor="text1" w:themeTint="F2"/>
          <w:sz w:val="30"/>
          <w:szCs w:val="30"/>
          <w:rtl/>
          <w:lang w:bidi="ar-SY"/>
        </w:rPr>
      </w:pPr>
    </w:p>
    <w:p w14:paraId="11E3F750" w14:textId="51D3CB9E" w:rsidR="00A669B7" w:rsidRDefault="007352EB" w:rsidP="007352EB">
      <w:pPr>
        <w:ind w:right="-180"/>
        <w:rPr>
          <w:b/>
          <w:bCs/>
          <w:color w:val="0D0D0D" w:themeColor="text1" w:themeTint="F2"/>
          <w:sz w:val="30"/>
          <w:szCs w:val="30"/>
          <w:rtl/>
        </w:rPr>
      </w:pPr>
      <w:r>
        <w:rPr>
          <w:rFonts w:hint="cs"/>
          <w:b/>
          <w:bCs/>
          <w:color w:val="0D0D0D" w:themeColor="text1" w:themeTint="F2"/>
          <w:sz w:val="30"/>
          <w:szCs w:val="30"/>
          <w:rtl/>
        </w:rPr>
        <w:t>تجربة معايرة الكبريتات في مياه الشرب:</w:t>
      </w:r>
    </w:p>
    <w:p w14:paraId="719364CB" w14:textId="77777777" w:rsidR="00A669B7" w:rsidRPr="00532A5A" w:rsidRDefault="00A669B7" w:rsidP="00A669B7">
      <w:pPr>
        <w:spacing w:after="0" w:line="240" w:lineRule="auto"/>
        <w:ind w:right="-180"/>
        <w:rPr>
          <w:rStyle w:val="ac"/>
          <w:b w:val="0"/>
          <w:bCs w:val="0"/>
          <w:sz w:val="28"/>
          <w:szCs w:val="28"/>
          <w:rtl/>
          <w:lang w:bidi="ar-SY"/>
        </w:rPr>
      </w:pPr>
      <w:r w:rsidRPr="00532A5A">
        <w:rPr>
          <w:rStyle w:val="ac"/>
          <w:sz w:val="28"/>
          <w:szCs w:val="28"/>
          <w:rtl/>
          <w:lang w:bidi="ar-SY"/>
        </w:rPr>
        <w:t>مواد والأدوات اللازمة للتجربة:</w:t>
      </w:r>
    </w:p>
    <w:p w14:paraId="3E8EAA72"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r w:rsidRPr="00532A5A">
        <w:rPr>
          <w:rStyle w:val="ac"/>
          <w:sz w:val="28"/>
          <w:szCs w:val="28"/>
          <w:rtl/>
          <w:lang w:bidi="ar-SY"/>
        </w:rPr>
        <w:t xml:space="preserve">محلول قياسي من كلوريد الباريوم معلوم التركيز </w:t>
      </w:r>
    </w:p>
    <w:p w14:paraId="022DA412"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proofErr w:type="spellStart"/>
      <w:r w:rsidRPr="00532A5A">
        <w:rPr>
          <w:rStyle w:val="ac"/>
          <w:sz w:val="28"/>
          <w:szCs w:val="28"/>
          <w:rtl/>
          <w:lang w:bidi="ar-SY"/>
        </w:rPr>
        <w:t>ارلنماير</w:t>
      </w:r>
      <w:proofErr w:type="spellEnd"/>
      <w:r w:rsidRPr="00532A5A">
        <w:rPr>
          <w:rStyle w:val="ac"/>
          <w:sz w:val="28"/>
          <w:szCs w:val="28"/>
          <w:rtl/>
          <w:lang w:bidi="ar-SY"/>
        </w:rPr>
        <w:t xml:space="preserve">  - </w:t>
      </w:r>
      <w:proofErr w:type="spellStart"/>
      <w:r w:rsidRPr="00532A5A">
        <w:rPr>
          <w:rStyle w:val="ac"/>
          <w:sz w:val="28"/>
          <w:szCs w:val="28"/>
          <w:rtl/>
          <w:lang w:bidi="ar-SY"/>
        </w:rPr>
        <w:t>بيشر</w:t>
      </w:r>
      <w:proofErr w:type="spellEnd"/>
      <w:r w:rsidRPr="00532A5A">
        <w:rPr>
          <w:rStyle w:val="ac"/>
          <w:sz w:val="28"/>
          <w:szCs w:val="28"/>
          <w:rtl/>
          <w:lang w:bidi="ar-SY"/>
        </w:rPr>
        <w:t xml:space="preserve"> </w:t>
      </w:r>
    </w:p>
    <w:p w14:paraId="2BFBF30C"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r w:rsidRPr="00532A5A">
        <w:rPr>
          <w:rStyle w:val="ac"/>
          <w:sz w:val="28"/>
          <w:szCs w:val="28"/>
          <w:rtl/>
          <w:lang w:bidi="ar-SY"/>
        </w:rPr>
        <w:t xml:space="preserve">جهاز  الناقلية الكهربائية </w:t>
      </w:r>
    </w:p>
    <w:p w14:paraId="7BA7E927"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r w:rsidRPr="00532A5A">
        <w:rPr>
          <w:rStyle w:val="ac"/>
          <w:sz w:val="28"/>
          <w:szCs w:val="28"/>
          <w:rtl/>
          <w:lang w:bidi="ar-SY"/>
        </w:rPr>
        <w:t xml:space="preserve">محرك مغناطيسي – محرك كهربائي </w:t>
      </w:r>
    </w:p>
    <w:p w14:paraId="73A86D2F"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r w:rsidRPr="00532A5A">
        <w:rPr>
          <w:rStyle w:val="ac"/>
          <w:sz w:val="28"/>
          <w:szCs w:val="28"/>
          <w:rtl/>
          <w:lang w:bidi="ar-SY"/>
        </w:rPr>
        <w:t xml:space="preserve">أسطوانة مدرجة </w:t>
      </w:r>
    </w:p>
    <w:p w14:paraId="1F719332" w14:textId="77777777" w:rsidR="00A669B7" w:rsidRPr="00532A5A" w:rsidRDefault="00A669B7" w:rsidP="00066C73">
      <w:pPr>
        <w:pStyle w:val="a7"/>
        <w:numPr>
          <w:ilvl w:val="0"/>
          <w:numId w:val="56"/>
        </w:numPr>
        <w:spacing w:after="0" w:line="240" w:lineRule="auto"/>
        <w:ind w:right="-180"/>
        <w:rPr>
          <w:rStyle w:val="ac"/>
          <w:b w:val="0"/>
          <w:bCs w:val="0"/>
          <w:sz w:val="28"/>
          <w:szCs w:val="28"/>
          <w:lang w:bidi="ar-SY"/>
        </w:rPr>
      </w:pPr>
      <w:r w:rsidRPr="00532A5A">
        <w:rPr>
          <w:rStyle w:val="ac"/>
          <w:sz w:val="28"/>
          <w:szCs w:val="28"/>
          <w:rtl/>
          <w:lang w:bidi="ar-SY"/>
        </w:rPr>
        <w:t xml:space="preserve">سحاحة </w:t>
      </w:r>
    </w:p>
    <w:p w14:paraId="6328A706" w14:textId="77777777" w:rsidR="00A669B7" w:rsidRPr="00532A5A" w:rsidRDefault="00A669B7" w:rsidP="00A669B7">
      <w:pPr>
        <w:spacing w:after="0" w:line="240" w:lineRule="auto"/>
        <w:ind w:right="-180"/>
        <w:rPr>
          <w:rStyle w:val="ac"/>
          <w:b w:val="0"/>
          <w:bCs w:val="0"/>
          <w:sz w:val="28"/>
          <w:szCs w:val="28"/>
          <w:rtl/>
          <w:lang w:bidi="ar-SY"/>
        </w:rPr>
      </w:pPr>
      <w:r w:rsidRPr="00532A5A">
        <w:rPr>
          <w:rStyle w:val="ac"/>
          <w:sz w:val="28"/>
          <w:szCs w:val="28"/>
          <w:rtl/>
          <w:lang w:bidi="ar-SY"/>
        </w:rPr>
        <w:t>طريقة العمل :</w:t>
      </w:r>
    </w:p>
    <w:p w14:paraId="299C846C" w14:textId="77777777" w:rsidR="00A669B7" w:rsidRPr="00532A5A" w:rsidRDefault="00A669B7" w:rsidP="00066C73">
      <w:pPr>
        <w:pStyle w:val="a7"/>
        <w:numPr>
          <w:ilvl w:val="0"/>
          <w:numId w:val="57"/>
        </w:numPr>
        <w:spacing w:after="0" w:line="240" w:lineRule="auto"/>
        <w:ind w:right="-180"/>
        <w:rPr>
          <w:rStyle w:val="ac"/>
          <w:b w:val="0"/>
          <w:bCs w:val="0"/>
          <w:sz w:val="28"/>
          <w:szCs w:val="28"/>
          <w:lang w:bidi="ar-SY"/>
        </w:rPr>
      </w:pPr>
      <w:r w:rsidRPr="00532A5A">
        <w:rPr>
          <w:rStyle w:val="ac"/>
          <w:sz w:val="28"/>
          <w:szCs w:val="28"/>
          <w:rtl/>
          <w:lang w:bidi="ar-SY"/>
        </w:rPr>
        <w:t xml:space="preserve">املأ السحاحة بالمحلول القياسي من كلوريد الباريوم معلوم التركيز  مع الانتباه على البرتوكول المعتمد في ملأ السحاحة(الستالة) </w:t>
      </w:r>
    </w:p>
    <w:p w14:paraId="7490E4A5" w14:textId="77777777" w:rsidR="00A669B7" w:rsidRPr="00532A5A" w:rsidRDefault="00A669B7" w:rsidP="00066C73">
      <w:pPr>
        <w:pStyle w:val="a7"/>
        <w:numPr>
          <w:ilvl w:val="0"/>
          <w:numId w:val="57"/>
        </w:numPr>
        <w:spacing w:after="0" w:line="240" w:lineRule="auto"/>
        <w:ind w:right="-180"/>
        <w:rPr>
          <w:rStyle w:val="ac"/>
          <w:b w:val="0"/>
          <w:bCs w:val="0"/>
          <w:sz w:val="28"/>
          <w:szCs w:val="28"/>
          <w:lang w:bidi="ar-SY"/>
        </w:rPr>
      </w:pPr>
      <w:r w:rsidRPr="00532A5A">
        <w:rPr>
          <w:rStyle w:val="ac"/>
          <w:sz w:val="28"/>
          <w:szCs w:val="28"/>
          <w:rtl/>
          <w:lang w:bidi="ar-SY"/>
        </w:rPr>
        <w:t xml:space="preserve">خذ </w:t>
      </w:r>
      <w:r w:rsidRPr="00532A5A">
        <w:rPr>
          <w:rStyle w:val="ac"/>
          <w:sz w:val="28"/>
          <w:szCs w:val="28"/>
          <w:lang w:bidi="ar-SY"/>
        </w:rPr>
        <w:t>60 ml</w:t>
      </w:r>
      <w:r w:rsidRPr="00532A5A">
        <w:rPr>
          <w:rStyle w:val="ac"/>
          <w:sz w:val="28"/>
          <w:szCs w:val="28"/>
          <w:rtl/>
        </w:rPr>
        <w:t xml:space="preserve"> من مياه الصنبور ( مياه الشرب) في المخبر وضعها في </w:t>
      </w:r>
      <w:proofErr w:type="spellStart"/>
      <w:r w:rsidRPr="00532A5A">
        <w:rPr>
          <w:rStyle w:val="ac"/>
          <w:sz w:val="28"/>
          <w:szCs w:val="28"/>
          <w:rtl/>
        </w:rPr>
        <w:t>بيشر</w:t>
      </w:r>
      <w:proofErr w:type="spellEnd"/>
      <w:r w:rsidRPr="00532A5A">
        <w:rPr>
          <w:rStyle w:val="ac"/>
          <w:sz w:val="28"/>
          <w:szCs w:val="28"/>
          <w:rtl/>
        </w:rPr>
        <w:t xml:space="preserve"> سعة </w:t>
      </w:r>
      <w:r w:rsidRPr="00532A5A">
        <w:rPr>
          <w:rStyle w:val="ac"/>
          <w:sz w:val="28"/>
          <w:szCs w:val="28"/>
        </w:rPr>
        <w:t xml:space="preserve">100ml </w:t>
      </w:r>
    </w:p>
    <w:p w14:paraId="75A07DBB" w14:textId="77777777" w:rsidR="00A669B7" w:rsidRPr="00532A5A" w:rsidRDefault="00A669B7" w:rsidP="00066C73">
      <w:pPr>
        <w:pStyle w:val="a7"/>
        <w:numPr>
          <w:ilvl w:val="0"/>
          <w:numId w:val="57"/>
        </w:numPr>
        <w:spacing w:after="0" w:line="240" w:lineRule="auto"/>
        <w:ind w:right="-180"/>
        <w:rPr>
          <w:rStyle w:val="ac"/>
          <w:b w:val="0"/>
          <w:bCs w:val="0"/>
          <w:sz w:val="28"/>
          <w:szCs w:val="28"/>
          <w:lang w:bidi="ar-SY"/>
        </w:rPr>
      </w:pPr>
      <w:r w:rsidRPr="00532A5A">
        <w:rPr>
          <w:rStyle w:val="ac"/>
          <w:sz w:val="28"/>
          <w:szCs w:val="28"/>
          <w:rtl/>
        </w:rPr>
        <w:t xml:space="preserve">اغمر  </w:t>
      </w:r>
      <w:proofErr w:type="spellStart"/>
      <w:r w:rsidRPr="00532A5A">
        <w:rPr>
          <w:rStyle w:val="ac"/>
          <w:sz w:val="28"/>
          <w:szCs w:val="28"/>
          <w:rtl/>
        </w:rPr>
        <w:t>الكترود</w:t>
      </w:r>
      <w:proofErr w:type="spellEnd"/>
      <w:r w:rsidRPr="00532A5A">
        <w:rPr>
          <w:rStyle w:val="ac"/>
          <w:sz w:val="28"/>
          <w:szCs w:val="28"/>
          <w:rtl/>
        </w:rPr>
        <w:t xml:space="preserve"> الناقلية مع الانتباه انه مغمر جيدا وبعد التأكد من معايرة الجهاز  و غسل المسرى </w:t>
      </w:r>
    </w:p>
    <w:p w14:paraId="29046F70" w14:textId="77777777" w:rsidR="00A669B7" w:rsidRPr="000332DB" w:rsidRDefault="00A669B7" w:rsidP="00066C73">
      <w:pPr>
        <w:pStyle w:val="a7"/>
        <w:numPr>
          <w:ilvl w:val="0"/>
          <w:numId w:val="57"/>
        </w:numPr>
        <w:spacing w:after="200" w:line="360" w:lineRule="auto"/>
        <w:rPr>
          <w:rStyle w:val="ac"/>
          <w:b w:val="0"/>
          <w:bCs w:val="0"/>
          <w:color w:val="0D0D0D" w:themeColor="text1" w:themeTint="F2"/>
          <w:sz w:val="30"/>
          <w:szCs w:val="30"/>
        </w:rPr>
      </w:pPr>
      <w:r w:rsidRPr="000332DB">
        <w:rPr>
          <w:rStyle w:val="ac"/>
          <w:color w:val="0D0D0D" w:themeColor="text1" w:themeTint="F2"/>
          <w:sz w:val="30"/>
          <w:szCs w:val="30"/>
          <w:rtl/>
        </w:rPr>
        <w:t xml:space="preserve">قم بإضافة </w:t>
      </w:r>
      <w:r w:rsidRPr="000332DB">
        <w:rPr>
          <w:rStyle w:val="ac"/>
          <w:color w:val="0D0D0D" w:themeColor="text1" w:themeTint="F2"/>
          <w:sz w:val="30"/>
          <w:szCs w:val="30"/>
        </w:rPr>
        <w:t xml:space="preserve">1ml </w:t>
      </w:r>
      <w:r w:rsidRPr="000332DB">
        <w:rPr>
          <w:rStyle w:val="ac"/>
          <w:color w:val="0D0D0D" w:themeColor="text1" w:themeTint="F2"/>
          <w:sz w:val="30"/>
          <w:szCs w:val="30"/>
          <w:lang w:bidi="ar-SY"/>
        </w:rPr>
        <w:t xml:space="preserve"> </w:t>
      </w:r>
      <w:r w:rsidRPr="000332DB">
        <w:rPr>
          <w:rStyle w:val="ac"/>
          <w:color w:val="0D0D0D" w:themeColor="text1" w:themeTint="F2"/>
          <w:sz w:val="30"/>
          <w:szCs w:val="30"/>
          <w:rtl/>
          <w:lang w:bidi="ar-SY"/>
        </w:rPr>
        <w:t xml:space="preserve"> من </w:t>
      </w:r>
      <w:r>
        <w:rPr>
          <w:rStyle w:val="ac"/>
          <w:rFonts w:hint="cs"/>
          <w:color w:val="0D0D0D" w:themeColor="text1" w:themeTint="F2"/>
          <w:sz w:val="30"/>
          <w:szCs w:val="30"/>
          <w:rtl/>
          <w:lang w:bidi="ar-SY"/>
        </w:rPr>
        <w:t>كلوريد الباريوم</w:t>
      </w:r>
      <w:r w:rsidRPr="000332DB">
        <w:rPr>
          <w:rStyle w:val="ac"/>
          <w:color w:val="0D0D0D" w:themeColor="text1" w:themeTint="F2"/>
          <w:sz w:val="30"/>
          <w:szCs w:val="30"/>
          <w:rtl/>
          <w:lang w:bidi="ar-SY"/>
        </w:rPr>
        <w:t xml:space="preserve"> في السحاحة ف</w:t>
      </w:r>
      <w:r>
        <w:rPr>
          <w:rStyle w:val="ac"/>
          <w:color w:val="0D0D0D" w:themeColor="text1" w:themeTint="F2"/>
          <w:sz w:val="30"/>
          <w:szCs w:val="30"/>
          <w:rtl/>
          <w:lang w:bidi="ar-SY"/>
        </w:rPr>
        <w:t>ي كل مرة مع مراقبة تغير قيمة ال</w:t>
      </w:r>
      <w:r>
        <w:rPr>
          <w:rStyle w:val="ac"/>
          <w:rFonts w:hint="cs"/>
          <w:color w:val="0D0D0D" w:themeColor="text1" w:themeTint="F2"/>
          <w:sz w:val="30"/>
          <w:szCs w:val="30"/>
          <w:rtl/>
          <w:lang w:bidi="ar-SY"/>
        </w:rPr>
        <w:t xml:space="preserve">ناقلية </w:t>
      </w:r>
      <w:r>
        <w:rPr>
          <w:rStyle w:val="ac"/>
          <w:color w:val="0D0D0D" w:themeColor="text1" w:themeTint="F2"/>
          <w:sz w:val="30"/>
          <w:szCs w:val="30"/>
          <w:lang w:bidi="ar-SY"/>
        </w:rPr>
        <w:t>G</w:t>
      </w:r>
      <w:r w:rsidRPr="000332DB">
        <w:rPr>
          <w:rStyle w:val="ac"/>
          <w:color w:val="0D0D0D" w:themeColor="text1" w:themeTint="F2"/>
          <w:sz w:val="30"/>
          <w:szCs w:val="30"/>
          <w:rtl/>
          <w:lang w:bidi="ar-SY"/>
        </w:rPr>
        <w:t>، ثم املأ الجدول الاتي:</w:t>
      </w:r>
    </w:p>
    <w:tbl>
      <w:tblPr>
        <w:bidiVisual/>
        <w:tblW w:w="8856" w:type="dxa"/>
        <w:tblInd w:w="720" w:type="dxa"/>
        <w:tblLook w:val="04A0" w:firstRow="1" w:lastRow="0" w:firstColumn="1" w:lastColumn="0" w:noHBand="0" w:noVBand="1"/>
      </w:tblPr>
      <w:tblGrid>
        <w:gridCol w:w="673"/>
        <w:gridCol w:w="682"/>
        <w:gridCol w:w="683"/>
        <w:gridCol w:w="683"/>
        <w:gridCol w:w="683"/>
        <w:gridCol w:w="683"/>
        <w:gridCol w:w="683"/>
        <w:gridCol w:w="683"/>
        <w:gridCol w:w="683"/>
        <w:gridCol w:w="683"/>
        <w:gridCol w:w="992"/>
        <w:gridCol w:w="1045"/>
      </w:tblGrid>
      <w:tr w:rsidR="00A669B7" w:rsidRPr="007E7ED3" w14:paraId="2E7A79D5" w14:textId="77777777" w:rsidTr="00A669B7">
        <w:trPr>
          <w:trHeight w:val="769"/>
        </w:trPr>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3E2F2"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10</w:t>
            </w:r>
          </w:p>
        </w:tc>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62DCA" w14:textId="77777777" w:rsidR="00A669B7" w:rsidRPr="007E7ED3" w:rsidRDefault="00A669B7" w:rsidP="00A669B7">
            <w:pPr>
              <w:pStyle w:val="a7"/>
              <w:spacing w:line="360" w:lineRule="auto"/>
              <w:ind w:left="0"/>
              <w:jc w:val="center"/>
              <w:rPr>
                <w:rStyle w:val="ac"/>
                <w:color w:val="0D0D0D" w:themeColor="text1" w:themeTint="F2"/>
                <w:sz w:val="30"/>
                <w:szCs w:val="30"/>
              </w:rPr>
            </w:pPr>
            <w:r w:rsidRPr="007E7ED3">
              <w:rPr>
                <w:rStyle w:val="ac"/>
                <w:color w:val="0D0D0D" w:themeColor="text1" w:themeTint="F2"/>
                <w:sz w:val="30"/>
                <w:szCs w:val="30"/>
              </w:rPr>
              <w:t>9</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769FC"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8</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9CCF3"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7</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86F67"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6</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69631"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5</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C8C1F"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4</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8758E"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3</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27876"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2</w:t>
            </w:r>
          </w:p>
        </w:tc>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449B2"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BEAD5" w14:textId="77777777" w:rsidR="00A669B7" w:rsidRPr="007E7ED3" w:rsidRDefault="00A669B7" w:rsidP="00A669B7">
            <w:pPr>
              <w:pStyle w:val="a7"/>
              <w:spacing w:line="360" w:lineRule="auto"/>
              <w:ind w:left="0"/>
              <w:jc w:val="center"/>
              <w:rPr>
                <w:rStyle w:val="ac"/>
                <w:color w:val="0D0D0D" w:themeColor="text1" w:themeTint="F2"/>
                <w:sz w:val="30"/>
                <w:szCs w:val="30"/>
              </w:rPr>
            </w:pPr>
            <w:r>
              <w:rPr>
                <w:rStyle w:val="ac"/>
                <w:color w:val="0D0D0D" w:themeColor="text1" w:themeTint="F2"/>
                <w:sz w:val="30"/>
                <w:szCs w:val="30"/>
              </w:rPr>
              <w:t>0</w:t>
            </w:r>
          </w:p>
        </w:tc>
        <w:tc>
          <w:tcPr>
            <w:tcW w:w="1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CDDEC" w14:textId="77777777" w:rsidR="00A669B7" w:rsidRPr="007E7ED3" w:rsidRDefault="00A669B7" w:rsidP="00A669B7">
            <w:pPr>
              <w:pStyle w:val="a7"/>
              <w:spacing w:line="360" w:lineRule="auto"/>
              <w:ind w:left="0"/>
              <w:jc w:val="center"/>
              <w:rPr>
                <w:rStyle w:val="ac"/>
                <w:color w:val="0D0D0D" w:themeColor="text1" w:themeTint="F2"/>
                <w:sz w:val="30"/>
                <w:szCs w:val="30"/>
                <w:rtl/>
              </w:rPr>
            </w:pPr>
            <w:r w:rsidRPr="007E7ED3">
              <w:rPr>
                <w:rStyle w:val="ac"/>
                <w:color w:val="0D0D0D" w:themeColor="text1" w:themeTint="F2"/>
                <w:sz w:val="30"/>
                <w:szCs w:val="30"/>
              </w:rPr>
              <w:t>V ml</w:t>
            </w:r>
          </w:p>
        </w:tc>
      </w:tr>
      <w:tr w:rsidR="00A669B7" w:rsidRPr="007E7ED3" w14:paraId="4F806F70" w14:textId="77777777" w:rsidTr="00A669B7">
        <w:trPr>
          <w:trHeight w:val="769"/>
        </w:trPr>
        <w:tc>
          <w:tcPr>
            <w:tcW w:w="673" w:type="dxa"/>
            <w:tcBorders>
              <w:top w:val="single" w:sz="4" w:space="0" w:color="auto"/>
              <w:left w:val="single" w:sz="4" w:space="0" w:color="auto"/>
              <w:bottom w:val="single" w:sz="4" w:space="0" w:color="auto"/>
              <w:right w:val="single" w:sz="4" w:space="0" w:color="auto"/>
            </w:tcBorders>
            <w:vAlign w:val="center"/>
          </w:tcPr>
          <w:p w14:paraId="2BA0A4B7"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Pr>
            </w:pPr>
          </w:p>
        </w:tc>
        <w:tc>
          <w:tcPr>
            <w:tcW w:w="682" w:type="dxa"/>
            <w:tcBorders>
              <w:top w:val="single" w:sz="4" w:space="0" w:color="auto"/>
              <w:left w:val="single" w:sz="4" w:space="0" w:color="auto"/>
              <w:bottom w:val="single" w:sz="4" w:space="0" w:color="auto"/>
              <w:right w:val="single" w:sz="4" w:space="0" w:color="auto"/>
            </w:tcBorders>
            <w:vAlign w:val="center"/>
          </w:tcPr>
          <w:p w14:paraId="4CDBCD22"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27596439"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2B66B480"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1E276B84"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695478B3"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68A74B62"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7503DF11"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309181AB"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683" w:type="dxa"/>
            <w:tcBorders>
              <w:top w:val="single" w:sz="4" w:space="0" w:color="auto"/>
              <w:left w:val="single" w:sz="4" w:space="0" w:color="auto"/>
              <w:bottom w:val="single" w:sz="4" w:space="0" w:color="auto"/>
              <w:right w:val="single" w:sz="4" w:space="0" w:color="auto"/>
            </w:tcBorders>
            <w:vAlign w:val="center"/>
          </w:tcPr>
          <w:p w14:paraId="59284593"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rtl/>
              </w:rPr>
            </w:pPr>
          </w:p>
        </w:tc>
        <w:tc>
          <w:tcPr>
            <w:tcW w:w="992" w:type="dxa"/>
            <w:tcBorders>
              <w:top w:val="single" w:sz="4" w:space="0" w:color="auto"/>
              <w:left w:val="single" w:sz="4" w:space="0" w:color="auto"/>
              <w:bottom w:val="single" w:sz="4" w:space="0" w:color="auto"/>
              <w:right w:val="single" w:sz="4" w:space="0" w:color="auto"/>
            </w:tcBorders>
          </w:tcPr>
          <w:p w14:paraId="79020B0A" w14:textId="77777777" w:rsidR="00A669B7" w:rsidRPr="007E7ED3" w:rsidRDefault="00A669B7" w:rsidP="00A669B7">
            <w:pPr>
              <w:pStyle w:val="a7"/>
              <w:spacing w:line="360" w:lineRule="auto"/>
              <w:ind w:left="0"/>
              <w:jc w:val="center"/>
              <w:rPr>
                <w:rStyle w:val="ac"/>
                <w:b w:val="0"/>
                <w:bCs w:val="0"/>
                <w:color w:val="0D0D0D" w:themeColor="text1" w:themeTint="F2"/>
                <w:sz w:val="30"/>
                <w:szCs w:val="30"/>
                <w:lang w:bidi="ar-SY"/>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5E6E7B63" w14:textId="77777777" w:rsidR="00A669B7" w:rsidRPr="007E7ED3" w:rsidRDefault="00A669B7" w:rsidP="00A669B7">
            <w:pPr>
              <w:pStyle w:val="a7"/>
              <w:bidi w:val="0"/>
              <w:spacing w:line="360" w:lineRule="auto"/>
              <w:ind w:left="0"/>
              <w:jc w:val="center"/>
              <w:rPr>
                <w:rStyle w:val="ac"/>
                <w:color w:val="0D0D0D" w:themeColor="text1" w:themeTint="F2"/>
                <w:sz w:val="30"/>
                <w:szCs w:val="30"/>
                <w:rtl/>
              </w:rPr>
            </w:pPr>
            <w:r>
              <w:rPr>
                <w:rStyle w:val="ac"/>
                <w:color w:val="0D0D0D" w:themeColor="text1" w:themeTint="F2"/>
                <w:sz w:val="30"/>
                <w:szCs w:val="30"/>
                <w:lang w:bidi="ar-SY"/>
              </w:rPr>
              <w:t>G(</w:t>
            </w:r>
            <w:r w:rsidRPr="000161C4">
              <w:rPr>
                <w:rFonts w:asciiTheme="minorBidi" w:hAnsiTheme="minorBidi"/>
                <w:rtl/>
              </w:rPr>
              <w:t>µ</w:t>
            </w:r>
            <w:r w:rsidRPr="000161C4">
              <w:t>s/cm</w:t>
            </w:r>
            <w:r>
              <w:t>)</w:t>
            </w:r>
          </w:p>
        </w:tc>
      </w:tr>
    </w:tbl>
    <w:p w14:paraId="0D3FF9CD" w14:textId="77777777" w:rsidR="00A669B7" w:rsidRPr="000332DB" w:rsidRDefault="00A669B7" w:rsidP="00066C73">
      <w:pPr>
        <w:pStyle w:val="a7"/>
        <w:numPr>
          <w:ilvl w:val="0"/>
          <w:numId w:val="57"/>
        </w:numPr>
        <w:spacing w:after="200" w:line="360" w:lineRule="auto"/>
        <w:rPr>
          <w:rStyle w:val="ac"/>
          <w:b w:val="0"/>
          <w:bCs w:val="0"/>
          <w:color w:val="0D0D0D" w:themeColor="text1" w:themeTint="F2"/>
          <w:sz w:val="30"/>
          <w:szCs w:val="30"/>
          <w:lang w:bidi="ar-SY"/>
        </w:rPr>
      </w:pPr>
      <w:r w:rsidRPr="000332DB">
        <w:rPr>
          <w:rStyle w:val="ac"/>
          <w:color w:val="0D0D0D" w:themeColor="text1" w:themeTint="F2"/>
          <w:sz w:val="30"/>
          <w:szCs w:val="30"/>
          <w:rtl/>
          <w:lang w:bidi="ar-SY"/>
        </w:rPr>
        <w:t xml:space="preserve">ارسم التمثيل البياني بدلالة كلا من </w:t>
      </w:r>
      <w:r w:rsidRPr="000332DB">
        <w:rPr>
          <w:rStyle w:val="ac"/>
          <w:color w:val="0D0D0D" w:themeColor="text1" w:themeTint="F2"/>
          <w:sz w:val="30"/>
          <w:szCs w:val="30"/>
          <w:lang w:bidi="ar-SY"/>
        </w:rPr>
        <w:t>pH</w:t>
      </w:r>
      <w:r w:rsidRPr="000332DB">
        <w:rPr>
          <w:rStyle w:val="ac"/>
          <w:color w:val="0D0D0D" w:themeColor="text1" w:themeTint="F2"/>
          <w:sz w:val="30"/>
          <w:szCs w:val="30"/>
          <w:rtl/>
          <w:lang w:bidi="ar-SY"/>
        </w:rPr>
        <w:t xml:space="preserve"> </w:t>
      </w:r>
      <w:r w:rsidRPr="000332DB">
        <w:rPr>
          <w:rStyle w:val="ac"/>
          <w:color w:val="0D0D0D" w:themeColor="text1" w:themeTint="F2"/>
          <w:sz w:val="30"/>
          <w:szCs w:val="30"/>
          <w:lang w:bidi="ar-SY"/>
        </w:rPr>
        <w:t xml:space="preserve"> </w:t>
      </w:r>
      <w:r w:rsidRPr="000332DB">
        <w:rPr>
          <w:rStyle w:val="ac"/>
          <w:color w:val="0D0D0D" w:themeColor="text1" w:themeTint="F2"/>
          <w:sz w:val="30"/>
          <w:szCs w:val="30"/>
          <w:rtl/>
          <w:lang w:bidi="ar-SY"/>
        </w:rPr>
        <w:t xml:space="preserve"> والحجم مستعينا بالورقة </w:t>
      </w:r>
      <w:proofErr w:type="spellStart"/>
      <w:r w:rsidRPr="000332DB">
        <w:rPr>
          <w:rStyle w:val="ac"/>
          <w:color w:val="0D0D0D" w:themeColor="text1" w:themeTint="F2"/>
          <w:sz w:val="30"/>
          <w:szCs w:val="30"/>
          <w:rtl/>
          <w:lang w:bidi="ar-SY"/>
        </w:rPr>
        <w:t>المليمترية</w:t>
      </w:r>
      <w:proofErr w:type="spellEnd"/>
      <w:r w:rsidRPr="000332DB">
        <w:rPr>
          <w:rStyle w:val="ac"/>
          <w:color w:val="0D0D0D" w:themeColor="text1" w:themeTint="F2"/>
          <w:sz w:val="30"/>
          <w:szCs w:val="30"/>
          <w:rtl/>
          <w:lang w:bidi="ar-SY"/>
        </w:rPr>
        <w:t>.</w:t>
      </w:r>
    </w:p>
    <w:p w14:paraId="6A5EE657" w14:textId="77777777" w:rsidR="00A669B7" w:rsidRDefault="00A669B7" w:rsidP="00A669B7">
      <w:pPr>
        <w:spacing w:line="360" w:lineRule="auto"/>
        <w:rPr>
          <w:rStyle w:val="ac"/>
          <w:b w:val="0"/>
          <w:bCs w:val="0"/>
          <w:color w:val="0D0D0D" w:themeColor="text1" w:themeTint="F2"/>
          <w:sz w:val="30"/>
          <w:szCs w:val="30"/>
          <w:rtl/>
          <w:lang w:bidi="ar-SY"/>
        </w:rPr>
      </w:pPr>
      <w:r w:rsidRPr="007E7ED3">
        <w:rPr>
          <w:rStyle w:val="ac"/>
          <w:noProof/>
          <w:color w:val="0D0D0D" w:themeColor="text1" w:themeTint="F2"/>
          <w:sz w:val="30"/>
          <w:szCs w:val="30"/>
        </w:rPr>
        <w:lastRenderedPageBreak/>
        <w:drawing>
          <wp:inline distT="0" distB="0" distL="0" distR="0" wp14:anchorId="54056200" wp14:editId="6D8D85E5">
            <wp:extent cx="6896100" cy="7115175"/>
            <wp:effectExtent l="0" t="0" r="0" b="9525"/>
            <wp:docPr id="5185"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b="3874"/>
                    <a:stretch/>
                  </pic:blipFill>
                  <pic:spPr bwMode="auto">
                    <a:xfrm>
                      <a:off x="0" y="0"/>
                      <a:ext cx="6896100" cy="7115175"/>
                    </a:xfrm>
                    <a:prstGeom prst="rect">
                      <a:avLst/>
                    </a:prstGeom>
                    <a:noFill/>
                    <a:ln>
                      <a:noFill/>
                    </a:ln>
                    <a:extLst>
                      <a:ext uri="{53640926-AAD7-44D8-BBD7-CCE9431645EC}">
                        <a14:shadowObscured xmlns:a14="http://schemas.microsoft.com/office/drawing/2010/main"/>
                      </a:ext>
                    </a:extLst>
                  </pic:spPr>
                </pic:pic>
              </a:graphicData>
            </a:graphic>
          </wp:inline>
        </w:drawing>
      </w:r>
    </w:p>
    <w:p w14:paraId="26B4C3B2" w14:textId="77777777" w:rsidR="007352EB" w:rsidRDefault="007352EB">
      <w:pPr>
        <w:bidi w:val="0"/>
        <w:rPr>
          <w:rStyle w:val="ac"/>
          <w:color w:val="0D0D0D" w:themeColor="text1" w:themeTint="F2"/>
          <w:sz w:val="30"/>
          <w:szCs w:val="30"/>
          <w:rtl/>
        </w:rPr>
      </w:pPr>
      <w:r>
        <w:rPr>
          <w:rStyle w:val="ac"/>
          <w:color w:val="0D0D0D" w:themeColor="text1" w:themeTint="F2"/>
          <w:sz w:val="30"/>
          <w:szCs w:val="30"/>
          <w:rtl/>
        </w:rPr>
        <w:br w:type="page"/>
      </w:r>
    </w:p>
    <w:p w14:paraId="55B792A3" w14:textId="7B9538E6" w:rsidR="00A669B7" w:rsidRPr="00AA6FA8" w:rsidRDefault="00A669B7" w:rsidP="00A669B7">
      <w:pPr>
        <w:spacing w:after="0" w:line="276" w:lineRule="auto"/>
        <w:rPr>
          <w:rStyle w:val="ac"/>
          <w:color w:val="0D0D0D" w:themeColor="text1" w:themeTint="F2"/>
          <w:sz w:val="30"/>
          <w:szCs w:val="30"/>
        </w:rPr>
      </w:pPr>
      <w:r w:rsidRPr="007E7ED3">
        <w:rPr>
          <w:rStyle w:val="ac"/>
          <w:color w:val="0D0D0D" w:themeColor="text1" w:themeTint="F2"/>
          <w:sz w:val="30"/>
          <w:szCs w:val="30"/>
          <w:rtl/>
          <w:lang w:bidi="ar-SY"/>
        </w:rPr>
        <w:lastRenderedPageBreak/>
        <w:t xml:space="preserve">حدد الحجم المكافئ  وحدد تركيز </w:t>
      </w:r>
      <w:r>
        <w:rPr>
          <w:rStyle w:val="ac"/>
          <w:rFonts w:hint="cs"/>
          <w:color w:val="0D0D0D" w:themeColor="text1" w:themeTint="F2"/>
          <w:sz w:val="30"/>
          <w:szCs w:val="30"/>
          <w:rtl/>
          <w:lang w:bidi="ar-SY"/>
        </w:rPr>
        <w:t xml:space="preserve">الكبريتات </w:t>
      </w:r>
      <w:r w:rsidRPr="007E7ED3">
        <w:rPr>
          <w:rStyle w:val="ac"/>
          <w:color w:val="0D0D0D" w:themeColor="text1" w:themeTint="F2"/>
          <w:sz w:val="30"/>
          <w:szCs w:val="30"/>
          <w:rtl/>
          <w:lang w:bidi="ar-SY"/>
        </w:rPr>
        <w:t xml:space="preserve"> بـ </w:t>
      </w:r>
      <w:r w:rsidRPr="007E7ED3">
        <w:rPr>
          <w:rStyle w:val="ac"/>
          <w:color w:val="0D0D0D" w:themeColor="text1" w:themeTint="F2"/>
          <w:sz w:val="30"/>
          <w:szCs w:val="30"/>
          <w:lang w:bidi="ar-SY"/>
        </w:rPr>
        <w:t>N – M – Cg/l</w:t>
      </w:r>
      <w:r w:rsidRPr="007E7ED3">
        <w:rPr>
          <w:rStyle w:val="ac"/>
          <w:color w:val="0D0D0D" w:themeColor="text1" w:themeTint="F2"/>
          <w:sz w:val="30"/>
          <w:szCs w:val="30"/>
        </w:rPr>
        <w:t xml:space="preserve"> </w:t>
      </w:r>
      <w:r w:rsidRPr="007E7ED3">
        <w:rPr>
          <w:rStyle w:val="ac"/>
          <w:color w:val="0D0D0D" w:themeColor="text1" w:themeTint="F2"/>
          <w:sz w:val="30"/>
          <w:szCs w:val="30"/>
          <w:rtl/>
        </w:rPr>
        <w:t xml:space="preserve">- </w:t>
      </w:r>
      <w:r w:rsidRPr="007E7ED3">
        <w:rPr>
          <w:rStyle w:val="ac"/>
          <w:color w:val="0D0D0D" w:themeColor="text1" w:themeTint="F2"/>
          <w:sz w:val="30"/>
          <w:szCs w:val="30"/>
          <w:lang w:bidi="ar-SY"/>
        </w:rPr>
        <w:t>ppm</w:t>
      </w:r>
    </w:p>
    <w:p w14:paraId="7E815ACB" w14:textId="77777777" w:rsidR="00A669B7" w:rsidRDefault="00A669B7" w:rsidP="00A669B7">
      <w:pPr>
        <w:spacing w:after="0" w:line="240" w:lineRule="auto"/>
        <w:ind w:left="360" w:right="-180"/>
        <w:rPr>
          <w:rStyle w:val="ac"/>
          <w:b w:val="0"/>
          <w:bCs w:val="0"/>
          <w:color w:val="0D0D0D" w:themeColor="text1" w:themeTint="F2"/>
          <w:sz w:val="30"/>
          <w:szCs w:val="30"/>
          <w:rtl/>
        </w:rPr>
      </w:pPr>
      <w:r w:rsidRPr="007E7ED3">
        <w:rPr>
          <w:rStyle w:val="ac"/>
          <w:color w:val="0D0D0D" w:themeColor="text1" w:themeTint="F2"/>
          <w:sz w:val="30"/>
          <w:szCs w:val="30"/>
          <w:rtl/>
        </w:rPr>
        <w:t>....................................................................................................</w:t>
      </w:r>
      <w:r>
        <w:rPr>
          <w:rStyle w:val="ac"/>
          <w:color w:val="0D0D0D" w:themeColor="text1" w:themeTint="F2"/>
          <w:sz w:val="30"/>
          <w:szCs w:val="30"/>
          <w:rtl/>
        </w:rPr>
        <w:t>...............................</w:t>
      </w:r>
      <w:r w:rsidRPr="007E7ED3">
        <w:rPr>
          <w:rStyle w:val="ac"/>
          <w:color w:val="0D0D0D" w:themeColor="text1" w:themeTint="F2"/>
          <w:sz w:val="30"/>
          <w:szCs w:val="30"/>
          <w:rtl/>
        </w:rPr>
        <w:t>.........................................................................................................................................................................................................................................................................................................................</w:t>
      </w:r>
    </w:p>
    <w:p w14:paraId="438506F2" w14:textId="77777777" w:rsidR="00A669B7" w:rsidRDefault="00A669B7" w:rsidP="00A669B7">
      <w:pPr>
        <w:spacing w:after="0" w:line="240" w:lineRule="auto"/>
        <w:ind w:left="360" w:right="-180"/>
        <w:rPr>
          <w:rStyle w:val="ac"/>
          <w:b w:val="0"/>
          <w:bCs w:val="0"/>
          <w:color w:val="0D0D0D" w:themeColor="text1" w:themeTint="F2"/>
          <w:sz w:val="30"/>
          <w:szCs w:val="30"/>
          <w:rtl/>
        </w:rPr>
      </w:pPr>
    </w:p>
    <w:p w14:paraId="61684CA7"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79517B3B"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5F17B19" w14:textId="77777777" w:rsidR="00A669B7" w:rsidRPr="00532A5A" w:rsidRDefault="00A669B7" w:rsidP="00A669B7">
      <w:pPr>
        <w:spacing w:after="0" w:line="240" w:lineRule="auto"/>
        <w:ind w:left="360" w:right="-180"/>
        <w:rPr>
          <w:b/>
          <w:bCs/>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w:t>
      </w:r>
      <w:r>
        <w:rPr>
          <w:rFonts w:hint="cs"/>
          <w:color w:val="0D0D0D" w:themeColor="text1" w:themeTint="F2"/>
          <w:sz w:val="30"/>
          <w:szCs w:val="30"/>
          <w:rtl/>
        </w:rPr>
        <w:t xml:space="preserve">............................ </w:t>
      </w:r>
    </w:p>
    <w:p w14:paraId="5C0C40E0" w14:textId="7FC44C1E" w:rsidR="007352EB" w:rsidRDefault="007352EB">
      <w:pPr>
        <w:bidi w:val="0"/>
        <w:rPr>
          <w:b/>
          <w:bCs/>
          <w:color w:val="0D0D0D" w:themeColor="text1" w:themeTint="F2"/>
          <w:sz w:val="30"/>
          <w:szCs w:val="30"/>
          <w:rtl/>
        </w:rPr>
      </w:pPr>
      <w:r>
        <w:rPr>
          <w:b/>
          <w:bCs/>
          <w:color w:val="0D0D0D" w:themeColor="text1" w:themeTint="F2"/>
          <w:sz w:val="30"/>
          <w:szCs w:val="30"/>
          <w:rtl/>
        </w:rPr>
        <w:br w:type="page"/>
      </w:r>
    </w:p>
    <w:p w14:paraId="2BC1AE31" w14:textId="064ED6F7" w:rsidR="007352EB" w:rsidRDefault="007352EB" w:rsidP="007352EB">
      <w:pPr>
        <w:pStyle w:val="1"/>
        <w:rPr>
          <w:rFonts w:ascii="Sakkal Majalla" w:hAnsi="Sakkal Majalla" w:cs="Sakkal Majalla"/>
        </w:rPr>
      </w:pPr>
      <w:r>
        <w:rPr>
          <w:rFonts w:ascii="Sakkal Majalla" w:hAnsi="Sakkal Majalla" w:cs="Sakkal Majalla" w:hint="cs"/>
          <w:rtl/>
        </w:rPr>
        <w:lastRenderedPageBreak/>
        <w:t>رقم الجلسة (</w:t>
      </w:r>
      <w:r w:rsidR="00BD16A6">
        <w:rPr>
          <w:rFonts w:ascii="Sakkal Majalla" w:hAnsi="Sakkal Majalla" w:cs="Sakkal Majalla"/>
        </w:rPr>
        <w:t>8</w:t>
      </w:r>
      <w:r>
        <w:rPr>
          <w:rFonts w:ascii="Sakkal Majalla" w:hAnsi="Sakkal Majalla" w:cs="Sakkal Majalla" w:hint="cs"/>
          <w:rtl/>
        </w:rPr>
        <w:t>)</w:t>
      </w:r>
    </w:p>
    <w:p w14:paraId="404469D0" w14:textId="77777777" w:rsidR="007352EB" w:rsidRDefault="007352EB" w:rsidP="007352EB">
      <w:pPr>
        <w:pStyle w:val="1"/>
        <w:rPr>
          <w:rFonts w:ascii="Sakkal Majalla" w:hAnsi="Sakkal Majalla" w:cs="Sakkal Majalla" w:hint="cs"/>
        </w:rPr>
      </w:pPr>
      <w:r>
        <w:rPr>
          <w:rFonts w:ascii="Sakkal Majalla" w:hAnsi="Sakkal Majalla" w:cs="Sakkal Majalla" w:hint="cs"/>
          <w:rtl/>
        </w:rPr>
        <w:t>عنوان الجلسة</w:t>
      </w:r>
    </w:p>
    <w:p w14:paraId="0B2832E6" w14:textId="77777777" w:rsidR="007352EB" w:rsidRPr="007352EB" w:rsidRDefault="007352EB" w:rsidP="007352EB">
      <w:pPr>
        <w:pStyle w:val="1"/>
        <w:rPr>
          <w:rFonts w:hint="cs"/>
          <w:rtl/>
          <w:lang w:bidi="ar-SA"/>
        </w:rPr>
      </w:pPr>
      <w:r w:rsidRPr="007352EB">
        <w:rPr>
          <w:rFonts w:hint="cs"/>
          <w:rtl/>
        </w:rPr>
        <w:t xml:space="preserve">تمارين الجلسات -  التحليل </w:t>
      </w:r>
      <w:proofErr w:type="spellStart"/>
      <w:r w:rsidRPr="007352EB">
        <w:rPr>
          <w:rFonts w:hint="cs"/>
          <w:rtl/>
        </w:rPr>
        <w:t>الكهروكيميائي</w:t>
      </w:r>
      <w:proofErr w:type="spellEnd"/>
    </w:p>
    <w:p w14:paraId="3360777C" w14:textId="77777777" w:rsidR="007352EB" w:rsidRDefault="007352EB" w:rsidP="007352EB">
      <w:pPr>
        <w:pStyle w:val="1"/>
        <w:rPr>
          <w:rFonts w:ascii="Sakkal Majalla" w:eastAsiaTheme="minorHAnsi" w:hAnsi="Sakkal Majalla" w:cs="Sakkal Majalla"/>
          <w:color w:val="0D0D0D" w:themeColor="text1" w:themeTint="F2"/>
          <w:kern w:val="0"/>
          <w:sz w:val="32"/>
          <w:szCs w:val="32"/>
          <w14:ligatures w14:val="none"/>
        </w:rPr>
      </w:pPr>
      <w:r w:rsidRPr="007352EB">
        <w:rPr>
          <w:rFonts w:ascii="Sakkal Majalla" w:hAnsi="Sakkal Majalla" w:cs="Sakkal Majalla" w:hint="cs"/>
          <w:rtl/>
          <w:lang w:bidi="ar-SA"/>
        </w:rPr>
        <w:t xml:space="preserve">محاليل </w:t>
      </w:r>
      <w:proofErr w:type="spellStart"/>
      <w:r w:rsidRPr="007352EB">
        <w:rPr>
          <w:rFonts w:ascii="Sakkal Majalla" w:hAnsi="Sakkal Majalla" w:cs="Sakkal Majalla" w:hint="cs"/>
          <w:rtl/>
          <w:lang w:bidi="ar-SA"/>
        </w:rPr>
        <w:t>موقية</w:t>
      </w:r>
      <w:proofErr w:type="spellEnd"/>
      <w:r w:rsidRPr="007352EB">
        <w:rPr>
          <w:rFonts w:ascii="Sakkal Majalla" w:hAnsi="Sakkal Majalla" w:cs="Sakkal Majalla"/>
          <w:rtl/>
          <w:lang w:bidi="ar-SA"/>
        </w:rPr>
        <w:t>–</w:t>
      </w:r>
      <w:r w:rsidRPr="007352EB">
        <w:rPr>
          <w:rFonts w:ascii="Sakkal Majalla" w:hAnsi="Sakkal Majalla" w:cs="Sakkal Majalla" w:hint="cs"/>
          <w:rtl/>
          <w:lang w:bidi="ar-SA"/>
        </w:rPr>
        <w:t xml:space="preserve"> </w:t>
      </w:r>
      <w:proofErr w:type="spellStart"/>
      <w:r w:rsidRPr="007352EB">
        <w:rPr>
          <w:rFonts w:ascii="Sakkal Majalla" w:hAnsi="Sakkal Majalla" w:cs="Sakkal Majalla"/>
        </w:rPr>
        <w:t>ph</w:t>
      </w:r>
      <w:proofErr w:type="spellEnd"/>
      <w:r w:rsidRPr="007352EB">
        <w:rPr>
          <w:rFonts w:ascii="Sakkal Majalla" w:hAnsi="Sakkal Majalla" w:cs="Sakkal Majalla" w:hint="cs"/>
          <w:rtl/>
          <w:lang w:bidi="ar-SA"/>
        </w:rPr>
        <w:t xml:space="preserve"> متري </w:t>
      </w:r>
      <w:r w:rsidRPr="007352EB">
        <w:rPr>
          <w:rFonts w:ascii="Sakkal Majalla" w:hAnsi="Sakkal Majalla" w:cs="Sakkal Majalla"/>
          <w:rtl/>
          <w:lang w:bidi="ar-SA"/>
        </w:rPr>
        <w:t>–</w:t>
      </w:r>
      <w:r w:rsidRPr="007352EB">
        <w:rPr>
          <w:rFonts w:ascii="Sakkal Majalla" w:hAnsi="Sakkal Majalla" w:cs="Sakkal Majalla" w:hint="cs"/>
          <w:rtl/>
          <w:lang w:bidi="ar-SA"/>
        </w:rPr>
        <w:t xml:space="preserve"> ناقلية الكهربائية</w:t>
      </w:r>
    </w:p>
    <w:p w14:paraId="5163FF78" w14:textId="27639BE5" w:rsidR="007352EB" w:rsidRDefault="007352EB" w:rsidP="007352EB">
      <w:pPr>
        <w:pStyle w:val="1"/>
        <w:bidi w:val="0"/>
        <w:rPr>
          <w:rFonts w:ascii="Sakkal Majalla" w:hAnsi="Sakkal Majalla" w:cs="Sakkal Majalla" w:hint="cs"/>
          <w:lang w:bidi="ar-SA"/>
        </w:rPr>
      </w:pPr>
      <w:r>
        <w:rPr>
          <w:rFonts w:ascii="Sakkal Majalla" w:eastAsiaTheme="minorHAnsi" w:hAnsi="Sakkal Majalla" w:cs="Sakkal Majalla" w:hint="cs"/>
          <w:color w:val="0D0D0D" w:themeColor="text1" w:themeTint="F2"/>
          <w:kern w:val="0"/>
          <w:sz w:val="32"/>
          <w:szCs w:val="32"/>
          <w14:ligatures w14:val="none"/>
        </w:rPr>
        <w:t xml:space="preserve"> </w:t>
      </w:r>
      <w:r w:rsidRPr="007352EB">
        <w:rPr>
          <w:rFonts w:ascii="Sakkal Majalla" w:hAnsi="Sakkal Majalla" w:cs="Sakkal Majalla"/>
          <w:lang w:bidi="ar-SA"/>
        </w:rPr>
        <w:t>exercises - electrochemical analysis</w:t>
      </w:r>
      <w:r w:rsidRPr="007352EB">
        <w:rPr>
          <w:rFonts w:ascii="Sakkal Majalla" w:hAnsi="Sakkal Majalla" w:cs="Sakkal Majalla" w:hint="cs"/>
          <w:rtl/>
          <w:lang w:bidi="ar-SA"/>
        </w:rPr>
        <w:t xml:space="preserve"> - </w:t>
      </w:r>
      <w:r w:rsidRPr="007352EB">
        <w:rPr>
          <w:rFonts w:ascii="Sakkal Majalla" w:hAnsi="Sakkal Majalla" w:cs="Sakkal Majalla"/>
          <w:lang w:bidi="ar-SA"/>
        </w:rPr>
        <w:t>Buffers- pH metric - electrical conductivity</w:t>
      </w:r>
    </w:p>
    <w:p w14:paraId="044C77B0" w14:textId="77777777" w:rsidR="007352EB" w:rsidRDefault="007352EB" w:rsidP="007352EB">
      <w:pPr>
        <w:rPr>
          <w:rFonts w:hint="cs"/>
          <w:rtl/>
          <w:lang w:bidi="ar-SY"/>
        </w:rPr>
      </w:pPr>
    </w:p>
    <w:p w14:paraId="04984D4B" w14:textId="2148E07D" w:rsidR="007352EB" w:rsidRDefault="007352EB" w:rsidP="007352EB">
      <w:pPr>
        <w:rPr>
          <w:rFonts w:hint="cs"/>
          <w:lang w:bidi="ar-SY"/>
        </w:rPr>
      </w:pPr>
      <w:r>
        <w:rPr>
          <w:noProof/>
        </w:rPr>
        <w:drawing>
          <wp:inline distT="0" distB="0" distL="0" distR="0" wp14:anchorId="4ACC3ED4" wp14:editId="0F789DC2">
            <wp:extent cx="5731510" cy="2772410"/>
            <wp:effectExtent l="0" t="0" r="2540" b="8890"/>
            <wp:docPr id="1124605890" name="صورة 112460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3C89E0F3"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08794D6"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58412540" w14:textId="77777777" w:rsidR="007352EB" w:rsidRDefault="007352EB" w:rsidP="007352EB">
      <w:pPr>
        <w:rPr>
          <w:rFonts w:eastAsiaTheme="majorEastAsia" w:hint="cs"/>
          <w:color w:val="44546A" w:themeColor="text2"/>
          <w:sz w:val="72"/>
          <w:szCs w:val="52"/>
          <w:rtl/>
        </w:rPr>
      </w:pPr>
      <w:r>
        <w:rPr>
          <w:rFonts w:hint="cs"/>
          <w:rtl/>
        </w:rPr>
        <w:br w:type="page"/>
      </w:r>
    </w:p>
    <w:p w14:paraId="69FB0966" w14:textId="77777777" w:rsidR="00A669B7" w:rsidRPr="00E264F6" w:rsidRDefault="00A669B7" w:rsidP="00A669B7">
      <w:pPr>
        <w:autoSpaceDE w:val="0"/>
        <w:autoSpaceDN w:val="0"/>
        <w:adjustRightInd w:val="0"/>
        <w:spacing w:after="0" w:line="240" w:lineRule="auto"/>
        <w:rPr>
          <w:color w:val="0D0D0D" w:themeColor="text1" w:themeTint="F2"/>
          <w:sz w:val="30"/>
          <w:szCs w:val="30"/>
          <w:rtl/>
          <w:lang w:bidi="ar-SY"/>
        </w:rPr>
      </w:pPr>
      <w:r>
        <w:rPr>
          <w:rFonts w:hint="cs"/>
          <w:color w:val="0D0D0D" w:themeColor="text1" w:themeTint="F2"/>
          <w:sz w:val="30"/>
          <w:szCs w:val="30"/>
          <w:rtl/>
          <w:lang w:bidi="ar-SY"/>
        </w:rPr>
        <w:lastRenderedPageBreak/>
        <w:t>السؤال(1):</w:t>
      </w:r>
      <w:r w:rsidRPr="00E264F6">
        <w:rPr>
          <w:rFonts w:hint="eastAsia"/>
          <w:color w:val="0D0D0D" w:themeColor="text1" w:themeTint="F2"/>
          <w:sz w:val="30"/>
          <w:szCs w:val="30"/>
          <w:rtl/>
          <w:lang w:bidi="ar-SY"/>
        </w:rPr>
        <w:t>احسب</w:t>
      </w:r>
      <w:r w:rsidRPr="00E264F6">
        <w:rPr>
          <w:color w:val="0D0D0D" w:themeColor="text1" w:themeTint="F2"/>
          <w:sz w:val="30"/>
          <w:szCs w:val="30"/>
          <w:lang w:bidi="ar-SY"/>
        </w:rPr>
        <w:t xml:space="preserve"> PH </w:t>
      </w:r>
      <w:r w:rsidRPr="00E264F6">
        <w:rPr>
          <w:rFonts w:hint="eastAsia"/>
          <w:color w:val="0D0D0D" w:themeColor="text1" w:themeTint="F2"/>
          <w:sz w:val="30"/>
          <w:szCs w:val="30"/>
          <w:rtl/>
          <w:lang w:bidi="ar-SY"/>
        </w:rPr>
        <w:t>لمحلول</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يتكون</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من</w:t>
      </w:r>
      <w:r w:rsidRPr="00E264F6">
        <w:rPr>
          <w:color w:val="0D0D0D" w:themeColor="text1" w:themeTint="F2"/>
          <w:sz w:val="30"/>
          <w:szCs w:val="30"/>
          <w:lang w:bidi="ar-SY"/>
        </w:rPr>
        <w:t xml:space="preserve"> 0.1M  </w:t>
      </w:r>
      <w:r w:rsidRPr="00E264F6">
        <w:rPr>
          <w:rFonts w:hint="eastAsia"/>
          <w:color w:val="0D0D0D" w:themeColor="text1" w:themeTint="F2"/>
          <w:sz w:val="30"/>
          <w:szCs w:val="30"/>
          <w:rtl/>
          <w:lang w:bidi="ar-SY"/>
        </w:rPr>
        <w:t>حمض</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الخل</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و</w:t>
      </w:r>
      <w:r w:rsidRPr="00E264F6">
        <w:rPr>
          <w:color w:val="0D0D0D" w:themeColor="text1" w:themeTint="F2"/>
          <w:sz w:val="30"/>
          <w:szCs w:val="30"/>
          <w:lang w:bidi="ar-SY"/>
        </w:rPr>
        <w:t xml:space="preserve"> 0.01M  </w:t>
      </w:r>
      <w:r w:rsidRPr="00E264F6">
        <w:rPr>
          <w:rFonts w:hint="eastAsia"/>
          <w:color w:val="0D0D0D" w:themeColor="text1" w:themeTint="F2"/>
          <w:sz w:val="30"/>
          <w:szCs w:val="30"/>
          <w:rtl/>
          <w:lang w:bidi="ar-SY"/>
        </w:rPr>
        <w:t>خلات</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الصوديوم</w:t>
      </w:r>
      <w:r>
        <w:rPr>
          <w:rFonts w:hint="cs"/>
          <w:color w:val="0D0D0D" w:themeColor="text1" w:themeTint="F2"/>
          <w:sz w:val="30"/>
          <w:szCs w:val="30"/>
          <w:rtl/>
          <w:lang w:bidi="ar-SY"/>
        </w:rPr>
        <w:t xml:space="preserve"> </w:t>
      </w:r>
      <w:r w:rsidRPr="00E264F6">
        <w:rPr>
          <w:rFonts w:hint="eastAsia"/>
          <w:color w:val="0D0D0D" w:themeColor="text1" w:themeTint="F2"/>
          <w:sz w:val="30"/>
          <w:szCs w:val="30"/>
          <w:rtl/>
          <w:lang w:bidi="ar-SY"/>
        </w:rPr>
        <w:t>علما</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بأن</w:t>
      </w:r>
      <w:r w:rsidRPr="00E264F6">
        <w:rPr>
          <w:color w:val="0D0D0D" w:themeColor="text1" w:themeTint="F2"/>
          <w:sz w:val="30"/>
          <w:szCs w:val="30"/>
          <w:lang w:bidi="ar-SY"/>
        </w:rPr>
        <w:t xml:space="preserve"> </w:t>
      </w:r>
      <m:oMath>
        <m:sSub>
          <m:sSubPr>
            <m:ctrlPr>
              <w:rPr>
                <w:rFonts w:ascii="Cambria Math" w:hAnsi="Cambria Math"/>
                <w:i/>
                <w:color w:val="0D0D0D" w:themeColor="text1" w:themeTint="F2"/>
                <w:sz w:val="30"/>
                <w:szCs w:val="30"/>
                <w:lang w:bidi="ar-SY"/>
              </w:rPr>
            </m:ctrlPr>
          </m:sSubPr>
          <m:e>
            <m:r>
              <w:rPr>
                <w:rFonts w:ascii="Cambria Math" w:hAnsi="Cambria Math"/>
                <w:color w:val="0D0D0D" w:themeColor="text1" w:themeTint="F2"/>
                <w:sz w:val="30"/>
                <w:szCs w:val="30"/>
                <w:lang w:bidi="ar-SY"/>
              </w:rPr>
              <m:t>K</m:t>
            </m:r>
          </m:e>
          <m:sub>
            <m:r>
              <w:rPr>
                <w:rFonts w:ascii="Cambria Math" w:hAnsi="Cambria Math"/>
                <w:color w:val="0D0D0D" w:themeColor="text1" w:themeTint="F2"/>
                <w:sz w:val="30"/>
                <w:szCs w:val="30"/>
                <w:lang w:bidi="ar-SY"/>
              </w:rPr>
              <m:t>a</m:t>
            </m:r>
          </m:sub>
        </m:sSub>
        <m:r>
          <w:rPr>
            <w:rFonts w:ascii="Cambria Math" w:hAnsi="Cambria Math"/>
            <w:color w:val="0D0D0D" w:themeColor="text1" w:themeTint="F2"/>
            <w:sz w:val="30"/>
            <w:szCs w:val="30"/>
            <w:lang w:bidi="ar-SY"/>
          </w:rPr>
          <m:t>= 1.75×</m:t>
        </m:r>
        <m:sSup>
          <m:sSupPr>
            <m:ctrlPr>
              <w:rPr>
                <w:rFonts w:ascii="Cambria Math" w:hAnsi="Cambria Math"/>
                <w:i/>
                <w:color w:val="0D0D0D" w:themeColor="text1" w:themeTint="F2"/>
                <w:sz w:val="30"/>
                <w:szCs w:val="30"/>
                <w:lang w:bidi="ar-SY"/>
              </w:rPr>
            </m:ctrlPr>
          </m:sSupPr>
          <m:e>
            <m:r>
              <w:rPr>
                <w:rFonts w:ascii="Cambria Math" w:hAnsi="Cambria Math"/>
                <w:color w:val="0D0D0D" w:themeColor="text1" w:themeTint="F2"/>
                <w:sz w:val="30"/>
                <w:szCs w:val="30"/>
                <w:lang w:bidi="ar-SY"/>
              </w:rPr>
              <m:t>10</m:t>
            </m:r>
          </m:e>
          <m:sup>
            <m:r>
              <w:rPr>
                <w:rFonts w:ascii="Cambria Math" w:hAnsi="Cambria Math"/>
                <w:color w:val="0D0D0D" w:themeColor="text1" w:themeTint="F2"/>
                <w:sz w:val="30"/>
                <w:szCs w:val="30"/>
                <w:lang w:bidi="ar-SY"/>
              </w:rPr>
              <m:t>-5</m:t>
            </m:r>
          </m:sup>
        </m:sSup>
      </m:oMath>
    </w:p>
    <w:p w14:paraId="5EA46D96"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650D0408" w14:textId="77777777" w:rsidR="00A669B7" w:rsidRDefault="00A669B7" w:rsidP="00A669B7">
      <w:pPr>
        <w:spacing w:after="0" w:line="276" w:lineRule="auto"/>
        <w:rPr>
          <w:sz w:val="32"/>
          <w:szCs w:val="32"/>
          <w:rtl/>
          <w:lang w:bidi="ar-SY"/>
        </w:rPr>
      </w:pPr>
      <w:r>
        <w:rPr>
          <w:rFonts w:hint="cs"/>
          <w:sz w:val="32"/>
          <w:szCs w:val="32"/>
          <w:rtl/>
          <w:lang w:bidi="ar-SY"/>
        </w:rPr>
        <w:t>......................................................................................................................................................................................................................................................................................................................................................................................................................................</w:t>
      </w:r>
    </w:p>
    <w:p w14:paraId="3F60A05E" w14:textId="77777777" w:rsidR="00A669B7" w:rsidRDefault="00A669B7" w:rsidP="00A669B7">
      <w:pPr>
        <w:autoSpaceDE w:val="0"/>
        <w:autoSpaceDN w:val="0"/>
        <w:adjustRightInd w:val="0"/>
        <w:spacing w:after="0" w:line="240" w:lineRule="auto"/>
        <w:rPr>
          <w:color w:val="0D0D0D" w:themeColor="text1" w:themeTint="F2"/>
          <w:sz w:val="30"/>
          <w:szCs w:val="30"/>
          <w:rtl/>
          <w:lang w:bidi="ar-SY"/>
        </w:rPr>
      </w:pPr>
      <w:r>
        <w:rPr>
          <w:rFonts w:hint="cs"/>
          <w:color w:val="0D0D0D" w:themeColor="text1" w:themeTint="F2"/>
          <w:sz w:val="30"/>
          <w:szCs w:val="30"/>
          <w:rtl/>
          <w:lang w:bidi="ar-SY"/>
        </w:rPr>
        <w:t>السؤال (2):</w:t>
      </w:r>
      <w:r w:rsidRPr="00E264F6">
        <w:rPr>
          <w:rFonts w:hint="eastAsia"/>
          <w:color w:val="0D0D0D" w:themeColor="text1" w:themeTint="F2"/>
          <w:sz w:val="30"/>
          <w:szCs w:val="30"/>
          <w:rtl/>
          <w:lang w:bidi="ar-SY"/>
        </w:rPr>
        <w:t>احسب</w:t>
      </w:r>
      <w:r w:rsidRPr="00E264F6">
        <w:rPr>
          <w:color w:val="0D0D0D" w:themeColor="text1" w:themeTint="F2"/>
          <w:sz w:val="30"/>
          <w:szCs w:val="30"/>
          <w:lang w:bidi="ar-SY"/>
        </w:rPr>
        <w:t xml:space="preserve"> PH </w:t>
      </w:r>
      <w:r w:rsidRPr="00E264F6">
        <w:rPr>
          <w:rFonts w:hint="eastAsia"/>
          <w:color w:val="0D0D0D" w:themeColor="text1" w:themeTint="F2"/>
          <w:sz w:val="30"/>
          <w:szCs w:val="30"/>
          <w:rtl/>
          <w:lang w:bidi="ar-SY"/>
        </w:rPr>
        <w:t>لمحلول</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منظم</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مكون</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من</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حمض</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البنزويك</w:t>
      </w:r>
      <w:r w:rsidRPr="00E264F6">
        <w:rPr>
          <w:color w:val="0D0D0D" w:themeColor="text1" w:themeTint="F2"/>
          <w:sz w:val="30"/>
          <w:szCs w:val="30"/>
          <w:lang w:bidi="ar-SY"/>
        </w:rPr>
        <w:t>.5M C6H5COOH</w:t>
      </w:r>
      <w:r w:rsidRPr="00E264F6">
        <w:rPr>
          <w:rFonts w:hint="cs"/>
          <w:color w:val="0D0D0D" w:themeColor="text1" w:themeTint="F2"/>
          <w:sz w:val="30"/>
          <w:szCs w:val="30"/>
          <w:rtl/>
          <w:lang w:bidi="ar-SY"/>
        </w:rPr>
        <w:t>0</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ومحلول</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بنزوات</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الصوديوم</w:t>
      </w:r>
      <w:r w:rsidRPr="00E264F6">
        <w:rPr>
          <w:color w:val="0D0D0D" w:themeColor="text1" w:themeTint="F2"/>
          <w:sz w:val="30"/>
          <w:szCs w:val="30"/>
          <w:lang w:bidi="ar-SY"/>
        </w:rPr>
        <w:t xml:space="preserve"> C5H5COONa </w:t>
      </w:r>
      <w:r w:rsidRPr="00E264F6">
        <w:rPr>
          <w:rFonts w:hint="eastAsia"/>
          <w:color w:val="0D0D0D" w:themeColor="text1" w:themeTint="F2"/>
          <w:sz w:val="30"/>
          <w:szCs w:val="30"/>
          <w:rtl/>
          <w:lang w:bidi="ar-SY"/>
        </w:rPr>
        <w:t>بتركيز</w:t>
      </w:r>
      <w:r w:rsidRPr="00E264F6">
        <w:rPr>
          <w:color w:val="0D0D0D" w:themeColor="text1" w:themeTint="F2"/>
          <w:sz w:val="30"/>
          <w:szCs w:val="30"/>
          <w:lang w:bidi="ar-SY"/>
        </w:rPr>
        <w:t xml:space="preserve"> g/L </w:t>
      </w:r>
      <w:r w:rsidRPr="00E264F6">
        <w:rPr>
          <w:rFonts w:hint="cs"/>
          <w:color w:val="0D0D0D" w:themeColor="text1" w:themeTint="F2"/>
          <w:sz w:val="30"/>
          <w:szCs w:val="30"/>
          <w:rtl/>
          <w:lang w:bidi="ar-SY"/>
        </w:rPr>
        <w:t xml:space="preserve">10 </w:t>
      </w:r>
      <w:r w:rsidRPr="00E264F6">
        <w:rPr>
          <w:rFonts w:hint="eastAsia"/>
          <w:color w:val="0D0D0D" w:themeColor="text1" w:themeTint="F2"/>
          <w:sz w:val="30"/>
          <w:szCs w:val="30"/>
          <w:rtl/>
          <w:lang w:bidi="ar-SY"/>
        </w:rPr>
        <w:t>علما</w:t>
      </w:r>
      <w:r w:rsidRPr="00E264F6">
        <w:rPr>
          <w:color w:val="0D0D0D" w:themeColor="text1" w:themeTint="F2"/>
          <w:sz w:val="30"/>
          <w:szCs w:val="30"/>
          <w:lang w:bidi="ar-SY"/>
        </w:rPr>
        <w:t xml:space="preserve"> </w:t>
      </w:r>
      <w:r w:rsidRPr="00E264F6">
        <w:rPr>
          <w:rFonts w:hint="eastAsia"/>
          <w:color w:val="0D0D0D" w:themeColor="text1" w:themeTint="F2"/>
          <w:sz w:val="30"/>
          <w:szCs w:val="30"/>
          <w:rtl/>
          <w:lang w:bidi="ar-SY"/>
        </w:rPr>
        <w:t>ان</w:t>
      </w:r>
      <w:r w:rsidRPr="00E264F6">
        <w:rPr>
          <w:color w:val="0D0D0D" w:themeColor="text1" w:themeTint="F2"/>
          <w:sz w:val="30"/>
          <w:szCs w:val="30"/>
          <w:lang w:bidi="ar-SY"/>
        </w:rPr>
        <w:t xml:space="preserve"> </w:t>
      </w:r>
      <w:proofErr w:type="spellStart"/>
      <w:r w:rsidRPr="00E264F6">
        <w:rPr>
          <w:color w:val="0D0D0D" w:themeColor="text1" w:themeTint="F2"/>
          <w:sz w:val="30"/>
          <w:szCs w:val="30"/>
          <w:lang w:bidi="ar-SY"/>
        </w:rPr>
        <w:t>PKa</w:t>
      </w:r>
      <w:proofErr w:type="spellEnd"/>
      <w:r w:rsidRPr="00E264F6">
        <w:rPr>
          <w:color w:val="0D0D0D" w:themeColor="text1" w:themeTint="F2"/>
          <w:sz w:val="30"/>
          <w:szCs w:val="30"/>
          <w:lang w:bidi="ar-SY"/>
        </w:rPr>
        <w:t xml:space="preserve"> = 4.1</w:t>
      </w:r>
      <w:r>
        <w:rPr>
          <w:rFonts w:hint="cs"/>
          <w:color w:val="0D0D0D" w:themeColor="text1" w:themeTint="F2"/>
          <w:sz w:val="30"/>
          <w:szCs w:val="30"/>
          <w:rtl/>
          <w:lang w:bidi="ar-SY"/>
        </w:rPr>
        <w:t>؟</w:t>
      </w:r>
    </w:p>
    <w:p w14:paraId="78F4FA7B"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693A33B2" w14:textId="77777777" w:rsidR="00A669B7" w:rsidRPr="00880D45" w:rsidRDefault="00A669B7" w:rsidP="00A669B7">
      <w:pPr>
        <w:spacing w:after="0" w:line="276" w:lineRule="auto"/>
        <w:rPr>
          <w:sz w:val="32"/>
          <w:szCs w:val="32"/>
          <w:rtl/>
          <w:lang w:bidi="ar-SY"/>
        </w:rPr>
      </w:pPr>
      <w:r>
        <w:rPr>
          <w:rFonts w:hint="cs"/>
          <w:sz w:val="32"/>
          <w:szCs w:val="32"/>
          <w:rtl/>
          <w:lang w:bidi="ar-SY"/>
        </w:rPr>
        <w:t>......................................................................................................................................................................................................................................................................................................................................................................................................................................</w:t>
      </w:r>
    </w:p>
    <w:p w14:paraId="78DE2CF8" w14:textId="77777777" w:rsidR="00A669B7" w:rsidRPr="00C312AA" w:rsidRDefault="00A669B7" w:rsidP="00A669B7">
      <w:pPr>
        <w:autoSpaceDE w:val="0"/>
        <w:autoSpaceDN w:val="0"/>
        <w:adjustRightInd w:val="0"/>
        <w:spacing w:after="0" w:line="240" w:lineRule="auto"/>
        <w:rPr>
          <w:color w:val="0D0D0D" w:themeColor="text1" w:themeTint="F2"/>
          <w:sz w:val="30"/>
          <w:szCs w:val="30"/>
          <w:rtl/>
          <w:lang w:bidi="ar-SY"/>
        </w:rPr>
      </w:pPr>
      <w:r>
        <w:rPr>
          <w:rFonts w:hint="cs"/>
          <w:color w:val="0D0D0D" w:themeColor="text1" w:themeTint="F2"/>
          <w:sz w:val="30"/>
          <w:szCs w:val="30"/>
          <w:rtl/>
          <w:lang w:bidi="ar-SY"/>
        </w:rPr>
        <w:t xml:space="preserve">السؤال(3): </w:t>
      </w:r>
      <w:r w:rsidRPr="00C312AA">
        <w:rPr>
          <w:rFonts w:hint="eastAsia"/>
          <w:color w:val="0D0D0D" w:themeColor="text1" w:themeTint="F2"/>
          <w:sz w:val="30"/>
          <w:szCs w:val="30"/>
          <w:rtl/>
          <w:lang w:bidi="ar-SY"/>
        </w:rPr>
        <w:t>احسب</w:t>
      </w:r>
      <w:r w:rsidRPr="00C312AA">
        <w:rPr>
          <w:color w:val="0D0D0D" w:themeColor="text1" w:themeTint="F2"/>
          <w:sz w:val="30"/>
          <w:szCs w:val="30"/>
          <w:lang w:bidi="ar-SY"/>
        </w:rPr>
        <w:t xml:space="preserve"> PH </w:t>
      </w:r>
      <w:r w:rsidRPr="00C312AA">
        <w:rPr>
          <w:rFonts w:hint="eastAsia"/>
          <w:color w:val="0D0D0D" w:themeColor="text1" w:themeTint="F2"/>
          <w:sz w:val="30"/>
          <w:szCs w:val="30"/>
          <w:rtl/>
          <w:lang w:bidi="ar-SY"/>
        </w:rPr>
        <w:t>للمحلول</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المنظم</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المكون</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من</w:t>
      </w:r>
      <w:r w:rsidRPr="00C312AA">
        <w:rPr>
          <w:color w:val="0D0D0D" w:themeColor="text1" w:themeTint="F2"/>
          <w:sz w:val="30"/>
          <w:szCs w:val="30"/>
          <w:lang w:bidi="ar-SY"/>
        </w:rPr>
        <w:t xml:space="preserve"> </w:t>
      </w:r>
      <w:r>
        <w:rPr>
          <w:rFonts w:hint="cs"/>
          <w:color w:val="0D0D0D" w:themeColor="text1" w:themeTint="F2"/>
          <w:sz w:val="30"/>
          <w:szCs w:val="30"/>
          <w:rtl/>
          <w:lang w:bidi="ar-SY"/>
        </w:rPr>
        <w:t xml:space="preserve">تركيز متساوي من </w:t>
      </w:r>
      <w:r w:rsidRPr="00C312AA">
        <w:rPr>
          <w:rFonts w:hint="eastAsia"/>
          <w:color w:val="0D0D0D" w:themeColor="text1" w:themeTint="F2"/>
          <w:sz w:val="30"/>
          <w:szCs w:val="30"/>
          <w:rtl/>
          <w:lang w:bidi="ar-SY"/>
        </w:rPr>
        <w:t>هيدروكسيد</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الأمونيوم</w:t>
      </w:r>
      <w:r w:rsidRPr="00C312AA">
        <w:rPr>
          <w:color w:val="0D0D0D" w:themeColor="text1" w:themeTint="F2"/>
          <w:sz w:val="30"/>
          <w:szCs w:val="30"/>
          <w:lang w:bidi="ar-SY"/>
        </w:rPr>
        <w:t xml:space="preserve"> NH4OH</w:t>
      </w:r>
      <w:r w:rsidRPr="00C312AA">
        <w:rPr>
          <w:rFonts w:hint="eastAsia"/>
          <w:color w:val="0D0D0D" w:themeColor="text1" w:themeTint="F2"/>
          <w:sz w:val="30"/>
          <w:szCs w:val="30"/>
          <w:rtl/>
          <w:lang w:bidi="ar-SY"/>
        </w:rPr>
        <w:t>وكلوريد</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الأمونيوم</w:t>
      </w:r>
      <w:r w:rsidRPr="00C312AA">
        <w:rPr>
          <w:color w:val="0D0D0D" w:themeColor="text1" w:themeTint="F2"/>
          <w:sz w:val="30"/>
          <w:szCs w:val="30"/>
          <w:lang w:bidi="ar-SY"/>
        </w:rPr>
        <w:t xml:space="preserve"> NH4Cl </w:t>
      </w:r>
      <w:r w:rsidRPr="00C312AA">
        <w:rPr>
          <w:rFonts w:hint="eastAsia"/>
          <w:color w:val="0D0D0D" w:themeColor="text1" w:themeTint="F2"/>
          <w:sz w:val="30"/>
          <w:szCs w:val="30"/>
          <w:rtl/>
          <w:lang w:bidi="ar-SY"/>
        </w:rPr>
        <w:t>علما</w:t>
      </w:r>
      <w:r w:rsidRPr="00C312AA">
        <w:rPr>
          <w:color w:val="0D0D0D" w:themeColor="text1" w:themeTint="F2"/>
          <w:sz w:val="30"/>
          <w:szCs w:val="30"/>
          <w:lang w:bidi="ar-SY"/>
        </w:rPr>
        <w:t xml:space="preserve"> </w:t>
      </w:r>
      <w:r w:rsidRPr="00C312AA">
        <w:rPr>
          <w:rFonts w:hint="eastAsia"/>
          <w:color w:val="0D0D0D" w:themeColor="text1" w:themeTint="F2"/>
          <w:sz w:val="30"/>
          <w:szCs w:val="30"/>
          <w:rtl/>
          <w:lang w:bidi="ar-SY"/>
        </w:rPr>
        <w:t>ان</w:t>
      </w:r>
      <w:r w:rsidRPr="00C312AA">
        <w:rPr>
          <w:color w:val="0D0D0D" w:themeColor="text1" w:themeTint="F2"/>
          <w:sz w:val="30"/>
          <w:szCs w:val="30"/>
          <w:lang w:bidi="ar-SY"/>
        </w:rPr>
        <w:t xml:space="preserve"> </w:t>
      </w:r>
      <w:proofErr w:type="spellStart"/>
      <w:r w:rsidRPr="00C312AA">
        <w:rPr>
          <w:color w:val="0D0D0D" w:themeColor="text1" w:themeTint="F2"/>
          <w:sz w:val="30"/>
          <w:szCs w:val="30"/>
          <w:lang w:bidi="ar-SY"/>
        </w:rPr>
        <w:t>Kb</w:t>
      </w:r>
      <w:proofErr w:type="spellEnd"/>
      <w:r w:rsidRPr="00C312AA">
        <w:rPr>
          <w:color w:val="0D0D0D" w:themeColor="text1" w:themeTint="F2"/>
          <w:sz w:val="30"/>
          <w:szCs w:val="30"/>
          <w:lang w:bidi="ar-SY"/>
        </w:rPr>
        <w:t xml:space="preserve"> = 1.76X10-5</w:t>
      </w:r>
      <w:r>
        <w:rPr>
          <w:rFonts w:hint="cs"/>
          <w:color w:val="0D0D0D" w:themeColor="text1" w:themeTint="F2"/>
          <w:sz w:val="30"/>
          <w:szCs w:val="30"/>
          <w:rtl/>
          <w:lang w:bidi="ar-SY"/>
        </w:rPr>
        <w:t>؟</w:t>
      </w:r>
    </w:p>
    <w:p w14:paraId="7E702937" w14:textId="77777777" w:rsidR="00A669B7" w:rsidRDefault="00A669B7" w:rsidP="00A669B7">
      <w:pPr>
        <w:spacing w:after="0" w:line="276" w:lineRule="auto"/>
        <w:rPr>
          <w:sz w:val="32"/>
          <w:szCs w:val="32"/>
          <w:rtl/>
          <w:lang w:bidi="ar-SY"/>
        </w:rPr>
      </w:pPr>
      <w:r>
        <w:rPr>
          <w:rFonts w:hint="cs"/>
          <w:sz w:val="32"/>
          <w:szCs w:val="32"/>
          <w:rtl/>
          <w:lang w:bidi="ar-SY"/>
        </w:rPr>
        <w:lastRenderedPageBreak/>
        <w:t>......................................................................................................................................................................................................................................................................................................................................................................................................................................</w:t>
      </w:r>
      <w:r w:rsidRPr="00880D45">
        <w:rPr>
          <w:rFonts w:hint="cs"/>
          <w:sz w:val="32"/>
          <w:szCs w:val="32"/>
          <w:rtl/>
          <w:lang w:bidi="ar-SY"/>
        </w:rPr>
        <w:t xml:space="preserve"> </w:t>
      </w:r>
      <w:r>
        <w:rPr>
          <w:rFonts w:hint="cs"/>
          <w:sz w:val="32"/>
          <w:szCs w:val="32"/>
          <w:rtl/>
          <w:lang w:bidi="ar-SY"/>
        </w:rPr>
        <w:t>......................................................................................................................................................................................................................................................................................................................................................................................................................................</w:t>
      </w:r>
    </w:p>
    <w:p w14:paraId="2FEA1E64" w14:textId="77777777" w:rsidR="00A669B7" w:rsidRDefault="00A669B7" w:rsidP="00A669B7">
      <w:pPr>
        <w:spacing w:after="0" w:line="276" w:lineRule="auto"/>
        <w:rPr>
          <w:sz w:val="32"/>
          <w:szCs w:val="32"/>
          <w:rtl/>
          <w:lang w:bidi="ar-SY"/>
        </w:rPr>
      </w:pPr>
      <w:r>
        <w:rPr>
          <w:rFonts w:hint="cs"/>
          <w:sz w:val="32"/>
          <w:szCs w:val="32"/>
          <w:rtl/>
          <w:lang w:bidi="ar-SY"/>
        </w:rPr>
        <w:t>......................................................................................................................................................................................................................................................................................................................................................................................................................................</w:t>
      </w:r>
    </w:p>
    <w:p w14:paraId="439C9C19" w14:textId="77777777" w:rsidR="00A669B7" w:rsidRPr="00C312AA" w:rsidRDefault="00A669B7" w:rsidP="00A669B7">
      <w:pPr>
        <w:spacing w:line="360" w:lineRule="auto"/>
        <w:rPr>
          <w:color w:val="0D0D0D" w:themeColor="text1" w:themeTint="F2"/>
          <w:sz w:val="30"/>
          <w:szCs w:val="30"/>
          <w:lang w:bidi="ar-SY"/>
        </w:rPr>
      </w:pPr>
    </w:p>
    <w:p w14:paraId="6A1D46A4" w14:textId="77777777" w:rsidR="00A669B7" w:rsidRPr="007E7ED3" w:rsidRDefault="00A669B7" w:rsidP="00A669B7">
      <w:pPr>
        <w:spacing w:after="0" w:line="360" w:lineRule="auto"/>
        <w:jc w:val="both"/>
        <w:rPr>
          <w:color w:val="0D0D0D" w:themeColor="text1" w:themeTint="F2"/>
          <w:sz w:val="30"/>
          <w:szCs w:val="30"/>
          <w:rtl/>
          <w:lang w:bidi="ar-SY"/>
        </w:rPr>
      </w:pPr>
      <w:r>
        <w:rPr>
          <w:rFonts w:hint="cs"/>
          <w:color w:val="0D0D0D" w:themeColor="text1" w:themeTint="F2"/>
          <w:sz w:val="30"/>
          <w:szCs w:val="30"/>
          <w:rtl/>
        </w:rPr>
        <w:t>السؤال(4) :</w:t>
      </w:r>
      <w:r w:rsidRPr="007E7ED3">
        <w:rPr>
          <w:color w:val="0D0D0D" w:themeColor="text1" w:themeTint="F2"/>
          <w:sz w:val="30"/>
          <w:szCs w:val="30"/>
          <w:rtl/>
          <w:lang w:bidi="ar-SY"/>
        </w:rPr>
        <w:t xml:space="preserve"> أذيب </w:t>
      </w:r>
      <w:r w:rsidRPr="007E7ED3">
        <w:rPr>
          <w:color w:val="0D0D0D" w:themeColor="text1" w:themeTint="F2"/>
          <w:sz w:val="30"/>
          <w:szCs w:val="30"/>
          <w:lang w:bidi="ar-SY"/>
        </w:rPr>
        <w:t xml:space="preserve">8.48 g </w:t>
      </w:r>
      <w:r w:rsidRPr="007E7ED3">
        <w:rPr>
          <w:color w:val="0D0D0D" w:themeColor="text1" w:themeTint="F2"/>
          <w:sz w:val="30"/>
          <w:szCs w:val="30"/>
          <w:rtl/>
          <w:lang w:bidi="ar-SY"/>
        </w:rPr>
        <w:t xml:space="preserve"> من مزيج كبريتات الصوديوم وكربونات الصوديوم </w:t>
      </w:r>
      <w:proofErr w:type="spellStart"/>
      <w:r w:rsidRPr="007E7ED3">
        <w:rPr>
          <w:color w:val="0D0D0D" w:themeColor="text1" w:themeTint="F2"/>
          <w:sz w:val="30"/>
          <w:szCs w:val="30"/>
          <w:rtl/>
          <w:lang w:bidi="ar-SY"/>
        </w:rPr>
        <w:t>اللامائية</w:t>
      </w:r>
      <w:proofErr w:type="spellEnd"/>
      <w:r w:rsidRPr="007E7ED3">
        <w:rPr>
          <w:color w:val="0D0D0D" w:themeColor="text1" w:themeTint="F2"/>
          <w:sz w:val="30"/>
          <w:szCs w:val="30"/>
          <w:rtl/>
          <w:lang w:bidi="ar-SY"/>
        </w:rPr>
        <w:t xml:space="preserve"> فقط في الماء المقطر، وأكمل حجم المحلول إلى </w:t>
      </w:r>
      <w:r w:rsidRPr="007E7ED3">
        <w:rPr>
          <w:color w:val="0D0D0D" w:themeColor="text1" w:themeTint="F2"/>
          <w:sz w:val="30"/>
          <w:szCs w:val="30"/>
          <w:lang w:bidi="ar-SY"/>
        </w:rPr>
        <w:t>200 cm</w:t>
      </w:r>
      <w:r w:rsidRPr="007E7ED3">
        <w:rPr>
          <w:color w:val="0D0D0D" w:themeColor="text1" w:themeTint="F2"/>
          <w:sz w:val="30"/>
          <w:szCs w:val="30"/>
          <w:vertAlign w:val="superscript"/>
          <w:lang w:bidi="ar-SY"/>
        </w:rPr>
        <w:t>3</w:t>
      </w:r>
      <w:r w:rsidRPr="007E7ED3">
        <w:rPr>
          <w:color w:val="0D0D0D" w:themeColor="text1" w:themeTint="F2"/>
          <w:sz w:val="30"/>
          <w:szCs w:val="30"/>
          <w:rtl/>
          <w:lang w:bidi="ar-SY"/>
        </w:rPr>
        <w:t xml:space="preserve"> ، فإذا علمت أنه تمت معايرة حجم </w:t>
      </w:r>
      <w:r w:rsidRPr="007E7ED3">
        <w:rPr>
          <w:color w:val="0D0D0D" w:themeColor="text1" w:themeTint="F2"/>
          <w:sz w:val="30"/>
          <w:szCs w:val="30"/>
          <w:lang w:bidi="ar-SY"/>
        </w:rPr>
        <w:t xml:space="preserve">v= 12.5  ml </w:t>
      </w:r>
      <w:r w:rsidRPr="007E7ED3">
        <w:rPr>
          <w:color w:val="0D0D0D" w:themeColor="text1" w:themeTint="F2"/>
          <w:sz w:val="30"/>
          <w:szCs w:val="30"/>
          <w:rtl/>
          <w:lang w:bidi="ar-SY"/>
        </w:rPr>
        <w:t xml:space="preserve"> من المحلول بالطريقة </w:t>
      </w:r>
      <w:r w:rsidRPr="007E7ED3">
        <w:rPr>
          <w:color w:val="0D0D0D" w:themeColor="text1" w:themeTint="F2"/>
          <w:sz w:val="30"/>
          <w:szCs w:val="30"/>
          <w:lang w:bidi="ar-SY"/>
        </w:rPr>
        <w:t>pH</w:t>
      </w:r>
      <w:r w:rsidRPr="007E7ED3">
        <w:rPr>
          <w:color w:val="0D0D0D" w:themeColor="text1" w:themeTint="F2"/>
          <w:sz w:val="30"/>
          <w:szCs w:val="30"/>
          <w:rtl/>
          <w:lang w:bidi="ar-SY"/>
        </w:rPr>
        <w:t xml:space="preserve"> مترية فتحتاج إلى  </w:t>
      </w:r>
      <w:proofErr w:type="spellStart"/>
      <w:r w:rsidRPr="007E7ED3">
        <w:rPr>
          <w:color w:val="0D0D0D" w:themeColor="text1" w:themeTint="F2"/>
          <w:sz w:val="30"/>
          <w:szCs w:val="30"/>
          <w:lang w:bidi="ar-SY"/>
        </w:rPr>
        <w:t>V</w:t>
      </w:r>
      <w:r w:rsidRPr="007E7ED3">
        <w:rPr>
          <w:color w:val="0D0D0D" w:themeColor="text1" w:themeTint="F2"/>
          <w:sz w:val="30"/>
          <w:szCs w:val="30"/>
          <w:vertAlign w:val="subscript"/>
          <w:lang w:bidi="ar-SY"/>
        </w:rPr>
        <w:t>eq</w:t>
      </w:r>
      <w:proofErr w:type="spellEnd"/>
      <w:r w:rsidRPr="007E7ED3">
        <w:rPr>
          <w:color w:val="0D0D0D" w:themeColor="text1" w:themeTint="F2"/>
          <w:sz w:val="30"/>
          <w:szCs w:val="30"/>
          <w:lang w:bidi="ar-SY"/>
        </w:rPr>
        <w:t>=25ml</w:t>
      </w:r>
      <w:r w:rsidRPr="007E7ED3">
        <w:rPr>
          <w:color w:val="0D0D0D" w:themeColor="text1" w:themeTint="F2"/>
          <w:sz w:val="30"/>
          <w:szCs w:val="30"/>
          <w:rtl/>
          <w:lang w:bidi="ar-SY"/>
        </w:rPr>
        <w:t xml:space="preserve"> من محلول حمض الكبريت تركيزه </w:t>
      </w:r>
      <w:r w:rsidRPr="007E7ED3">
        <w:rPr>
          <w:color w:val="0D0D0D" w:themeColor="text1" w:themeTint="F2"/>
          <w:sz w:val="30"/>
          <w:szCs w:val="30"/>
          <w:lang w:bidi="ar-SY"/>
        </w:rPr>
        <w:t xml:space="preserve"> 0.15mol.L</w:t>
      </w:r>
      <w:r w:rsidRPr="007E7ED3">
        <w:rPr>
          <w:color w:val="0D0D0D" w:themeColor="text1" w:themeTint="F2"/>
          <w:sz w:val="30"/>
          <w:szCs w:val="30"/>
          <w:vertAlign w:val="superscript"/>
          <w:lang w:bidi="ar-SY"/>
        </w:rPr>
        <w:t>-1</w:t>
      </w:r>
      <w:r w:rsidRPr="007E7ED3">
        <w:rPr>
          <w:color w:val="0D0D0D" w:themeColor="text1" w:themeTint="F2"/>
          <w:sz w:val="30"/>
          <w:szCs w:val="30"/>
          <w:lang w:bidi="ar-SY"/>
        </w:rPr>
        <w:t xml:space="preserve"> </w:t>
      </w:r>
      <w:r w:rsidRPr="007E7ED3">
        <w:rPr>
          <w:color w:val="0D0D0D" w:themeColor="text1" w:themeTint="F2"/>
          <w:sz w:val="30"/>
          <w:szCs w:val="30"/>
          <w:rtl/>
          <w:lang w:bidi="ar-SY"/>
        </w:rPr>
        <w:t>لتعديله بشكل تام، والمطلوب:</w:t>
      </w:r>
    </w:p>
    <w:p w14:paraId="002C0070" w14:textId="77777777" w:rsidR="00A669B7" w:rsidRPr="007E7ED3" w:rsidRDefault="00A669B7" w:rsidP="00066C73">
      <w:pPr>
        <w:pStyle w:val="a7"/>
        <w:numPr>
          <w:ilvl w:val="0"/>
          <w:numId w:val="22"/>
        </w:numPr>
        <w:spacing w:after="0" w:line="360" w:lineRule="auto"/>
        <w:jc w:val="both"/>
        <w:rPr>
          <w:color w:val="0D0D0D" w:themeColor="text1" w:themeTint="F2"/>
          <w:sz w:val="30"/>
          <w:szCs w:val="30"/>
        </w:rPr>
      </w:pPr>
      <w:r w:rsidRPr="007E7ED3">
        <w:rPr>
          <w:color w:val="0D0D0D" w:themeColor="text1" w:themeTint="F2"/>
          <w:sz w:val="30"/>
          <w:szCs w:val="30"/>
          <w:rtl/>
        </w:rPr>
        <w:t>اكتب معادلة التفاعل الحاصلة وما نوع التفاعل.</w:t>
      </w:r>
    </w:p>
    <w:p w14:paraId="331969A8" w14:textId="77777777" w:rsidR="00A669B7" w:rsidRPr="007E7ED3" w:rsidRDefault="00A669B7" w:rsidP="00066C73">
      <w:pPr>
        <w:pStyle w:val="a7"/>
        <w:numPr>
          <w:ilvl w:val="0"/>
          <w:numId w:val="22"/>
        </w:numPr>
        <w:spacing w:after="0" w:line="360" w:lineRule="auto"/>
        <w:jc w:val="both"/>
        <w:rPr>
          <w:color w:val="0D0D0D" w:themeColor="text1" w:themeTint="F2"/>
          <w:sz w:val="30"/>
          <w:szCs w:val="30"/>
        </w:rPr>
      </w:pPr>
      <w:r w:rsidRPr="007E7ED3">
        <w:rPr>
          <w:color w:val="0D0D0D" w:themeColor="text1" w:themeTint="F2"/>
          <w:sz w:val="30"/>
          <w:szCs w:val="30"/>
          <w:rtl/>
        </w:rPr>
        <w:t xml:space="preserve">احسب تركيز كربونات الصوديوم المائية في المحلول المستخدم مقدراً بـ </w:t>
      </w:r>
      <w:r w:rsidRPr="007E7ED3">
        <w:rPr>
          <w:color w:val="0D0D0D" w:themeColor="text1" w:themeTint="F2"/>
          <w:sz w:val="30"/>
          <w:szCs w:val="30"/>
        </w:rPr>
        <w:t>mol.L</w:t>
      </w:r>
      <w:r w:rsidRPr="007E7ED3">
        <w:rPr>
          <w:color w:val="0D0D0D" w:themeColor="text1" w:themeTint="F2"/>
          <w:sz w:val="30"/>
          <w:szCs w:val="30"/>
          <w:vertAlign w:val="superscript"/>
        </w:rPr>
        <w:t>-1</w:t>
      </w:r>
      <w:r w:rsidRPr="007E7ED3">
        <w:rPr>
          <w:color w:val="0D0D0D" w:themeColor="text1" w:themeTint="F2"/>
          <w:sz w:val="30"/>
          <w:szCs w:val="30"/>
          <w:rtl/>
        </w:rPr>
        <w:t xml:space="preserve"> و </w:t>
      </w:r>
      <w:r w:rsidRPr="007E7ED3">
        <w:rPr>
          <w:color w:val="0D0D0D" w:themeColor="text1" w:themeTint="F2"/>
          <w:sz w:val="30"/>
          <w:szCs w:val="30"/>
        </w:rPr>
        <w:t>eq.L</w:t>
      </w:r>
      <w:r w:rsidRPr="007E7ED3">
        <w:rPr>
          <w:color w:val="0D0D0D" w:themeColor="text1" w:themeTint="F2"/>
          <w:sz w:val="30"/>
          <w:szCs w:val="30"/>
          <w:vertAlign w:val="superscript"/>
        </w:rPr>
        <w:t>-1</w:t>
      </w:r>
    </w:p>
    <w:p w14:paraId="70F728DF" w14:textId="77777777" w:rsidR="00A669B7" w:rsidRPr="007E7ED3" w:rsidRDefault="00A669B7" w:rsidP="00066C73">
      <w:pPr>
        <w:pStyle w:val="a7"/>
        <w:numPr>
          <w:ilvl w:val="0"/>
          <w:numId w:val="22"/>
        </w:numPr>
        <w:spacing w:after="0" w:line="360" w:lineRule="auto"/>
        <w:jc w:val="both"/>
        <w:rPr>
          <w:color w:val="0D0D0D" w:themeColor="text1" w:themeTint="F2"/>
          <w:sz w:val="30"/>
          <w:szCs w:val="30"/>
          <w:rtl/>
        </w:rPr>
      </w:pPr>
      <w:r w:rsidRPr="007E7ED3">
        <w:rPr>
          <w:color w:val="0D0D0D" w:themeColor="text1" w:themeTint="F2"/>
          <w:sz w:val="30"/>
          <w:szCs w:val="30"/>
          <w:rtl/>
        </w:rPr>
        <w:t xml:space="preserve">احسب النسبة المئوية لـ: </w:t>
      </w:r>
      <w:r w:rsidRPr="007E7ED3">
        <w:rPr>
          <w:color w:val="0D0D0D" w:themeColor="text1" w:themeTint="F2"/>
          <w:sz w:val="30"/>
          <w:szCs w:val="30"/>
        </w:rPr>
        <w:t>Na</w:t>
      </w:r>
      <w:r w:rsidRPr="007E7ED3">
        <w:rPr>
          <w:color w:val="0D0D0D" w:themeColor="text1" w:themeTint="F2"/>
          <w:sz w:val="30"/>
          <w:szCs w:val="30"/>
          <w:vertAlign w:val="subscript"/>
        </w:rPr>
        <w:t>2</w:t>
      </w:r>
      <w:r w:rsidRPr="007E7ED3">
        <w:rPr>
          <w:color w:val="0D0D0D" w:themeColor="text1" w:themeTint="F2"/>
          <w:sz w:val="30"/>
          <w:szCs w:val="30"/>
        </w:rPr>
        <w:t>CO</w:t>
      </w:r>
      <w:r w:rsidRPr="007E7ED3">
        <w:rPr>
          <w:color w:val="0D0D0D" w:themeColor="text1" w:themeTint="F2"/>
          <w:sz w:val="30"/>
          <w:szCs w:val="30"/>
          <w:vertAlign w:val="subscript"/>
        </w:rPr>
        <w:t xml:space="preserve">3 </w:t>
      </w:r>
      <w:r w:rsidRPr="007E7ED3">
        <w:rPr>
          <w:color w:val="0D0D0D" w:themeColor="text1" w:themeTint="F2"/>
          <w:sz w:val="30"/>
          <w:szCs w:val="30"/>
        </w:rPr>
        <w:t xml:space="preserve"> </w:t>
      </w:r>
      <w:r w:rsidRPr="007E7ED3">
        <w:rPr>
          <w:color w:val="0D0D0D" w:themeColor="text1" w:themeTint="F2"/>
          <w:sz w:val="30"/>
          <w:szCs w:val="30"/>
          <w:rtl/>
        </w:rPr>
        <w:t xml:space="preserve"> و </w:t>
      </w:r>
      <w:r w:rsidRPr="007E7ED3">
        <w:rPr>
          <w:color w:val="0D0D0D" w:themeColor="text1" w:themeTint="F2"/>
          <w:sz w:val="30"/>
          <w:szCs w:val="30"/>
        </w:rPr>
        <w:t>Na</w:t>
      </w:r>
      <w:r w:rsidRPr="007E7ED3">
        <w:rPr>
          <w:color w:val="0D0D0D" w:themeColor="text1" w:themeTint="F2"/>
          <w:sz w:val="30"/>
          <w:szCs w:val="30"/>
          <w:vertAlign w:val="subscript"/>
        </w:rPr>
        <w:t>2</w:t>
      </w:r>
      <w:r w:rsidRPr="007E7ED3">
        <w:rPr>
          <w:color w:val="0D0D0D" w:themeColor="text1" w:themeTint="F2"/>
          <w:sz w:val="30"/>
          <w:szCs w:val="30"/>
        </w:rPr>
        <w:t>SO</w:t>
      </w:r>
      <w:r w:rsidRPr="007E7ED3">
        <w:rPr>
          <w:color w:val="0D0D0D" w:themeColor="text1" w:themeTint="F2"/>
          <w:sz w:val="30"/>
          <w:szCs w:val="30"/>
          <w:vertAlign w:val="subscript"/>
        </w:rPr>
        <w:t>4</w:t>
      </w:r>
      <w:r w:rsidRPr="007E7ED3">
        <w:rPr>
          <w:color w:val="0D0D0D" w:themeColor="text1" w:themeTint="F2"/>
          <w:sz w:val="30"/>
          <w:szCs w:val="30"/>
          <w:rtl/>
        </w:rPr>
        <w:t xml:space="preserve"> في المزيج</w:t>
      </w:r>
    </w:p>
    <w:p w14:paraId="54E7EF3E" w14:textId="77777777" w:rsidR="00A669B7" w:rsidRPr="007E7ED3" w:rsidRDefault="00A669B7" w:rsidP="00066C73">
      <w:pPr>
        <w:pStyle w:val="a7"/>
        <w:numPr>
          <w:ilvl w:val="0"/>
          <w:numId w:val="22"/>
        </w:numPr>
        <w:spacing w:after="0" w:line="360" w:lineRule="auto"/>
        <w:jc w:val="both"/>
        <w:rPr>
          <w:color w:val="0D0D0D" w:themeColor="text1" w:themeTint="F2"/>
          <w:sz w:val="30"/>
          <w:szCs w:val="30"/>
          <w:rtl/>
          <w:lang w:bidi="ar-SY"/>
        </w:rPr>
      </w:pPr>
      <w:r w:rsidRPr="007E7ED3">
        <w:rPr>
          <w:color w:val="0D0D0D" w:themeColor="text1" w:themeTint="F2"/>
          <w:sz w:val="30"/>
          <w:szCs w:val="30"/>
          <w:rtl/>
          <w:lang w:bidi="ar-SY"/>
        </w:rPr>
        <w:t xml:space="preserve">اقترح طريقة </w:t>
      </w:r>
      <w:proofErr w:type="spellStart"/>
      <w:r w:rsidRPr="007E7ED3">
        <w:rPr>
          <w:color w:val="0D0D0D" w:themeColor="text1" w:themeTint="F2"/>
          <w:sz w:val="30"/>
          <w:szCs w:val="30"/>
          <w:rtl/>
          <w:lang w:bidi="ar-SY"/>
        </w:rPr>
        <w:t>كهركيميائية</w:t>
      </w:r>
      <w:proofErr w:type="spellEnd"/>
      <w:r w:rsidRPr="007E7ED3">
        <w:rPr>
          <w:color w:val="0D0D0D" w:themeColor="text1" w:themeTint="F2"/>
          <w:sz w:val="30"/>
          <w:szCs w:val="30"/>
          <w:rtl/>
          <w:lang w:bidi="ar-SY"/>
        </w:rPr>
        <w:t xml:space="preserve"> لتحديد الكبريتات  الصوديوم ، داعما إجابتك بالرسم (الشكل العام) وشرح موجز؟</w:t>
      </w:r>
    </w:p>
    <w:p w14:paraId="60D1FDA8" w14:textId="77777777" w:rsidR="00A669B7" w:rsidRPr="007E7ED3" w:rsidRDefault="00A669B7" w:rsidP="00A669B7">
      <w:pPr>
        <w:pStyle w:val="a7"/>
        <w:spacing w:line="360" w:lineRule="auto"/>
        <w:jc w:val="both"/>
        <w:rPr>
          <w:color w:val="0D0D0D" w:themeColor="text1" w:themeTint="F2"/>
          <w:sz w:val="30"/>
          <w:szCs w:val="30"/>
          <w:vertAlign w:val="superscript"/>
          <w:rtl/>
          <w:lang w:bidi="ar-SY"/>
        </w:rPr>
      </w:pPr>
      <w:r w:rsidRPr="007E7ED3">
        <w:rPr>
          <w:color w:val="0D0D0D" w:themeColor="text1" w:themeTint="F2"/>
          <w:sz w:val="30"/>
          <w:szCs w:val="30"/>
          <w:rtl/>
          <w:lang w:bidi="ar-SY"/>
        </w:rPr>
        <w:t xml:space="preserve">علماً أن:        </w:t>
      </w:r>
      <w:r w:rsidRPr="007E7ED3">
        <w:rPr>
          <w:color w:val="0D0D0D" w:themeColor="text1" w:themeTint="F2"/>
          <w:sz w:val="30"/>
          <w:szCs w:val="30"/>
          <w:lang w:bidi="ar-SY"/>
        </w:rPr>
        <w:t>S= 32 g.mol</w:t>
      </w:r>
      <w:r w:rsidRPr="007E7ED3">
        <w:rPr>
          <w:color w:val="0D0D0D" w:themeColor="text1" w:themeTint="F2"/>
          <w:sz w:val="30"/>
          <w:szCs w:val="30"/>
          <w:vertAlign w:val="superscript"/>
          <w:lang w:bidi="ar-SY"/>
        </w:rPr>
        <w:t>-1</w:t>
      </w:r>
      <w:r w:rsidRPr="007E7ED3">
        <w:rPr>
          <w:color w:val="0D0D0D" w:themeColor="text1" w:themeTint="F2"/>
          <w:sz w:val="30"/>
          <w:szCs w:val="30"/>
          <w:rtl/>
          <w:lang w:bidi="ar-SY"/>
        </w:rPr>
        <w:t xml:space="preserve"> </w:t>
      </w:r>
      <w:r w:rsidRPr="007E7ED3">
        <w:rPr>
          <w:color w:val="0D0D0D" w:themeColor="text1" w:themeTint="F2"/>
          <w:sz w:val="30"/>
          <w:szCs w:val="30"/>
          <w:lang w:bidi="ar-SY"/>
        </w:rPr>
        <w:t>O= 16 g.mol</w:t>
      </w:r>
      <w:r w:rsidRPr="007E7ED3">
        <w:rPr>
          <w:color w:val="0D0D0D" w:themeColor="text1" w:themeTint="F2"/>
          <w:sz w:val="30"/>
          <w:szCs w:val="30"/>
          <w:vertAlign w:val="superscript"/>
          <w:lang w:bidi="ar-SY"/>
        </w:rPr>
        <w:t>-1</w:t>
      </w:r>
      <w:r w:rsidRPr="007E7ED3">
        <w:rPr>
          <w:color w:val="0D0D0D" w:themeColor="text1" w:themeTint="F2"/>
          <w:sz w:val="30"/>
          <w:szCs w:val="30"/>
          <w:rtl/>
          <w:lang w:bidi="ar-SY"/>
        </w:rPr>
        <w:t xml:space="preserve"> </w:t>
      </w:r>
      <w:r w:rsidRPr="007E7ED3">
        <w:rPr>
          <w:color w:val="0D0D0D" w:themeColor="text1" w:themeTint="F2"/>
          <w:sz w:val="30"/>
          <w:szCs w:val="30"/>
          <w:lang w:bidi="ar-SY"/>
        </w:rPr>
        <w:t>C= 12 g.mol</w:t>
      </w:r>
      <w:r w:rsidRPr="007E7ED3">
        <w:rPr>
          <w:color w:val="0D0D0D" w:themeColor="text1" w:themeTint="F2"/>
          <w:sz w:val="30"/>
          <w:szCs w:val="30"/>
          <w:vertAlign w:val="superscript"/>
          <w:lang w:bidi="ar-SY"/>
        </w:rPr>
        <w:t>-1</w:t>
      </w:r>
      <w:r w:rsidRPr="007E7ED3">
        <w:rPr>
          <w:color w:val="0D0D0D" w:themeColor="text1" w:themeTint="F2"/>
          <w:sz w:val="30"/>
          <w:szCs w:val="30"/>
          <w:lang w:bidi="ar-SY"/>
        </w:rPr>
        <w:t xml:space="preserve">  </w:t>
      </w:r>
      <w:r w:rsidRPr="007E7ED3">
        <w:rPr>
          <w:color w:val="0D0D0D" w:themeColor="text1" w:themeTint="F2"/>
          <w:sz w:val="30"/>
          <w:szCs w:val="30"/>
          <w:rtl/>
          <w:lang w:bidi="ar-SY"/>
        </w:rPr>
        <w:t xml:space="preserve"> </w:t>
      </w:r>
      <w:r w:rsidRPr="007E7ED3">
        <w:rPr>
          <w:color w:val="0D0D0D" w:themeColor="text1" w:themeTint="F2"/>
          <w:sz w:val="30"/>
          <w:szCs w:val="30"/>
          <w:lang w:bidi="ar-SY"/>
        </w:rPr>
        <w:t>Na= 23 g.mol</w:t>
      </w:r>
      <w:r w:rsidRPr="007E7ED3">
        <w:rPr>
          <w:color w:val="0D0D0D" w:themeColor="text1" w:themeTint="F2"/>
          <w:sz w:val="30"/>
          <w:szCs w:val="30"/>
          <w:vertAlign w:val="superscript"/>
          <w:lang w:bidi="ar-SY"/>
        </w:rPr>
        <w:t>-1</w:t>
      </w:r>
    </w:p>
    <w:p w14:paraId="72FCF197" w14:textId="77777777" w:rsidR="00A669B7" w:rsidRDefault="00A669B7" w:rsidP="00A669B7">
      <w:pPr>
        <w:spacing w:after="0" w:line="276" w:lineRule="auto"/>
        <w:rPr>
          <w:sz w:val="32"/>
          <w:szCs w:val="32"/>
          <w:rtl/>
          <w:lang w:bidi="ar-SY"/>
        </w:rPr>
      </w:pPr>
      <w:r>
        <w:rPr>
          <w:rFonts w:hint="cs"/>
          <w:sz w:val="32"/>
          <w:szCs w:val="32"/>
          <w:rtl/>
          <w:lang w:bidi="ar-SY"/>
        </w:rPr>
        <w:t>........................................................................................................................................................................................................................................................................................................................................................</w:t>
      </w:r>
      <w:r>
        <w:rPr>
          <w:rFonts w:hint="cs"/>
          <w:sz w:val="32"/>
          <w:szCs w:val="32"/>
          <w:rtl/>
          <w:lang w:bidi="ar-SY"/>
        </w:rPr>
        <w:lastRenderedPageBreak/>
        <w:t>..............................................................................</w:t>
      </w:r>
      <w:r w:rsidRPr="00880D45">
        <w:rPr>
          <w:rFonts w:hint="cs"/>
          <w:sz w:val="32"/>
          <w:szCs w:val="32"/>
          <w:rtl/>
          <w:lang w:bidi="ar-SY"/>
        </w:rPr>
        <w:t xml:space="preserve"> </w:t>
      </w:r>
      <w:r>
        <w:rPr>
          <w:rFonts w:hint="cs"/>
          <w:sz w:val="32"/>
          <w:szCs w:val="32"/>
          <w:rtl/>
          <w:lang w:bidi="ar-SY"/>
        </w:rPr>
        <w:t>......................................................................................................................................................................................................................................................................................................................................................................................................................................</w:t>
      </w:r>
    </w:p>
    <w:p w14:paraId="6CCD2CB5" w14:textId="77777777" w:rsidR="00A669B7" w:rsidRDefault="00A669B7" w:rsidP="00A669B7">
      <w:pPr>
        <w:spacing w:after="0" w:line="276" w:lineRule="auto"/>
        <w:rPr>
          <w:sz w:val="32"/>
          <w:szCs w:val="32"/>
          <w:rtl/>
          <w:lang w:bidi="ar-SY"/>
        </w:rPr>
      </w:pPr>
      <w:r>
        <w:rPr>
          <w:rFonts w:hint="cs"/>
          <w:sz w:val="32"/>
          <w:szCs w:val="32"/>
          <w:rtl/>
          <w:lang w:bidi="ar-SY"/>
        </w:rPr>
        <w:t>......................................................................................................................................................................................................................................................................................................................................................................................................................................</w:t>
      </w:r>
    </w:p>
    <w:p w14:paraId="16390987"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252F3791" w14:textId="77777777" w:rsidR="00A669B7" w:rsidRDefault="00A669B7" w:rsidP="00A669B7">
      <w:pPr>
        <w:spacing w:after="0" w:line="276" w:lineRule="auto"/>
        <w:rPr>
          <w:sz w:val="32"/>
          <w:szCs w:val="32"/>
          <w:rtl/>
          <w:lang w:bidi="ar-SY"/>
        </w:rPr>
      </w:pPr>
      <w:r>
        <w:rPr>
          <w:rFonts w:hint="cs"/>
          <w:sz w:val="32"/>
          <w:szCs w:val="32"/>
          <w:rtl/>
          <w:lang w:bidi="ar-SY"/>
        </w:rPr>
        <w:t>......................................................................................................................................................................................................................................................................................................................................................................................................................................</w:t>
      </w:r>
    </w:p>
    <w:p w14:paraId="1F738002"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2D028766" w14:textId="77777777" w:rsidR="00A669B7" w:rsidRPr="00AA6FA8" w:rsidRDefault="00A669B7" w:rsidP="00A669B7">
      <w:pPr>
        <w:spacing w:after="0" w:line="240" w:lineRule="auto"/>
        <w:rPr>
          <w:sz w:val="30"/>
          <w:szCs w:val="30"/>
          <w:rtl/>
          <w:lang w:val="fr-FR" w:bidi="ar-DZ"/>
        </w:rPr>
      </w:pPr>
      <w:r>
        <w:rPr>
          <w:rFonts w:eastAsiaTheme="minorEastAsia" w:hint="cs"/>
          <w:color w:val="0D0D0D" w:themeColor="text1" w:themeTint="F2"/>
          <w:sz w:val="30"/>
          <w:szCs w:val="30"/>
          <w:rtl/>
          <w:lang w:bidi="ar-SY"/>
        </w:rPr>
        <w:t>السؤال(5):</w:t>
      </w:r>
      <w:r w:rsidRPr="007E7ED3">
        <w:rPr>
          <w:rFonts w:eastAsiaTheme="minorEastAsia"/>
          <w:color w:val="0D0D0D" w:themeColor="text1" w:themeTint="F2"/>
          <w:sz w:val="30"/>
          <w:szCs w:val="30"/>
          <w:rtl/>
          <w:lang w:bidi="ar-SY"/>
        </w:rPr>
        <w:t xml:space="preserve"> </w:t>
      </w:r>
      <w:r w:rsidRPr="007E7ED3">
        <w:rPr>
          <w:sz w:val="30"/>
          <w:szCs w:val="30"/>
          <w:rtl/>
          <w:lang w:bidi="ar-DZ"/>
        </w:rPr>
        <w:t xml:space="preserve"> يوجد فيتامين </w:t>
      </w:r>
      <w:r w:rsidRPr="007E7ED3">
        <w:rPr>
          <w:sz w:val="30"/>
          <w:szCs w:val="30"/>
          <w:lang w:bidi="ar-DZ"/>
        </w:rPr>
        <w:t>C</w:t>
      </w:r>
      <w:r w:rsidRPr="007E7ED3">
        <w:rPr>
          <w:sz w:val="30"/>
          <w:szCs w:val="30"/>
          <w:rtl/>
          <w:lang w:bidi="ar-DZ"/>
        </w:rPr>
        <w:t xml:space="preserve"> ( حمض </w:t>
      </w:r>
      <w:proofErr w:type="spellStart"/>
      <w:r w:rsidRPr="007E7ED3">
        <w:rPr>
          <w:sz w:val="30"/>
          <w:szCs w:val="30"/>
          <w:rtl/>
          <w:lang w:bidi="ar-DZ"/>
        </w:rPr>
        <w:t>الأسكوربيك</w:t>
      </w:r>
      <w:proofErr w:type="spellEnd"/>
      <w:r w:rsidRPr="007E7ED3">
        <w:rPr>
          <w:sz w:val="30"/>
          <w:szCs w:val="30"/>
          <w:rtl/>
          <w:lang w:bidi="ar-DZ"/>
        </w:rPr>
        <w:t xml:space="preserve"> </w:t>
      </w:r>
      <w:r w:rsidRPr="007E7ED3">
        <w:rPr>
          <w:sz w:val="30"/>
          <w:szCs w:val="30"/>
          <w:lang w:val="fr-FR" w:bidi="ar-DZ"/>
        </w:rPr>
        <w:t>C</w:t>
      </w:r>
      <w:r w:rsidRPr="007E7ED3">
        <w:rPr>
          <w:sz w:val="30"/>
          <w:szCs w:val="30"/>
          <w:vertAlign w:val="subscript"/>
          <w:lang w:val="fr-FR" w:bidi="ar-DZ"/>
        </w:rPr>
        <w:t>6</w:t>
      </w:r>
      <w:r w:rsidRPr="007E7ED3">
        <w:rPr>
          <w:sz w:val="30"/>
          <w:szCs w:val="30"/>
          <w:lang w:val="fr-FR" w:bidi="ar-DZ"/>
        </w:rPr>
        <w:t>H</w:t>
      </w:r>
      <w:r w:rsidRPr="007E7ED3">
        <w:rPr>
          <w:sz w:val="30"/>
          <w:szCs w:val="30"/>
          <w:vertAlign w:val="subscript"/>
          <w:lang w:val="fr-FR" w:bidi="ar-DZ"/>
        </w:rPr>
        <w:t>8</w:t>
      </w:r>
      <w:r w:rsidRPr="007E7ED3">
        <w:rPr>
          <w:sz w:val="30"/>
          <w:szCs w:val="30"/>
          <w:lang w:val="fr-FR" w:bidi="ar-DZ"/>
        </w:rPr>
        <w:t>O</w:t>
      </w:r>
      <w:r w:rsidRPr="007E7ED3">
        <w:rPr>
          <w:sz w:val="30"/>
          <w:szCs w:val="30"/>
          <w:vertAlign w:val="subscript"/>
          <w:lang w:val="fr-FR" w:bidi="ar-DZ"/>
        </w:rPr>
        <w:t xml:space="preserve">6 </w:t>
      </w:r>
      <w:r w:rsidRPr="007E7ED3">
        <w:rPr>
          <w:sz w:val="30"/>
          <w:szCs w:val="30"/>
          <w:vertAlign w:val="subscript"/>
          <w:rtl/>
          <w:lang w:val="fr-FR" w:bidi="ar-DZ"/>
        </w:rPr>
        <w:t xml:space="preserve"> </w:t>
      </w:r>
      <w:r w:rsidRPr="007E7ED3">
        <w:rPr>
          <w:sz w:val="30"/>
          <w:szCs w:val="30"/>
          <w:rtl/>
          <w:lang w:bidi="ar-DZ"/>
        </w:rPr>
        <w:t xml:space="preserve">) في العديد من الفواكه و الخضر و يمكنه أن يقينا من بعض الأمراض مثل الزكام ، الصداع ، نجده في الصيدليات على شكل أقراص فيتامين  </w:t>
      </w:r>
      <w:r w:rsidRPr="007E7ED3">
        <w:rPr>
          <w:sz w:val="30"/>
          <w:szCs w:val="30"/>
          <w:rtl/>
          <w:lang w:val="fr-FR" w:bidi="ar-DZ"/>
        </w:rPr>
        <w:t xml:space="preserve">الكتلة المولية لحمض </w:t>
      </w:r>
      <w:proofErr w:type="spellStart"/>
      <w:r w:rsidRPr="007E7ED3">
        <w:rPr>
          <w:sz w:val="30"/>
          <w:szCs w:val="30"/>
          <w:rtl/>
          <w:lang w:bidi="ar-DZ"/>
        </w:rPr>
        <w:t>الأسكوربيك</w:t>
      </w:r>
      <w:proofErr w:type="spellEnd"/>
      <w:r w:rsidRPr="007E7ED3">
        <w:rPr>
          <w:sz w:val="30"/>
          <w:szCs w:val="30"/>
          <w:rtl/>
          <w:lang w:val="fr-FR" w:bidi="ar-DZ"/>
        </w:rPr>
        <w:t xml:space="preserve"> </w:t>
      </w:r>
      <w:r w:rsidRPr="007E7ED3">
        <w:rPr>
          <w:i/>
          <w:iCs/>
          <w:sz w:val="30"/>
          <w:szCs w:val="30"/>
          <w:lang w:val="fr-FR" w:bidi="ar-DZ"/>
        </w:rPr>
        <w:t xml:space="preserve">g/mol  </w:t>
      </w:r>
      <w:r w:rsidRPr="007E7ED3">
        <w:rPr>
          <w:i/>
          <w:iCs/>
          <w:sz w:val="30"/>
          <w:szCs w:val="30"/>
          <w:rtl/>
          <w:lang w:val="fr-FR" w:bidi="ar-DZ"/>
        </w:rPr>
        <w:t xml:space="preserve"> 176 = </w:t>
      </w:r>
      <w:r w:rsidRPr="007E7ED3">
        <w:rPr>
          <w:i/>
          <w:iCs/>
          <w:sz w:val="30"/>
          <w:szCs w:val="30"/>
          <w:lang w:val="fr-FR" w:bidi="ar-DZ"/>
        </w:rPr>
        <w:t>M(C</w:t>
      </w:r>
      <w:r w:rsidRPr="007E7ED3">
        <w:rPr>
          <w:i/>
          <w:iCs/>
          <w:sz w:val="30"/>
          <w:szCs w:val="30"/>
          <w:vertAlign w:val="subscript"/>
          <w:lang w:val="fr-FR" w:bidi="ar-DZ"/>
        </w:rPr>
        <w:t>6</w:t>
      </w:r>
      <w:r w:rsidRPr="007E7ED3">
        <w:rPr>
          <w:i/>
          <w:iCs/>
          <w:sz w:val="30"/>
          <w:szCs w:val="30"/>
          <w:lang w:val="fr-FR" w:bidi="ar-DZ"/>
        </w:rPr>
        <w:t>H</w:t>
      </w:r>
      <w:r w:rsidRPr="007E7ED3">
        <w:rPr>
          <w:i/>
          <w:iCs/>
          <w:sz w:val="30"/>
          <w:szCs w:val="30"/>
          <w:vertAlign w:val="subscript"/>
          <w:lang w:val="fr-FR" w:bidi="ar-DZ"/>
        </w:rPr>
        <w:t>8</w:t>
      </w:r>
      <w:r w:rsidRPr="007E7ED3">
        <w:rPr>
          <w:i/>
          <w:iCs/>
          <w:sz w:val="30"/>
          <w:szCs w:val="30"/>
          <w:lang w:val="fr-FR" w:bidi="ar-DZ"/>
        </w:rPr>
        <w:t>O</w:t>
      </w:r>
      <w:r w:rsidRPr="007E7ED3">
        <w:rPr>
          <w:i/>
          <w:iCs/>
          <w:sz w:val="30"/>
          <w:szCs w:val="30"/>
          <w:vertAlign w:val="subscript"/>
          <w:lang w:val="fr-FR" w:bidi="ar-DZ"/>
        </w:rPr>
        <w:t>6</w:t>
      </w:r>
      <w:r w:rsidRPr="007E7ED3">
        <w:rPr>
          <w:sz w:val="30"/>
          <w:szCs w:val="30"/>
          <w:rtl/>
          <w:lang w:val="fr-FR" w:bidi="ar-DZ"/>
        </w:rPr>
        <w:t xml:space="preserve">  </w:t>
      </w:r>
      <w:r w:rsidRPr="007E7ED3">
        <w:rPr>
          <w:sz w:val="30"/>
          <w:szCs w:val="30"/>
          <w:rtl/>
          <w:lang w:bidi="ar-DZ"/>
        </w:rPr>
        <w:t xml:space="preserve">، نريد دراسة بعض مميزات حمض </w:t>
      </w:r>
      <w:proofErr w:type="spellStart"/>
      <w:r w:rsidRPr="007E7ED3">
        <w:rPr>
          <w:sz w:val="30"/>
          <w:szCs w:val="30"/>
          <w:rtl/>
          <w:lang w:bidi="ar-DZ"/>
        </w:rPr>
        <w:t>الأسكوربيك</w:t>
      </w:r>
      <w:proofErr w:type="spellEnd"/>
      <w:r w:rsidRPr="007E7ED3">
        <w:rPr>
          <w:sz w:val="30"/>
          <w:szCs w:val="30"/>
          <w:rtl/>
          <w:lang w:bidi="ar-DZ"/>
        </w:rPr>
        <w:t xml:space="preserve"> الذي نرمز له </w:t>
      </w:r>
      <w:r w:rsidRPr="007E7ED3">
        <w:rPr>
          <w:sz w:val="30"/>
          <w:szCs w:val="30"/>
          <w:rtl/>
          <w:lang w:bidi="ar-DZ"/>
        </w:rPr>
        <w:lastRenderedPageBreak/>
        <w:t xml:space="preserve">اختصارا بـ </w:t>
      </w:r>
      <w:r w:rsidRPr="007E7ED3">
        <w:rPr>
          <w:i/>
          <w:iCs/>
          <w:sz w:val="30"/>
          <w:szCs w:val="30"/>
          <w:lang w:val="fr-FR" w:bidi="ar-DZ"/>
        </w:rPr>
        <w:t>HA</w:t>
      </w:r>
      <w:r w:rsidRPr="007E7ED3">
        <w:rPr>
          <w:sz w:val="30"/>
          <w:szCs w:val="30"/>
          <w:rtl/>
          <w:lang w:val="fr-FR" w:bidi="ar-DZ"/>
        </w:rPr>
        <w:t xml:space="preserve"> و لأساسه المرافق بـ </w:t>
      </w:r>
      <w:r w:rsidRPr="007E7ED3">
        <w:rPr>
          <w:i/>
          <w:iCs/>
          <w:sz w:val="30"/>
          <w:szCs w:val="30"/>
          <w:lang w:val="fr-FR" w:bidi="ar-DZ"/>
        </w:rPr>
        <w:t>A</w:t>
      </w:r>
      <w:r w:rsidRPr="007E7ED3">
        <w:rPr>
          <w:i/>
          <w:iCs/>
          <w:sz w:val="30"/>
          <w:szCs w:val="30"/>
          <w:vertAlign w:val="superscript"/>
          <w:lang w:val="fr-FR" w:bidi="ar-DZ"/>
        </w:rPr>
        <w:t xml:space="preserve">- </w:t>
      </w:r>
      <w:r w:rsidRPr="007E7ED3">
        <w:rPr>
          <w:i/>
          <w:iCs/>
          <w:sz w:val="30"/>
          <w:szCs w:val="30"/>
          <w:rtl/>
          <w:lang w:bidi="ar-DZ"/>
        </w:rPr>
        <w:t xml:space="preserve"> </w:t>
      </w:r>
      <w:r w:rsidRPr="007E7ED3">
        <w:rPr>
          <w:sz w:val="30"/>
          <w:szCs w:val="30"/>
          <w:rtl/>
          <w:lang w:val="fr-FR" w:bidi="ar-DZ"/>
        </w:rPr>
        <w:t xml:space="preserve"> </w:t>
      </w:r>
      <w:r w:rsidRPr="007E7ED3">
        <w:rPr>
          <w:sz w:val="30"/>
          <w:szCs w:val="30"/>
          <w:rtl/>
          <w:lang w:bidi="ar-DZ"/>
        </w:rPr>
        <w:t xml:space="preserve">نحضر محلولا لحمض </w:t>
      </w:r>
      <w:proofErr w:type="spellStart"/>
      <w:r w:rsidRPr="007E7ED3">
        <w:rPr>
          <w:sz w:val="30"/>
          <w:szCs w:val="30"/>
          <w:rtl/>
          <w:lang w:bidi="ar-DZ"/>
        </w:rPr>
        <w:t>الأسكوربيك</w:t>
      </w:r>
      <w:proofErr w:type="spellEnd"/>
      <w:r w:rsidRPr="007E7ED3">
        <w:rPr>
          <w:sz w:val="30"/>
          <w:szCs w:val="30"/>
          <w:rtl/>
          <w:lang w:bidi="ar-DZ"/>
        </w:rPr>
        <w:t xml:space="preserve"> تركيزه المولي </w:t>
      </w:r>
      <w:r w:rsidRPr="007E7ED3">
        <w:rPr>
          <w:i/>
          <w:iCs/>
          <w:sz w:val="30"/>
          <w:szCs w:val="30"/>
          <w:lang w:bidi="ar-DZ"/>
        </w:rPr>
        <w:t xml:space="preserve">C = 0,01 mol/L </w:t>
      </w:r>
      <w:r w:rsidRPr="007E7ED3">
        <w:rPr>
          <w:i/>
          <w:iCs/>
          <w:sz w:val="30"/>
          <w:szCs w:val="30"/>
          <w:rtl/>
          <w:lang w:bidi="ar-DZ"/>
        </w:rPr>
        <w:t xml:space="preserve"> </w:t>
      </w:r>
      <w:r w:rsidRPr="007E7ED3">
        <w:rPr>
          <w:sz w:val="30"/>
          <w:szCs w:val="30"/>
          <w:rtl/>
          <w:lang w:bidi="ar-DZ"/>
        </w:rPr>
        <w:t xml:space="preserve">، نقيس </w:t>
      </w:r>
      <w:r w:rsidRPr="007E7ED3">
        <w:rPr>
          <w:i/>
          <w:iCs/>
          <w:sz w:val="30"/>
          <w:szCs w:val="30"/>
          <w:lang w:bidi="ar-DZ"/>
        </w:rPr>
        <w:t>pH</w:t>
      </w:r>
      <w:r w:rsidRPr="007E7ED3">
        <w:rPr>
          <w:sz w:val="30"/>
          <w:szCs w:val="30"/>
          <w:rtl/>
          <w:lang w:bidi="ar-DZ"/>
        </w:rPr>
        <w:t xml:space="preserve"> له  فنجده: </w:t>
      </w:r>
      <w:r w:rsidRPr="007E7ED3">
        <w:rPr>
          <w:i/>
          <w:iCs/>
          <w:sz w:val="30"/>
          <w:szCs w:val="30"/>
          <w:rtl/>
          <w:lang w:bidi="ar-DZ"/>
        </w:rPr>
        <w:t>3</w:t>
      </w:r>
      <w:r w:rsidRPr="007E7ED3">
        <w:rPr>
          <w:sz w:val="30"/>
          <w:szCs w:val="30"/>
          <w:rtl/>
          <w:lang w:bidi="ar-DZ"/>
        </w:rPr>
        <w:t xml:space="preserve"> </w:t>
      </w:r>
      <w:r w:rsidRPr="007E7ED3">
        <w:rPr>
          <w:sz w:val="30"/>
          <w:szCs w:val="30"/>
          <w:lang w:val="fr-FR" w:bidi="ar-DZ"/>
        </w:rPr>
        <w:t>PH=</w:t>
      </w:r>
      <w:r>
        <w:rPr>
          <w:rFonts w:hint="cs"/>
          <w:sz w:val="30"/>
          <w:szCs w:val="30"/>
          <w:rtl/>
          <w:lang w:val="fr-FR" w:bidi="ar-DZ"/>
        </w:rPr>
        <w:t xml:space="preserve">  </w:t>
      </w:r>
      <w:r>
        <w:rPr>
          <w:rFonts w:hint="cs"/>
          <w:sz w:val="30"/>
          <w:szCs w:val="30"/>
          <w:rtl/>
          <w:lang w:bidi="ar-DZ"/>
        </w:rPr>
        <w:t>أ</w:t>
      </w:r>
      <w:r w:rsidRPr="00AA6FA8">
        <w:rPr>
          <w:sz w:val="30"/>
          <w:szCs w:val="30"/>
          <w:rtl/>
          <w:lang w:bidi="ar-DZ"/>
        </w:rPr>
        <w:t xml:space="preserve">ذيب قرص من الفيتامين </w:t>
      </w:r>
      <w:r w:rsidRPr="00AA6FA8">
        <w:rPr>
          <w:sz w:val="30"/>
          <w:szCs w:val="30"/>
          <w:lang w:val="fr-FR" w:bidi="ar-DZ"/>
        </w:rPr>
        <w:t>C</w:t>
      </w:r>
      <w:r w:rsidRPr="00AA6FA8">
        <w:rPr>
          <w:sz w:val="30"/>
          <w:szCs w:val="30"/>
          <w:rtl/>
          <w:lang w:val="fr-FR" w:bidi="ar-DZ"/>
        </w:rPr>
        <w:t xml:space="preserve"> في كمية من الماء المقطر ثم نكمل الحجم إلى </w:t>
      </w:r>
      <w:r w:rsidRPr="00AA6FA8">
        <w:rPr>
          <w:i/>
          <w:iCs/>
          <w:sz w:val="30"/>
          <w:szCs w:val="30"/>
          <w:lang w:val="fr-FR" w:bidi="ar-DZ"/>
        </w:rPr>
        <w:t xml:space="preserve">V =200  </w:t>
      </w:r>
      <w:proofErr w:type="spellStart"/>
      <w:r w:rsidRPr="00AA6FA8">
        <w:rPr>
          <w:i/>
          <w:iCs/>
          <w:sz w:val="30"/>
          <w:szCs w:val="30"/>
          <w:lang w:val="fr-FR" w:bidi="ar-DZ"/>
        </w:rPr>
        <w:t>mL</w:t>
      </w:r>
      <w:proofErr w:type="spellEnd"/>
      <w:r w:rsidRPr="00AA6FA8">
        <w:rPr>
          <w:sz w:val="30"/>
          <w:szCs w:val="30"/>
          <w:rtl/>
          <w:lang w:val="fr-FR" w:bidi="ar-DZ"/>
        </w:rPr>
        <w:t xml:space="preserve"> بالماء المقطر.  نعاير حجما قدره </w:t>
      </w:r>
      <w:r w:rsidRPr="00AA6FA8">
        <w:rPr>
          <w:i/>
          <w:iCs/>
          <w:sz w:val="30"/>
          <w:szCs w:val="30"/>
          <w:lang w:val="fr-FR" w:bidi="ar-DZ"/>
        </w:rPr>
        <w:t>V</w:t>
      </w:r>
      <w:r w:rsidRPr="00AA6FA8">
        <w:rPr>
          <w:i/>
          <w:iCs/>
          <w:sz w:val="30"/>
          <w:szCs w:val="30"/>
          <w:vertAlign w:val="subscript"/>
          <w:lang w:val="fr-FR" w:bidi="ar-DZ"/>
        </w:rPr>
        <w:t>a</w:t>
      </w:r>
      <w:r w:rsidRPr="00AA6FA8">
        <w:rPr>
          <w:i/>
          <w:iCs/>
          <w:sz w:val="30"/>
          <w:szCs w:val="30"/>
          <w:lang w:val="fr-FR" w:bidi="ar-DZ"/>
        </w:rPr>
        <w:t>=20mL</w:t>
      </w:r>
      <w:r w:rsidRPr="00AA6FA8">
        <w:rPr>
          <w:sz w:val="30"/>
          <w:szCs w:val="30"/>
          <w:rtl/>
          <w:lang w:val="fr-FR" w:bidi="ar-DZ"/>
        </w:rPr>
        <w:t xml:space="preserve"> من هذا المحلول بواســـطة هيـــــدروكسيد البوتاســـيوم </w:t>
      </w:r>
      <w:r w:rsidRPr="00AA6FA8">
        <w:rPr>
          <w:sz w:val="30"/>
          <w:szCs w:val="30"/>
          <w:lang w:val="fr-FR" w:bidi="ar-DZ"/>
        </w:rPr>
        <w:t xml:space="preserve">(K </w:t>
      </w:r>
      <w:r w:rsidRPr="00AA6FA8">
        <w:rPr>
          <w:sz w:val="30"/>
          <w:szCs w:val="30"/>
          <w:vertAlign w:val="superscript"/>
          <w:lang w:val="fr-FR" w:bidi="ar-DZ"/>
        </w:rPr>
        <w:t>+</w:t>
      </w:r>
      <w:r w:rsidRPr="00AA6FA8">
        <w:rPr>
          <w:sz w:val="30"/>
          <w:szCs w:val="30"/>
          <w:lang w:val="fr-FR" w:bidi="ar-DZ"/>
        </w:rPr>
        <w:t xml:space="preserve"> +OH </w:t>
      </w:r>
      <w:r w:rsidRPr="00AA6FA8">
        <w:rPr>
          <w:sz w:val="30"/>
          <w:szCs w:val="30"/>
          <w:vertAlign w:val="superscript"/>
          <w:lang w:val="fr-FR" w:bidi="ar-DZ"/>
        </w:rPr>
        <w:t>-</w:t>
      </w:r>
      <w:r w:rsidRPr="00AA6FA8">
        <w:rPr>
          <w:sz w:val="30"/>
          <w:szCs w:val="30"/>
          <w:lang w:val="fr-FR" w:bidi="ar-DZ"/>
        </w:rPr>
        <w:t>)</w:t>
      </w:r>
      <w:r w:rsidRPr="00AA6FA8">
        <w:rPr>
          <w:sz w:val="30"/>
          <w:szCs w:val="30"/>
          <w:rtl/>
          <w:lang w:val="fr-FR" w:bidi="ar-DZ"/>
        </w:rPr>
        <w:t xml:space="preserve">تركيزه المولي: </w:t>
      </w:r>
      <w:r w:rsidRPr="00AA6FA8">
        <w:rPr>
          <w:sz w:val="30"/>
          <w:szCs w:val="30"/>
          <w:lang w:val="fr-FR" w:bidi="ar-DZ"/>
        </w:rPr>
        <w:t xml:space="preserve">  </w:t>
      </w:r>
      <w:r w:rsidRPr="00AA6FA8">
        <w:rPr>
          <w:sz w:val="30"/>
          <w:szCs w:val="30"/>
          <w:rtl/>
          <w:lang w:val="fr-FR" w:bidi="ar-DZ"/>
        </w:rPr>
        <w:t xml:space="preserve"> </w:t>
      </w:r>
      <w:r w:rsidRPr="00AA6FA8">
        <w:rPr>
          <w:i/>
          <w:iCs/>
          <w:sz w:val="30"/>
          <w:szCs w:val="30"/>
          <w:lang w:val="fr-FR" w:bidi="ar-DZ"/>
        </w:rPr>
        <w:t>C</w:t>
      </w:r>
      <w:r w:rsidRPr="00AA6FA8">
        <w:rPr>
          <w:i/>
          <w:iCs/>
          <w:sz w:val="30"/>
          <w:szCs w:val="30"/>
          <w:vertAlign w:val="subscript"/>
          <w:lang w:val="fr-FR" w:bidi="ar-DZ"/>
        </w:rPr>
        <w:t>b</w:t>
      </w:r>
      <w:r w:rsidRPr="00AA6FA8">
        <w:rPr>
          <w:i/>
          <w:iCs/>
          <w:sz w:val="30"/>
          <w:szCs w:val="30"/>
          <w:lang w:val="fr-FR" w:bidi="ar-DZ"/>
        </w:rPr>
        <w:t>= 0,02 mol/L</w:t>
      </w:r>
      <w:r w:rsidRPr="00AA6FA8">
        <w:rPr>
          <w:i/>
          <w:iCs/>
          <w:sz w:val="30"/>
          <w:szCs w:val="30"/>
          <w:rtl/>
          <w:lang w:val="fr-FR" w:bidi="ar-DZ"/>
        </w:rPr>
        <w:t xml:space="preserve"> </w:t>
      </w:r>
      <w:r w:rsidRPr="00AA6FA8">
        <w:rPr>
          <w:sz w:val="30"/>
          <w:szCs w:val="30"/>
          <w:rtl/>
          <w:lang w:val="fr-FR" w:bidi="ar-DZ"/>
        </w:rPr>
        <w:t xml:space="preserve">وذلك بقياس </w:t>
      </w:r>
      <w:r w:rsidRPr="00AA6FA8">
        <w:rPr>
          <w:i/>
          <w:iCs/>
          <w:sz w:val="30"/>
          <w:szCs w:val="30"/>
          <w:lang w:val="fr-FR" w:bidi="ar-DZ"/>
        </w:rPr>
        <w:t>pH</w:t>
      </w:r>
      <w:r w:rsidRPr="00AA6FA8">
        <w:rPr>
          <w:sz w:val="30"/>
          <w:szCs w:val="30"/>
          <w:rtl/>
          <w:lang w:val="fr-FR" w:bidi="ar-DZ"/>
        </w:rPr>
        <w:t xml:space="preserve"> او استخدام كاشف مناسب فنحصل على البيان </w:t>
      </w:r>
      <w:r w:rsidRPr="00AA6FA8">
        <w:rPr>
          <w:i/>
          <w:iCs/>
          <w:sz w:val="30"/>
          <w:szCs w:val="30"/>
          <w:lang w:val="fr-FR" w:bidi="ar-DZ"/>
        </w:rPr>
        <w:t>pH=f(</w:t>
      </w:r>
      <w:proofErr w:type="spellStart"/>
      <w:r w:rsidRPr="00AA6FA8">
        <w:rPr>
          <w:i/>
          <w:iCs/>
          <w:sz w:val="30"/>
          <w:szCs w:val="30"/>
          <w:lang w:val="fr-FR" w:bidi="ar-DZ"/>
        </w:rPr>
        <w:t>V</w:t>
      </w:r>
      <w:r w:rsidRPr="00AA6FA8">
        <w:rPr>
          <w:i/>
          <w:iCs/>
          <w:sz w:val="30"/>
          <w:szCs w:val="30"/>
          <w:vertAlign w:val="subscript"/>
          <w:lang w:val="fr-FR" w:bidi="ar-DZ"/>
        </w:rPr>
        <w:t>b</w:t>
      </w:r>
      <w:proofErr w:type="spellEnd"/>
      <w:r w:rsidRPr="00AA6FA8">
        <w:rPr>
          <w:i/>
          <w:iCs/>
          <w:sz w:val="30"/>
          <w:szCs w:val="30"/>
          <w:lang w:val="fr-FR" w:bidi="ar-DZ"/>
        </w:rPr>
        <w:t>)</w:t>
      </w:r>
      <w:r w:rsidRPr="00AA6FA8">
        <w:rPr>
          <w:i/>
          <w:iCs/>
          <w:sz w:val="30"/>
          <w:szCs w:val="30"/>
          <w:rtl/>
          <w:lang w:val="fr-FR" w:bidi="ar-DZ"/>
        </w:rPr>
        <w:t xml:space="preserve">  </w:t>
      </w:r>
    </w:p>
    <w:p w14:paraId="55111025" w14:textId="77777777" w:rsidR="00A669B7" w:rsidRPr="007E7ED3" w:rsidRDefault="00A669B7" w:rsidP="00A669B7">
      <w:pPr>
        <w:spacing w:after="0" w:line="240" w:lineRule="auto"/>
        <w:rPr>
          <w:sz w:val="30"/>
          <w:szCs w:val="30"/>
          <w:lang w:val="fr-FR" w:bidi="ar-DZ"/>
        </w:rPr>
      </w:pPr>
      <w:r w:rsidRPr="007E7ED3">
        <w:rPr>
          <w:noProof/>
          <w:sz w:val="30"/>
          <w:szCs w:val="30"/>
        </w:rPr>
        <w:drawing>
          <wp:anchor distT="0" distB="0" distL="114300" distR="114300" simplePos="0" relativeHeight="251660288" behindDoc="1" locked="0" layoutInCell="1" allowOverlap="1" wp14:anchorId="6956919C" wp14:editId="391CEB68">
            <wp:simplePos x="0" y="0"/>
            <wp:positionH relativeFrom="column">
              <wp:posOffset>1762125</wp:posOffset>
            </wp:positionH>
            <wp:positionV relativeFrom="paragraph">
              <wp:posOffset>6985</wp:posOffset>
            </wp:positionV>
            <wp:extent cx="2933700" cy="2390775"/>
            <wp:effectExtent l="0" t="0" r="0" b="9525"/>
            <wp:wrapTight wrapText="bothSides">
              <wp:wrapPolygon edited="0">
                <wp:start x="0" y="0"/>
                <wp:lineTo x="0" y="21514"/>
                <wp:lineTo x="21460" y="21514"/>
                <wp:lineTo x="21460" y="0"/>
                <wp:lineTo x="0" y="0"/>
              </wp:wrapPolygon>
            </wp:wrapTight>
            <wp:docPr id="11" name="صورة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54F36" w14:textId="77777777" w:rsidR="00A669B7" w:rsidRPr="007E7ED3" w:rsidRDefault="00A669B7" w:rsidP="00A669B7">
      <w:pPr>
        <w:spacing w:after="0" w:line="240" w:lineRule="auto"/>
        <w:rPr>
          <w:sz w:val="30"/>
          <w:szCs w:val="30"/>
          <w:rtl/>
          <w:lang w:val="fr-FR" w:bidi="ar-DZ"/>
        </w:rPr>
      </w:pPr>
    </w:p>
    <w:p w14:paraId="02DC7016" w14:textId="77777777" w:rsidR="00A669B7" w:rsidRPr="007E7ED3" w:rsidRDefault="00A669B7" w:rsidP="00A669B7">
      <w:pPr>
        <w:spacing w:after="0" w:line="240" w:lineRule="auto"/>
        <w:rPr>
          <w:sz w:val="30"/>
          <w:szCs w:val="30"/>
          <w:rtl/>
          <w:lang w:val="fr-FR" w:bidi="ar-DZ"/>
        </w:rPr>
      </w:pPr>
    </w:p>
    <w:p w14:paraId="5DC4A893" w14:textId="77777777" w:rsidR="00A669B7" w:rsidRPr="007E7ED3" w:rsidRDefault="00A669B7" w:rsidP="00A669B7">
      <w:pPr>
        <w:spacing w:after="0" w:line="240" w:lineRule="auto"/>
        <w:rPr>
          <w:sz w:val="30"/>
          <w:szCs w:val="30"/>
          <w:rtl/>
          <w:lang w:val="fr-FR" w:bidi="ar-DZ"/>
        </w:rPr>
      </w:pPr>
    </w:p>
    <w:p w14:paraId="5C83EC2A" w14:textId="77777777" w:rsidR="00A669B7" w:rsidRPr="007E7ED3" w:rsidRDefault="00A669B7" w:rsidP="00A669B7">
      <w:pPr>
        <w:spacing w:after="0" w:line="240" w:lineRule="auto"/>
        <w:rPr>
          <w:sz w:val="30"/>
          <w:szCs w:val="30"/>
          <w:rtl/>
          <w:lang w:val="fr-FR" w:bidi="ar-DZ"/>
        </w:rPr>
      </w:pPr>
    </w:p>
    <w:p w14:paraId="4C07F327" w14:textId="77777777" w:rsidR="00A669B7" w:rsidRPr="007E7ED3" w:rsidRDefault="00A669B7" w:rsidP="00A669B7">
      <w:pPr>
        <w:spacing w:after="0" w:line="240" w:lineRule="auto"/>
        <w:rPr>
          <w:sz w:val="30"/>
          <w:szCs w:val="30"/>
          <w:rtl/>
          <w:lang w:val="fr-FR" w:bidi="ar-DZ"/>
        </w:rPr>
      </w:pPr>
    </w:p>
    <w:p w14:paraId="68080E96" w14:textId="77777777" w:rsidR="00A669B7" w:rsidRPr="007E7ED3" w:rsidRDefault="00A669B7" w:rsidP="00A669B7">
      <w:pPr>
        <w:spacing w:after="0" w:line="240" w:lineRule="auto"/>
        <w:rPr>
          <w:sz w:val="30"/>
          <w:szCs w:val="30"/>
          <w:rtl/>
          <w:lang w:val="fr-FR" w:bidi="ar-DZ"/>
        </w:rPr>
      </w:pPr>
    </w:p>
    <w:p w14:paraId="18246E28" w14:textId="77777777" w:rsidR="00A669B7" w:rsidRPr="007E7ED3" w:rsidRDefault="00A669B7" w:rsidP="00A669B7">
      <w:pPr>
        <w:spacing w:after="0" w:line="240" w:lineRule="auto"/>
        <w:rPr>
          <w:sz w:val="30"/>
          <w:szCs w:val="30"/>
          <w:rtl/>
          <w:lang w:val="fr-FR" w:bidi="ar-DZ"/>
        </w:rPr>
      </w:pPr>
    </w:p>
    <w:p w14:paraId="48A2A9F4" w14:textId="77777777" w:rsidR="00A669B7" w:rsidRPr="007E7ED3" w:rsidRDefault="00A669B7" w:rsidP="00A669B7">
      <w:pPr>
        <w:spacing w:after="0" w:line="240" w:lineRule="auto"/>
        <w:rPr>
          <w:sz w:val="30"/>
          <w:szCs w:val="30"/>
          <w:rtl/>
          <w:lang w:val="fr-FR" w:bidi="ar-DZ"/>
        </w:rPr>
      </w:pPr>
    </w:p>
    <w:p w14:paraId="235EE30A" w14:textId="77777777" w:rsidR="00A669B7" w:rsidRPr="00AA6FA8" w:rsidRDefault="00A669B7" w:rsidP="00A669B7">
      <w:pPr>
        <w:spacing w:after="0" w:line="240" w:lineRule="auto"/>
        <w:rPr>
          <w:sz w:val="30"/>
          <w:szCs w:val="30"/>
          <w:lang w:val="fr-FR" w:bidi="ar-DZ"/>
        </w:rPr>
      </w:pPr>
    </w:p>
    <w:p w14:paraId="0A38B19B" w14:textId="77777777" w:rsidR="00A669B7" w:rsidRPr="007E7ED3" w:rsidRDefault="00A669B7" w:rsidP="00066C73">
      <w:pPr>
        <w:pStyle w:val="a7"/>
        <w:numPr>
          <w:ilvl w:val="0"/>
          <w:numId w:val="41"/>
        </w:numPr>
        <w:spacing w:after="0" w:line="240" w:lineRule="auto"/>
        <w:rPr>
          <w:sz w:val="30"/>
          <w:szCs w:val="30"/>
          <w:lang w:val="fr-FR" w:bidi="ar-DZ"/>
        </w:rPr>
      </w:pPr>
      <w:r w:rsidRPr="007E7ED3">
        <w:rPr>
          <w:sz w:val="30"/>
          <w:szCs w:val="30"/>
          <w:rtl/>
          <w:lang w:val="fr-FR" w:bidi="ar-DZ"/>
        </w:rPr>
        <w:t xml:space="preserve"> احسب ب</w:t>
      </w:r>
      <w:r>
        <w:rPr>
          <w:rFonts w:hint="cs"/>
          <w:sz w:val="30"/>
          <w:szCs w:val="30"/>
          <w:rtl/>
          <w:lang w:val="fr-FR" w:bidi="ar-DZ"/>
        </w:rPr>
        <w:t>ـ</w:t>
      </w:r>
      <w:r w:rsidRPr="007E7ED3">
        <w:rPr>
          <w:sz w:val="30"/>
          <w:szCs w:val="30"/>
          <w:rtl/>
          <w:lang w:val="fr-FR" w:bidi="ar-DZ"/>
        </w:rPr>
        <w:t xml:space="preserve"> </w:t>
      </w:r>
      <w:r w:rsidRPr="007E7ED3">
        <w:rPr>
          <w:i/>
          <w:iCs/>
          <w:sz w:val="30"/>
          <w:szCs w:val="30"/>
          <w:lang w:val="fr-FR" w:bidi="ar-DZ"/>
        </w:rPr>
        <w:t>mg</w:t>
      </w:r>
      <w:r w:rsidRPr="007E7ED3">
        <w:rPr>
          <w:sz w:val="30"/>
          <w:szCs w:val="30"/>
          <w:rtl/>
          <w:lang w:val="fr-FR" w:bidi="ar-DZ"/>
        </w:rPr>
        <w:t xml:space="preserve"> كتلة حمض</w:t>
      </w:r>
      <w:r w:rsidRPr="007E7ED3">
        <w:rPr>
          <w:sz w:val="30"/>
          <w:szCs w:val="30"/>
          <w:rtl/>
          <w:lang w:bidi="ar-DZ"/>
        </w:rPr>
        <w:t xml:space="preserve"> </w:t>
      </w:r>
      <w:proofErr w:type="spellStart"/>
      <w:r w:rsidRPr="007E7ED3">
        <w:rPr>
          <w:sz w:val="30"/>
          <w:szCs w:val="30"/>
          <w:rtl/>
          <w:lang w:bidi="ar-DZ"/>
        </w:rPr>
        <w:t>الأسكوربيك</w:t>
      </w:r>
      <w:proofErr w:type="spellEnd"/>
      <w:r w:rsidRPr="007E7ED3">
        <w:rPr>
          <w:sz w:val="30"/>
          <w:szCs w:val="30"/>
          <w:rtl/>
          <w:lang w:bidi="ar-DZ"/>
        </w:rPr>
        <w:t xml:space="preserve"> </w:t>
      </w:r>
      <w:r w:rsidRPr="007E7ED3">
        <w:rPr>
          <w:sz w:val="30"/>
          <w:szCs w:val="30"/>
          <w:rtl/>
          <w:lang w:val="fr-FR" w:bidi="ar-DZ"/>
        </w:rPr>
        <w:t xml:space="preserve">الموجودة في قـرص الفيتامين </w:t>
      </w:r>
      <w:r w:rsidRPr="007E7ED3">
        <w:rPr>
          <w:sz w:val="30"/>
          <w:szCs w:val="30"/>
          <w:lang w:val="fr-FR" w:bidi="ar-DZ"/>
        </w:rPr>
        <w:t>C</w:t>
      </w:r>
      <w:r w:rsidRPr="007E7ED3">
        <w:rPr>
          <w:sz w:val="30"/>
          <w:szCs w:val="30"/>
          <w:rtl/>
          <w:lang w:val="fr-FR" w:bidi="ar-DZ"/>
        </w:rPr>
        <w:t xml:space="preserve"> </w:t>
      </w:r>
    </w:p>
    <w:p w14:paraId="3C0238E9" w14:textId="77777777" w:rsidR="00A669B7" w:rsidRPr="007E7ED3" w:rsidRDefault="00A669B7" w:rsidP="00066C73">
      <w:pPr>
        <w:pStyle w:val="a7"/>
        <w:numPr>
          <w:ilvl w:val="0"/>
          <w:numId w:val="41"/>
        </w:numPr>
        <w:spacing w:after="0" w:line="240" w:lineRule="auto"/>
        <w:rPr>
          <w:sz w:val="30"/>
          <w:szCs w:val="30"/>
          <w:lang w:val="fr-FR" w:bidi="ar-DZ"/>
        </w:rPr>
      </w:pPr>
      <w:r w:rsidRPr="007E7ED3">
        <w:rPr>
          <w:sz w:val="30"/>
          <w:szCs w:val="30"/>
          <w:rtl/>
        </w:rPr>
        <w:t xml:space="preserve"> في غياب جهاز الـ  </w:t>
      </w:r>
      <w:r w:rsidRPr="007E7ED3">
        <w:rPr>
          <w:sz w:val="30"/>
          <w:szCs w:val="30"/>
        </w:rPr>
        <w:t>pH</w:t>
      </w:r>
      <w:r w:rsidRPr="007E7ED3">
        <w:rPr>
          <w:sz w:val="30"/>
          <w:szCs w:val="30"/>
          <w:rtl/>
        </w:rPr>
        <w:t xml:space="preserve"> – متري </w:t>
      </w:r>
      <w:r>
        <w:rPr>
          <w:rFonts w:hint="cs"/>
          <w:sz w:val="30"/>
          <w:szCs w:val="30"/>
          <w:rtl/>
        </w:rPr>
        <w:t xml:space="preserve">هل يمكن تحديد تركيز حمض </w:t>
      </w:r>
      <w:proofErr w:type="spellStart"/>
      <w:r>
        <w:rPr>
          <w:rFonts w:hint="cs"/>
          <w:sz w:val="30"/>
          <w:szCs w:val="30"/>
          <w:rtl/>
        </w:rPr>
        <w:t>الاسكوربيك</w:t>
      </w:r>
      <w:proofErr w:type="spellEnd"/>
      <w:r>
        <w:rPr>
          <w:rFonts w:hint="cs"/>
          <w:sz w:val="30"/>
          <w:szCs w:val="30"/>
          <w:rtl/>
        </w:rPr>
        <w:t xml:space="preserve"> بطريقة أخرى أذكرها . </w:t>
      </w:r>
    </w:p>
    <w:p w14:paraId="3C4E25ED" w14:textId="77777777" w:rsidR="00A669B7" w:rsidRPr="00880D45" w:rsidRDefault="00A669B7" w:rsidP="00A669B7">
      <w:pPr>
        <w:spacing w:after="0"/>
        <w:rPr>
          <w:sz w:val="32"/>
          <w:szCs w:val="32"/>
          <w:rtl/>
          <w:lang w:bidi="ar-SY"/>
        </w:rPr>
      </w:pPr>
      <w:r w:rsidRPr="00880D45">
        <w:rPr>
          <w:rFonts w:hint="cs"/>
          <w:sz w:val="32"/>
          <w:szCs w:val="32"/>
          <w:rtl/>
          <w:lang w:bidi="ar-SY"/>
        </w:rPr>
        <w:t>...................................................................................................................................................................................................................................................................................................................................................................................................................................... ......................................................................................................................................................................................................................................................................................................................................................................................................................................</w:t>
      </w:r>
    </w:p>
    <w:p w14:paraId="1D11C26D" w14:textId="77777777" w:rsidR="00A669B7" w:rsidRDefault="00A669B7" w:rsidP="00A669B7">
      <w:pPr>
        <w:spacing w:after="0" w:line="276" w:lineRule="auto"/>
        <w:rPr>
          <w:sz w:val="32"/>
          <w:szCs w:val="32"/>
          <w:rtl/>
          <w:lang w:bidi="ar-SY"/>
        </w:rPr>
      </w:pPr>
      <w:r w:rsidRPr="00880D45">
        <w:rPr>
          <w:rFonts w:hint="cs"/>
          <w:sz w:val="32"/>
          <w:szCs w:val="32"/>
          <w:rtl/>
          <w:lang w:bidi="ar-SY"/>
        </w:rPr>
        <w:t xml:space="preserve">...................................................................................................................................................................................................................................................................................................................................................................................................................................... </w:t>
      </w:r>
      <w:r>
        <w:rPr>
          <w:rFonts w:hint="cs"/>
          <w:sz w:val="32"/>
          <w:szCs w:val="32"/>
          <w:rtl/>
          <w:lang w:bidi="ar-SY"/>
        </w:rPr>
        <w:t>........................................................................................................................................................................................................................................................................................................................................................</w:t>
      </w:r>
      <w:r>
        <w:rPr>
          <w:rFonts w:hint="cs"/>
          <w:sz w:val="32"/>
          <w:szCs w:val="32"/>
          <w:rtl/>
          <w:lang w:bidi="ar-SY"/>
        </w:rPr>
        <w:lastRenderedPageBreak/>
        <w:t>..............................................................................</w:t>
      </w:r>
      <w:r w:rsidRPr="00880D45">
        <w:rPr>
          <w:rFonts w:hint="cs"/>
          <w:sz w:val="32"/>
          <w:szCs w:val="32"/>
          <w:rtl/>
          <w:lang w:bidi="ar-SY"/>
        </w:rPr>
        <w:t xml:space="preserve"> </w:t>
      </w:r>
      <w:r>
        <w:rPr>
          <w:rFonts w:hint="cs"/>
          <w:sz w:val="32"/>
          <w:szCs w:val="32"/>
          <w:rtl/>
          <w:lang w:bidi="ar-SY"/>
        </w:rPr>
        <w:t>......................................................................................................................................................................................................................................................................................................................................................................................................................................</w:t>
      </w:r>
    </w:p>
    <w:p w14:paraId="4D5C9475" w14:textId="77777777" w:rsidR="00A669B7" w:rsidRPr="00880D45" w:rsidRDefault="00A669B7" w:rsidP="00A669B7">
      <w:pPr>
        <w:spacing w:after="0" w:line="276" w:lineRule="auto"/>
        <w:rPr>
          <w:sz w:val="32"/>
          <w:szCs w:val="32"/>
          <w:rtl/>
          <w:lang w:bidi="ar-SY"/>
        </w:rPr>
      </w:pPr>
      <w:r>
        <w:rPr>
          <w:rFonts w:hint="cs"/>
          <w:sz w:val="32"/>
          <w:szCs w:val="32"/>
          <w:rtl/>
          <w:lang w:bidi="ar-SY"/>
        </w:rPr>
        <w:t>......................................................................................................................................................................................................................................................................................................................................................................................................................................</w:t>
      </w:r>
    </w:p>
    <w:p w14:paraId="73B82391" w14:textId="77777777" w:rsidR="00A669B7" w:rsidRPr="00880D45" w:rsidRDefault="00A669B7" w:rsidP="00A669B7">
      <w:pPr>
        <w:spacing w:line="240" w:lineRule="auto"/>
        <w:rPr>
          <w:sz w:val="32"/>
          <w:szCs w:val="32"/>
          <w:rtl/>
          <w:lang w:bidi="ar-SY"/>
        </w:rPr>
      </w:pPr>
      <w:r w:rsidRPr="00880D45">
        <w:rPr>
          <w:sz w:val="32"/>
          <w:szCs w:val="32"/>
          <w:rtl/>
          <w:lang w:bidi="ar-SY"/>
        </w:rPr>
        <w:t>السؤال (6) :أجب بكلمة صح أو خطأ مع تصويب الخطأ أن وجد :</w:t>
      </w:r>
    </w:p>
    <w:p w14:paraId="7A39746C"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الكاشف الكلوريد بطريقة الناقلية هو نترات البوتاسيوم</w:t>
      </w:r>
      <w:r>
        <w:rPr>
          <w:rFonts w:hint="cs"/>
          <w:sz w:val="32"/>
          <w:szCs w:val="32"/>
          <w:rtl/>
          <w:lang w:bidi="ar-SY"/>
        </w:rPr>
        <w:t xml:space="preserve"> ...........................................................................................</w:t>
      </w:r>
    </w:p>
    <w:p w14:paraId="09345217"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هناك عدة عوامل تؤثر على الناقلية الكهربائية في المحاليل منها درجة الحرارة واللزوجة.</w:t>
      </w:r>
      <w:r>
        <w:rPr>
          <w:rFonts w:hint="cs"/>
          <w:sz w:val="32"/>
          <w:szCs w:val="32"/>
          <w:rtl/>
          <w:lang w:bidi="ar-SY"/>
        </w:rPr>
        <w:t>...........................................</w:t>
      </w:r>
    </w:p>
    <w:p w14:paraId="373E03C3"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 xml:space="preserve">يمكن إجراء معايرة مزيج باستخدام </w:t>
      </w:r>
      <w:proofErr w:type="spellStart"/>
      <w:r w:rsidRPr="00880D45">
        <w:rPr>
          <w:sz w:val="32"/>
          <w:szCs w:val="32"/>
          <w:rtl/>
          <w:lang w:bidi="ar-SY"/>
        </w:rPr>
        <w:t>معايرات</w:t>
      </w:r>
      <w:proofErr w:type="spellEnd"/>
      <w:r w:rsidRPr="00880D45">
        <w:rPr>
          <w:sz w:val="32"/>
          <w:szCs w:val="32"/>
          <w:rtl/>
          <w:lang w:bidi="ar-SY"/>
        </w:rPr>
        <w:t xml:space="preserve"> الـ </w:t>
      </w:r>
      <w:r w:rsidRPr="00880D45">
        <w:rPr>
          <w:sz w:val="32"/>
          <w:szCs w:val="32"/>
          <w:lang w:bidi="ar-SY"/>
        </w:rPr>
        <w:t>PH</w:t>
      </w:r>
      <w:r w:rsidRPr="00880D45">
        <w:rPr>
          <w:sz w:val="32"/>
          <w:szCs w:val="32"/>
          <w:rtl/>
          <w:lang w:bidi="ar-SY"/>
        </w:rPr>
        <w:t xml:space="preserve"> مترية </w:t>
      </w:r>
      <w:r>
        <w:rPr>
          <w:rFonts w:hint="cs"/>
          <w:sz w:val="32"/>
          <w:szCs w:val="32"/>
          <w:rtl/>
          <w:lang w:bidi="ar-SY"/>
        </w:rPr>
        <w:t>..............................................................................................</w:t>
      </w:r>
    </w:p>
    <w:p w14:paraId="61232DA6"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كلما ازدادت قيمة الناقلية الكهربائية كانت الأملاح المنحلة قليلة.</w:t>
      </w:r>
      <w:r>
        <w:rPr>
          <w:rFonts w:hint="cs"/>
          <w:sz w:val="32"/>
          <w:szCs w:val="32"/>
          <w:rtl/>
          <w:lang w:bidi="ar-SY"/>
        </w:rPr>
        <w:t>.................................................................................</w:t>
      </w:r>
    </w:p>
    <w:p w14:paraId="1D9B2308"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قيمة الناقلية لمياه البحر مرتفعة جداً.</w:t>
      </w:r>
      <w:r>
        <w:rPr>
          <w:rFonts w:hint="cs"/>
          <w:sz w:val="32"/>
          <w:szCs w:val="32"/>
          <w:rtl/>
          <w:lang w:bidi="ar-SY"/>
        </w:rPr>
        <w:t>..........................................................................................................................</w:t>
      </w:r>
    </w:p>
    <w:p w14:paraId="639BA8B2"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lang w:bidi="ar-SY"/>
        </w:rPr>
        <w:t>عند تحديد الكلوريد في عينة يمكن حساب كلوريد الصوديوم.</w:t>
      </w:r>
      <w:r>
        <w:rPr>
          <w:rFonts w:hint="cs"/>
          <w:sz w:val="32"/>
          <w:szCs w:val="32"/>
          <w:rtl/>
          <w:lang w:bidi="ar-SY"/>
        </w:rPr>
        <w:t>.....................................................................................</w:t>
      </w:r>
    </w:p>
    <w:p w14:paraId="65A396BE" w14:textId="77777777" w:rsidR="00A669B7" w:rsidRPr="00880D45" w:rsidRDefault="00A669B7" w:rsidP="00066C73">
      <w:pPr>
        <w:pStyle w:val="a7"/>
        <w:numPr>
          <w:ilvl w:val="0"/>
          <w:numId w:val="49"/>
        </w:numPr>
        <w:spacing w:after="200" w:line="240" w:lineRule="auto"/>
        <w:rPr>
          <w:sz w:val="32"/>
          <w:szCs w:val="32"/>
          <w:lang w:bidi="ar-SY"/>
        </w:rPr>
      </w:pPr>
      <w:r w:rsidRPr="00880D45">
        <w:rPr>
          <w:sz w:val="32"/>
          <w:szCs w:val="32"/>
          <w:rtl/>
        </w:rPr>
        <w:t xml:space="preserve">يعاير جهاز  الناقلية على قيمة </w:t>
      </w:r>
      <w:proofErr w:type="spellStart"/>
      <w:r w:rsidRPr="00880D45">
        <w:rPr>
          <w:sz w:val="32"/>
          <w:szCs w:val="32"/>
        </w:rPr>
        <w:t>ms</w:t>
      </w:r>
      <w:proofErr w:type="spellEnd"/>
      <w:r w:rsidRPr="00880D45">
        <w:rPr>
          <w:sz w:val="32"/>
          <w:szCs w:val="32"/>
        </w:rPr>
        <w:t>/cm</w:t>
      </w:r>
      <w:r w:rsidRPr="00880D45">
        <w:rPr>
          <w:sz w:val="32"/>
          <w:szCs w:val="32"/>
          <w:rtl/>
          <w:lang w:bidi="ar-SY"/>
        </w:rPr>
        <w:t xml:space="preserve"> 1413</w:t>
      </w:r>
      <w:r>
        <w:rPr>
          <w:rFonts w:hint="cs"/>
          <w:sz w:val="32"/>
          <w:szCs w:val="32"/>
          <w:rtl/>
          <w:lang w:bidi="ar-SY"/>
        </w:rPr>
        <w:t xml:space="preserve"> ..............................................................................................................</w:t>
      </w:r>
    </w:p>
    <w:p w14:paraId="4FDAEE4F" w14:textId="77777777" w:rsidR="00A669B7" w:rsidRPr="00880D45" w:rsidRDefault="00A669B7" w:rsidP="00A669B7">
      <w:pPr>
        <w:spacing w:line="240" w:lineRule="auto"/>
        <w:rPr>
          <w:sz w:val="32"/>
          <w:szCs w:val="32"/>
          <w:rtl/>
          <w:lang w:bidi="ar-SY"/>
        </w:rPr>
      </w:pPr>
      <w:r>
        <w:rPr>
          <w:sz w:val="32"/>
          <w:szCs w:val="32"/>
          <w:rtl/>
          <w:lang w:bidi="ar-SY"/>
        </w:rPr>
        <w:t xml:space="preserve">السؤال </w:t>
      </w:r>
      <w:r>
        <w:rPr>
          <w:rFonts w:hint="cs"/>
          <w:sz w:val="32"/>
          <w:szCs w:val="32"/>
          <w:rtl/>
          <w:lang w:bidi="ar-SY"/>
        </w:rPr>
        <w:t>(7)</w:t>
      </w:r>
      <w:r w:rsidRPr="00880D45">
        <w:rPr>
          <w:sz w:val="32"/>
          <w:szCs w:val="32"/>
          <w:rtl/>
          <w:lang w:bidi="ar-SY"/>
        </w:rPr>
        <w:t>: أرسم الشكل العام لكل مما يأتي:</w:t>
      </w:r>
    </w:p>
    <w:p w14:paraId="1CF52D22" w14:textId="77777777" w:rsidR="00A669B7" w:rsidRDefault="00A669B7" w:rsidP="00066C73">
      <w:pPr>
        <w:pStyle w:val="a7"/>
        <w:numPr>
          <w:ilvl w:val="0"/>
          <w:numId w:val="50"/>
        </w:numPr>
        <w:spacing w:after="200" w:line="240" w:lineRule="auto"/>
        <w:rPr>
          <w:sz w:val="32"/>
          <w:szCs w:val="32"/>
          <w:lang w:bidi="ar-SY"/>
        </w:rPr>
      </w:pPr>
      <w:r w:rsidRPr="00880D45">
        <w:rPr>
          <w:sz w:val="32"/>
          <w:szCs w:val="32"/>
          <w:rtl/>
          <w:lang w:bidi="ar-SY"/>
        </w:rPr>
        <w:t xml:space="preserve">معايرة أساس قوي بحمض قوي بطريقة </w:t>
      </w:r>
      <w:r w:rsidRPr="00880D45">
        <w:rPr>
          <w:sz w:val="32"/>
          <w:szCs w:val="32"/>
        </w:rPr>
        <w:t>PH</w:t>
      </w:r>
      <w:r w:rsidRPr="00880D45">
        <w:rPr>
          <w:sz w:val="32"/>
          <w:szCs w:val="32"/>
          <w:rtl/>
          <w:lang w:bidi="ar-SY"/>
        </w:rPr>
        <w:t xml:space="preserve"> مترية مع تحديد الحجم المكافئ .</w:t>
      </w:r>
    </w:p>
    <w:p w14:paraId="04D1426E" w14:textId="77777777" w:rsidR="00A669B7" w:rsidRDefault="00A669B7" w:rsidP="00A669B7">
      <w:pPr>
        <w:spacing w:line="240" w:lineRule="auto"/>
        <w:rPr>
          <w:sz w:val="32"/>
          <w:szCs w:val="32"/>
          <w:rtl/>
          <w:lang w:bidi="ar-SY"/>
        </w:rPr>
      </w:pPr>
    </w:p>
    <w:p w14:paraId="6AEE179A" w14:textId="77777777" w:rsidR="00A669B7" w:rsidRDefault="00A669B7" w:rsidP="00A669B7">
      <w:pPr>
        <w:spacing w:line="240" w:lineRule="auto"/>
        <w:rPr>
          <w:sz w:val="32"/>
          <w:szCs w:val="32"/>
          <w:rtl/>
          <w:lang w:bidi="ar-SY"/>
        </w:rPr>
      </w:pPr>
    </w:p>
    <w:p w14:paraId="4B0C5E23" w14:textId="77777777" w:rsidR="00A669B7" w:rsidRPr="00880D45" w:rsidRDefault="00A669B7" w:rsidP="00A669B7">
      <w:pPr>
        <w:spacing w:line="240" w:lineRule="auto"/>
        <w:rPr>
          <w:sz w:val="32"/>
          <w:szCs w:val="32"/>
          <w:lang w:bidi="ar-SY"/>
        </w:rPr>
      </w:pPr>
    </w:p>
    <w:p w14:paraId="348453D6" w14:textId="77777777" w:rsidR="00A669B7" w:rsidRDefault="00A669B7" w:rsidP="00066C73">
      <w:pPr>
        <w:pStyle w:val="a7"/>
        <w:numPr>
          <w:ilvl w:val="0"/>
          <w:numId w:val="50"/>
        </w:numPr>
        <w:spacing w:after="200" w:line="240" w:lineRule="auto"/>
        <w:rPr>
          <w:sz w:val="32"/>
          <w:szCs w:val="32"/>
          <w:lang w:bidi="ar-SY"/>
        </w:rPr>
      </w:pPr>
      <w:r w:rsidRPr="00880D45">
        <w:rPr>
          <w:sz w:val="32"/>
          <w:szCs w:val="32"/>
          <w:rtl/>
          <w:lang w:bidi="ar-SY"/>
        </w:rPr>
        <w:t>معايرة الكبريتات بكلوريد الباريوم باستخدام الناقلية الكهربائية مع تحديد الحجم المكافئ</w:t>
      </w:r>
    </w:p>
    <w:p w14:paraId="5390FA87" w14:textId="77777777" w:rsidR="00A669B7" w:rsidRPr="00880D45" w:rsidRDefault="00A669B7" w:rsidP="00A669B7">
      <w:pPr>
        <w:pStyle w:val="a7"/>
        <w:rPr>
          <w:sz w:val="32"/>
          <w:szCs w:val="32"/>
          <w:rtl/>
          <w:lang w:bidi="ar-SY"/>
        </w:rPr>
      </w:pPr>
    </w:p>
    <w:p w14:paraId="7BE7F950" w14:textId="77777777" w:rsidR="00A669B7" w:rsidRDefault="00A669B7" w:rsidP="00A669B7">
      <w:pPr>
        <w:spacing w:line="240" w:lineRule="auto"/>
        <w:rPr>
          <w:sz w:val="32"/>
          <w:szCs w:val="32"/>
          <w:rtl/>
          <w:lang w:bidi="ar-SY"/>
        </w:rPr>
      </w:pPr>
    </w:p>
    <w:p w14:paraId="0D545DF6" w14:textId="77777777" w:rsidR="00A669B7" w:rsidRDefault="00A669B7" w:rsidP="00A669B7">
      <w:pPr>
        <w:spacing w:line="240" w:lineRule="auto"/>
        <w:rPr>
          <w:sz w:val="32"/>
          <w:szCs w:val="32"/>
          <w:rtl/>
          <w:lang w:bidi="ar-SY"/>
        </w:rPr>
      </w:pPr>
    </w:p>
    <w:p w14:paraId="78A56F6B" w14:textId="77777777" w:rsidR="00A669B7" w:rsidRPr="00731ED0" w:rsidRDefault="00A669B7" w:rsidP="00066C73">
      <w:pPr>
        <w:pStyle w:val="a7"/>
        <w:numPr>
          <w:ilvl w:val="0"/>
          <w:numId w:val="50"/>
        </w:numPr>
        <w:spacing w:after="200" w:line="276" w:lineRule="auto"/>
        <w:rPr>
          <w:sz w:val="32"/>
          <w:szCs w:val="32"/>
          <w:rtl/>
          <w:lang w:bidi="ar-SY"/>
        </w:rPr>
      </w:pPr>
      <w:r w:rsidRPr="00731ED0">
        <w:rPr>
          <w:rFonts w:hint="cs"/>
          <w:sz w:val="32"/>
          <w:szCs w:val="32"/>
          <w:rtl/>
          <w:lang w:bidi="ar-SY"/>
        </w:rPr>
        <w:t xml:space="preserve">محلول مجهول التركيز يحوي على حمض كلور الماء وحمض الخل حجمه </w:t>
      </w:r>
      <w:r w:rsidRPr="00731ED0">
        <w:rPr>
          <w:sz w:val="32"/>
          <w:szCs w:val="32"/>
          <w:lang w:bidi="ar-SY"/>
        </w:rPr>
        <w:t>(100ml)</w:t>
      </w:r>
      <w:r w:rsidRPr="00731ED0">
        <w:rPr>
          <w:rFonts w:hint="cs"/>
          <w:sz w:val="32"/>
          <w:szCs w:val="32"/>
          <w:rtl/>
          <w:lang w:bidi="ar-SY"/>
        </w:rPr>
        <w:t xml:space="preserve"> ، تمت معايرته بطريقة الناقلية الكهربائية باستخدام محلول عياري من هيدروكسيد الصوديوم تركيزه </w:t>
      </w:r>
      <w:r w:rsidRPr="00731ED0">
        <w:rPr>
          <w:sz w:val="32"/>
          <w:szCs w:val="32"/>
          <w:lang w:bidi="ar-SY"/>
        </w:rPr>
        <w:t>0.1N</w:t>
      </w:r>
      <w:r w:rsidRPr="00731ED0">
        <w:rPr>
          <w:rFonts w:hint="cs"/>
          <w:sz w:val="32"/>
          <w:szCs w:val="32"/>
          <w:rtl/>
          <w:lang w:bidi="ar-SY"/>
        </w:rPr>
        <w:t xml:space="preserve"> فستهلك منه حتى الحصول القفزة الأولى </w:t>
      </w:r>
      <w:r w:rsidRPr="00731ED0">
        <w:rPr>
          <w:sz w:val="32"/>
          <w:szCs w:val="32"/>
          <w:lang w:bidi="ar-SY"/>
        </w:rPr>
        <w:t>10ml</w:t>
      </w:r>
      <w:r w:rsidRPr="00731ED0">
        <w:rPr>
          <w:rFonts w:hint="cs"/>
          <w:sz w:val="32"/>
          <w:szCs w:val="32"/>
          <w:rtl/>
          <w:lang w:bidi="ar-SY"/>
        </w:rPr>
        <w:t xml:space="preserve"> ، ثم تمت متابعة المعايرة حتى الحصول على القفزة الثانية فكان الحجم المستهلك </w:t>
      </w:r>
      <w:r w:rsidRPr="00731ED0">
        <w:rPr>
          <w:sz w:val="32"/>
          <w:szCs w:val="32"/>
          <w:lang w:bidi="ar-SY"/>
        </w:rPr>
        <w:t>15ml</w:t>
      </w:r>
      <w:r w:rsidRPr="00731ED0">
        <w:rPr>
          <w:rFonts w:hint="cs"/>
          <w:sz w:val="32"/>
          <w:szCs w:val="32"/>
          <w:rtl/>
          <w:lang w:bidi="ar-SY"/>
        </w:rPr>
        <w:t xml:space="preserve"> والمطلوب ارسم الشكل العام لهذه المعايرة مع تحديد الحجم المكافئ لكل من حمض كلور الماء وحمض الخل.</w:t>
      </w:r>
    </w:p>
    <w:p w14:paraId="7DB05FE4" w14:textId="77777777" w:rsidR="00A669B7" w:rsidRPr="00731ED0" w:rsidRDefault="00A669B7" w:rsidP="00A669B7">
      <w:pPr>
        <w:spacing w:line="240" w:lineRule="auto"/>
        <w:rPr>
          <w:sz w:val="32"/>
          <w:szCs w:val="32"/>
          <w:rtl/>
          <w:lang w:bidi="ar-SY"/>
        </w:rPr>
      </w:pPr>
    </w:p>
    <w:p w14:paraId="725BB020" w14:textId="77777777" w:rsidR="00A669B7" w:rsidRPr="00880D45" w:rsidRDefault="00A669B7" w:rsidP="00A669B7">
      <w:pPr>
        <w:spacing w:line="240" w:lineRule="auto"/>
        <w:rPr>
          <w:sz w:val="32"/>
          <w:szCs w:val="32"/>
          <w:lang w:bidi="ar-SY"/>
        </w:rPr>
      </w:pPr>
    </w:p>
    <w:p w14:paraId="4280B708" w14:textId="77777777" w:rsidR="00A669B7" w:rsidRPr="00880D45" w:rsidRDefault="00A669B7" w:rsidP="00A669B7">
      <w:pPr>
        <w:spacing w:line="240" w:lineRule="auto"/>
        <w:rPr>
          <w:sz w:val="32"/>
          <w:szCs w:val="32"/>
          <w:lang w:bidi="ar-SY"/>
        </w:rPr>
      </w:pPr>
    </w:p>
    <w:p w14:paraId="5EFA8E0A" w14:textId="77777777" w:rsidR="00A669B7" w:rsidRDefault="00A669B7" w:rsidP="00A669B7">
      <w:pPr>
        <w:spacing w:line="240" w:lineRule="auto"/>
        <w:rPr>
          <w:rFonts w:ascii="Simplified Arabic" w:hAnsi="Simplified Arabic" w:cs="Simplified Arabic"/>
          <w:b/>
          <w:bCs/>
          <w:rtl/>
          <w:lang w:bidi="ar-SY"/>
        </w:rPr>
      </w:pPr>
      <w:r>
        <w:rPr>
          <w:sz w:val="32"/>
          <w:szCs w:val="32"/>
          <w:rtl/>
          <w:lang w:bidi="ar-SY"/>
        </w:rPr>
        <w:t xml:space="preserve">السؤال </w:t>
      </w:r>
      <w:r>
        <w:rPr>
          <w:rFonts w:hint="cs"/>
          <w:sz w:val="32"/>
          <w:szCs w:val="32"/>
          <w:rtl/>
          <w:lang w:bidi="ar-SY"/>
        </w:rPr>
        <w:t>(8)</w:t>
      </w:r>
      <w:r w:rsidRPr="00880D45">
        <w:rPr>
          <w:sz w:val="32"/>
          <w:szCs w:val="32"/>
          <w:rtl/>
          <w:lang w:bidi="ar-SY"/>
        </w:rPr>
        <w:t>: أقترح ثلاث طرائق كهروكيميائية لتحديد تركيز حمض قوي</w:t>
      </w:r>
      <w:r w:rsidRPr="000B3C5C">
        <w:rPr>
          <w:rFonts w:ascii="Simplified Arabic" w:hAnsi="Simplified Arabic" w:cs="Simplified Arabic" w:hint="cs"/>
          <w:b/>
          <w:bCs/>
          <w:rtl/>
          <w:lang w:bidi="ar-SY"/>
        </w:rPr>
        <w:t xml:space="preserve"> </w:t>
      </w:r>
    </w:p>
    <w:p w14:paraId="4D27F132"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105CE3A8" w14:textId="77777777" w:rsidR="00A669B7" w:rsidRPr="00880D45" w:rsidRDefault="00A669B7" w:rsidP="00A669B7">
      <w:pPr>
        <w:spacing w:after="0" w:line="276" w:lineRule="auto"/>
        <w:rPr>
          <w:sz w:val="32"/>
          <w:szCs w:val="32"/>
          <w:rtl/>
          <w:lang w:bidi="ar-SY"/>
        </w:rPr>
      </w:pPr>
      <w:r>
        <w:rPr>
          <w:rFonts w:hint="cs"/>
          <w:sz w:val="32"/>
          <w:szCs w:val="32"/>
          <w:rtl/>
          <w:lang w:bidi="ar-SY"/>
        </w:rPr>
        <w:lastRenderedPageBreak/>
        <w:t>......................................................................................................................................................................................................................................................................................................................................................................................................................................</w:t>
      </w:r>
    </w:p>
    <w:p w14:paraId="56966B5D" w14:textId="77777777" w:rsidR="00A669B7" w:rsidRPr="00880D45" w:rsidRDefault="00A669B7" w:rsidP="00A669B7">
      <w:pPr>
        <w:spacing w:line="240" w:lineRule="auto"/>
        <w:rPr>
          <w:sz w:val="32"/>
          <w:szCs w:val="32"/>
          <w:rtl/>
          <w:lang w:bidi="ar-SY"/>
        </w:rPr>
      </w:pPr>
      <w:r w:rsidRPr="00880D45">
        <w:rPr>
          <w:rFonts w:hint="cs"/>
          <w:sz w:val="32"/>
          <w:szCs w:val="32"/>
          <w:rtl/>
          <w:lang w:bidi="ar-SY"/>
        </w:rPr>
        <w:t xml:space="preserve">السؤال (9): اكتب المسمى لكل رقم من الأرقام على الشكل: </w:t>
      </w:r>
    </w:p>
    <w:p w14:paraId="63A1A5A0" w14:textId="77777777" w:rsidR="00A669B7" w:rsidRPr="00696A21" w:rsidRDefault="00A669B7" w:rsidP="00A669B7">
      <w:pPr>
        <w:spacing w:line="360" w:lineRule="auto"/>
        <w:jc w:val="center"/>
        <w:rPr>
          <w:rFonts w:eastAsiaTheme="minorEastAsia"/>
          <w:color w:val="0D0D0D" w:themeColor="text1" w:themeTint="F2"/>
          <w:sz w:val="30"/>
          <w:szCs w:val="30"/>
          <w:rtl/>
          <w:lang w:bidi="ar-SY"/>
        </w:rPr>
      </w:pPr>
      <w:r w:rsidRPr="00503EC6">
        <w:rPr>
          <w:noProof/>
          <w:color w:val="0D0D0D" w:themeColor="text1" w:themeTint="F2"/>
          <w:sz w:val="30"/>
          <w:szCs w:val="30"/>
          <w:rtl/>
        </w:rPr>
        <w:drawing>
          <wp:inline distT="0" distB="0" distL="0" distR="0" wp14:anchorId="257FD78A" wp14:editId="347C8C0B">
            <wp:extent cx="3543300" cy="31242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r="40385"/>
                    <a:stretch/>
                  </pic:blipFill>
                  <pic:spPr bwMode="auto">
                    <a:xfrm>
                      <a:off x="0" y="0"/>
                      <a:ext cx="35433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B5BD8F8"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1D9F86E0" w14:textId="77777777" w:rsidR="00A669B7" w:rsidRDefault="00A669B7" w:rsidP="00A669B7">
      <w:pPr>
        <w:spacing w:after="0" w:line="276" w:lineRule="auto"/>
        <w:rPr>
          <w:sz w:val="32"/>
          <w:szCs w:val="32"/>
          <w:rtl/>
          <w:lang w:bidi="ar-SY"/>
        </w:rPr>
      </w:pPr>
      <w:r>
        <w:rPr>
          <w:rFonts w:hint="cs"/>
          <w:sz w:val="32"/>
          <w:szCs w:val="32"/>
          <w:rtl/>
          <w:lang w:bidi="ar-SY"/>
        </w:rPr>
        <w:t>......................................................................................................................................................................................................................................................................................................................................................................................................................................</w:t>
      </w:r>
    </w:p>
    <w:p w14:paraId="0C05FE9E" w14:textId="77777777" w:rsidR="00A669B7" w:rsidRDefault="00A669B7" w:rsidP="00A669B7">
      <w:pPr>
        <w:rPr>
          <w:sz w:val="28"/>
          <w:szCs w:val="28"/>
          <w:rtl/>
        </w:rPr>
      </w:pPr>
    </w:p>
    <w:p w14:paraId="5D05B290" w14:textId="77777777" w:rsidR="00A669B7" w:rsidRDefault="00A669B7" w:rsidP="00A669B7">
      <w:pPr>
        <w:rPr>
          <w:sz w:val="28"/>
          <w:szCs w:val="28"/>
          <w:rtl/>
        </w:rPr>
      </w:pPr>
    </w:p>
    <w:p w14:paraId="3EA01CDF" w14:textId="77777777" w:rsidR="00A669B7" w:rsidRPr="00696A21" w:rsidRDefault="00A669B7" w:rsidP="00A669B7">
      <w:pPr>
        <w:jc w:val="both"/>
        <w:rPr>
          <w:sz w:val="32"/>
          <w:szCs w:val="32"/>
          <w:rtl/>
        </w:rPr>
      </w:pPr>
      <w:r w:rsidRPr="00696A21">
        <w:rPr>
          <w:sz w:val="32"/>
          <w:szCs w:val="32"/>
          <w:rtl/>
        </w:rPr>
        <w:t xml:space="preserve">السؤال (10) : لدى تحليل عينة من مياه صناعية بطريقة الناقلية الكهربائية أُخذ 60 مل من العينة وضعت في </w:t>
      </w:r>
      <w:proofErr w:type="spellStart"/>
      <w:r w:rsidRPr="00696A21">
        <w:rPr>
          <w:sz w:val="32"/>
          <w:szCs w:val="32"/>
          <w:rtl/>
        </w:rPr>
        <w:t>بيشر</w:t>
      </w:r>
      <w:proofErr w:type="spellEnd"/>
      <w:r w:rsidRPr="00696A21">
        <w:rPr>
          <w:sz w:val="32"/>
          <w:szCs w:val="32"/>
          <w:rtl/>
        </w:rPr>
        <w:t xml:space="preserve"> زجاجي وغمر مسرى الناقلية ثم تمت معايرتها بكاشف من كلوريد الباريوم تركيزه</w:t>
      </w:r>
      <w:r w:rsidRPr="00627644">
        <w:rPr>
          <w:sz w:val="32"/>
          <w:szCs w:val="32"/>
        </w:rPr>
        <w:t xml:space="preserve"> </w:t>
      </w:r>
      <w:r w:rsidRPr="00696A21">
        <w:rPr>
          <w:sz w:val="32"/>
          <w:szCs w:val="32"/>
        </w:rPr>
        <w:t>N</w:t>
      </w:r>
      <w:r w:rsidRPr="00696A21">
        <w:rPr>
          <w:sz w:val="32"/>
          <w:szCs w:val="32"/>
          <w:rtl/>
        </w:rPr>
        <w:t xml:space="preserve"> </w:t>
      </w:r>
      <w:r>
        <w:rPr>
          <w:sz w:val="32"/>
          <w:szCs w:val="32"/>
        </w:rPr>
        <w:t xml:space="preserve"> </w:t>
      </w:r>
      <w:r w:rsidRPr="00696A21">
        <w:rPr>
          <w:sz w:val="32"/>
          <w:szCs w:val="32"/>
          <w:rtl/>
        </w:rPr>
        <w:t>0.01</w:t>
      </w:r>
      <w:r w:rsidRPr="00696A21">
        <w:rPr>
          <w:sz w:val="32"/>
          <w:szCs w:val="32"/>
        </w:rPr>
        <w:t xml:space="preserve"> </w:t>
      </w:r>
      <w:r w:rsidRPr="00696A21">
        <w:rPr>
          <w:sz w:val="32"/>
          <w:szCs w:val="32"/>
          <w:rtl/>
        </w:rPr>
        <w:t>فحصلنا على النتائج الأتية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30"/>
        <w:gridCol w:w="830"/>
        <w:gridCol w:w="830"/>
        <w:gridCol w:w="808"/>
        <w:gridCol w:w="808"/>
        <w:gridCol w:w="808"/>
        <w:gridCol w:w="808"/>
        <w:gridCol w:w="818"/>
        <w:gridCol w:w="1647"/>
      </w:tblGrid>
      <w:tr w:rsidR="00A669B7" w:rsidRPr="000161C4" w14:paraId="1C8BA00E" w14:textId="77777777" w:rsidTr="00574A22">
        <w:tc>
          <w:tcPr>
            <w:tcW w:w="919" w:type="dxa"/>
            <w:vAlign w:val="center"/>
          </w:tcPr>
          <w:p w14:paraId="1F8079B2" w14:textId="77777777" w:rsidR="00A669B7" w:rsidRPr="000161C4" w:rsidRDefault="00A669B7" w:rsidP="00A669B7">
            <w:pPr>
              <w:jc w:val="center"/>
              <w:rPr>
                <w:rtl/>
              </w:rPr>
            </w:pPr>
            <w:r w:rsidRPr="000161C4">
              <w:rPr>
                <w:rFonts w:hint="cs"/>
                <w:rtl/>
              </w:rPr>
              <w:t>4.0</w:t>
            </w:r>
          </w:p>
        </w:tc>
        <w:tc>
          <w:tcPr>
            <w:tcW w:w="920" w:type="dxa"/>
            <w:vAlign w:val="center"/>
          </w:tcPr>
          <w:p w14:paraId="1EC95D9C" w14:textId="77777777" w:rsidR="00A669B7" w:rsidRPr="000161C4" w:rsidRDefault="00A669B7" w:rsidP="00A669B7">
            <w:pPr>
              <w:jc w:val="center"/>
              <w:rPr>
                <w:rtl/>
              </w:rPr>
            </w:pPr>
            <w:r w:rsidRPr="000161C4">
              <w:rPr>
                <w:rFonts w:hint="cs"/>
                <w:rtl/>
              </w:rPr>
              <w:t>3.5</w:t>
            </w:r>
          </w:p>
        </w:tc>
        <w:tc>
          <w:tcPr>
            <w:tcW w:w="919" w:type="dxa"/>
            <w:vAlign w:val="center"/>
          </w:tcPr>
          <w:p w14:paraId="2E18E923" w14:textId="77777777" w:rsidR="00A669B7" w:rsidRPr="000161C4" w:rsidRDefault="00A669B7" w:rsidP="00A669B7">
            <w:pPr>
              <w:jc w:val="center"/>
              <w:rPr>
                <w:rtl/>
              </w:rPr>
            </w:pPr>
            <w:r w:rsidRPr="000161C4">
              <w:rPr>
                <w:rFonts w:hint="cs"/>
                <w:rtl/>
              </w:rPr>
              <w:t>3.0</w:t>
            </w:r>
          </w:p>
        </w:tc>
        <w:tc>
          <w:tcPr>
            <w:tcW w:w="919" w:type="dxa"/>
            <w:vAlign w:val="center"/>
          </w:tcPr>
          <w:p w14:paraId="0CB4B7CA" w14:textId="77777777" w:rsidR="00A669B7" w:rsidRPr="000161C4" w:rsidRDefault="00A669B7" w:rsidP="00A669B7">
            <w:pPr>
              <w:jc w:val="center"/>
              <w:rPr>
                <w:rtl/>
              </w:rPr>
            </w:pPr>
            <w:r w:rsidRPr="000161C4">
              <w:rPr>
                <w:rFonts w:hint="cs"/>
                <w:rtl/>
              </w:rPr>
              <w:t>2.5</w:t>
            </w:r>
          </w:p>
        </w:tc>
        <w:tc>
          <w:tcPr>
            <w:tcW w:w="918" w:type="dxa"/>
            <w:vAlign w:val="center"/>
          </w:tcPr>
          <w:p w14:paraId="0BFB6C38" w14:textId="77777777" w:rsidR="00A669B7" w:rsidRPr="000161C4" w:rsidRDefault="00A669B7" w:rsidP="00A669B7">
            <w:pPr>
              <w:jc w:val="center"/>
              <w:rPr>
                <w:rtl/>
              </w:rPr>
            </w:pPr>
            <w:r w:rsidRPr="000161C4">
              <w:rPr>
                <w:rFonts w:hint="cs"/>
                <w:rtl/>
              </w:rPr>
              <w:t>2.0</w:t>
            </w:r>
          </w:p>
        </w:tc>
        <w:tc>
          <w:tcPr>
            <w:tcW w:w="918" w:type="dxa"/>
            <w:vAlign w:val="center"/>
          </w:tcPr>
          <w:p w14:paraId="47735DC9" w14:textId="77777777" w:rsidR="00A669B7" w:rsidRPr="000161C4" w:rsidRDefault="00A669B7" w:rsidP="00A669B7">
            <w:pPr>
              <w:jc w:val="center"/>
              <w:rPr>
                <w:rtl/>
              </w:rPr>
            </w:pPr>
            <w:r w:rsidRPr="000161C4">
              <w:rPr>
                <w:rFonts w:hint="cs"/>
                <w:rtl/>
              </w:rPr>
              <w:t>1.5</w:t>
            </w:r>
          </w:p>
        </w:tc>
        <w:tc>
          <w:tcPr>
            <w:tcW w:w="918" w:type="dxa"/>
            <w:vAlign w:val="center"/>
          </w:tcPr>
          <w:p w14:paraId="2FE1BFC3" w14:textId="77777777" w:rsidR="00A669B7" w:rsidRPr="000161C4" w:rsidRDefault="00A669B7" w:rsidP="00A669B7">
            <w:pPr>
              <w:jc w:val="center"/>
              <w:rPr>
                <w:rtl/>
              </w:rPr>
            </w:pPr>
            <w:r w:rsidRPr="000161C4">
              <w:rPr>
                <w:rFonts w:hint="cs"/>
                <w:rtl/>
              </w:rPr>
              <w:t>1</w:t>
            </w:r>
          </w:p>
        </w:tc>
        <w:tc>
          <w:tcPr>
            <w:tcW w:w="918" w:type="dxa"/>
            <w:vAlign w:val="center"/>
          </w:tcPr>
          <w:p w14:paraId="02866A38" w14:textId="77777777" w:rsidR="00A669B7" w:rsidRPr="000161C4" w:rsidRDefault="00A669B7" w:rsidP="00A669B7">
            <w:pPr>
              <w:jc w:val="center"/>
              <w:rPr>
                <w:rtl/>
              </w:rPr>
            </w:pPr>
            <w:r w:rsidRPr="000161C4">
              <w:rPr>
                <w:rFonts w:hint="cs"/>
                <w:rtl/>
              </w:rPr>
              <w:t>0.5</w:t>
            </w:r>
          </w:p>
        </w:tc>
        <w:tc>
          <w:tcPr>
            <w:tcW w:w="937" w:type="dxa"/>
            <w:vAlign w:val="center"/>
          </w:tcPr>
          <w:p w14:paraId="79A599AB" w14:textId="77777777" w:rsidR="00A669B7" w:rsidRPr="000161C4" w:rsidRDefault="00A669B7" w:rsidP="00A669B7">
            <w:pPr>
              <w:jc w:val="center"/>
            </w:pPr>
            <w:r>
              <w:rPr>
                <w:rFonts w:hint="cs"/>
                <w:rtl/>
              </w:rPr>
              <w:t>0.0</w:t>
            </w:r>
          </w:p>
        </w:tc>
        <w:tc>
          <w:tcPr>
            <w:tcW w:w="2516" w:type="dxa"/>
            <w:vAlign w:val="center"/>
          </w:tcPr>
          <w:p w14:paraId="61051F38" w14:textId="77777777" w:rsidR="00A669B7" w:rsidRPr="000161C4" w:rsidRDefault="00A669B7" w:rsidP="00A669B7">
            <w:pPr>
              <w:jc w:val="center"/>
            </w:pPr>
            <w:r w:rsidRPr="000161C4">
              <w:t>V ml BaCl2</w:t>
            </w:r>
          </w:p>
        </w:tc>
      </w:tr>
      <w:tr w:rsidR="00A669B7" w:rsidRPr="000161C4" w14:paraId="0D10254E" w14:textId="77777777" w:rsidTr="00574A22">
        <w:tc>
          <w:tcPr>
            <w:tcW w:w="919" w:type="dxa"/>
            <w:vAlign w:val="center"/>
          </w:tcPr>
          <w:p w14:paraId="33880477" w14:textId="77777777" w:rsidR="00A669B7" w:rsidRPr="000161C4" w:rsidRDefault="00A669B7" w:rsidP="00A669B7">
            <w:pPr>
              <w:jc w:val="center"/>
              <w:rPr>
                <w:rtl/>
              </w:rPr>
            </w:pPr>
            <w:r w:rsidRPr="000161C4">
              <w:rPr>
                <w:rFonts w:hint="cs"/>
                <w:rtl/>
              </w:rPr>
              <w:t>0.660</w:t>
            </w:r>
          </w:p>
          <w:p w14:paraId="042018BC" w14:textId="77777777" w:rsidR="00A669B7" w:rsidRPr="000161C4" w:rsidRDefault="00A669B7" w:rsidP="00A669B7">
            <w:pPr>
              <w:jc w:val="center"/>
              <w:rPr>
                <w:rtl/>
              </w:rPr>
            </w:pPr>
            <w:proofErr w:type="spellStart"/>
            <w:r>
              <w:t>m</w:t>
            </w:r>
            <w:r w:rsidRPr="000161C4">
              <w:t>s</w:t>
            </w:r>
            <w:proofErr w:type="spellEnd"/>
            <w:r w:rsidRPr="000161C4">
              <w:t>/cm</w:t>
            </w:r>
          </w:p>
        </w:tc>
        <w:tc>
          <w:tcPr>
            <w:tcW w:w="920" w:type="dxa"/>
            <w:vAlign w:val="center"/>
          </w:tcPr>
          <w:p w14:paraId="5E618D0E" w14:textId="77777777" w:rsidR="00A669B7" w:rsidRPr="000161C4" w:rsidRDefault="00A669B7" w:rsidP="00A669B7">
            <w:pPr>
              <w:jc w:val="center"/>
              <w:rPr>
                <w:rtl/>
              </w:rPr>
            </w:pPr>
            <w:r w:rsidRPr="000161C4">
              <w:rPr>
                <w:rFonts w:hint="cs"/>
                <w:rtl/>
              </w:rPr>
              <w:t>0.620</w:t>
            </w:r>
          </w:p>
          <w:p w14:paraId="5F6D4B18" w14:textId="77777777" w:rsidR="00A669B7" w:rsidRPr="000161C4" w:rsidRDefault="00A669B7" w:rsidP="00A669B7">
            <w:pPr>
              <w:jc w:val="center"/>
              <w:rPr>
                <w:rtl/>
              </w:rPr>
            </w:pPr>
            <w:proofErr w:type="spellStart"/>
            <w:r>
              <w:t>m</w:t>
            </w:r>
            <w:r w:rsidRPr="000161C4">
              <w:t>s</w:t>
            </w:r>
            <w:proofErr w:type="spellEnd"/>
            <w:r w:rsidRPr="000161C4">
              <w:t>/cm</w:t>
            </w:r>
          </w:p>
        </w:tc>
        <w:tc>
          <w:tcPr>
            <w:tcW w:w="919" w:type="dxa"/>
            <w:vAlign w:val="center"/>
          </w:tcPr>
          <w:p w14:paraId="7EE6BEF7" w14:textId="77777777" w:rsidR="00A669B7" w:rsidRPr="000161C4" w:rsidRDefault="00A669B7" w:rsidP="00A669B7">
            <w:pPr>
              <w:jc w:val="center"/>
              <w:rPr>
                <w:rtl/>
              </w:rPr>
            </w:pPr>
            <w:r w:rsidRPr="000161C4">
              <w:rPr>
                <w:rFonts w:hint="cs"/>
                <w:rtl/>
              </w:rPr>
              <w:t>0.580</w:t>
            </w:r>
          </w:p>
          <w:p w14:paraId="75391578" w14:textId="77777777" w:rsidR="00A669B7" w:rsidRPr="000161C4" w:rsidRDefault="00A669B7" w:rsidP="00A669B7">
            <w:pPr>
              <w:jc w:val="center"/>
              <w:rPr>
                <w:rtl/>
              </w:rPr>
            </w:pPr>
            <w:proofErr w:type="spellStart"/>
            <w:r>
              <w:t>m</w:t>
            </w:r>
            <w:r w:rsidRPr="000161C4">
              <w:t>s</w:t>
            </w:r>
            <w:proofErr w:type="spellEnd"/>
            <w:r w:rsidRPr="000161C4">
              <w:t>/cm</w:t>
            </w:r>
          </w:p>
        </w:tc>
        <w:tc>
          <w:tcPr>
            <w:tcW w:w="919" w:type="dxa"/>
            <w:vAlign w:val="center"/>
          </w:tcPr>
          <w:p w14:paraId="29F993A8" w14:textId="77777777" w:rsidR="00A669B7" w:rsidRPr="000161C4" w:rsidRDefault="00A669B7" w:rsidP="00A669B7">
            <w:pPr>
              <w:jc w:val="center"/>
              <w:rPr>
                <w:rtl/>
              </w:rPr>
            </w:pPr>
            <w:r w:rsidRPr="000161C4">
              <w:rPr>
                <w:rFonts w:hint="cs"/>
                <w:rtl/>
              </w:rPr>
              <w:t>0.550</w:t>
            </w:r>
          </w:p>
          <w:p w14:paraId="66A25FA2" w14:textId="77777777" w:rsidR="00A669B7" w:rsidRPr="000161C4" w:rsidRDefault="00A669B7" w:rsidP="00A669B7">
            <w:pPr>
              <w:jc w:val="center"/>
              <w:rPr>
                <w:rtl/>
              </w:rPr>
            </w:pPr>
            <w:proofErr w:type="spellStart"/>
            <w:r>
              <w:t>m</w:t>
            </w:r>
            <w:r w:rsidRPr="000161C4">
              <w:t>s</w:t>
            </w:r>
            <w:proofErr w:type="spellEnd"/>
            <w:r w:rsidRPr="000161C4">
              <w:t>/cm</w:t>
            </w:r>
          </w:p>
        </w:tc>
        <w:tc>
          <w:tcPr>
            <w:tcW w:w="918" w:type="dxa"/>
            <w:vAlign w:val="center"/>
          </w:tcPr>
          <w:p w14:paraId="7E3BAE41" w14:textId="77777777" w:rsidR="00A669B7" w:rsidRPr="000161C4" w:rsidRDefault="00A669B7" w:rsidP="00A669B7">
            <w:pPr>
              <w:jc w:val="center"/>
            </w:pPr>
            <w:r w:rsidRPr="000161C4">
              <w:t>576</w:t>
            </w:r>
          </w:p>
          <w:p w14:paraId="5298DCBD"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4D591281" w14:textId="77777777" w:rsidR="00A669B7" w:rsidRPr="000161C4" w:rsidRDefault="00A669B7" w:rsidP="00A669B7">
            <w:pPr>
              <w:jc w:val="center"/>
              <w:rPr>
                <w:rtl/>
              </w:rPr>
            </w:pPr>
            <w:r w:rsidRPr="000161C4">
              <w:rPr>
                <w:rFonts w:hint="cs"/>
                <w:rtl/>
              </w:rPr>
              <w:t>601</w:t>
            </w:r>
          </w:p>
          <w:p w14:paraId="6D27C284"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295E321F" w14:textId="77777777" w:rsidR="00A669B7" w:rsidRPr="000161C4" w:rsidRDefault="00A669B7" w:rsidP="00A669B7">
            <w:pPr>
              <w:jc w:val="center"/>
              <w:rPr>
                <w:rtl/>
              </w:rPr>
            </w:pPr>
            <w:r w:rsidRPr="000161C4">
              <w:rPr>
                <w:rFonts w:hint="cs"/>
                <w:rtl/>
              </w:rPr>
              <w:t>623</w:t>
            </w:r>
          </w:p>
          <w:p w14:paraId="1DB5A5F5"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5CAC618C" w14:textId="77777777" w:rsidR="00A669B7" w:rsidRPr="000161C4" w:rsidRDefault="00A669B7" w:rsidP="00A669B7">
            <w:pPr>
              <w:jc w:val="center"/>
              <w:rPr>
                <w:rtl/>
              </w:rPr>
            </w:pPr>
            <w:r w:rsidRPr="000161C4">
              <w:rPr>
                <w:rFonts w:hint="cs"/>
                <w:rtl/>
              </w:rPr>
              <w:t>646</w:t>
            </w:r>
          </w:p>
          <w:p w14:paraId="5C2724E1" w14:textId="77777777" w:rsidR="00A669B7" w:rsidRPr="000161C4" w:rsidRDefault="00A669B7" w:rsidP="00A669B7">
            <w:pPr>
              <w:jc w:val="center"/>
              <w:rPr>
                <w:rtl/>
              </w:rPr>
            </w:pPr>
            <w:r w:rsidRPr="000161C4">
              <w:t>s/cm</w:t>
            </w:r>
            <w:r w:rsidRPr="000161C4">
              <w:rPr>
                <w:rFonts w:asciiTheme="minorBidi" w:hAnsiTheme="minorBidi"/>
                <w:rtl/>
              </w:rPr>
              <w:t>µ</w:t>
            </w:r>
          </w:p>
        </w:tc>
        <w:tc>
          <w:tcPr>
            <w:tcW w:w="937" w:type="dxa"/>
            <w:vAlign w:val="center"/>
          </w:tcPr>
          <w:p w14:paraId="64BEB097" w14:textId="77777777" w:rsidR="00A669B7" w:rsidRDefault="00A669B7" w:rsidP="00A669B7">
            <w:pPr>
              <w:jc w:val="center"/>
              <w:rPr>
                <w:rtl/>
              </w:rPr>
            </w:pPr>
            <w:r>
              <w:rPr>
                <w:rFonts w:hint="cs"/>
                <w:rtl/>
              </w:rPr>
              <w:t>674</w:t>
            </w:r>
          </w:p>
          <w:p w14:paraId="02897D6E" w14:textId="77777777" w:rsidR="00A669B7" w:rsidRPr="000161C4" w:rsidRDefault="00A669B7" w:rsidP="00A669B7">
            <w:pPr>
              <w:jc w:val="center"/>
            </w:pPr>
            <w:r w:rsidRPr="000161C4">
              <w:t>s/cm</w:t>
            </w:r>
            <w:r w:rsidRPr="000161C4">
              <w:rPr>
                <w:rFonts w:asciiTheme="minorBidi" w:hAnsiTheme="minorBidi"/>
                <w:rtl/>
              </w:rPr>
              <w:t>µ</w:t>
            </w:r>
          </w:p>
        </w:tc>
        <w:tc>
          <w:tcPr>
            <w:tcW w:w="2516" w:type="dxa"/>
            <w:vAlign w:val="center"/>
          </w:tcPr>
          <w:p w14:paraId="6F9DA000" w14:textId="77777777" w:rsidR="00A669B7" w:rsidRPr="00696A21" w:rsidRDefault="00A669B7" w:rsidP="00A669B7">
            <w:pPr>
              <w:jc w:val="center"/>
            </w:pPr>
            <w:r>
              <w:t>G</w:t>
            </w:r>
          </w:p>
        </w:tc>
      </w:tr>
    </w:tbl>
    <w:p w14:paraId="3F73CAC6" w14:textId="77777777" w:rsidR="00A669B7" w:rsidRPr="00627644" w:rsidRDefault="00A669B7" w:rsidP="00A669B7">
      <w:pPr>
        <w:jc w:val="both"/>
        <w:rPr>
          <w:sz w:val="32"/>
          <w:szCs w:val="32"/>
        </w:rPr>
      </w:pPr>
      <w:r w:rsidRPr="00696A21">
        <w:rPr>
          <w:sz w:val="32"/>
          <w:szCs w:val="32"/>
          <w:rtl/>
        </w:rPr>
        <w:t xml:space="preserve">وفي تجربة مستقلة أيضاً لنفس العينة وبنفس الطريقة تمت معايرة 60 مل من العينة  بكاشف نترات الفضة تركيزه  </w:t>
      </w:r>
      <w:r w:rsidRPr="00696A21">
        <w:rPr>
          <w:sz w:val="32"/>
          <w:szCs w:val="32"/>
        </w:rPr>
        <w:t>N</w:t>
      </w:r>
      <w:r w:rsidRPr="00696A21">
        <w:rPr>
          <w:sz w:val="32"/>
          <w:szCs w:val="32"/>
          <w:rtl/>
        </w:rPr>
        <w:t xml:space="preserve"> 0.01فحصلنا على النتائج الأتية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12"/>
        <w:gridCol w:w="811"/>
        <w:gridCol w:w="811"/>
        <w:gridCol w:w="810"/>
        <w:gridCol w:w="810"/>
        <w:gridCol w:w="810"/>
        <w:gridCol w:w="810"/>
        <w:gridCol w:w="821"/>
        <w:gridCol w:w="1709"/>
      </w:tblGrid>
      <w:tr w:rsidR="00A669B7" w:rsidRPr="000161C4" w14:paraId="3E71C085" w14:textId="77777777" w:rsidTr="00574A22">
        <w:tc>
          <w:tcPr>
            <w:tcW w:w="919" w:type="dxa"/>
            <w:vAlign w:val="center"/>
          </w:tcPr>
          <w:p w14:paraId="5836D290" w14:textId="77777777" w:rsidR="00A669B7" w:rsidRPr="000161C4" w:rsidRDefault="00A669B7" w:rsidP="00A669B7">
            <w:pPr>
              <w:jc w:val="center"/>
              <w:rPr>
                <w:rtl/>
              </w:rPr>
            </w:pPr>
            <w:r w:rsidRPr="000161C4">
              <w:rPr>
                <w:rFonts w:hint="cs"/>
                <w:rtl/>
              </w:rPr>
              <w:t>8.0</w:t>
            </w:r>
          </w:p>
        </w:tc>
        <w:tc>
          <w:tcPr>
            <w:tcW w:w="920" w:type="dxa"/>
            <w:vAlign w:val="center"/>
          </w:tcPr>
          <w:p w14:paraId="4A38C6D6" w14:textId="77777777" w:rsidR="00A669B7" w:rsidRPr="000161C4" w:rsidRDefault="00A669B7" w:rsidP="00A669B7">
            <w:pPr>
              <w:jc w:val="center"/>
              <w:rPr>
                <w:rtl/>
              </w:rPr>
            </w:pPr>
            <w:r w:rsidRPr="000161C4">
              <w:rPr>
                <w:rFonts w:hint="cs"/>
                <w:rtl/>
              </w:rPr>
              <w:t>7.0</w:t>
            </w:r>
          </w:p>
        </w:tc>
        <w:tc>
          <w:tcPr>
            <w:tcW w:w="919" w:type="dxa"/>
            <w:vAlign w:val="center"/>
          </w:tcPr>
          <w:p w14:paraId="7F30E87D" w14:textId="77777777" w:rsidR="00A669B7" w:rsidRPr="000161C4" w:rsidRDefault="00A669B7" w:rsidP="00A669B7">
            <w:pPr>
              <w:jc w:val="center"/>
              <w:rPr>
                <w:rtl/>
              </w:rPr>
            </w:pPr>
            <w:r w:rsidRPr="000161C4">
              <w:rPr>
                <w:rFonts w:hint="cs"/>
                <w:rtl/>
              </w:rPr>
              <w:t>6.0</w:t>
            </w:r>
          </w:p>
        </w:tc>
        <w:tc>
          <w:tcPr>
            <w:tcW w:w="919" w:type="dxa"/>
            <w:vAlign w:val="center"/>
          </w:tcPr>
          <w:p w14:paraId="12540111" w14:textId="77777777" w:rsidR="00A669B7" w:rsidRPr="000161C4" w:rsidRDefault="00A669B7" w:rsidP="00A669B7">
            <w:pPr>
              <w:jc w:val="center"/>
              <w:rPr>
                <w:rtl/>
              </w:rPr>
            </w:pPr>
            <w:r w:rsidRPr="000161C4">
              <w:rPr>
                <w:rFonts w:hint="cs"/>
                <w:rtl/>
              </w:rPr>
              <w:t>5.0</w:t>
            </w:r>
          </w:p>
        </w:tc>
        <w:tc>
          <w:tcPr>
            <w:tcW w:w="918" w:type="dxa"/>
            <w:vAlign w:val="center"/>
          </w:tcPr>
          <w:p w14:paraId="3BB9B42E" w14:textId="77777777" w:rsidR="00A669B7" w:rsidRPr="000161C4" w:rsidRDefault="00A669B7" w:rsidP="00A669B7">
            <w:pPr>
              <w:jc w:val="center"/>
              <w:rPr>
                <w:rtl/>
              </w:rPr>
            </w:pPr>
            <w:r w:rsidRPr="000161C4">
              <w:rPr>
                <w:rFonts w:hint="cs"/>
                <w:rtl/>
              </w:rPr>
              <w:t>4.0</w:t>
            </w:r>
          </w:p>
        </w:tc>
        <w:tc>
          <w:tcPr>
            <w:tcW w:w="918" w:type="dxa"/>
            <w:vAlign w:val="center"/>
          </w:tcPr>
          <w:p w14:paraId="5E421BBB" w14:textId="77777777" w:rsidR="00A669B7" w:rsidRPr="000161C4" w:rsidRDefault="00A669B7" w:rsidP="00A669B7">
            <w:pPr>
              <w:jc w:val="center"/>
              <w:rPr>
                <w:rtl/>
              </w:rPr>
            </w:pPr>
            <w:r w:rsidRPr="000161C4">
              <w:rPr>
                <w:rFonts w:hint="cs"/>
                <w:rtl/>
              </w:rPr>
              <w:t>3.0</w:t>
            </w:r>
          </w:p>
        </w:tc>
        <w:tc>
          <w:tcPr>
            <w:tcW w:w="918" w:type="dxa"/>
            <w:vAlign w:val="center"/>
          </w:tcPr>
          <w:p w14:paraId="292EB8AA" w14:textId="77777777" w:rsidR="00A669B7" w:rsidRPr="000161C4" w:rsidRDefault="00A669B7" w:rsidP="00A669B7">
            <w:pPr>
              <w:jc w:val="center"/>
              <w:rPr>
                <w:rtl/>
              </w:rPr>
            </w:pPr>
            <w:r w:rsidRPr="000161C4">
              <w:rPr>
                <w:rFonts w:hint="cs"/>
                <w:rtl/>
              </w:rPr>
              <w:t>2.0</w:t>
            </w:r>
          </w:p>
        </w:tc>
        <w:tc>
          <w:tcPr>
            <w:tcW w:w="918" w:type="dxa"/>
            <w:vAlign w:val="center"/>
          </w:tcPr>
          <w:p w14:paraId="006F2289" w14:textId="77777777" w:rsidR="00A669B7" w:rsidRPr="000161C4" w:rsidRDefault="00A669B7" w:rsidP="00A669B7">
            <w:pPr>
              <w:jc w:val="center"/>
              <w:rPr>
                <w:rtl/>
              </w:rPr>
            </w:pPr>
            <w:r w:rsidRPr="000161C4">
              <w:rPr>
                <w:rFonts w:hint="cs"/>
                <w:rtl/>
              </w:rPr>
              <w:t>1.0</w:t>
            </w:r>
          </w:p>
        </w:tc>
        <w:tc>
          <w:tcPr>
            <w:tcW w:w="937" w:type="dxa"/>
            <w:vAlign w:val="center"/>
          </w:tcPr>
          <w:p w14:paraId="428C8DE7" w14:textId="77777777" w:rsidR="00A669B7" w:rsidRPr="000161C4" w:rsidRDefault="00A669B7" w:rsidP="00A669B7">
            <w:pPr>
              <w:jc w:val="center"/>
            </w:pPr>
            <w:r>
              <w:rPr>
                <w:rFonts w:hint="cs"/>
                <w:rtl/>
              </w:rPr>
              <w:t>0.0</w:t>
            </w:r>
          </w:p>
        </w:tc>
        <w:tc>
          <w:tcPr>
            <w:tcW w:w="2516" w:type="dxa"/>
            <w:vAlign w:val="center"/>
          </w:tcPr>
          <w:p w14:paraId="252CB03C" w14:textId="77777777" w:rsidR="00A669B7" w:rsidRPr="000161C4" w:rsidRDefault="00A669B7" w:rsidP="00A669B7">
            <w:pPr>
              <w:jc w:val="center"/>
            </w:pPr>
            <w:r w:rsidRPr="000161C4">
              <w:t>V ml AgNo3</w:t>
            </w:r>
          </w:p>
        </w:tc>
      </w:tr>
      <w:tr w:rsidR="00A669B7" w:rsidRPr="000161C4" w14:paraId="055CF047" w14:textId="77777777" w:rsidTr="00574A22">
        <w:tc>
          <w:tcPr>
            <w:tcW w:w="919" w:type="dxa"/>
            <w:vAlign w:val="center"/>
          </w:tcPr>
          <w:p w14:paraId="2CF3762D" w14:textId="77777777" w:rsidR="00A669B7" w:rsidRPr="000161C4" w:rsidRDefault="00A669B7" w:rsidP="00A669B7">
            <w:pPr>
              <w:jc w:val="center"/>
              <w:rPr>
                <w:rtl/>
              </w:rPr>
            </w:pPr>
            <w:r>
              <w:rPr>
                <w:rFonts w:hint="cs"/>
                <w:rtl/>
              </w:rPr>
              <w:t>701</w:t>
            </w:r>
          </w:p>
          <w:p w14:paraId="1309573F" w14:textId="77777777" w:rsidR="00A669B7" w:rsidRPr="000161C4" w:rsidRDefault="00A669B7" w:rsidP="00A669B7">
            <w:pPr>
              <w:jc w:val="center"/>
              <w:rPr>
                <w:rtl/>
              </w:rPr>
            </w:pPr>
            <w:r w:rsidRPr="000161C4">
              <w:t>s/cm</w:t>
            </w:r>
            <w:r w:rsidRPr="000161C4">
              <w:rPr>
                <w:rFonts w:asciiTheme="minorBidi" w:hAnsiTheme="minorBidi"/>
                <w:rtl/>
              </w:rPr>
              <w:t>µ</w:t>
            </w:r>
          </w:p>
        </w:tc>
        <w:tc>
          <w:tcPr>
            <w:tcW w:w="920" w:type="dxa"/>
            <w:vAlign w:val="center"/>
          </w:tcPr>
          <w:p w14:paraId="6864B685" w14:textId="77777777" w:rsidR="00A669B7" w:rsidRPr="000161C4" w:rsidRDefault="00A669B7" w:rsidP="00A669B7">
            <w:pPr>
              <w:jc w:val="center"/>
              <w:rPr>
                <w:rtl/>
              </w:rPr>
            </w:pPr>
            <w:r w:rsidRPr="000161C4">
              <w:rPr>
                <w:rFonts w:hint="cs"/>
                <w:rtl/>
              </w:rPr>
              <w:t>597</w:t>
            </w:r>
          </w:p>
          <w:p w14:paraId="7ABAF3B7"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9" w:type="dxa"/>
            <w:vAlign w:val="center"/>
          </w:tcPr>
          <w:p w14:paraId="7124A6CB" w14:textId="77777777" w:rsidR="00A669B7" w:rsidRPr="000161C4" w:rsidRDefault="00A669B7" w:rsidP="00A669B7">
            <w:pPr>
              <w:jc w:val="center"/>
              <w:rPr>
                <w:rtl/>
              </w:rPr>
            </w:pPr>
            <w:r>
              <w:rPr>
                <w:rFonts w:hint="cs"/>
                <w:rtl/>
              </w:rPr>
              <w:t>490</w:t>
            </w:r>
          </w:p>
          <w:p w14:paraId="261FA891"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9" w:type="dxa"/>
            <w:vAlign w:val="center"/>
          </w:tcPr>
          <w:p w14:paraId="27928F08" w14:textId="77777777" w:rsidR="00A669B7" w:rsidRPr="000161C4" w:rsidRDefault="00A669B7" w:rsidP="00A669B7">
            <w:pPr>
              <w:jc w:val="center"/>
              <w:rPr>
                <w:rtl/>
              </w:rPr>
            </w:pPr>
            <w:r w:rsidRPr="000161C4">
              <w:rPr>
                <w:rFonts w:hint="cs"/>
                <w:rtl/>
              </w:rPr>
              <w:t>460</w:t>
            </w:r>
          </w:p>
          <w:p w14:paraId="3C85DCE7"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76787031" w14:textId="77777777" w:rsidR="00A669B7" w:rsidRPr="000161C4" w:rsidRDefault="00A669B7" w:rsidP="00A669B7">
            <w:pPr>
              <w:jc w:val="center"/>
              <w:rPr>
                <w:rtl/>
              </w:rPr>
            </w:pPr>
            <w:r w:rsidRPr="000161C4">
              <w:rPr>
                <w:rFonts w:hint="cs"/>
                <w:rtl/>
              </w:rPr>
              <w:t>505</w:t>
            </w:r>
          </w:p>
          <w:p w14:paraId="057505AF"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7567C40B" w14:textId="77777777" w:rsidR="00A669B7" w:rsidRPr="000161C4" w:rsidRDefault="00A669B7" w:rsidP="00A669B7">
            <w:pPr>
              <w:jc w:val="center"/>
              <w:rPr>
                <w:rtl/>
              </w:rPr>
            </w:pPr>
            <w:r w:rsidRPr="000161C4">
              <w:rPr>
                <w:rFonts w:hint="cs"/>
                <w:rtl/>
              </w:rPr>
              <w:t>551</w:t>
            </w:r>
          </w:p>
          <w:p w14:paraId="28D8C00D"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1E4C757C" w14:textId="77777777" w:rsidR="00A669B7" w:rsidRPr="000161C4" w:rsidRDefault="00A669B7" w:rsidP="00A669B7">
            <w:pPr>
              <w:jc w:val="center"/>
              <w:rPr>
                <w:rtl/>
              </w:rPr>
            </w:pPr>
            <w:r w:rsidRPr="000161C4">
              <w:rPr>
                <w:rFonts w:hint="cs"/>
                <w:rtl/>
              </w:rPr>
              <w:t>600</w:t>
            </w:r>
          </w:p>
          <w:p w14:paraId="7643E9D0" w14:textId="77777777" w:rsidR="00A669B7" w:rsidRPr="000161C4" w:rsidRDefault="00A669B7" w:rsidP="00A669B7">
            <w:pPr>
              <w:jc w:val="center"/>
              <w:rPr>
                <w:rtl/>
              </w:rPr>
            </w:pPr>
            <w:r w:rsidRPr="000161C4">
              <w:t>s/cm</w:t>
            </w:r>
            <w:r w:rsidRPr="000161C4">
              <w:rPr>
                <w:rFonts w:asciiTheme="minorBidi" w:hAnsiTheme="minorBidi"/>
                <w:rtl/>
              </w:rPr>
              <w:t>µ</w:t>
            </w:r>
          </w:p>
        </w:tc>
        <w:tc>
          <w:tcPr>
            <w:tcW w:w="918" w:type="dxa"/>
            <w:vAlign w:val="center"/>
          </w:tcPr>
          <w:p w14:paraId="266DD39D" w14:textId="77777777" w:rsidR="00A669B7" w:rsidRPr="000161C4" w:rsidRDefault="00A669B7" w:rsidP="00A669B7">
            <w:pPr>
              <w:jc w:val="center"/>
              <w:rPr>
                <w:rtl/>
              </w:rPr>
            </w:pPr>
            <w:r w:rsidRPr="000161C4">
              <w:rPr>
                <w:rFonts w:hint="cs"/>
                <w:rtl/>
              </w:rPr>
              <w:t>650</w:t>
            </w:r>
          </w:p>
          <w:p w14:paraId="5E5BFC09" w14:textId="77777777" w:rsidR="00A669B7" w:rsidRPr="000161C4" w:rsidRDefault="00A669B7" w:rsidP="00A669B7">
            <w:pPr>
              <w:jc w:val="center"/>
              <w:rPr>
                <w:rtl/>
              </w:rPr>
            </w:pPr>
            <w:r w:rsidRPr="000161C4">
              <w:t>s/cm</w:t>
            </w:r>
            <w:r w:rsidRPr="000161C4">
              <w:rPr>
                <w:rFonts w:asciiTheme="minorBidi" w:hAnsiTheme="minorBidi"/>
                <w:rtl/>
              </w:rPr>
              <w:t>µ</w:t>
            </w:r>
          </w:p>
        </w:tc>
        <w:tc>
          <w:tcPr>
            <w:tcW w:w="937" w:type="dxa"/>
            <w:vAlign w:val="center"/>
          </w:tcPr>
          <w:p w14:paraId="09E0C27C" w14:textId="77777777" w:rsidR="00A669B7" w:rsidRDefault="00A669B7" w:rsidP="00A669B7">
            <w:pPr>
              <w:jc w:val="center"/>
              <w:rPr>
                <w:rtl/>
              </w:rPr>
            </w:pPr>
            <w:r>
              <w:rPr>
                <w:rFonts w:hint="cs"/>
                <w:rtl/>
              </w:rPr>
              <w:t>676</w:t>
            </w:r>
          </w:p>
          <w:p w14:paraId="0E91C107" w14:textId="77777777" w:rsidR="00A669B7" w:rsidRPr="000161C4" w:rsidRDefault="00A669B7" w:rsidP="00A669B7">
            <w:pPr>
              <w:jc w:val="center"/>
            </w:pPr>
            <w:r w:rsidRPr="000161C4">
              <w:t>s/cm</w:t>
            </w:r>
            <w:r w:rsidRPr="000161C4">
              <w:rPr>
                <w:rFonts w:asciiTheme="minorBidi" w:hAnsiTheme="minorBidi"/>
                <w:rtl/>
              </w:rPr>
              <w:t>µ</w:t>
            </w:r>
          </w:p>
        </w:tc>
        <w:tc>
          <w:tcPr>
            <w:tcW w:w="2516" w:type="dxa"/>
            <w:vAlign w:val="center"/>
          </w:tcPr>
          <w:p w14:paraId="08A6E2F1" w14:textId="77777777" w:rsidR="00A669B7" w:rsidRPr="000161C4" w:rsidRDefault="00A669B7" w:rsidP="00A669B7">
            <w:pPr>
              <w:jc w:val="center"/>
            </w:pPr>
            <w:r>
              <w:t>G</w:t>
            </w:r>
          </w:p>
        </w:tc>
      </w:tr>
    </w:tbl>
    <w:p w14:paraId="597A7429" w14:textId="77777777" w:rsidR="00A669B7" w:rsidRPr="00153966" w:rsidRDefault="00A669B7" w:rsidP="00A669B7">
      <w:pPr>
        <w:rPr>
          <w:sz w:val="28"/>
          <w:szCs w:val="28"/>
          <w:rtl/>
        </w:rPr>
      </w:pPr>
      <w:r w:rsidRPr="00153966">
        <w:rPr>
          <w:rFonts w:hint="cs"/>
          <w:sz w:val="28"/>
          <w:szCs w:val="28"/>
          <w:rtl/>
        </w:rPr>
        <w:t>المطلوب :</w:t>
      </w:r>
    </w:p>
    <w:p w14:paraId="49C734B7" w14:textId="77777777" w:rsidR="00A669B7" w:rsidRPr="00627644" w:rsidRDefault="00A669B7" w:rsidP="00066C73">
      <w:pPr>
        <w:pStyle w:val="a7"/>
        <w:numPr>
          <w:ilvl w:val="0"/>
          <w:numId w:val="54"/>
        </w:numPr>
        <w:spacing w:after="200" w:line="276" w:lineRule="auto"/>
        <w:rPr>
          <w:sz w:val="32"/>
          <w:szCs w:val="32"/>
        </w:rPr>
      </w:pPr>
      <w:r w:rsidRPr="00627644">
        <w:rPr>
          <w:sz w:val="32"/>
          <w:szCs w:val="32"/>
          <w:rtl/>
        </w:rPr>
        <w:t>ما</w:t>
      </w:r>
      <w:r w:rsidRPr="00627644">
        <w:rPr>
          <w:sz w:val="32"/>
          <w:szCs w:val="32"/>
        </w:rPr>
        <w:t xml:space="preserve"> </w:t>
      </w:r>
      <w:r w:rsidRPr="00627644">
        <w:rPr>
          <w:sz w:val="32"/>
          <w:szCs w:val="32"/>
          <w:rtl/>
        </w:rPr>
        <w:t>نوع المعايرة في الحالتين ؟</w:t>
      </w:r>
    </w:p>
    <w:p w14:paraId="7A3E38ED" w14:textId="77777777" w:rsidR="00A669B7" w:rsidRPr="00627644" w:rsidRDefault="00A669B7" w:rsidP="00066C73">
      <w:pPr>
        <w:pStyle w:val="a7"/>
        <w:numPr>
          <w:ilvl w:val="0"/>
          <w:numId w:val="54"/>
        </w:numPr>
        <w:spacing w:after="200" w:line="276" w:lineRule="auto"/>
        <w:rPr>
          <w:sz w:val="32"/>
          <w:szCs w:val="32"/>
        </w:rPr>
      </w:pPr>
      <w:r w:rsidRPr="00627644">
        <w:rPr>
          <w:sz w:val="32"/>
          <w:szCs w:val="32"/>
          <w:rtl/>
        </w:rPr>
        <w:t xml:space="preserve"> ماهي الشوارد التي تمت معايرتها في العينة الصناعية مع كتابة المعادلات ؟2</w:t>
      </w:r>
    </w:p>
    <w:p w14:paraId="401AE43E" w14:textId="77777777" w:rsidR="00A669B7" w:rsidRDefault="00A669B7" w:rsidP="00066C73">
      <w:pPr>
        <w:pStyle w:val="a7"/>
        <w:numPr>
          <w:ilvl w:val="0"/>
          <w:numId w:val="54"/>
        </w:numPr>
        <w:spacing w:after="200" w:line="276" w:lineRule="auto"/>
        <w:rPr>
          <w:sz w:val="32"/>
          <w:szCs w:val="32"/>
        </w:rPr>
      </w:pPr>
      <w:r w:rsidRPr="00627644">
        <w:rPr>
          <w:sz w:val="32"/>
          <w:szCs w:val="32"/>
          <w:rtl/>
        </w:rPr>
        <w:t xml:space="preserve">أحسب تركيز تلك الشوارد مقدراً </w:t>
      </w:r>
      <w:proofErr w:type="gramStart"/>
      <w:r w:rsidRPr="00627644">
        <w:rPr>
          <w:sz w:val="32"/>
          <w:szCs w:val="32"/>
          <w:rtl/>
        </w:rPr>
        <w:t>بـ</w:t>
      </w:r>
      <w:r w:rsidRPr="00627644">
        <w:rPr>
          <w:sz w:val="32"/>
          <w:szCs w:val="32"/>
        </w:rPr>
        <w:t>ppm</w:t>
      </w:r>
      <w:proofErr w:type="gramEnd"/>
      <w:r w:rsidRPr="00627644">
        <w:rPr>
          <w:sz w:val="32"/>
          <w:szCs w:val="32"/>
          <w:rtl/>
        </w:rPr>
        <w:t xml:space="preserve"> مستعيناً بالرسم ؟</w:t>
      </w:r>
      <w:r>
        <w:rPr>
          <w:sz w:val="32"/>
          <w:szCs w:val="32"/>
        </w:rPr>
        <w:t xml:space="preserve">    </w:t>
      </w:r>
      <w:r w:rsidRPr="00627644">
        <w:rPr>
          <w:sz w:val="32"/>
          <w:szCs w:val="32"/>
          <w:rtl/>
        </w:rPr>
        <w:t>علماً أن الأوزان الجزيئية هي</w:t>
      </w:r>
      <w:r>
        <w:rPr>
          <w:sz w:val="32"/>
          <w:szCs w:val="32"/>
        </w:rPr>
        <w:t xml:space="preserve">                              :  </w:t>
      </w:r>
    </w:p>
    <w:p w14:paraId="62B2FA02" w14:textId="77777777" w:rsidR="00A669B7" w:rsidRPr="00627644" w:rsidRDefault="00A669B7" w:rsidP="00A669B7">
      <w:pPr>
        <w:ind w:left="360"/>
        <w:rPr>
          <w:sz w:val="32"/>
          <w:szCs w:val="32"/>
        </w:rPr>
      </w:pPr>
      <m:oMathPara>
        <m:oMath>
          <m:r>
            <w:rPr>
              <w:rFonts w:ascii="Cambria Math" w:hAnsi="Cambria Math"/>
            </w:rPr>
            <m:t>S=32</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 xml:space="preserve"> , O= 16</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 H=1</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 xml:space="preserve"> , Na =23, Cl</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=35.5</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 Fe=56</m:t>
          </m:r>
          <m:f>
            <m:fPr>
              <m:type m:val="lin"/>
              <m:ctrlPr>
                <w:rPr>
                  <w:rFonts w:ascii="Cambria Math" w:hAnsi="Cambria Math"/>
                  <w:i/>
                </w:rPr>
              </m:ctrlPr>
            </m:fPr>
            <m:num>
              <m:r>
                <w:rPr>
                  <w:rFonts w:ascii="Cambria Math" w:hAnsi="Cambria Math"/>
                </w:rPr>
                <m:t>g</m:t>
              </m:r>
            </m:num>
            <m:den>
              <m:r>
                <w:rPr>
                  <w:rFonts w:ascii="Cambria Math" w:hAnsi="Cambria Math"/>
                </w:rPr>
                <m:t>mol</m:t>
              </m:r>
            </m:den>
          </m:f>
          <m:r>
            <w:rPr>
              <w:rFonts w:ascii="Cambria Math" w:hAnsi="Cambria Math"/>
            </w:rPr>
            <m:t xml:space="preserve"> </m:t>
          </m:r>
        </m:oMath>
      </m:oMathPara>
    </w:p>
    <w:p w14:paraId="072E169E" w14:textId="77777777" w:rsidR="00A669B7" w:rsidRDefault="00A669B7" w:rsidP="00A669B7">
      <w:pPr>
        <w:spacing w:after="0" w:line="276" w:lineRule="auto"/>
        <w:rPr>
          <w:sz w:val="32"/>
          <w:szCs w:val="32"/>
          <w:rtl/>
          <w:lang w:bidi="ar-SY"/>
        </w:rPr>
      </w:pP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r>
        <w:rPr>
          <w:rFonts w:hint="cs"/>
          <w:sz w:val="32"/>
          <w:szCs w:val="32"/>
          <w:rtl/>
          <w:lang w:bidi="ar-SY"/>
        </w:rPr>
        <w:lastRenderedPageBreak/>
        <w:t>..........................................................................................................................................................................................................................................................</w:t>
      </w:r>
    </w:p>
    <w:p w14:paraId="0E26507E" w14:textId="77777777" w:rsidR="00A669B7" w:rsidRDefault="00A669B7" w:rsidP="00A669B7">
      <w:pPr>
        <w:spacing w:after="0" w:line="276" w:lineRule="auto"/>
        <w:rPr>
          <w:sz w:val="32"/>
          <w:szCs w:val="32"/>
          <w:rtl/>
          <w:lang w:bidi="ar-SY"/>
        </w:rPr>
      </w:pPr>
      <w:r>
        <w:rPr>
          <w:rFonts w:hint="cs"/>
          <w:sz w:val="32"/>
          <w:szCs w:val="32"/>
          <w:rtl/>
          <w:lang w:bidi="ar-SY"/>
        </w:rPr>
        <w:t>......................................................................................................................................................................................................................................................................................................................................................................................................................................</w:t>
      </w:r>
      <w:r w:rsidRPr="00627644">
        <w:rPr>
          <w:rFonts w:hint="cs"/>
          <w:sz w:val="32"/>
          <w:szCs w:val="32"/>
          <w:rtl/>
          <w:lang w:bidi="ar-SY"/>
        </w:rPr>
        <w:t xml:space="preserve"> </w:t>
      </w:r>
      <w:r>
        <w:rPr>
          <w:rFonts w:hint="cs"/>
          <w:sz w:val="32"/>
          <w:szCs w:val="32"/>
          <w:rtl/>
          <w:lang w:bidi="ar-SY"/>
        </w:rPr>
        <w:t>......................................................................................................................................................................................................................................................................................................................................................................................................................................</w:t>
      </w:r>
      <w:r w:rsidRPr="00880D45">
        <w:rPr>
          <w:rFonts w:hint="cs"/>
          <w:sz w:val="32"/>
          <w:szCs w:val="32"/>
          <w:rtl/>
          <w:lang w:bidi="ar-SY"/>
        </w:rPr>
        <w:t xml:space="preserve"> </w:t>
      </w:r>
      <w:r>
        <w:rPr>
          <w:rFonts w:hint="cs"/>
          <w:sz w:val="32"/>
          <w:szCs w:val="32"/>
          <w:rtl/>
          <w:lang w:bidi="ar-SY"/>
        </w:rPr>
        <w:t>......................................................................................................................................................................................................................................................................................................................................................................................................................................</w:t>
      </w:r>
    </w:p>
    <w:p w14:paraId="6EEAA1E0" w14:textId="77777777" w:rsidR="00A669B7" w:rsidRDefault="00A669B7" w:rsidP="00A669B7">
      <w:pPr>
        <w:rPr>
          <w:sz w:val="32"/>
          <w:szCs w:val="32"/>
          <w:rtl/>
          <w:lang w:bidi="ar-SY"/>
        </w:rPr>
      </w:pPr>
      <w:r>
        <w:rPr>
          <w:rFonts w:hint="cs"/>
          <w:sz w:val="32"/>
          <w:szCs w:val="32"/>
          <w:rtl/>
          <w:lang w:bidi="ar-SY"/>
        </w:rPr>
        <w:t>......................................................................................................................................................................................................................................................................................................................................................................................................................................</w:t>
      </w:r>
    </w:p>
    <w:p w14:paraId="3A50FFBE" w14:textId="32D172F3" w:rsidR="00574A22" w:rsidRDefault="00574A22">
      <w:pPr>
        <w:bidi w:val="0"/>
        <w:rPr>
          <w:sz w:val="28"/>
          <w:szCs w:val="28"/>
          <w:rtl/>
        </w:rPr>
      </w:pPr>
      <w:r>
        <w:rPr>
          <w:sz w:val="28"/>
          <w:szCs w:val="28"/>
          <w:rtl/>
        </w:rPr>
        <w:br w:type="page"/>
      </w:r>
    </w:p>
    <w:p w14:paraId="6BC8F81F" w14:textId="4CADBDEA" w:rsidR="00574A22" w:rsidRDefault="00574A22" w:rsidP="00574A22">
      <w:pPr>
        <w:pStyle w:val="1"/>
        <w:rPr>
          <w:rFonts w:ascii="Sakkal Majalla" w:hAnsi="Sakkal Majalla" w:cs="Sakkal Majalla"/>
        </w:rPr>
      </w:pPr>
      <w:r>
        <w:rPr>
          <w:rFonts w:ascii="Sakkal Majalla" w:hAnsi="Sakkal Majalla" w:cs="Sakkal Majalla" w:hint="cs"/>
          <w:rtl/>
        </w:rPr>
        <w:lastRenderedPageBreak/>
        <w:t>رقم الجلسة (</w:t>
      </w:r>
      <w:r w:rsidR="00492D27">
        <w:rPr>
          <w:rFonts w:ascii="Sakkal Majalla" w:hAnsi="Sakkal Majalla" w:cs="Sakkal Majalla"/>
        </w:rPr>
        <w:t>9</w:t>
      </w:r>
      <w:r>
        <w:rPr>
          <w:rFonts w:ascii="Sakkal Majalla" w:hAnsi="Sakkal Majalla" w:cs="Sakkal Majalla" w:hint="cs"/>
          <w:rtl/>
        </w:rPr>
        <w:t>)</w:t>
      </w:r>
    </w:p>
    <w:p w14:paraId="17E3A890" w14:textId="77777777" w:rsidR="00574A22" w:rsidRDefault="00574A22" w:rsidP="00574A22">
      <w:pPr>
        <w:pStyle w:val="1"/>
        <w:rPr>
          <w:rFonts w:ascii="Sakkal Majalla" w:hAnsi="Sakkal Majalla" w:cs="Sakkal Majalla" w:hint="cs"/>
        </w:rPr>
      </w:pPr>
      <w:r>
        <w:rPr>
          <w:rFonts w:ascii="Sakkal Majalla" w:hAnsi="Sakkal Majalla" w:cs="Sakkal Majalla" w:hint="cs"/>
          <w:rtl/>
        </w:rPr>
        <w:t>عنوان الجلسة</w:t>
      </w:r>
    </w:p>
    <w:p w14:paraId="1DDD4641" w14:textId="193BBB31" w:rsidR="00574A22" w:rsidRPr="00574A22" w:rsidRDefault="00574A22" w:rsidP="00574A22">
      <w:pPr>
        <w:pStyle w:val="1"/>
        <w:rPr>
          <w:rFonts w:hint="cs"/>
          <w:rtl/>
          <w:lang w:bidi="ar-SA"/>
        </w:rPr>
      </w:pPr>
      <w:r w:rsidRPr="00574A22">
        <w:rPr>
          <w:rtl/>
          <w:lang w:bidi="ar-SA"/>
        </w:rPr>
        <w:t>فصل الملونات الغذائية باستخدام كروماتوغرافيا الورقية</w:t>
      </w:r>
      <w:r>
        <w:rPr>
          <w:rFonts w:hint="cs"/>
          <w:rtl/>
          <w:lang w:bidi="ar-SA"/>
        </w:rPr>
        <w:t xml:space="preserve"> </w:t>
      </w:r>
      <w:r w:rsidRPr="00574A22">
        <w:t xml:space="preserve"> PC</w:t>
      </w:r>
      <w:r>
        <w:rPr>
          <w:rFonts w:hint="cs"/>
          <w:rtl/>
          <w:lang w:bidi="ar-SA"/>
        </w:rPr>
        <w:t xml:space="preserve"> </w:t>
      </w:r>
    </w:p>
    <w:p w14:paraId="5E8E7E5A" w14:textId="74F6947C" w:rsidR="00574A22" w:rsidRPr="00574A22" w:rsidRDefault="00574A22" w:rsidP="00574A22">
      <w:pPr>
        <w:pStyle w:val="1"/>
        <w:bidi w:val="0"/>
        <w:rPr>
          <w:rFonts w:hint="cs"/>
          <w:rtl/>
          <w:lang w:bidi="ar-SA"/>
        </w:rPr>
      </w:pPr>
      <w:r w:rsidRPr="00574A22">
        <w:rPr>
          <w:lang w:bidi="ar-SA"/>
        </w:rPr>
        <w:t>Separation of food colorings using PC paper chromatography</w:t>
      </w:r>
    </w:p>
    <w:p w14:paraId="1B9225E7" w14:textId="321D41EE" w:rsidR="00574A22" w:rsidRDefault="00574A22" w:rsidP="00574A22">
      <w:pPr>
        <w:rPr>
          <w:rFonts w:hint="cs"/>
          <w:lang w:bidi="ar-SY"/>
        </w:rPr>
      </w:pPr>
      <w:r>
        <w:rPr>
          <w:noProof/>
        </w:rPr>
        <w:drawing>
          <wp:inline distT="0" distB="0" distL="0" distR="0" wp14:anchorId="4C6CDED3" wp14:editId="4419F01C">
            <wp:extent cx="5731510" cy="2772410"/>
            <wp:effectExtent l="0" t="0" r="2540" b="8890"/>
            <wp:docPr id="1124605891" name="صورة 11246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2410"/>
                    </a:xfrm>
                    <a:prstGeom prst="rect">
                      <a:avLst/>
                    </a:prstGeom>
                    <a:noFill/>
                    <a:ln>
                      <a:noFill/>
                    </a:ln>
                  </pic:spPr>
                </pic:pic>
              </a:graphicData>
            </a:graphic>
          </wp:inline>
        </w:drawing>
      </w:r>
    </w:p>
    <w:p w14:paraId="3C657EF4"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CC42CBC"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2A36CDC6" w14:textId="77777777" w:rsidR="00574A22" w:rsidRDefault="00574A22" w:rsidP="00574A22">
      <w:pPr>
        <w:pStyle w:val="a6"/>
        <w:rPr>
          <w:rFonts w:ascii="Sakkal Majalla" w:hAnsi="Sakkal Majalla" w:cs="Sakkal Majalla" w:hint="cs"/>
        </w:rPr>
      </w:pPr>
    </w:p>
    <w:p w14:paraId="1380FBA0" w14:textId="77777777" w:rsidR="00574A22" w:rsidRDefault="00574A22" w:rsidP="00574A22">
      <w:pPr>
        <w:pStyle w:val="a6"/>
        <w:rPr>
          <w:rFonts w:ascii="Sakkal Majalla" w:hAnsi="Sakkal Majalla" w:cs="Sakkal Majalla" w:hint="cs"/>
          <w:rtl/>
        </w:rPr>
      </w:pPr>
    </w:p>
    <w:p w14:paraId="5641E2AB" w14:textId="77777777" w:rsidR="00574A22" w:rsidRDefault="00574A22" w:rsidP="00574A22">
      <w:pPr>
        <w:pStyle w:val="a6"/>
        <w:rPr>
          <w:rFonts w:ascii="Sakkal Majalla" w:hAnsi="Sakkal Majalla" w:cs="Sakkal Majalla" w:hint="cs"/>
          <w:rtl/>
        </w:rPr>
      </w:pPr>
    </w:p>
    <w:p w14:paraId="38A1A724" w14:textId="77777777" w:rsidR="00574A22" w:rsidRDefault="00574A22" w:rsidP="00574A22">
      <w:pPr>
        <w:pStyle w:val="a6"/>
        <w:rPr>
          <w:rFonts w:ascii="Sakkal Majalla" w:hAnsi="Sakkal Majalla" w:cs="Sakkal Majalla" w:hint="cs"/>
          <w:rtl/>
        </w:rPr>
      </w:pPr>
    </w:p>
    <w:p w14:paraId="2C95F4EF" w14:textId="77777777" w:rsidR="00574A22" w:rsidRDefault="00574A22" w:rsidP="00574A22">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257569529"/>
        <w:docPartObj>
          <w:docPartGallery w:val="Table of Contents"/>
          <w:docPartUnique/>
        </w:docPartObj>
      </w:sdtPr>
      <w:sdtContent>
        <w:p w14:paraId="0FE23B09" w14:textId="77777777" w:rsidR="00574A22" w:rsidRDefault="00574A22" w:rsidP="00574A22">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574A22" w:rsidRPr="00477D84" w14:paraId="61117FDE" w14:textId="77777777" w:rsidTr="00BD16A6">
        <w:tc>
          <w:tcPr>
            <w:tcW w:w="7463" w:type="dxa"/>
            <w:hideMark/>
          </w:tcPr>
          <w:p w14:paraId="74FF834F" w14:textId="77777777" w:rsidR="00574A22" w:rsidRPr="00477D84" w:rsidRDefault="00574A22">
            <w:pPr>
              <w:pStyle w:val="a6"/>
              <w:spacing w:line="256" w:lineRule="auto"/>
              <w:rPr>
                <w:rFonts w:ascii="Sakkal Majalla" w:hAnsi="Sakkal Majalla" w:cs="Sakkal Majalla" w:hint="cs"/>
                <w:sz w:val="24"/>
                <w:szCs w:val="24"/>
              </w:rPr>
            </w:pPr>
            <w:r w:rsidRPr="00477D84">
              <w:rPr>
                <w:rFonts w:ascii="Sakkal Majalla" w:hAnsi="Sakkal Majalla" w:cs="Sakkal Majalla" w:hint="cs"/>
                <w:sz w:val="24"/>
                <w:szCs w:val="24"/>
                <w:rtl/>
              </w:rPr>
              <w:t>العنوان</w:t>
            </w:r>
          </w:p>
        </w:tc>
        <w:tc>
          <w:tcPr>
            <w:tcW w:w="1553" w:type="dxa"/>
            <w:hideMark/>
          </w:tcPr>
          <w:p w14:paraId="095D7300" w14:textId="77777777" w:rsidR="00574A22" w:rsidRPr="00477D84" w:rsidRDefault="00574A22">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رقم الصفحة</w:t>
            </w:r>
          </w:p>
        </w:tc>
      </w:tr>
      <w:tr w:rsidR="004C2B3D" w:rsidRPr="00477D84" w14:paraId="51C209AC" w14:textId="77777777" w:rsidTr="00BD16A6">
        <w:tc>
          <w:tcPr>
            <w:tcW w:w="7463" w:type="dxa"/>
          </w:tcPr>
          <w:p w14:paraId="4FA055E6" w14:textId="1BF9DDAF" w:rsidR="004C2B3D" w:rsidRPr="00477D84" w:rsidRDefault="004C2B3D" w:rsidP="00477D84">
            <w:pPr>
              <w:pStyle w:val="a6"/>
              <w:spacing w:line="256" w:lineRule="auto"/>
              <w:rPr>
                <w:rFonts w:ascii="Sakkal Majalla" w:hAnsi="Sakkal Majalla" w:cs="Sakkal Majalla"/>
                <w:sz w:val="24"/>
                <w:szCs w:val="24"/>
                <w:rtl/>
                <w:lang w:bidi="ar-SA"/>
              </w:rPr>
            </w:pPr>
            <w:r>
              <w:rPr>
                <w:rFonts w:ascii="Sakkal Majalla" w:hAnsi="Sakkal Majalla" w:cs="Sakkal Majalla" w:hint="cs"/>
                <w:sz w:val="24"/>
                <w:szCs w:val="24"/>
                <w:rtl/>
              </w:rPr>
              <w:t>مقدمة</w:t>
            </w:r>
          </w:p>
        </w:tc>
        <w:tc>
          <w:tcPr>
            <w:tcW w:w="1553" w:type="dxa"/>
          </w:tcPr>
          <w:p w14:paraId="550C3E62" w14:textId="7A671CD2" w:rsidR="004C2B3D" w:rsidRPr="00477D84" w:rsidRDefault="004C2B3D">
            <w:pPr>
              <w:pStyle w:val="a6"/>
              <w:spacing w:line="256" w:lineRule="auto"/>
              <w:rPr>
                <w:rFonts w:ascii="Sakkal Majalla" w:hAnsi="Sakkal Majalla" w:cs="Sakkal Majalla" w:hint="cs"/>
                <w:sz w:val="24"/>
                <w:szCs w:val="24"/>
                <w:rtl/>
              </w:rPr>
            </w:pPr>
            <w:r>
              <w:rPr>
                <w:rFonts w:ascii="Sakkal Majalla" w:hAnsi="Sakkal Majalla" w:cs="Sakkal Majalla" w:hint="cs"/>
                <w:sz w:val="24"/>
                <w:szCs w:val="24"/>
                <w:rtl/>
              </w:rPr>
              <w:t>92</w:t>
            </w:r>
          </w:p>
        </w:tc>
      </w:tr>
      <w:tr w:rsidR="00574A22" w:rsidRPr="00477D84" w14:paraId="7B387EA7" w14:textId="77777777" w:rsidTr="00BD16A6">
        <w:tc>
          <w:tcPr>
            <w:tcW w:w="7463" w:type="dxa"/>
          </w:tcPr>
          <w:p w14:paraId="776362AD" w14:textId="17D74552" w:rsidR="00574A22" w:rsidRPr="00477D84" w:rsidRDefault="00477D84" w:rsidP="00477D84">
            <w:pPr>
              <w:pStyle w:val="a6"/>
              <w:spacing w:line="256" w:lineRule="auto"/>
              <w:rPr>
                <w:rFonts w:ascii="Sakkal Majalla" w:hAnsi="Sakkal Majalla" w:cs="Sakkal Majalla" w:hint="cs"/>
                <w:sz w:val="24"/>
                <w:szCs w:val="24"/>
                <w:rtl/>
              </w:rPr>
            </w:pPr>
            <w:r w:rsidRPr="00477D84">
              <w:rPr>
                <w:rFonts w:ascii="Sakkal Majalla" w:hAnsi="Sakkal Majalla" w:cs="Sakkal Majalla"/>
                <w:sz w:val="24"/>
                <w:szCs w:val="24"/>
                <w:rtl/>
                <w:lang w:bidi="ar-SA"/>
              </w:rPr>
              <w:t>الكروماتوغرافيا الورقية</w:t>
            </w:r>
          </w:p>
        </w:tc>
        <w:tc>
          <w:tcPr>
            <w:tcW w:w="1553" w:type="dxa"/>
          </w:tcPr>
          <w:p w14:paraId="3ACD90CB" w14:textId="2ABD5473" w:rsidR="00574A22"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92</w:t>
            </w:r>
          </w:p>
        </w:tc>
      </w:tr>
      <w:tr w:rsidR="00574A22" w:rsidRPr="00477D84" w14:paraId="548F797B" w14:textId="77777777" w:rsidTr="00BD16A6">
        <w:tc>
          <w:tcPr>
            <w:tcW w:w="7463" w:type="dxa"/>
          </w:tcPr>
          <w:p w14:paraId="415FD4BD" w14:textId="12708456" w:rsidR="00574A22" w:rsidRPr="00477D84" w:rsidRDefault="00477D84" w:rsidP="00477D84">
            <w:pPr>
              <w:pStyle w:val="a6"/>
              <w:spacing w:line="256" w:lineRule="auto"/>
              <w:rPr>
                <w:rFonts w:ascii="Sakkal Majalla" w:hAnsi="Sakkal Majalla" w:cs="Sakkal Majalla" w:hint="cs"/>
                <w:sz w:val="24"/>
                <w:szCs w:val="24"/>
                <w:rtl/>
              </w:rPr>
            </w:pPr>
            <w:r w:rsidRPr="00477D84">
              <w:rPr>
                <w:rFonts w:ascii="Sakkal Majalla" w:hAnsi="Sakkal Majalla" w:cs="Sakkal Majalla"/>
                <w:sz w:val="24"/>
                <w:szCs w:val="24"/>
                <w:rtl/>
                <w:lang w:bidi="ar-SA"/>
              </w:rPr>
              <w:t>آلية العمل</w:t>
            </w:r>
          </w:p>
        </w:tc>
        <w:tc>
          <w:tcPr>
            <w:tcW w:w="1553" w:type="dxa"/>
          </w:tcPr>
          <w:p w14:paraId="14712B1B" w14:textId="5F4E4B32" w:rsidR="00574A22"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93</w:t>
            </w:r>
          </w:p>
        </w:tc>
      </w:tr>
      <w:tr w:rsidR="00574A22" w:rsidRPr="00477D84" w14:paraId="4E03D4A1" w14:textId="77777777" w:rsidTr="00BD16A6">
        <w:tc>
          <w:tcPr>
            <w:tcW w:w="7463" w:type="dxa"/>
          </w:tcPr>
          <w:p w14:paraId="1F345940" w14:textId="1DD637A8" w:rsidR="00574A22"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sz w:val="24"/>
                <w:szCs w:val="24"/>
                <w:rtl/>
                <w:lang w:bidi="ar-SA"/>
              </w:rPr>
              <w:t xml:space="preserve">حساب معامل الاعاقة </w:t>
            </w:r>
            <w:r w:rsidRPr="00477D84">
              <w:rPr>
                <w:rFonts w:ascii="Sakkal Majalla" w:hAnsi="Sakkal Majalla" w:cs="Sakkal Majalla"/>
                <w:sz w:val="24"/>
                <w:szCs w:val="24"/>
                <w:lang w:bidi="ar-SA"/>
              </w:rPr>
              <w:t>Rf</w:t>
            </w:r>
          </w:p>
        </w:tc>
        <w:tc>
          <w:tcPr>
            <w:tcW w:w="1553" w:type="dxa"/>
          </w:tcPr>
          <w:p w14:paraId="36509F80" w14:textId="14F7A628" w:rsidR="00574A22"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94</w:t>
            </w:r>
          </w:p>
        </w:tc>
      </w:tr>
      <w:tr w:rsidR="00574A22" w:rsidRPr="00477D84" w14:paraId="18C80572" w14:textId="77777777" w:rsidTr="00BD16A6">
        <w:tc>
          <w:tcPr>
            <w:tcW w:w="7463" w:type="dxa"/>
          </w:tcPr>
          <w:p w14:paraId="04010A3F" w14:textId="369B9CBE" w:rsidR="00574A22" w:rsidRPr="00477D84" w:rsidRDefault="00477D84" w:rsidP="00477D84">
            <w:pPr>
              <w:pStyle w:val="a6"/>
              <w:spacing w:line="256" w:lineRule="auto"/>
              <w:rPr>
                <w:rFonts w:ascii="Sakkal Majalla" w:hAnsi="Sakkal Majalla" w:cs="Sakkal Majalla" w:hint="cs"/>
                <w:sz w:val="24"/>
                <w:szCs w:val="24"/>
                <w:rtl/>
              </w:rPr>
            </w:pPr>
            <w:r w:rsidRPr="00477D84">
              <w:rPr>
                <w:rFonts w:ascii="Sakkal Majalla" w:hAnsi="Sakkal Majalla" w:cs="Sakkal Majalla"/>
                <w:sz w:val="24"/>
                <w:szCs w:val="24"/>
                <w:rtl/>
                <w:lang w:bidi="ar-SA"/>
              </w:rPr>
              <w:t>خطوات العمل</w:t>
            </w:r>
          </w:p>
        </w:tc>
        <w:tc>
          <w:tcPr>
            <w:tcW w:w="1553" w:type="dxa"/>
          </w:tcPr>
          <w:p w14:paraId="36F2B9A0" w14:textId="72292ABA" w:rsidR="00574A22" w:rsidRPr="00477D84" w:rsidRDefault="00477D84">
            <w:pPr>
              <w:pStyle w:val="a6"/>
              <w:spacing w:line="256" w:lineRule="auto"/>
              <w:rPr>
                <w:rFonts w:ascii="Sakkal Majalla" w:hAnsi="Sakkal Majalla" w:cs="Sakkal Majalla" w:hint="cs"/>
                <w:sz w:val="24"/>
                <w:szCs w:val="24"/>
                <w:rtl/>
              </w:rPr>
            </w:pPr>
            <w:r w:rsidRPr="00477D84">
              <w:rPr>
                <w:rFonts w:ascii="Sakkal Majalla" w:hAnsi="Sakkal Majalla" w:cs="Sakkal Majalla" w:hint="cs"/>
                <w:sz w:val="24"/>
                <w:szCs w:val="24"/>
                <w:rtl/>
              </w:rPr>
              <w:t>96</w:t>
            </w:r>
          </w:p>
        </w:tc>
      </w:tr>
    </w:tbl>
    <w:p w14:paraId="5FBC6348" w14:textId="77777777" w:rsidR="00574A22" w:rsidRDefault="00574A22" w:rsidP="00574A22">
      <w:pPr>
        <w:pStyle w:val="a6"/>
        <w:rPr>
          <w:rFonts w:ascii="Sakkal Majalla" w:hAnsi="Sakkal Majalla" w:cs="Sakkal Majalla" w:hint="cs"/>
          <w:rtl/>
        </w:rPr>
      </w:pPr>
    </w:p>
    <w:p w14:paraId="59399F44" w14:textId="77777777" w:rsidR="00574A22" w:rsidRDefault="00574A22" w:rsidP="00574A22">
      <w:pPr>
        <w:rPr>
          <w:rFonts w:eastAsiaTheme="majorEastAsia" w:hint="cs"/>
          <w:color w:val="44546A" w:themeColor="text2"/>
          <w:sz w:val="72"/>
          <w:szCs w:val="52"/>
          <w:rtl/>
        </w:rPr>
      </w:pPr>
      <w:r>
        <w:rPr>
          <w:rFonts w:hint="cs"/>
          <w:rtl/>
        </w:rPr>
        <w:br w:type="page"/>
      </w:r>
    </w:p>
    <w:p w14:paraId="129FE9F1" w14:textId="1F984A65" w:rsidR="00574A22" w:rsidRDefault="00574A22" w:rsidP="00574A22">
      <w:pPr>
        <w:pStyle w:val="20"/>
        <w:rPr>
          <w:rFonts w:ascii="Sakkal Majalla" w:hAnsi="Sakkal Majalla" w:cs="Sakkal Majalla"/>
          <w:rtl/>
        </w:rPr>
      </w:pPr>
      <w:r>
        <w:rPr>
          <w:rFonts w:ascii="Sakkal Majalla" w:hAnsi="Sakkal Majalla" w:cs="Sakkal Majalla" w:hint="cs"/>
          <w:rtl/>
        </w:rPr>
        <w:lastRenderedPageBreak/>
        <w:t>الغاية من الجلسة:</w:t>
      </w:r>
    </w:p>
    <w:p w14:paraId="306AC189" w14:textId="2C312C43" w:rsidR="00574A22" w:rsidRPr="00574A22" w:rsidRDefault="00574A22" w:rsidP="00574A22">
      <w:pPr>
        <w:pStyle w:val="ab"/>
        <w:bidi/>
        <w:spacing w:before="0" w:beforeAutospacing="0" w:after="0" w:afterAutospacing="0"/>
        <w:rPr>
          <w:rFonts w:ascii="Sakkal Majalla" w:hAnsi="Sakkal Majalla" w:cs="Sakkal Majalla" w:hint="cs"/>
          <w:b/>
          <w:bCs/>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 xml:space="preserve">فصل مزيج مكون من عدة ألوان بطريقة كروماتوغرافيا الورقية  </w:t>
      </w:r>
    </w:p>
    <w:p w14:paraId="686169AF" w14:textId="77777777" w:rsidR="00574A22" w:rsidRPr="007E7ED3" w:rsidRDefault="00574A22" w:rsidP="00574A22">
      <w:pPr>
        <w:pStyle w:val="ab"/>
        <w:bidi/>
        <w:spacing w:before="0" w:beforeAutospacing="0" w:after="0" w:afterAutospacing="0"/>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أهداف الجلسة: أن يكتسب الطالب المهارات الأتية:</w:t>
      </w:r>
    </w:p>
    <w:p w14:paraId="7C20546F" w14:textId="77777777" w:rsidR="00574A22" w:rsidRPr="007E7ED3" w:rsidRDefault="00574A22" w:rsidP="00574A22">
      <w:pPr>
        <w:pStyle w:val="ab"/>
        <w:numPr>
          <w:ilvl w:val="0"/>
          <w:numId w:val="31"/>
        </w:numPr>
        <w:bidi/>
        <w:spacing w:before="0" w:beforeAutospacing="0" w:after="0" w:afterAutospacing="0"/>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فصل مادتين أو أكثر عن بعضهما بالاعتماد طريقة كروماتوغرافيا الورقية</w:t>
      </w:r>
    </w:p>
    <w:p w14:paraId="2AD80F4F" w14:textId="77777777" w:rsidR="00574A22" w:rsidRPr="00574A22" w:rsidRDefault="00574A22" w:rsidP="00574A22">
      <w:pPr>
        <w:pStyle w:val="ab"/>
        <w:numPr>
          <w:ilvl w:val="0"/>
          <w:numId w:val="31"/>
        </w:numPr>
        <w:bidi/>
        <w:spacing w:before="0" w:beforeAutospacing="0" w:after="0" w:afterAutospacing="0"/>
        <w:jc w:val="both"/>
        <w:rPr>
          <w:rStyle w:val="ac"/>
          <w:rFonts w:ascii="Sakkal Majalla" w:hAnsi="Sakkal Majalla" w:cs="Sakkal Majalla"/>
          <w:b w:val="0"/>
          <w:bCs w:val="0"/>
          <w:color w:val="0D0D0D" w:themeColor="text1" w:themeTint="F2"/>
          <w:sz w:val="30"/>
          <w:szCs w:val="30"/>
        </w:rPr>
      </w:pPr>
      <w:r w:rsidRPr="007E7ED3">
        <w:rPr>
          <w:rStyle w:val="ac"/>
          <w:rFonts w:ascii="Sakkal Majalla" w:hAnsi="Sakkal Majalla" w:cs="Sakkal Majalla"/>
          <w:color w:val="0D0D0D" w:themeColor="text1" w:themeTint="F2"/>
          <w:sz w:val="30"/>
          <w:szCs w:val="30"/>
          <w:rtl/>
        </w:rPr>
        <w:t>آلية فصل الكروماتوغرافيا الورقية</w:t>
      </w:r>
    </w:p>
    <w:p w14:paraId="348FF30B" w14:textId="77777777" w:rsidR="00574A22" w:rsidRDefault="00574A22" w:rsidP="00574A22">
      <w:pPr>
        <w:pStyle w:val="ab"/>
        <w:numPr>
          <w:ilvl w:val="0"/>
          <w:numId w:val="31"/>
        </w:numPr>
        <w:bidi/>
        <w:spacing w:before="0" w:beforeAutospacing="0" w:after="0" w:afterAutospacing="0"/>
        <w:jc w:val="both"/>
        <w:rPr>
          <w:rFonts w:ascii="Sakkal Majalla" w:hAnsi="Sakkal Majalla" w:cs="Sakkal Majalla"/>
          <w:color w:val="0D0D0D" w:themeColor="text1" w:themeTint="F2"/>
          <w:sz w:val="30"/>
          <w:szCs w:val="30"/>
        </w:rPr>
      </w:pPr>
      <w:r w:rsidRPr="00574A22">
        <w:rPr>
          <w:rStyle w:val="ac"/>
          <w:rFonts w:ascii="Sakkal Majalla" w:hAnsi="Sakkal Majalla" w:cs="Sakkal Majalla"/>
          <w:color w:val="0D0D0D" w:themeColor="text1" w:themeTint="F2"/>
          <w:sz w:val="30"/>
          <w:szCs w:val="30"/>
          <w:rtl/>
        </w:rPr>
        <w:t xml:space="preserve">حساب معامل الإعاقة </w:t>
      </w:r>
      <w:r w:rsidRPr="00574A22">
        <w:rPr>
          <w:rStyle w:val="ac"/>
          <w:rFonts w:ascii="Sakkal Majalla" w:hAnsi="Sakkal Majalla" w:cs="Sakkal Majalla"/>
          <w:color w:val="0D0D0D" w:themeColor="text1" w:themeTint="F2"/>
          <w:sz w:val="30"/>
          <w:szCs w:val="30"/>
        </w:rPr>
        <w:t>Rf</w:t>
      </w:r>
      <w:r>
        <w:rPr>
          <w:rFonts w:hint="cs"/>
          <w:rtl/>
        </w:rPr>
        <w:t xml:space="preserve"> </w:t>
      </w:r>
    </w:p>
    <w:p w14:paraId="1BDE8E28" w14:textId="4676270D" w:rsidR="00574A22" w:rsidRPr="00574A22" w:rsidRDefault="00574A22" w:rsidP="00574A22">
      <w:pPr>
        <w:pStyle w:val="ab"/>
        <w:bidi/>
        <w:spacing w:before="0" w:beforeAutospacing="0" w:after="0" w:afterAutospacing="0"/>
        <w:jc w:val="both"/>
        <w:rPr>
          <w:rFonts w:ascii="Sakkal Majalla" w:hAnsi="Sakkal Majalla" w:cs="Sakkal Majalla" w:hint="cs"/>
          <w:color w:val="0D0D0D" w:themeColor="text1" w:themeTint="F2"/>
          <w:sz w:val="30"/>
          <w:szCs w:val="30"/>
          <w:rtl/>
        </w:rPr>
      </w:pPr>
      <w:r>
        <w:rPr>
          <w:rFonts w:hint="cs"/>
          <w:rtl/>
        </w:rPr>
        <w:t>----------------------------------------------------------------------------------------------------------------</w:t>
      </w:r>
    </w:p>
    <w:p w14:paraId="44005292" w14:textId="77777777" w:rsidR="00574A22" w:rsidRDefault="00574A22" w:rsidP="00574A22">
      <w:pPr>
        <w:pStyle w:val="20"/>
        <w:rPr>
          <w:rFonts w:ascii="Sakkal Majalla" w:hAnsi="Sakkal Majalla" w:cs="Sakkal Majalla" w:hint="cs"/>
          <w:rtl/>
        </w:rPr>
      </w:pPr>
      <w:r>
        <w:rPr>
          <w:rFonts w:ascii="Sakkal Majalla" w:hAnsi="Sakkal Majalla" w:cs="Sakkal Majalla" w:hint="cs"/>
          <w:rtl/>
        </w:rPr>
        <w:t>مقدمة:</w:t>
      </w:r>
    </w:p>
    <w:p w14:paraId="217FC041" w14:textId="7779A6C5"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يرجع</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تاريخ</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تقنية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الفصل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الكيميائي</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إلى</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بدايات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القرن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العشرين،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حيث</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كان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عالم</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النبات الروسي</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ميخائيل</w:t>
      </w:r>
      <w:r w:rsidRPr="007E7ED3">
        <w:rPr>
          <w:rStyle w:val="ac"/>
          <w:color w:val="0D0D0D" w:themeColor="text1" w:themeTint="F2"/>
          <w:sz w:val="30"/>
          <w:szCs w:val="30"/>
          <w:lang w:eastAsia="en-GB"/>
        </w:rPr>
        <w:t xml:space="preserve"> </w:t>
      </w:r>
      <w:proofErr w:type="spellStart"/>
      <w:r w:rsidRPr="007E7ED3">
        <w:rPr>
          <w:rStyle w:val="ac"/>
          <w:color w:val="0D0D0D" w:themeColor="text1" w:themeTint="F2"/>
          <w:sz w:val="30"/>
          <w:szCs w:val="30"/>
          <w:rtl/>
          <w:lang w:eastAsia="en-GB"/>
        </w:rPr>
        <w:t>تسفت</w:t>
      </w:r>
      <w:proofErr w:type="spellEnd"/>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يحاول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تنقية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العصارة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النباتية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الخضراء</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المستخرجة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أوراق الأشجار،</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وذلك</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باستخدام</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عمود</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زجاجي</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معبأ</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بحبيبات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دقيقة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من كربونات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الكالسيوم (الوسط الثابت) حيث</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لاحظ</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بعد</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فترة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تنقيط</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المحلول (الوسط</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المتحرك)</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داخل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العمود</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وجود مناطق</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محددة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ومنفصلة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بعضها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بعض،</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تختلف</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في</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اللون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أي</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أنها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عبارة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مواد</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مختلفة تم</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فصلها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مكونات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العصارة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الخضراء إن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نظرية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عملية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الفصل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باستخدام</w:t>
      </w:r>
      <w:r w:rsidRPr="007E7ED3">
        <w:rPr>
          <w:rStyle w:val="ac"/>
          <w:color w:val="0D0D0D" w:themeColor="text1" w:themeTint="F2"/>
          <w:sz w:val="30"/>
          <w:szCs w:val="30"/>
          <w:lang w:eastAsia="en-GB"/>
        </w:rPr>
        <w:t xml:space="preserve"> </w:t>
      </w:r>
      <w:proofErr w:type="spellStart"/>
      <w:r w:rsidRPr="007E7ED3">
        <w:rPr>
          <w:rStyle w:val="ac"/>
          <w:color w:val="0D0D0D" w:themeColor="text1" w:themeTint="F2"/>
          <w:sz w:val="30"/>
          <w:szCs w:val="30"/>
          <w:rtl/>
          <w:lang w:eastAsia="en-GB"/>
        </w:rPr>
        <w:t>الكروماتوغرافي</w:t>
      </w:r>
      <w:proofErr w:type="spellEnd"/>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يمكن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تكون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بسيطة،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وتتطلب</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وجود:</w:t>
      </w:r>
    </w:p>
    <w:p w14:paraId="3CFF301E" w14:textId="77777777" w:rsidR="00A669B7" w:rsidRPr="007E7ED3" w:rsidRDefault="00A669B7" w:rsidP="00066C73">
      <w:pPr>
        <w:pStyle w:val="a7"/>
        <w:numPr>
          <w:ilvl w:val="0"/>
          <w:numId w:val="37"/>
        </w:numPr>
        <w:autoSpaceDE w:val="0"/>
        <w:autoSpaceDN w:val="0"/>
        <w:adjustRightInd w:val="0"/>
        <w:spacing w:after="0" w:line="360" w:lineRule="auto"/>
        <w:ind w:firstLine="1269"/>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ووسط</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متحرك</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أو</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 xml:space="preserve">يسمى </w:t>
      </w:r>
      <w:r w:rsidRPr="007E7ED3">
        <w:rPr>
          <w:rStyle w:val="ac"/>
          <w:color w:val="0D0D0D" w:themeColor="text1" w:themeTint="F2"/>
          <w:sz w:val="30"/>
          <w:szCs w:val="30"/>
          <w:lang w:eastAsia="en-GB"/>
        </w:rPr>
        <w:t>mobile phase (MP)</w:t>
      </w:r>
      <w:r w:rsidRPr="007E7ED3">
        <w:rPr>
          <w:rStyle w:val="ac"/>
          <w:color w:val="0D0D0D" w:themeColor="text1" w:themeTint="F2"/>
          <w:sz w:val="30"/>
          <w:szCs w:val="30"/>
          <w:rtl/>
          <w:lang w:eastAsia="en-GB"/>
        </w:rPr>
        <w:t xml:space="preserve">  </w:t>
      </w:r>
    </w:p>
    <w:p w14:paraId="24E5B2B6" w14:textId="77777777" w:rsidR="00A669B7" w:rsidRPr="007E7ED3" w:rsidRDefault="00A669B7" w:rsidP="00066C73">
      <w:pPr>
        <w:pStyle w:val="a7"/>
        <w:numPr>
          <w:ilvl w:val="0"/>
          <w:numId w:val="37"/>
        </w:numPr>
        <w:autoSpaceDE w:val="0"/>
        <w:autoSpaceDN w:val="0"/>
        <w:adjustRightInd w:val="0"/>
        <w:spacing w:after="0" w:line="360" w:lineRule="auto"/>
        <w:ind w:firstLine="1269"/>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ووسط</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ثابت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أو</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يسمى</w:t>
      </w:r>
      <w:r w:rsidRPr="007E7ED3">
        <w:rPr>
          <w:rStyle w:val="ac"/>
          <w:color w:val="0D0D0D" w:themeColor="text1" w:themeTint="F2"/>
          <w:sz w:val="30"/>
          <w:szCs w:val="30"/>
          <w:lang w:eastAsia="en-GB"/>
        </w:rPr>
        <w:t xml:space="preserve"> stationary phase (SP) </w:t>
      </w:r>
    </w:p>
    <w:p w14:paraId="1B05B25B" w14:textId="77777777"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تعتمد أليه الفصل عل خصائص كل منهما، أو</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قدرته</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على</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القطبية،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أو القدرة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على</w:t>
      </w:r>
      <w:r w:rsidRPr="007E7ED3">
        <w:rPr>
          <w:rStyle w:val="ac"/>
          <w:color w:val="0D0D0D" w:themeColor="text1" w:themeTint="F2"/>
          <w:sz w:val="30"/>
          <w:szCs w:val="30"/>
          <w:lang w:eastAsia="en-GB"/>
        </w:rPr>
        <w:t xml:space="preserve"> </w:t>
      </w:r>
      <w:proofErr w:type="spellStart"/>
      <w:r w:rsidRPr="007E7ED3">
        <w:rPr>
          <w:rStyle w:val="ac"/>
          <w:color w:val="0D0D0D" w:themeColor="text1" w:themeTint="F2"/>
          <w:sz w:val="30"/>
          <w:szCs w:val="30"/>
          <w:rtl/>
          <w:lang w:eastAsia="en-GB"/>
        </w:rPr>
        <w:t>الإدمصاص</w:t>
      </w:r>
      <w:proofErr w:type="spellEnd"/>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التبادل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الأيون وما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إلى</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ذلك</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خصائص</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كما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أن</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جوهر</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عملية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الفصل</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تتعلق</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بمدى</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تشابه</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خصائص المادة</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المراد</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فصلها</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مع</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خصائص الوسط</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الثابت</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والمتحرك.</w:t>
      </w:r>
    </w:p>
    <w:p w14:paraId="4498166A" w14:textId="77777777"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 الكروماتوغرافيا الورقية </w:t>
      </w:r>
      <w:r w:rsidRPr="007E7ED3">
        <w:rPr>
          <w:rStyle w:val="ac"/>
          <w:color w:val="0D0D0D" w:themeColor="text1" w:themeTint="F2"/>
          <w:sz w:val="30"/>
          <w:szCs w:val="30"/>
          <w:lang w:eastAsia="en-GB"/>
        </w:rPr>
        <w:t>paper chromatography PC</w:t>
      </w:r>
      <w:r w:rsidRPr="007E7ED3">
        <w:rPr>
          <w:rStyle w:val="ac"/>
          <w:color w:val="0D0D0D" w:themeColor="text1" w:themeTint="F2"/>
          <w:sz w:val="30"/>
          <w:szCs w:val="30"/>
          <w:rtl/>
          <w:lang w:eastAsia="en-GB"/>
        </w:rPr>
        <w:t xml:space="preserve"> </w:t>
      </w:r>
    </w:p>
    <w:p w14:paraId="19A0B3AE" w14:textId="77777777"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هي نوع من الكروماتوغرافيا سائل-سائل  إذا الطور الثابت سائل وهو الماء المحيط بالسيليلوز مثبت أساسا على الورقة </w:t>
      </w:r>
      <w:proofErr w:type="spellStart"/>
      <w:r w:rsidRPr="007E7ED3">
        <w:rPr>
          <w:rStyle w:val="ac"/>
          <w:color w:val="0D0D0D" w:themeColor="text1" w:themeTint="F2"/>
          <w:sz w:val="30"/>
          <w:szCs w:val="30"/>
          <w:rtl/>
          <w:lang w:eastAsia="en-GB"/>
        </w:rPr>
        <w:t>السيليلوزية</w:t>
      </w:r>
      <w:proofErr w:type="spellEnd"/>
      <w:r w:rsidRPr="007E7ED3">
        <w:rPr>
          <w:rStyle w:val="ac"/>
          <w:color w:val="0D0D0D" w:themeColor="text1" w:themeTint="F2"/>
          <w:sz w:val="30"/>
          <w:szCs w:val="30"/>
          <w:rtl/>
          <w:lang w:eastAsia="en-GB"/>
        </w:rPr>
        <w:t xml:space="preserve"> والورقة تعمل كدعامة صلبة فقط (أي الماء المثبت على دعامة صلبة).</w:t>
      </w:r>
    </w:p>
    <w:p w14:paraId="4519E584" w14:textId="77777777"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lastRenderedPageBreak/>
        <w:t>آلية العمل: توضع كميات صغيرة من العينات المختلفة بوساطة ماصة ميكروية او أنبوب شعري على</w:t>
      </w:r>
      <w:r w:rsidRPr="007E7ED3">
        <w:rPr>
          <w:rStyle w:val="ac"/>
          <w:color w:val="0D0D0D" w:themeColor="text1" w:themeTint="F2"/>
          <w:sz w:val="30"/>
          <w:szCs w:val="30"/>
          <w:lang w:eastAsia="en-GB"/>
        </w:rPr>
        <w:t xml:space="preserve"> </w:t>
      </w:r>
      <w:r w:rsidRPr="007E7ED3">
        <w:rPr>
          <w:rStyle w:val="ac"/>
          <w:color w:val="0D0D0D" w:themeColor="text1" w:themeTint="F2"/>
          <w:sz w:val="30"/>
          <w:szCs w:val="30"/>
          <w:rtl/>
          <w:lang w:eastAsia="en-GB"/>
        </w:rPr>
        <w:t>الخط مرسومة في بداية الورقة حيث تبدو العينات على هيئة بقع على هذا الخط وبعد ذلك تغمس بداية الورقة في المذيب (الطور المتحرك) في جو مغلق وذلك للحفاظ على جو مشبع بالطور المتحرك.</w:t>
      </w:r>
    </w:p>
    <w:tbl>
      <w:tblPr>
        <w:bidiVisual/>
        <w:tblW w:w="0" w:type="auto"/>
        <w:tblLook w:val="04A0" w:firstRow="1" w:lastRow="0" w:firstColumn="1" w:lastColumn="0" w:noHBand="0" w:noVBand="1"/>
      </w:tblPr>
      <w:tblGrid>
        <w:gridCol w:w="5207"/>
        <w:gridCol w:w="3819"/>
      </w:tblGrid>
      <w:tr w:rsidR="00A669B7" w:rsidRPr="007E7ED3" w14:paraId="393B6085" w14:textId="77777777" w:rsidTr="00A669B7">
        <w:tc>
          <w:tcPr>
            <w:tcW w:w="6254" w:type="dxa"/>
            <w:vAlign w:val="center"/>
          </w:tcPr>
          <w:p w14:paraId="0D86C17D" w14:textId="77777777" w:rsidR="00A669B7" w:rsidRPr="007E7ED3" w:rsidRDefault="00A669B7" w:rsidP="00A669B7">
            <w:pPr>
              <w:spacing w:line="276" w:lineRule="auto"/>
              <w:jc w:val="center"/>
              <w:rPr>
                <w:rStyle w:val="ac"/>
                <w:color w:val="0D0D0D" w:themeColor="text1" w:themeTint="F2"/>
                <w:sz w:val="30"/>
                <w:szCs w:val="30"/>
                <w:rtl/>
                <w:lang w:eastAsia="en-GB"/>
              </w:rPr>
            </w:pPr>
            <w:r w:rsidRPr="007E7ED3">
              <w:rPr>
                <w:rStyle w:val="ac"/>
                <w:noProof/>
                <w:color w:val="0D0D0D" w:themeColor="text1" w:themeTint="F2"/>
                <w:sz w:val="30"/>
                <w:szCs w:val="30"/>
              </w:rPr>
              <w:drawing>
                <wp:inline distT="0" distB="0" distL="0" distR="0" wp14:anchorId="291563B4" wp14:editId="349EC4D6">
                  <wp:extent cx="2076450" cy="2028825"/>
                  <wp:effectExtent l="0" t="0" r="0" b="9525"/>
                  <wp:docPr id="4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54602" t="37902" r="30111" b="18415"/>
                          <a:stretch/>
                        </pic:blipFill>
                        <pic:spPr bwMode="auto">
                          <a:xfrm>
                            <a:off x="0" y="0"/>
                            <a:ext cx="2076450" cy="2028825"/>
                          </a:xfrm>
                          <a:prstGeom prst="rect">
                            <a:avLst/>
                          </a:prstGeom>
                          <a:ln>
                            <a:noFill/>
                          </a:ln>
                          <a:extLst>
                            <a:ext uri="{53640926-AAD7-44D8-BBD7-CCE9431645EC}">
                              <a14:shadowObscured xmlns:a14="http://schemas.microsoft.com/office/drawing/2010/main"/>
                            </a:ext>
                          </a:extLst>
                        </pic:spPr>
                      </pic:pic>
                    </a:graphicData>
                  </a:graphic>
                </wp:inline>
              </w:drawing>
            </w:r>
          </w:p>
        </w:tc>
        <w:tc>
          <w:tcPr>
            <w:tcW w:w="3821" w:type="dxa"/>
            <w:vAlign w:val="center"/>
          </w:tcPr>
          <w:p w14:paraId="05B9854C" w14:textId="77777777" w:rsidR="00A669B7" w:rsidRPr="007E7ED3" w:rsidRDefault="00A669B7" w:rsidP="00A669B7">
            <w:pPr>
              <w:spacing w:line="276" w:lineRule="auto"/>
              <w:jc w:val="center"/>
              <w:rPr>
                <w:rStyle w:val="ac"/>
                <w:color w:val="0D0D0D" w:themeColor="text1" w:themeTint="F2"/>
                <w:sz w:val="30"/>
                <w:szCs w:val="30"/>
                <w:rtl/>
                <w:lang w:eastAsia="en-GB"/>
              </w:rPr>
            </w:pPr>
            <w:r w:rsidRPr="007E7ED3">
              <w:rPr>
                <w:rStyle w:val="ac"/>
                <w:noProof/>
                <w:color w:val="0D0D0D" w:themeColor="text1" w:themeTint="F2"/>
                <w:sz w:val="30"/>
                <w:szCs w:val="30"/>
              </w:rPr>
              <w:drawing>
                <wp:inline distT="0" distB="0" distL="0" distR="0" wp14:anchorId="49F2146B" wp14:editId="67061C11">
                  <wp:extent cx="2276475" cy="1943100"/>
                  <wp:effectExtent l="0" t="0" r="9525" b="0"/>
                  <wp:docPr id="4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3145" t="37902" r="50096" b="18415"/>
                          <a:stretch/>
                        </pic:blipFill>
                        <pic:spPr bwMode="auto">
                          <a:xfrm>
                            <a:off x="0" y="0"/>
                            <a:ext cx="2276475" cy="1943100"/>
                          </a:xfrm>
                          <a:prstGeom prst="rect">
                            <a:avLst/>
                          </a:prstGeom>
                          <a:ln>
                            <a:noFill/>
                          </a:ln>
                          <a:extLst>
                            <a:ext uri="{53640926-AAD7-44D8-BBD7-CCE9431645EC}">
                              <a14:shadowObscured xmlns:a14="http://schemas.microsoft.com/office/drawing/2010/main"/>
                            </a:ext>
                          </a:extLst>
                        </pic:spPr>
                      </pic:pic>
                    </a:graphicData>
                  </a:graphic>
                </wp:inline>
              </w:drawing>
            </w:r>
          </w:p>
        </w:tc>
      </w:tr>
      <w:tr w:rsidR="00A669B7" w:rsidRPr="007E7ED3" w14:paraId="62ADCF8C" w14:textId="77777777" w:rsidTr="00A669B7">
        <w:tc>
          <w:tcPr>
            <w:tcW w:w="6254" w:type="dxa"/>
            <w:vAlign w:val="center"/>
          </w:tcPr>
          <w:p w14:paraId="35F292BA" w14:textId="77777777" w:rsidR="00A669B7" w:rsidRPr="007E7ED3" w:rsidRDefault="00A669B7" w:rsidP="00A669B7">
            <w:pPr>
              <w:autoSpaceDE w:val="0"/>
              <w:autoSpaceDN w:val="0"/>
              <w:adjustRightInd w:val="0"/>
              <w:spacing w:line="276" w:lineRule="auto"/>
              <w:jc w:val="center"/>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وضع الورق في الكأس المشبع ببخار الطور المتحرك</w:t>
            </w:r>
          </w:p>
        </w:tc>
        <w:tc>
          <w:tcPr>
            <w:tcW w:w="3821" w:type="dxa"/>
            <w:vAlign w:val="center"/>
          </w:tcPr>
          <w:p w14:paraId="35F3BD31" w14:textId="77777777" w:rsidR="00A669B7" w:rsidRPr="007E7ED3" w:rsidRDefault="00A669B7" w:rsidP="00A669B7">
            <w:pPr>
              <w:autoSpaceDE w:val="0"/>
              <w:autoSpaceDN w:val="0"/>
              <w:adjustRightInd w:val="0"/>
              <w:spacing w:line="276" w:lineRule="auto"/>
              <w:jc w:val="center"/>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شكل توضيحي لقياس </w:t>
            </w:r>
            <w:r w:rsidRPr="007E7ED3">
              <w:rPr>
                <w:rStyle w:val="ac"/>
                <w:color w:val="0D0D0D" w:themeColor="text1" w:themeTint="F2"/>
                <w:sz w:val="30"/>
                <w:szCs w:val="30"/>
                <w:lang w:eastAsia="en-GB"/>
              </w:rPr>
              <w:t>Rf</w:t>
            </w:r>
          </w:p>
        </w:tc>
      </w:tr>
    </w:tbl>
    <w:p w14:paraId="41002A64" w14:textId="77777777" w:rsidR="00A669B7" w:rsidRPr="007E7ED3" w:rsidRDefault="00A669B7" w:rsidP="00A669B7">
      <w:p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تقنية الفصل: يعتمد مبدأ الفصل </w:t>
      </w:r>
      <w:proofErr w:type="spellStart"/>
      <w:r w:rsidRPr="007E7ED3">
        <w:rPr>
          <w:rStyle w:val="ac"/>
          <w:color w:val="0D0D0D" w:themeColor="text1" w:themeTint="F2"/>
          <w:sz w:val="30"/>
          <w:szCs w:val="30"/>
          <w:rtl/>
          <w:lang w:eastAsia="en-GB"/>
        </w:rPr>
        <w:t>الكروماتوغرافي</w:t>
      </w:r>
      <w:proofErr w:type="spellEnd"/>
      <w:r w:rsidRPr="007E7ED3">
        <w:rPr>
          <w:rStyle w:val="ac"/>
          <w:color w:val="0D0D0D" w:themeColor="text1" w:themeTint="F2"/>
          <w:sz w:val="30"/>
          <w:szCs w:val="30"/>
          <w:rtl/>
          <w:lang w:eastAsia="en-GB"/>
        </w:rPr>
        <w:t xml:space="preserve"> على توزع أو تجزء مكونات المادة بين طورين سائلين. في الفصل بـ الكروماتوغرافيا الورقية تتوزع المكونات بين الماء المحمول في مسامات ورق الترشيح والطور السائل الذي يتحرك عبر الورقة. يحدث الفصل نتيجة الاختلاف بالألفة بين الماء والطور المتحرك الذي يتحرك بالخاصية الشعرية بين مسامات ورقة الترشيح.</w:t>
      </w:r>
    </w:p>
    <w:p w14:paraId="3E6713D2" w14:textId="77777777" w:rsidR="00A669B7" w:rsidRPr="007E7ED3" w:rsidRDefault="00A669B7" w:rsidP="00A669B7">
      <w:pPr>
        <w:autoSpaceDE w:val="0"/>
        <w:autoSpaceDN w:val="0"/>
        <w:adjustRightInd w:val="0"/>
        <w:spacing w:after="0" w:line="360" w:lineRule="auto"/>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التجهيزات اللازمة قبل البدء بالعمل بكروماتوغرافيا الورقية:</w:t>
      </w:r>
    </w:p>
    <w:p w14:paraId="137042CC" w14:textId="77777777" w:rsidR="00A669B7" w:rsidRPr="007E7ED3" w:rsidRDefault="00A669B7" w:rsidP="00066C73">
      <w:pPr>
        <w:pStyle w:val="a7"/>
        <w:numPr>
          <w:ilvl w:val="0"/>
          <w:numId w:val="23"/>
        </w:num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 تجهيز الطور الثابت: تجهيز الورقة </w:t>
      </w:r>
      <w:proofErr w:type="spellStart"/>
      <w:r w:rsidRPr="007E7ED3">
        <w:rPr>
          <w:rStyle w:val="ac"/>
          <w:color w:val="0D0D0D" w:themeColor="text1" w:themeTint="F2"/>
          <w:sz w:val="30"/>
          <w:szCs w:val="30"/>
          <w:rtl/>
          <w:lang w:eastAsia="en-GB"/>
        </w:rPr>
        <w:t>السيليوزية</w:t>
      </w:r>
      <w:proofErr w:type="spellEnd"/>
      <w:r w:rsidRPr="007E7ED3">
        <w:rPr>
          <w:rStyle w:val="ac"/>
          <w:color w:val="0D0D0D" w:themeColor="text1" w:themeTint="F2"/>
          <w:sz w:val="30"/>
          <w:szCs w:val="30"/>
          <w:rtl/>
          <w:lang w:eastAsia="en-GB"/>
        </w:rPr>
        <w:t xml:space="preserve"> (الوسط الثابت) تكون مصنوعة ومجهزة للاستخدام مباشرة لكن يتم قصها بأبعاد مختلفة بما يتناسب مع حوض الطور المتحرك.</w:t>
      </w:r>
    </w:p>
    <w:p w14:paraId="54BF47FA" w14:textId="77777777" w:rsidR="00A669B7" w:rsidRPr="007E7ED3" w:rsidRDefault="00A669B7" w:rsidP="00066C73">
      <w:pPr>
        <w:pStyle w:val="a7"/>
        <w:numPr>
          <w:ilvl w:val="0"/>
          <w:numId w:val="23"/>
        </w:num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اختيار الوسط المتحرك المناسب: اختيار المذيب المناسب (الوسط المتحرك) يعتمد اختيار المذيب على نوع المادة المراد فصلها وقد يكون ضروريا اختيار عدد من المذيبات لإجراء عملية الفصل ويكون الاختيار التقريبي سهلا. لكل طريقة لها طور متحرك مرجعي فيها</w:t>
      </w:r>
    </w:p>
    <w:p w14:paraId="493920AE" w14:textId="77777777" w:rsidR="00A669B7" w:rsidRPr="007E7ED3" w:rsidRDefault="00A669B7" w:rsidP="00066C73">
      <w:pPr>
        <w:pStyle w:val="a7"/>
        <w:numPr>
          <w:ilvl w:val="0"/>
          <w:numId w:val="23"/>
        </w:numPr>
        <w:autoSpaceDE w:val="0"/>
        <w:autoSpaceDN w:val="0"/>
        <w:adjustRightInd w:val="0"/>
        <w:spacing w:after="0" w:line="360" w:lineRule="auto"/>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lastRenderedPageBreak/>
        <w:t xml:space="preserve">وضع عينة على الورقة الكروماتوغرافيا: يتم وضع حجم معين في حدود 5-20 </w:t>
      </w:r>
      <w:proofErr w:type="spellStart"/>
      <w:r w:rsidRPr="007E7ED3">
        <w:rPr>
          <w:rStyle w:val="ac"/>
          <w:color w:val="0D0D0D" w:themeColor="text1" w:themeTint="F2"/>
          <w:sz w:val="30"/>
          <w:szCs w:val="30"/>
          <w:rtl/>
          <w:lang w:eastAsia="en-GB"/>
        </w:rPr>
        <w:t>ميكرولتر</w:t>
      </w:r>
      <w:proofErr w:type="spellEnd"/>
      <w:r w:rsidRPr="007E7ED3">
        <w:rPr>
          <w:rStyle w:val="ac"/>
          <w:color w:val="0D0D0D" w:themeColor="text1" w:themeTint="F2"/>
          <w:sz w:val="30"/>
          <w:szCs w:val="30"/>
          <w:rtl/>
          <w:lang w:eastAsia="en-GB"/>
        </w:rPr>
        <w:t xml:space="preserve"> من العينة التي تركيزها 0.1-5% بواسطة ماصة دقيقة او محقن دقيق على خط نقطة البداة الذي يبعد 2 سم من أحد اضلاع اللوح. وينبغي الا يزيد قطر البقعة عن 1سم. وللمحافظة على بقاء البقعة صغيرة توضع العينة بإحجام صغيرة عدة مرات مع التجفيف بعد كل اضافة.</w:t>
      </w:r>
    </w:p>
    <w:p w14:paraId="2FA78B67" w14:textId="77777777" w:rsidR="00A669B7" w:rsidRPr="00627644" w:rsidRDefault="00A669B7" w:rsidP="00066C73">
      <w:pPr>
        <w:pStyle w:val="a7"/>
        <w:numPr>
          <w:ilvl w:val="0"/>
          <w:numId w:val="23"/>
        </w:numPr>
        <w:autoSpaceDE w:val="0"/>
        <w:autoSpaceDN w:val="0"/>
        <w:adjustRightInd w:val="0"/>
        <w:spacing w:after="0" w:line="360" w:lineRule="auto"/>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 xml:space="preserve">حساب معامل الاعاقة </w:t>
      </w:r>
      <w:r w:rsidRPr="007E7ED3">
        <w:rPr>
          <w:rStyle w:val="ac"/>
          <w:color w:val="0D0D0D" w:themeColor="text1" w:themeTint="F2"/>
          <w:sz w:val="30"/>
          <w:szCs w:val="30"/>
          <w:lang w:eastAsia="en-GB"/>
        </w:rPr>
        <w:t>Rf</w:t>
      </w:r>
      <w:r w:rsidRPr="007E7ED3">
        <w:rPr>
          <w:rStyle w:val="ac"/>
          <w:color w:val="0D0D0D" w:themeColor="text1" w:themeTint="F2"/>
          <w:sz w:val="30"/>
          <w:szCs w:val="30"/>
          <w:rtl/>
          <w:lang w:eastAsia="en-GB"/>
        </w:rPr>
        <w:t xml:space="preserve"> (</w:t>
      </w:r>
      <w:r w:rsidRPr="007E7ED3">
        <w:rPr>
          <w:rStyle w:val="ac"/>
          <w:color w:val="0D0D0D" w:themeColor="text1" w:themeTint="F2"/>
          <w:sz w:val="30"/>
          <w:szCs w:val="30"/>
          <w:lang w:eastAsia="en-GB"/>
        </w:rPr>
        <w:t>Refractive index</w:t>
      </w:r>
      <w:r w:rsidRPr="007E7ED3">
        <w:rPr>
          <w:rStyle w:val="ac"/>
          <w:color w:val="0D0D0D" w:themeColor="text1" w:themeTint="F2"/>
          <w:sz w:val="30"/>
          <w:szCs w:val="30"/>
          <w:rtl/>
          <w:lang w:eastAsia="en-GB"/>
        </w:rPr>
        <w:t xml:space="preserve">): تعرف النسبة بين المسافة التي تقطعها المادة المفصولة والمسافة التي تقطعها الجبهة المذيب بمعامل الاعاقة ويرمز لها بالرمز </w:t>
      </w:r>
      <w:r w:rsidRPr="007E7ED3">
        <w:rPr>
          <w:rStyle w:val="ac"/>
          <w:color w:val="0D0D0D" w:themeColor="text1" w:themeTint="F2"/>
          <w:sz w:val="30"/>
          <w:szCs w:val="30"/>
          <w:lang w:eastAsia="en-GB"/>
        </w:rPr>
        <w:t>Rf</w:t>
      </w:r>
      <w:r w:rsidRPr="007E7ED3">
        <w:rPr>
          <w:rStyle w:val="ac"/>
          <w:color w:val="0D0D0D" w:themeColor="text1" w:themeTint="F2"/>
          <w:sz w:val="30"/>
          <w:szCs w:val="30"/>
          <w:rtl/>
          <w:lang w:eastAsia="en-GB"/>
        </w:rPr>
        <w:t>.</w:t>
      </w:r>
      <w:r>
        <w:rPr>
          <w:rStyle w:val="ac"/>
          <w:color w:val="0D0D0D" w:themeColor="text1" w:themeTint="F2"/>
          <w:sz w:val="30"/>
          <w:szCs w:val="30"/>
          <w:lang w:eastAsia="en-GB"/>
        </w:rPr>
        <w:t xml:space="preserve"> </w:t>
      </w:r>
      <w:r w:rsidRPr="00627644">
        <w:rPr>
          <w:rStyle w:val="ac"/>
          <w:color w:val="0D0D0D" w:themeColor="text1" w:themeTint="F2"/>
          <w:sz w:val="30"/>
          <w:szCs w:val="30"/>
          <w:rtl/>
          <w:lang w:eastAsia="en-GB"/>
        </w:rPr>
        <w:t>يمكن حساب معامل الإعاقة من العلاقة الأتية:</w:t>
      </w:r>
    </w:p>
    <w:p w14:paraId="499BC03D" w14:textId="77777777" w:rsidR="00A669B7" w:rsidRPr="007E7ED3" w:rsidRDefault="00A669B7" w:rsidP="00A669B7">
      <w:pPr>
        <w:pStyle w:val="a7"/>
        <w:autoSpaceDE w:val="0"/>
        <w:autoSpaceDN w:val="0"/>
        <w:adjustRightInd w:val="0"/>
        <w:spacing w:after="0"/>
        <w:jc w:val="both"/>
        <w:rPr>
          <w:rStyle w:val="ac"/>
          <w:rFonts w:eastAsiaTheme="minorEastAsia"/>
          <w:b w:val="0"/>
          <w:bCs w:val="0"/>
          <w:color w:val="0D0D0D" w:themeColor="text1" w:themeTint="F2"/>
          <w:sz w:val="30"/>
          <w:szCs w:val="30"/>
          <w:rtl/>
          <w:lang w:eastAsia="en-GB"/>
        </w:rPr>
      </w:pPr>
      <m:oMathPara>
        <m:oMath>
          <m:r>
            <m:rPr>
              <m:sty m:val="p"/>
            </m:rPr>
            <w:rPr>
              <w:rStyle w:val="ac"/>
              <w:rFonts w:ascii="Cambria Math" w:hAnsi="Cambria Math"/>
              <w:color w:val="0D0D0D" w:themeColor="text1" w:themeTint="F2"/>
              <w:sz w:val="30"/>
              <w:szCs w:val="30"/>
              <w:lang w:eastAsia="en-GB"/>
            </w:rPr>
            <m:t>Rf=</m:t>
          </m:r>
          <m:f>
            <m:fPr>
              <m:ctrlPr>
                <w:rPr>
                  <w:rStyle w:val="ac"/>
                  <w:rFonts w:ascii="Cambria Math" w:hAnsi="Cambria Math"/>
                  <w:b w:val="0"/>
                  <w:bCs w:val="0"/>
                  <w:color w:val="0D0D0D" w:themeColor="text1" w:themeTint="F2"/>
                  <w:sz w:val="30"/>
                  <w:szCs w:val="30"/>
                  <w:lang w:eastAsia="en-GB"/>
                </w:rPr>
              </m:ctrlPr>
            </m:fPr>
            <m:num>
              <m:r>
                <m:rPr>
                  <m:sty m:val="p"/>
                </m:rPr>
                <w:rPr>
                  <w:rStyle w:val="ac"/>
                  <w:rFonts w:ascii="Cambria Math" w:hAnsi="Cambria Math"/>
                  <w:color w:val="0D0D0D" w:themeColor="text1" w:themeTint="F2"/>
                  <w:sz w:val="30"/>
                  <w:szCs w:val="30"/>
                  <w:rtl/>
                  <w:lang w:eastAsia="en-GB"/>
                </w:rPr>
                <m:t>المادة تقطعها التي المسافة</m:t>
              </m:r>
            </m:num>
            <m:den>
              <m:r>
                <m:rPr>
                  <m:sty m:val="p"/>
                </m:rPr>
                <w:rPr>
                  <w:rStyle w:val="ac"/>
                  <w:rFonts w:ascii="Cambria Math" w:hAnsi="Cambria Math"/>
                  <w:color w:val="0D0D0D" w:themeColor="text1" w:themeTint="F2"/>
                  <w:sz w:val="30"/>
                  <w:szCs w:val="30"/>
                  <w:rtl/>
                  <w:lang w:eastAsia="en-GB"/>
                </w:rPr>
                <m:t xml:space="preserve">المتحرك الطور يقطعه التي المسافة </m:t>
              </m:r>
            </m:den>
          </m:f>
        </m:oMath>
      </m:oMathPara>
    </w:p>
    <w:p w14:paraId="772ACB7C" w14:textId="77777777" w:rsidR="00A669B7" w:rsidRDefault="00A669B7" w:rsidP="00A669B7">
      <w:pPr>
        <w:spacing w:after="0" w:line="360" w:lineRule="auto"/>
        <w:jc w:val="both"/>
        <w:rPr>
          <w:rStyle w:val="ac"/>
          <w:color w:val="0D0D0D" w:themeColor="text1" w:themeTint="F2"/>
          <w:sz w:val="30"/>
          <w:szCs w:val="30"/>
          <w:rtl/>
          <w:lang w:eastAsia="en-GB" w:bidi="ar-SY"/>
        </w:rPr>
      </w:pPr>
    </w:p>
    <w:p w14:paraId="3FCD4065" w14:textId="77777777" w:rsidR="00A669B7" w:rsidRDefault="00A669B7" w:rsidP="00A669B7">
      <w:pPr>
        <w:spacing w:after="0" w:line="360" w:lineRule="auto"/>
        <w:jc w:val="both"/>
        <w:rPr>
          <w:rStyle w:val="ac"/>
          <w:color w:val="0D0D0D" w:themeColor="text1" w:themeTint="F2"/>
          <w:sz w:val="30"/>
          <w:szCs w:val="30"/>
          <w:rtl/>
          <w:lang w:eastAsia="en-GB" w:bidi="ar-SY"/>
        </w:rPr>
      </w:pPr>
    </w:p>
    <w:p w14:paraId="402C2F58" w14:textId="77777777" w:rsidR="00A669B7" w:rsidRDefault="00A669B7" w:rsidP="00A669B7">
      <w:pPr>
        <w:spacing w:after="0" w:line="360" w:lineRule="auto"/>
        <w:jc w:val="both"/>
        <w:rPr>
          <w:rStyle w:val="ac"/>
          <w:color w:val="0D0D0D" w:themeColor="text1" w:themeTint="F2"/>
          <w:sz w:val="30"/>
          <w:szCs w:val="30"/>
          <w:rtl/>
          <w:lang w:eastAsia="en-GB" w:bidi="ar-SY"/>
        </w:rPr>
      </w:pPr>
      <w:r>
        <w:rPr>
          <w:rStyle w:val="ac"/>
          <w:rFonts w:hint="cs"/>
          <w:color w:val="0D0D0D" w:themeColor="text1" w:themeTint="F2"/>
          <w:sz w:val="30"/>
          <w:szCs w:val="30"/>
          <w:rtl/>
          <w:lang w:eastAsia="en-GB" w:bidi="ar-SY"/>
        </w:rPr>
        <w:t>مثال:</w:t>
      </w:r>
    </w:p>
    <w:p w14:paraId="7A2115D6" w14:textId="77777777" w:rsidR="00A669B7" w:rsidRPr="00BD2FA3" w:rsidRDefault="00A669B7" w:rsidP="00A669B7">
      <w:pPr>
        <w:spacing w:after="0" w:line="360" w:lineRule="auto"/>
        <w:jc w:val="both"/>
        <w:rPr>
          <w:b/>
          <w:bCs/>
          <w:color w:val="0D0D0D" w:themeColor="text1" w:themeTint="F2"/>
          <w:sz w:val="30"/>
          <w:szCs w:val="30"/>
          <w:lang w:eastAsia="en-GB" w:bidi="ar-SY"/>
        </w:rPr>
      </w:pPr>
      <w:r w:rsidRPr="00BD2FA3">
        <w:rPr>
          <w:b/>
          <w:bCs/>
          <w:i/>
          <w:iCs/>
          <w:color w:val="0D0D0D" w:themeColor="text1" w:themeTint="F2"/>
          <w:sz w:val="30"/>
          <w:szCs w:val="30"/>
          <w:lang w:eastAsia="en-GB" w:bidi="ar-SY"/>
        </w:rPr>
        <w:t>THIN LAYER CHROMATOGRAPHY</w:t>
      </w:r>
      <w:r>
        <w:rPr>
          <w:rFonts w:hint="cs"/>
          <w:b/>
          <w:bCs/>
          <w:color w:val="0D0D0D" w:themeColor="text1" w:themeTint="F2"/>
          <w:sz w:val="30"/>
          <w:szCs w:val="30"/>
          <w:rtl/>
          <w:lang w:eastAsia="en-GB" w:bidi="ar-SY"/>
        </w:rPr>
        <w:t xml:space="preserve"> </w:t>
      </w:r>
      <w:r w:rsidRPr="00BD2FA3">
        <w:rPr>
          <w:b/>
          <w:bCs/>
          <w:i/>
          <w:iCs/>
          <w:color w:val="0D0D0D" w:themeColor="text1" w:themeTint="F2"/>
          <w:sz w:val="30"/>
          <w:szCs w:val="30"/>
          <w:lang w:eastAsia="en-GB" w:bidi="ar-SY"/>
        </w:rPr>
        <w:t>Calculation of Rf’s</w:t>
      </w:r>
    </w:p>
    <w:p w14:paraId="624FAEE6" w14:textId="77777777" w:rsidR="00A669B7" w:rsidRPr="00BD2FA3" w:rsidRDefault="00A669B7" w:rsidP="00A669B7">
      <w:pPr>
        <w:spacing w:after="0" w:line="360" w:lineRule="auto"/>
        <w:jc w:val="both"/>
        <w:rPr>
          <w:rStyle w:val="ac"/>
          <w:color w:val="0D0D0D" w:themeColor="text1" w:themeTint="F2"/>
          <w:sz w:val="30"/>
          <w:szCs w:val="30"/>
          <w:rtl/>
          <w:lang w:eastAsia="en-GB" w:bidi="ar-SY"/>
        </w:rPr>
      </w:pPr>
    </w:p>
    <w:p w14:paraId="25F586A5" w14:textId="77777777" w:rsidR="00A669B7" w:rsidRDefault="00A669B7" w:rsidP="00A669B7">
      <w:pPr>
        <w:spacing w:after="0" w:line="360" w:lineRule="auto"/>
        <w:jc w:val="both"/>
        <w:rPr>
          <w:rStyle w:val="ac"/>
          <w:color w:val="0D0D0D" w:themeColor="text1" w:themeTint="F2"/>
          <w:sz w:val="30"/>
          <w:szCs w:val="30"/>
          <w:rtl/>
          <w:lang w:eastAsia="en-GB" w:bidi="ar-SY"/>
        </w:rPr>
      </w:pPr>
      <w:r w:rsidRPr="00BD2FA3">
        <w:rPr>
          <w:rFonts w:hint="cs"/>
          <w:b/>
          <w:bCs/>
          <w:noProof/>
          <w:color w:val="0D0D0D" w:themeColor="text1" w:themeTint="F2"/>
          <w:sz w:val="30"/>
          <w:szCs w:val="30"/>
          <w:rtl/>
        </w:rPr>
        <w:lastRenderedPageBreak/>
        <w:drawing>
          <wp:inline distT="0" distB="0" distL="0" distR="0" wp14:anchorId="706FB827" wp14:editId="08F8934D">
            <wp:extent cx="5943476" cy="3867150"/>
            <wp:effectExtent l="0" t="0" r="63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8199" cy="3870223"/>
                    </a:xfrm>
                    <a:prstGeom prst="rect">
                      <a:avLst/>
                    </a:prstGeom>
                    <a:noFill/>
                    <a:ln>
                      <a:noFill/>
                    </a:ln>
                  </pic:spPr>
                </pic:pic>
              </a:graphicData>
            </a:graphic>
          </wp:inline>
        </w:drawing>
      </w:r>
    </w:p>
    <w:p w14:paraId="573B40A8" w14:textId="77777777" w:rsidR="00A669B7" w:rsidRPr="00C82698" w:rsidRDefault="00A669B7" w:rsidP="00A669B7">
      <w:pPr>
        <w:spacing w:after="0" w:line="360" w:lineRule="auto"/>
        <w:jc w:val="both"/>
        <w:rPr>
          <w:rStyle w:val="ac"/>
          <w:color w:val="0D0D0D" w:themeColor="text1" w:themeTint="F2"/>
          <w:sz w:val="30"/>
          <w:szCs w:val="30"/>
          <w:rtl/>
          <w:lang w:eastAsia="en-GB" w:bidi="ar-SY"/>
        </w:rPr>
      </w:pPr>
      <w:r w:rsidRPr="00BD2FA3">
        <w:rPr>
          <w:b/>
          <w:bCs/>
          <w:color w:val="0D0D0D" w:themeColor="text1" w:themeTint="F2"/>
          <w:sz w:val="30"/>
          <w:szCs w:val="30"/>
          <w:lang w:eastAsia="en-GB" w:bidi="ar-SY"/>
        </w:rPr>
        <w:t>The R</w:t>
      </w:r>
      <w:r w:rsidRPr="00BD2FA3">
        <w:rPr>
          <w:b/>
          <w:bCs/>
          <w:color w:val="0D0D0D" w:themeColor="text1" w:themeTint="F2"/>
          <w:sz w:val="30"/>
          <w:szCs w:val="30"/>
          <w:vertAlign w:val="subscript"/>
          <w:lang w:eastAsia="en-GB" w:bidi="ar-SY"/>
        </w:rPr>
        <w:t>f</w:t>
      </w:r>
      <w:r w:rsidRPr="00BD2FA3">
        <w:rPr>
          <w:b/>
          <w:bCs/>
          <w:color w:val="0D0D0D" w:themeColor="text1" w:themeTint="F2"/>
          <w:sz w:val="30"/>
          <w:szCs w:val="30"/>
          <w:lang w:eastAsia="en-GB" w:bidi="ar-SY"/>
        </w:rPr>
        <w:t xml:space="preserve"> is defined as the distance the </w:t>
      </w:r>
      <w:r w:rsidRPr="00BD2FA3">
        <w:rPr>
          <w:b/>
          <w:bCs/>
          <w:color w:val="0D0D0D" w:themeColor="text1" w:themeTint="F2"/>
          <w:sz w:val="30"/>
          <w:szCs w:val="30"/>
          <w:u w:val="single"/>
          <w:lang w:eastAsia="en-GB" w:bidi="ar-SY"/>
        </w:rPr>
        <w:t>center</w:t>
      </w:r>
      <w:r w:rsidRPr="00BD2FA3">
        <w:rPr>
          <w:b/>
          <w:bCs/>
          <w:color w:val="0D0D0D" w:themeColor="text1" w:themeTint="F2"/>
          <w:sz w:val="30"/>
          <w:szCs w:val="30"/>
          <w:lang w:eastAsia="en-GB" w:bidi="ar-SY"/>
        </w:rPr>
        <w:t xml:space="preserve"> of the spot moved divided by the distance the solvent front moved (both measured from the origin)</w:t>
      </w:r>
    </w:p>
    <w:p w14:paraId="172C4945" w14:textId="77777777" w:rsidR="00A669B7" w:rsidRPr="007E7ED3" w:rsidRDefault="00A669B7" w:rsidP="00A669B7">
      <w:pPr>
        <w:spacing w:after="0" w:line="360" w:lineRule="auto"/>
        <w:jc w:val="both"/>
        <w:rPr>
          <w:rStyle w:val="ac"/>
          <w:color w:val="0D0D0D" w:themeColor="text1" w:themeTint="F2"/>
          <w:sz w:val="30"/>
          <w:szCs w:val="30"/>
          <w:rtl/>
          <w:lang w:eastAsia="en-GB"/>
        </w:rPr>
      </w:pPr>
      <w:r w:rsidRPr="007E7ED3">
        <w:rPr>
          <w:rStyle w:val="ac"/>
          <w:color w:val="0D0D0D" w:themeColor="text1" w:themeTint="F2"/>
          <w:sz w:val="30"/>
          <w:szCs w:val="30"/>
          <w:rtl/>
          <w:lang w:eastAsia="en-GB"/>
        </w:rPr>
        <w:t>يوضح الشكل الاتي ألية استخلاص ثم الفصل بعض الأدوية بالطبقات الرقيقة والورقية.</w:t>
      </w:r>
    </w:p>
    <w:p w14:paraId="4A348155" w14:textId="77777777" w:rsidR="00574A22" w:rsidRDefault="00574A22" w:rsidP="00A669B7">
      <w:pPr>
        <w:spacing w:line="360" w:lineRule="auto"/>
        <w:rPr>
          <w:rStyle w:val="ac"/>
          <w:b w:val="0"/>
          <w:bCs w:val="0"/>
          <w:color w:val="0D0D0D" w:themeColor="text1" w:themeTint="F2"/>
          <w:sz w:val="30"/>
          <w:szCs w:val="30"/>
        </w:rPr>
      </w:pPr>
    </w:p>
    <w:p w14:paraId="1903A68C" w14:textId="06AD8784" w:rsidR="00A669B7" w:rsidRPr="007E7ED3" w:rsidRDefault="00A669B7" w:rsidP="00A669B7">
      <w:pPr>
        <w:spacing w:line="360" w:lineRule="auto"/>
        <w:rPr>
          <w:rStyle w:val="ac"/>
          <w:b w:val="0"/>
          <w:bCs w:val="0"/>
          <w:color w:val="0D0D0D" w:themeColor="text1" w:themeTint="F2"/>
          <w:sz w:val="30"/>
          <w:szCs w:val="30"/>
        </w:rPr>
      </w:pPr>
      <w:r w:rsidRPr="007E7ED3">
        <w:rPr>
          <w:rStyle w:val="ac"/>
          <w:noProof/>
          <w:color w:val="0D0D0D" w:themeColor="text1" w:themeTint="F2"/>
          <w:sz w:val="30"/>
          <w:szCs w:val="30"/>
        </w:rPr>
        <w:drawing>
          <wp:inline distT="0" distB="0" distL="0" distR="0" wp14:anchorId="4337B070" wp14:editId="4A788CC2">
            <wp:extent cx="69437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2012" t="21354" r="8985" b="20834"/>
                    <a:stretch/>
                  </pic:blipFill>
                  <pic:spPr bwMode="auto">
                    <a:xfrm>
                      <a:off x="0" y="0"/>
                      <a:ext cx="6943725" cy="1819275"/>
                    </a:xfrm>
                    <a:prstGeom prst="rect">
                      <a:avLst/>
                    </a:prstGeom>
                    <a:ln>
                      <a:noFill/>
                    </a:ln>
                    <a:extLst>
                      <a:ext uri="{53640926-AAD7-44D8-BBD7-CCE9431645EC}">
                        <a14:shadowObscured xmlns:a14="http://schemas.microsoft.com/office/drawing/2010/main"/>
                      </a:ext>
                    </a:extLst>
                  </pic:spPr>
                </pic:pic>
              </a:graphicData>
            </a:graphic>
          </wp:inline>
        </w:drawing>
      </w:r>
    </w:p>
    <w:tbl>
      <w:tblPr>
        <w:bidiVisual/>
        <w:tblW w:w="0" w:type="auto"/>
        <w:tblLook w:val="04A0" w:firstRow="1" w:lastRow="0" w:firstColumn="1" w:lastColumn="0" w:noHBand="0" w:noVBand="1"/>
      </w:tblPr>
      <w:tblGrid>
        <w:gridCol w:w="2818"/>
        <w:gridCol w:w="5812"/>
      </w:tblGrid>
      <w:tr w:rsidR="00A669B7" w:rsidRPr="007E7ED3" w14:paraId="1E1FE6DA" w14:textId="77777777" w:rsidTr="00A669B7">
        <w:tc>
          <w:tcPr>
            <w:tcW w:w="2818" w:type="dxa"/>
          </w:tcPr>
          <w:p w14:paraId="3C191177" w14:textId="77777777" w:rsidR="00A669B7" w:rsidRPr="007E7ED3" w:rsidRDefault="00A669B7" w:rsidP="00A669B7">
            <w:pPr>
              <w:pStyle w:val="ab"/>
              <w:bidi/>
              <w:spacing w:before="0" w:beforeAutospacing="0" w:after="150" w:afterAutospacing="0" w:line="276" w:lineRule="auto"/>
              <w:jc w:val="both"/>
              <w:rPr>
                <w:rStyle w:val="ac"/>
                <w:rFonts w:ascii="Sakkal Majalla" w:eastAsiaTheme="minorHAnsi" w:hAnsi="Sakkal Majalla" w:cs="Sakkal Majalla"/>
                <w:b w:val="0"/>
                <w:bCs w:val="0"/>
                <w:color w:val="0D0D0D" w:themeColor="text1" w:themeTint="F2"/>
                <w:sz w:val="30"/>
                <w:szCs w:val="30"/>
                <w:rtl/>
                <w:lang w:val="en-US"/>
              </w:rPr>
            </w:pPr>
            <w:r w:rsidRPr="007E7ED3">
              <w:rPr>
                <w:rStyle w:val="ac"/>
                <w:rFonts w:ascii="Sakkal Majalla" w:eastAsiaTheme="minorHAnsi" w:hAnsi="Sakkal Majalla" w:cs="Sakkal Majalla"/>
                <w:color w:val="0D0D0D" w:themeColor="text1" w:themeTint="F2"/>
                <w:sz w:val="30"/>
                <w:szCs w:val="30"/>
                <w:rtl/>
                <w:lang w:val="en-US"/>
              </w:rPr>
              <w:lastRenderedPageBreak/>
              <w:t>المواد والأدوات اللازمة:</w:t>
            </w:r>
          </w:p>
        </w:tc>
        <w:tc>
          <w:tcPr>
            <w:tcW w:w="5812" w:type="dxa"/>
          </w:tcPr>
          <w:p w14:paraId="28BFDC72" w14:textId="77777777" w:rsidR="00A669B7" w:rsidRPr="007E7ED3" w:rsidRDefault="00A669B7" w:rsidP="00066C73">
            <w:pPr>
              <w:pStyle w:val="a7"/>
              <w:numPr>
                <w:ilvl w:val="0"/>
                <w:numId w:val="31"/>
              </w:numPr>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ملونات غذائية (أحمر-أخضر – اصفر – أزرق-برتقالي)</w:t>
            </w:r>
          </w:p>
          <w:p w14:paraId="6378CF90" w14:textId="77777777" w:rsidR="00A669B7" w:rsidRPr="007E7ED3" w:rsidRDefault="00A669B7" w:rsidP="00066C73">
            <w:pPr>
              <w:pStyle w:val="a7"/>
              <w:numPr>
                <w:ilvl w:val="0"/>
                <w:numId w:val="31"/>
              </w:numPr>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ورق ترشيح مستطيل الشكل</w:t>
            </w:r>
          </w:p>
          <w:p w14:paraId="2CBFB276" w14:textId="77777777" w:rsidR="00A669B7" w:rsidRPr="007E7ED3" w:rsidRDefault="00A669B7" w:rsidP="00066C73">
            <w:pPr>
              <w:pStyle w:val="a7"/>
              <w:numPr>
                <w:ilvl w:val="0"/>
                <w:numId w:val="31"/>
              </w:numPr>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 xml:space="preserve">أحواض زجاجية ذات غطاء </w:t>
            </w:r>
          </w:p>
          <w:p w14:paraId="512E28F7" w14:textId="77777777" w:rsidR="00A669B7" w:rsidRPr="007E7ED3" w:rsidRDefault="00A669B7" w:rsidP="00066C73">
            <w:pPr>
              <w:pStyle w:val="a7"/>
              <w:numPr>
                <w:ilvl w:val="0"/>
                <w:numId w:val="31"/>
              </w:numPr>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انابيب شعرية</w:t>
            </w:r>
          </w:p>
          <w:p w14:paraId="72E66C3C" w14:textId="77777777" w:rsidR="00A669B7" w:rsidRPr="007E7ED3" w:rsidRDefault="00A669B7" w:rsidP="00066C73">
            <w:pPr>
              <w:pStyle w:val="a7"/>
              <w:numPr>
                <w:ilvl w:val="0"/>
                <w:numId w:val="31"/>
              </w:numPr>
              <w:spacing w:line="276" w:lineRule="auto"/>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أقلام رصاص-مسطرة    </w:t>
            </w:r>
          </w:p>
          <w:p w14:paraId="0CD33834" w14:textId="77777777" w:rsidR="00A669B7" w:rsidRPr="007E7ED3" w:rsidRDefault="00A669B7" w:rsidP="00066C73">
            <w:pPr>
              <w:pStyle w:val="a7"/>
              <w:numPr>
                <w:ilvl w:val="0"/>
                <w:numId w:val="31"/>
              </w:numPr>
              <w:rPr>
                <w:rStyle w:val="ac"/>
                <w:b w:val="0"/>
                <w:bCs w:val="0"/>
                <w:color w:val="0D0D0D" w:themeColor="text1" w:themeTint="F2"/>
                <w:sz w:val="30"/>
                <w:szCs w:val="30"/>
                <w:rtl/>
                <w:lang w:eastAsia="en-GB"/>
              </w:rPr>
            </w:pPr>
            <w:proofErr w:type="spellStart"/>
            <w:r w:rsidRPr="007E7ED3">
              <w:rPr>
                <w:rStyle w:val="ac"/>
                <w:color w:val="0D0D0D" w:themeColor="text1" w:themeTint="F2"/>
                <w:sz w:val="30"/>
                <w:szCs w:val="30"/>
                <w:rtl/>
                <w:lang w:eastAsia="en-GB"/>
              </w:rPr>
              <w:t>بياشر</w:t>
            </w:r>
            <w:proofErr w:type="spellEnd"/>
            <w:r w:rsidRPr="007E7ED3">
              <w:rPr>
                <w:rStyle w:val="ac"/>
                <w:color w:val="0D0D0D" w:themeColor="text1" w:themeTint="F2"/>
                <w:sz w:val="30"/>
                <w:szCs w:val="30"/>
                <w:rtl/>
                <w:lang w:eastAsia="en-GB"/>
              </w:rPr>
              <w:t xml:space="preserve"> </w:t>
            </w:r>
          </w:p>
        </w:tc>
      </w:tr>
    </w:tbl>
    <w:p w14:paraId="48E8095E" w14:textId="77777777" w:rsidR="00A669B7" w:rsidRPr="007E7ED3" w:rsidRDefault="00A669B7" w:rsidP="00A669B7">
      <w:pPr>
        <w:pStyle w:val="a7"/>
        <w:autoSpaceDE w:val="0"/>
        <w:autoSpaceDN w:val="0"/>
        <w:adjustRightInd w:val="0"/>
        <w:spacing w:after="0"/>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خطوات العمل:</w:t>
      </w:r>
    </w:p>
    <w:p w14:paraId="08BC42A1"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ارسم بقلم رصاص خط عبر الورقة يبعد 1.5 سم من أسفلها.</w:t>
      </w:r>
    </w:p>
    <w:p w14:paraId="3954C80C"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lang w:eastAsia="en-GB"/>
        </w:rPr>
      </w:pPr>
      <w:r w:rsidRPr="007E7ED3">
        <w:rPr>
          <w:rStyle w:val="ac"/>
          <w:color w:val="0D0D0D" w:themeColor="text1" w:themeTint="F2"/>
          <w:sz w:val="30"/>
          <w:szCs w:val="30"/>
          <w:rtl/>
          <w:lang w:eastAsia="en-GB"/>
        </w:rPr>
        <w:t>ضع نقطة من كل ملون غذائي باستخدام أنبوب شعري على الورقة تجنب تداخل النقطتين مع بعضهما.</w:t>
      </w:r>
    </w:p>
    <w:p w14:paraId="048B389F"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ضع نقطة من المزيج المجهول على خط المرسوم بقلم الرصاص.</w:t>
      </w:r>
    </w:p>
    <w:p w14:paraId="6C07F171"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اترك الورقة لتجف في الهواء.</w:t>
      </w:r>
    </w:p>
    <w:p w14:paraId="07C67969"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تأكد من تجهيز الطور المتحرك لكل طريقة طور متحرك مرجعي. ويتركه مغطى فترة من الزمن داخل حوض زجاجي.</w:t>
      </w:r>
    </w:p>
    <w:p w14:paraId="642C6046"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انزل شريحة الورقة التي أصبحت مشبعة ببخار جزئيات المذيب بحيث ينغمر طرفها السفلي بحوالي 0.5 سم في المذيب، ثم أعد سد الحوض الزجاجي بسدادة ثم هذه الفترة الزمنية كافية لكي يرتفع المذيب.</w:t>
      </w:r>
    </w:p>
    <w:p w14:paraId="157640F0"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خذ شريحة ورقة الترشيح وعلم ارتفاع جهة المذيب على الورقة باستخدام قلم الرصاص. جفف الورقة بتيار من الهواء البارد.</w:t>
      </w:r>
    </w:p>
    <w:p w14:paraId="74A5F30D" w14:textId="77777777" w:rsidR="00A669B7" w:rsidRPr="007E7ED3" w:rsidRDefault="00A669B7" w:rsidP="00066C73">
      <w:pPr>
        <w:pStyle w:val="a7"/>
        <w:numPr>
          <w:ilvl w:val="0"/>
          <w:numId w:val="25"/>
        </w:numPr>
        <w:autoSpaceDE w:val="0"/>
        <w:autoSpaceDN w:val="0"/>
        <w:adjustRightInd w:val="0"/>
        <w:spacing w:after="0" w:line="276" w:lineRule="auto"/>
        <w:ind w:left="1847" w:hanging="425"/>
        <w:jc w:val="both"/>
        <w:rPr>
          <w:rStyle w:val="ac"/>
          <w:b w:val="0"/>
          <w:bCs w:val="0"/>
          <w:color w:val="0D0D0D" w:themeColor="text1" w:themeTint="F2"/>
          <w:sz w:val="30"/>
          <w:szCs w:val="30"/>
          <w:rtl/>
          <w:lang w:eastAsia="en-GB"/>
        </w:rPr>
      </w:pPr>
      <w:r w:rsidRPr="007E7ED3">
        <w:rPr>
          <w:rStyle w:val="ac"/>
          <w:color w:val="0D0D0D" w:themeColor="text1" w:themeTint="F2"/>
          <w:sz w:val="30"/>
          <w:szCs w:val="30"/>
          <w:rtl/>
          <w:lang w:eastAsia="en-GB"/>
        </w:rPr>
        <w:t>احسب معامل التوزيع لكل لون على حدا.</w:t>
      </w:r>
    </w:p>
    <w:p w14:paraId="1D6A3EF3" w14:textId="77777777" w:rsidR="00A669B7" w:rsidRPr="007E7ED3" w:rsidRDefault="00A669B7" w:rsidP="00A669B7">
      <w:pPr>
        <w:spacing w:after="0" w:line="360" w:lineRule="auto"/>
        <w:jc w:val="center"/>
        <w:rPr>
          <w:rStyle w:val="ac"/>
          <w:color w:val="0D0D0D" w:themeColor="text1" w:themeTint="F2"/>
          <w:sz w:val="30"/>
          <w:szCs w:val="30"/>
          <w:rtl/>
          <w:lang w:eastAsia="en-GB"/>
        </w:rPr>
      </w:pPr>
      <w:r w:rsidRPr="007E7ED3">
        <w:rPr>
          <w:rStyle w:val="ac"/>
          <w:noProof/>
          <w:color w:val="0D0D0D" w:themeColor="text1" w:themeTint="F2"/>
          <w:sz w:val="30"/>
          <w:szCs w:val="30"/>
        </w:rPr>
        <w:lastRenderedPageBreak/>
        <w:drawing>
          <wp:inline distT="0" distB="0" distL="0" distR="0" wp14:anchorId="0DBCC0AD" wp14:editId="1D386A4B">
            <wp:extent cx="2800350" cy="3124200"/>
            <wp:effectExtent l="0" t="0" r="0" b="0"/>
            <wp:docPr id="45"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0350" cy="3124200"/>
                    </a:xfrm>
                    <a:prstGeom prst="rect">
                      <a:avLst/>
                    </a:prstGeom>
                    <a:noFill/>
                    <a:ln>
                      <a:noFill/>
                    </a:ln>
                  </pic:spPr>
                </pic:pic>
              </a:graphicData>
            </a:graphic>
          </wp:inline>
        </w:drawing>
      </w:r>
    </w:p>
    <w:p w14:paraId="0FFDA242"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10467760"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7A5E5698" w14:textId="6EC539D1" w:rsidR="003064F9"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1F4805A2" w14:textId="77777777" w:rsidR="003064F9" w:rsidRDefault="003064F9">
      <w:pPr>
        <w:bidi w:val="0"/>
        <w:rPr>
          <w:color w:val="0D0D0D" w:themeColor="text1" w:themeTint="F2"/>
          <w:sz w:val="30"/>
          <w:szCs w:val="30"/>
          <w:rtl/>
        </w:rPr>
      </w:pPr>
      <w:r>
        <w:rPr>
          <w:color w:val="0D0D0D" w:themeColor="text1" w:themeTint="F2"/>
          <w:sz w:val="30"/>
          <w:szCs w:val="30"/>
          <w:rtl/>
        </w:rPr>
        <w:br w:type="page"/>
      </w:r>
    </w:p>
    <w:p w14:paraId="7A2B6B6D" w14:textId="77777777" w:rsidR="00A669B7" w:rsidRDefault="00A669B7" w:rsidP="00A669B7">
      <w:pPr>
        <w:spacing w:after="0" w:line="240" w:lineRule="auto"/>
        <w:ind w:right="-180"/>
        <w:rPr>
          <w:rFonts w:hint="cs"/>
          <w:color w:val="0D0D0D" w:themeColor="text1" w:themeTint="F2"/>
          <w:sz w:val="30"/>
          <w:szCs w:val="30"/>
          <w:rtl/>
        </w:rPr>
      </w:pPr>
    </w:p>
    <w:p w14:paraId="022930D4" w14:textId="58861CD7" w:rsidR="003064F9" w:rsidRDefault="003064F9" w:rsidP="003064F9">
      <w:pPr>
        <w:pStyle w:val="1"/>
        <w:rPr>
          <w:rFonts w:ascii="Sakkal Majalla" w:hAnsi="Sakkal Majalla" w:cs="Sakkal Majalla"/>
        </w:rPr>
      </w:pPr>
      <w:r>
        <w:rPr>
          <w:rFonts w:ascii="Sakkal Majalla" w:hAnsi="Sakkal Majalla" w:cs="Sakkal Majalla" w:hint="cs"/>
          <w:rtl/>
        </w:rPr>
        <w:t>رقم الجلسة (</w:t>
      </w:r>
      <w:r w:rsidR="00492D27">
        <w:rPr>
          <w:rFonts w:ascii="Sakkal Majalla" w:hAnsi="Sakkal Majalla" w:cs="Sakkal Majalla"/>
        </w:rPr>
        <w:t>10</w:t>
      </w:r>
      <w:r>
        <w:rPr>
          <w:rFonts w:ascii="Sakkal Majalla" w:hAnsi="Sakkal Majalla" w:cs="Sakkal Majalla" w:hint="cs"/>
          <w:rtl/>
        </w:rPr>
        <w:t>)</w:t>
      </w:r>
    </w:p>
    <w:p w14:paraId="0142D7C9" w14:textId="77777777" w:rsidR="003064F9" w:rsidRDefault="003064F9" w:rsidP="003064F9">
      <w:pPr>
        <w:pStyle w:val="1"/>
        <w:rPr>
          <w:rFonts w:ascii="Sakkal Majalla" w:hAnsi="Sakkal Majalla" w:cs="Sakkal Majalla" w:hint="cs"/>
        </w:rPr>
      </w:pPr>
      <w:r>
        <w:rPr>
          <w:rFonts w:ascii="Sakkal Majalla" w:hAnsi="Sakkal Majalla" w:cs="Sakkal Majalla" w:hint="cs"/>
          <w:rtl/>
        </w:rPr>
        <w:t>عنوان الجلسة</w:t>
      </w:r>
    </w:p>
    <w:p w14:paraId="01D657E3" w14:textId="77777777" w:rsidR="003064F9" w:rsidRPr="003064F9" w:rsidRDefault="003064F9" w:rsidP="003064F9">
      <w:pPr>
        <w:pStyle w:val="1"/>
        <w:rPr>
          <w:rtl/>
        </w:rPr>
      </w:pPr>
      <w:r w:rsidRPr="003064F9">
        <w:rPr>
          <w:rtl/>
        </w:rPr>
        <w:t>فصل الأحماض الامينية باستخدام كروماتوغرافيا الطبقات الرقيقة</w:t>
      </w:r>
    </w:p>
    <w:p w14:paraId="4DF097AC" w14:textId="38510C5E" w:rsidR="003064F9" w:rsidRDefault="003064F9" w:rsidP="003064F9">
      <w:pPr>
        <w:jc w:val="center"/>
        <w:rPr>
          <w:rFonts w:hint="cs"/>
          <w:rtl/>
          <w:lang w:bidi="ar-SY"/>
        </w:rPr>
      </w:pPr>
      <w:r w:rsidRPr="003064F9">
        <w:rPr>
          <w:rFonts w:asciiTheme="majorHAnsi" w:eastAsiaTheme="majorEastAsia" w:hAnsiTheme="majorHAnsi" w:cs="GE Dinar Two"/>
          <w:b/>
          <w:bCs/>
          <w:color w:val="2F5496" w:themeColor="accent1" w:themeShade="BF"/>
          <w:kern w:val="2"/>
          <w:sz w:val="44"/>
          <w:szCs w:val="44"/>
          <w14:ligatures w14:val="standardContextual"/>
        </w:rPr>
        <w:t>Separate the amino acids (thin layer chromatography (TLC)</w:t>
      </w:r>
      <w:r>
        <w:rPr>
          <w:noProof/>
        </w:rPr>
        <w:drawing>
          <wp:inline distT="0" distB="0" distL="0" distR="0" wp14:anchorId="286D83B1" wp14:editId="059FE856">
            <wp:extent cx="5731510" cy="2770505"/>
            <wp:effectExtent l="0" t="0" r="2540" b="0"/>
            <wp:docPr id="1124605892" name="صورة 112460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246058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2C0D40A5"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375B9EF"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2D265DA1" w14:textId="77777777" w:rsidR="003064F9" w:rsidRDefault="003064F9" w:rsidP="003064F9">
      <w:pPr>
        <w:pStyle w:val="a6"/>
        <w:rPr>
          <w:rFonts w:ascii="Sakkal Majalla" w:hAnsi="Sakkal Majalla" w:cs="Sakkal Majalla" w:hint="cs"/>
          <w:rtl/>
        </w:rPr>
      </w:pPr>
    </w:p>
    <w:p w14:paraId="33E2B4DE" w14:textId="77777777" w:rsidR="003064F9" w:rsidRDefault="003064F9" w:rsidP="003064F9">
      <w:pPr>
        <w:pStyle w:val="a6"/>
        <w:rPr>
          <w:rFonts w:ascii="Sakkal Majalla" w:hAnsi="Sakkal Majalla" w:cs="Sakkal Majalla" w:hint="cs"/>
        </w:rPr>
      </w:pPr>
    </w:p>
    <w:p w14:paraId="1B417826" w14:textId="77777777" w:rsidR="003064F9" w:rsidRDefault="003064F9" w:rsidP="003064F9">
      <w:pPr>
        <w:pStyle w:val="a6"/>
        <w:rPr>
          <w:rFonts w:ascii="Sakkal Majalla" w:hAnsi="Sakkal Majalla" w:cs="Sakkal Majalla" w:hint="cs"/>
          <w:rtl/>
        </w:rPr>
      </w:pPr>
    </w:p>
    <w:p w14:paraId="39AB18EE" w14:textId="77777777" w:rsidR="003064F9" w:rsidRDefault="003064F9" w:rsidP="003064F9">
      <w:pPr>
        <w:pStyle w:val="a6"/>
        <w:rPr>
          <w:rFonts w:ascii="Sakkal Majalla" w:hAnsi="Sakkal Majalla" w:cs="Sakkal Majalla" w:hint="cs"/>
          <w:rtl/>
        </w:rPr>
      </w:pPr>
    </w:p>
    <w:p w14:paraId="73E8351B" w14:textId="77777777" w:rsidR="003064F9" w:rsidRDefault="003064F9" w:rsidP="003064F9">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415451146"/>
        <w:docPartObj>
          <w:docPartGallery w:val="Table of Contents"/>
          <w:docPartUnique/>
        </w:docPartObj>
      </w:sdtPr>
      <w:sdtContent>
        <w:p w14:paraId="2E4A3410" w14:textId="77777777" w:rsidR="003064F9" w:rsidRDefault="003064F9" w:rsidP="003064F9">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3064F9" w:rsidRPr="00857C17" w14:paraId="798C9511" w14:textId="77777777" w:rsidTr="00BD16A6">
        <w:tc>
          <w:tcPr>
            <w:tcW w:w="7463" w:type="dxa"/>
            <w:hideMark/>
          </w:tcPr>
          <w:p w14:paraId="6FBC08F9" w14:textId="77777777" w:rsidR="003064F9" w:rsidRPr="00857C17" w:rsidRDefault="003064F9">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العنوان</w:t>
            </w:r>
          </w:p>
        </w:tc>
        <w:tc>
          <w:tcPr>
            <w:tcW w:w="1553" w:type="dxa"/>
            <w:hideMark/>
          </w:tcPr>
          <w:p w14:paraId="1BB13D62" w14:textId="77777777" w:rsidR="003064F9" w:rsidRPr="00857C17" w:rsidRDefault="003064F9">
            <w:pPr>
              <w:pStyle w:val="a6"/>
              <w:spacing w:line="254" w:lineRule="auto"/>
              <w:rPr>
                <w:rFonts w:ascii="Sakkal Majalla" w:hAnsi="Sakkal Majalla" w:cs="Sakkal Majalla" w:hint="cs"/>
                <w:sz w:val="24"/>
                <w:szCs w:val="24"/>
              </w:rPr>
            </w:pPr>
            <w:r w:rsidRPr="00857C17">
              <w:rPr>
                <w:rFonts w:ascii="Sakkal Majalla" w:hAnsi="Sakkal Majalla" w:cs="Sakkal Majalla" w:hint="cs"/>
                <w:sz w:val="24"/>
                <w:szCs w:val="24"/>
                <w:rtl/>
              </w:rPr>
              <w:t>رقم الصفحة</w:t>
            </w:r>
          </w:p>
        </w:tc>
      </w:tr>
      <w:tr w:rsidR="004C2B3D" w:rsidRPr="00857C17" w14:paraId="16041640" w14:textId="77777777" w:rsidTr="00BD16A6">
        <w:tc>
          <w:tcPr>
            <w:tcW w:w="7463" w:type="dxa"/>
          </w:tcPr>
          <w:p w14:paraId="5A23FDA2" w14:textId="35D65829" w:rsidR="004C2B3D" w:rsidRPr="00857C17" w:rsidRDefault="004C2B3D" w:rsidP="00857C17">
            <w:pPr>
              <w:pStyle w:val="a6"/>
              <w:spacing w:line="254" w:lineRule="auto"/>
              <w:rPr>
                <w:rFonts w:ascii="Sakkal Majalla" w:hAnsi="Sakkal Majalla" w:cs="Sakkal Majalla"/>
                <w:sz w:val="24"/>
                <w:szCs w:val="24"/>
                <w:rtl/>
                <w:lang w:bidi="ar-SA"/>
              </w:rPr>
            </w:pPr>
            <w:r>
              <w:rPr>
                <w:rFonts w:ascii="Sakkal Majalla" w:hAnsi="Sakkal Majalla" w:cs="Sakkal Majalla" w:hint="cs"/>
                <w:sz w:val="24"/>
                <w:szCs w:val="24"/>
                <w:rtl/>
              </w:rPr>
              <w:t>مقدمة</w:t>
            </w:r>
          </w:p>
        </w:tc>
        <w:tc>
          <w:tcPr>
            <w:tcW w:w="1553" w:type="dxa"/>
          </w:tcPr>
          <w:p w14:paraId="31C60D97" w14:textId="6B2501B0" w:rsidR="004C2B3D" w:rsidRPr="00857C17" w:rsidRDefault="004C2B3D">
            <w:pPr>
              <w:pStyle w:val="a6"/>
              <w:spacing w:line="254" w:lineRule="auto"/>
              <w:rPr>
                <w:rFonts w:ascii="Sakkal Majalla" w:hAnsi="Sakkal Majalla" w:cs="Sakkal Majalla" w:hint="cs"/>
                <w:sz w:val="24"/>
                <w:szCs w:val="24"/>
                <w:rtl/>
              </w:rPr>
            </w:pPr>
            <w:r>
              <w:rPr>
                <w:rFonts w:ascii="Sakkal Majalla" w:hAnsi="Sakkal Majalla" w:cs="Sakkal Majalla" w:hint="cs"/>
                <w:sz w:val="24"/>
                <w:szCs w:val="24"/>
                <w:rtl/>
              </w:rPr>
              <w:t>101</w:t>
            </w:r>
          </w:p>
        </w:tc>
      </w:tr>
      <w:tr w:rsidR="003064F9" w:rsidRPr="00857C17" w14:paraId="73A2F010" w14:textId="77777777" w:rsidTr="00BD16A6">
        <w:tc>
          <w:tcPr>
            <w:tcW w:w="7463" w:type="dxa"/>
          </w:tcPr>
          <w:p w14:paraId="213F9D6C" w14:textId="5F4AD17F" w:rsidR="003064F9"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sz w:val="24"/>
                <w:szCs w:val="24"/>
                <w:rtl/>
                <w:lang w:bidi="ar-SA"/>
              </w:rPr>
              <w:t>تجهيز الواح الطبقة الرقيقة</w:t>
            </w:r>
          </w:p>
        </w:tc>
        <w:tc>
          <w:tcPr>
            <w:tcW w:w="1553" w:type="dxa"/>
          </w:tcPr>
          <w:p w14:paraId="2086EF9C" w14:textId="0BF53876"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101</w:t>
            </w:r>
          </w:p>
        </w:tc>
      </w:tr>
      <w:tr w:rsidR="003064F9" w:rsidRPr="00857C17" w14:paraId="31BF9758" w14:textId="77777777" w:rsidTr="00BD16A6">
        <w:tc>
          <w:tcPr>
            <w:tcW w:w="7463" w:type="dxa"/>
          </w:tcPr>
          <w:p w14:paraId="4CE07F16" w14:textId="4CBF5A45" w:rsidR="003064F9"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sz w:val="24"/>
                <w:szCs w:val="24"/>
                <w:rtl/>
                <w:lang w:bidi="ar-SA"/>
              </w:rPr>
              <w:t>اختيار الوسط المتحرك المناسب</w:t>
            </w:r>
          </w:p>
        </w:tc>
        <w:tc>
          <w:tcPr>
            <w:tcW w:w="1553" w:type="dxa"/>
          </w:tcPr>
          <w:p w14:paraId="5B7850C6" w14:textId="61BDB788"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101</w:t>
            </w:r>
          </w:p>
        </w:tc>
      </w:tr>
      <w:tr w:rsidR="003064F9" w:rsidRPr="00857C17" w14:paraId="6E8EA4B4" w14:textId="77777777" w:rsidTr="00BD16A6">
        <w:tc>
          <w:tcPr>
            <w:tcW w:w="7463" w:type="dxa"/>
          </w:tcPr>
          <w:p w14:paraId="1E1DD586" w14:textId="50617909" w:rsidR="003064F9" w:rsidRPr="00857C17" w:rsidRDefault="00857C17" w:rsidP="00857C17">
            <w:pPr>
              <w:pStyle w:val="a6"/>
              <w:spacing w:line="254" w:lineRule="auto"/>
              <w:rPr>
                <w:rFonts w:ascii="Sakkal Majalla" w:hAnsi="Sakkal Majalla" w:cs="Sakkal Majalla" w:hint="cs"/>
                <w:sz w:val="24"/>
                <w:szCs w:val="24"/>
                <w:rtl/>
                <w:lang w:bidi="ar-SA"/>
              </w:rPr>
            </w:pPr>
            <w:r w:rsidRPr="00857C17">
              <w:rPr>
                <w:rFonts w:ascii="Sakkal Majalla" w:hAnsi="Sakkal Majalla" w:cs="Sakkal Majalla"/>
                <w:sz w:val="24"/>
                <w:szCs w:val="24"/>
                <w:rtl/>
                <w:lang w:bidi="ar-SA"/>
              </w:rPr>
              <w:t>وضع عينة على لوح الطبقة الرقيقة</w:t>
            </w:r>
          </w:p>
        </w:tc>
        <w:tc>
          <w:tcPr>
            <w:tcW w:w="1553" w:type="dxa"/>
          </w:tcPr>
          <w:p w14:paraId="79954540" w14:textId="0C4C962B"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w:t>
            </w:r>
            <w:r>
              <w:rPr>
                <w:rFonts w:ascii="Sakkal Majalla" w:hAnsi="Sakkal Majalla" w:cs="Sakkal Majalla" w:hint="cs"/>
                <w:sz w:val="24"/>
                <w:szCs w:val="24"/>
                <w:rtl/>
              </w:rPr>
              <w:t>2</w:t>
            </w:r>
          </w:p>
        </w:tc>
      </w:tr>
      <w:tr w:rsidR="003064F9" w:rsidRPr="00857C17" w14:paraId="038EC591" w14:textId="77777777" w:rsidTr="00BD16A6">
        <w:tc>
          <w:tcPr>
            <w:tcW w:w="7463" w:type="dxa"/>
          </w:tcPr>
          <w:p w14:paraId="7151825A" w14:textId="1C25D968" w:rsidR="003064F9" w:rsidRPr="00857C17" w:rsidRDefault="00857C17" w:rsidP="00857C17">
            <w:pPr>
              <w:pStyle w:val="a6"/>
              <w:spacing w:line="254" w:lineRule="auto"/>
              <w:rPr>
                <w:rFonts w:hint="cs"/>
                <w:sz w:val="24"/>
                <w:szCs w:val="24"/>
                <w:rtl/>
              </w:rPr>
            </w:pPr>
            <w:r w:rsidRPr="00857C17">
              <w:rPr>
                <w:sz w:val="24"/>
                <w:szCs w:val="24"/>
                <w:rtl/>
              </w:rPr>
              <w:t xml:space="preserve">تظهير البقع المفصولة </w:t>
            </w:r>
            <w:r w:rsidRPr="00857C17">
              <w:rPr>
                <w:sz w:val="24"/>
                <w:szCs w:val="24"/>
                <w:lang w:val="en-GB"/>
              </w:rPr>
              <w:t>Visualization Method</w:t>
            </w:r>
            <w:r w:rsidRPr="00857C17">
              <w:rPr>
                <w:sz w:val="24"/>
                <w:szCs w:val="24"/>
                <w:rtl/>
              </w:rPr>
              <w:t xml:space="preserve"> والتعرف على مكوناتها</w:t>
            </w:r>
          </w:p>
        </w:tc>
        <w:tc>
          <w:tcPr>
            <w:tcW w:w="1553" w:type="dxa"/>
          </w:tcPr>
          <w:p w14:paraId="5F02A55D" w14:textId="63CA9A1E"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w:t>
            </w:r>
            <w:r>
              <w:rPr>
                <w:rFonts w:ascii="Sakkal Majalla" w:hAnsi="Sakkal Majalla" w:cs="Sakkal Majalla" w:hint="cs"/>
                <w:sz w:val="24"/>
                <w:szCs w:val="24"/>
                <w:rtl/>
              </w:rPr>
              <w:t>2</w:t>
            </w:r>
          </w:p>
        </w:tc>
      </w:tr>
      <w:tr w:rsidR="003064F9" w:rsidRPr="00857C17" w14:paraId="1D299E55" w14:textId="77777777" w:rsidTr="00BD16A6">
        <w:tc>
          <w:tcPr>
            <w:tcW w:w="7463" w:type="dxa"/>
          </w:tcPr>
          <w:p w14:paraId="173E0AEB" w14:textId="499463DA" w:rsidR="003064F9" w:rsidRPr="00857C17" w:rsidRDefault="00857C17" w:rsidP="00857C17">
            <w:pPr>
              <w:pStyle w:val="a6"/>
              <w:spacing w:line="254" w:lineRule="auto"/>
              <w:rPr>
                <w:rFonts w:ascii="Sakkal Majalla" w:hAnsi="Sakkal Majalla" w:cs="Sakkal Majalla" w:hint="cs"/>
                <w:sz w:val="24"/>
                <w:szCs w:val="24"/>
                <w:rtl/>
                <w:lang w:bidi="ar-SA"/>
              </w:rPr>
            </w:pPr>
            <w:r w:rsidRPr="00857C17">
              <w:rPr>
                <w:rFonts w:ascii="Sakkal Majalla" w:hAnsi="Sakkal Majalla" w:cs="Sakkal Majalla"/>
                <w:sz w:val="24"/>
                <w:szCs w:val="24"/>
                <w:rtl/>
                <w:lang w:bidi="ar-SA"/>
              </w:rPr>
              <w:t>حساب معامل الاعاقة (</w:t>
            </w:r>
            <w:r w:rsidRPr="00857C17">
              <w:rPr>
                <w:rFonts w:ascii="Sakkal Majalla" w:hAnsi="Sakkal Majalla" w:cs="Sakkal Majalla"/>
                <w:sz w:val="24"/>
                <w:szCs w:val="24"/>
              </w:rPr>
              <w:t>Refractive index</w:t>
            </w:r>
            <w:r w:rsidRPr="00857C17">
              <w:rPr>
                <w:rFonts w:ascii="Sakkal Majalla" w:hAnsi="Sakkal Majalla" w:cs="Sakkal Majalla"/>
                <w:sz w:val="24"/>
                <w:szCs w:val="24"/>
                <w:rtl/>
                <w:lang w:bidi="ar-SA"/>
              </w:rPr>
              <w:t>)</w:t>
            </w:r>
          </w:p>
        </w:tc>
        <w:tc>
          <w:tcPr>
            <w:tcW w:w="1553" w:type="dxa"/>
          </w:tcPr>
          <w:p w14:paraId="42359889" w14:textId="58AF764B"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w:t>
            </w:r>
            <w:r>
              <w:rPr>
                <w:rFonts w:ascii="Sakkal Majalla" w:hAnsi="Sakkal Majalla" w:cs="Sakkal Majalla" w:hint="cs"/>
                <w:sz w:val="24"/>
                <w:szCs w:val="24"/>
                <w:rtl/>
              </w:rPr>
              <w:t>3</w:t>
            </w:r>
          </w:p>
        </w:tc>
      </w:tr>
      <w:tr w:rsidR="003064F9" w:rsidRPr="00857C17" w14:paraId="235AD86C" w14:textId="77777777" w:rsidTr="00BD16A6">
        <w:tc>
          <w:tcPr>
            <w:tcW w:w="7463" w:type="dxa"/>
          </w:tcPr>
          <w:p w14:paraId="60ABDF32" w14:textId="7463C2EF"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تقنية الفصل</w:t>
            </w:r>
          </w:p>
        </w:tc>
        <w:tc>
          <w:tcPr>
            <w:tcW w:w="1553" w:type="dxa"/>
          </w:tcPr>
          <w:p w14:paraId="3C9E6378" w14:textId="3FF8F22D"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10</w:t>
            </w:r>
            <w:r>
              <w:rPr>
                <w:rFonts w:ascii="Sakkal Majalla" w:hAnsi="Sakkal Majalla" w:cs="Sakkal Majalla" w:hint="cs"/>
                <w:sz w:val="24"/>
                <w:szCs w:val="24"/>
                <w:rtl/>
              </w:rPr>
              <w:t>3</w:t>
            </w:r>
          </w:p>
        </w:tc>
      </w:tr>
      <w:tr w:rsidR="00857C17" w:rsidRPr="00857C17" w14:paraId="17C72A73" w14:textId="77777777" w:rsidTr="00BD16A6">
        <w:tc>
          <w:tcPr>
            <w:tcW w:w="7463" w:type="dxa"/>
          </w:tcPr>
          <w:p w14:paraId="0E41B501" w14:textId="138167A2" w:rsidR="00857C17"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sz w:val="24"/>
                <w:szCs w:val="24"/>
                <w:rtl/>
                <w:lang w:bidi="ar-SA"/>
              </w:rPr>
              <w:t>خطوات العمل</w:t>
            </w:r>
          </w:p>
        </w:tc>
        <w:tc>
          <w:tcPr>
            <w:tcW w:w="1553" w:type="dxa"/>
          </w:tcPr>
          <w:p w14:paraId="09C9A4E2" w14:textId="7F42A697" w:rsidR="00857C17" w:rsidRPr="00857C17" w:rsidRDefault="00857C17">
            <w:pPr>
              <w:pStyle w:val="a6"/>
              <w:spacing w:line="254" w:lineRule="auto"/>
              <w:rPr>
                <w:rFonts w:ascii="Sakkal Majalla" w:hAnsi="Sakkal Majalla" w:cs="Sakkal Majalla" w:hint="cs"/>
                <w:sz w:val="24"/>
                <w:szCs w:val="24"/>
                <w:rtl/>
              </w:rPr>
            </w:pPr>
            <w:r>
              <w:rPr>
                <w:rFonts w:ascii="Sakkal Majalla" w:hAnsi="Sakkal Majalla" w:cs="Sakkal Majalla" w:hint="cs"/>
                <w:sz w:val="24"/>
                <w:szCs w:val="24"/>
                <w:rtl/>
              </w:rPr>
              <w:t>104</w:t>
            </w:r>
          </w:p>
        </w:tc>
      </w:tr>
    </w:tbl>
    <w:p w14:paraId="6F2D7B4D" w14:textId="77777777" w:rsidR="003064F9" w:rsidRDefault="003064F9" w:rsidP="003064F9">
      <w:pPr>
        <w:pStyle w:val="a6"/>
        <w:rPr>
          <w:rFonts w:ascii="Sakkal Majalla" w:hAnsi="Sakkal Majalla" w:cs="Sakkal Majalla" w:hint="cs"/>
          <w:rtl/>
        </w:rPr>
      </w:pPr>
    </w:p>
    <w:p w14:paraId="3EE03188" w14:textId="77777777" w:rsidR="003064F9" w:rsidRDefault="003064F9" w:rsidP="003064F9">
      <w:pPr>
        <w:rPr>
          <w:rFonts w:eastAsiaTheme="majorEastAsia" w:hint="cs"/>
          <w:color w:val="44546A" w:themeColor="text2"/>
          <w:sz w:val="72"/>
          <w:szCs w:val="52"/>
          <w:rtl/>
        </w:rPr>
      </w:pPr>
      <w:r>
        <w:rPr>
          <w:rFonts w:hint="cs"/>
          <w:rtl/>
        </w:rPr>
        <w:br w:type="page"/>
      </w:r>
    </w:p>
    <w:p w14:paraId="39D91249" w14:textId="77777777" w:rsidR="003064F9" w:rsidRDefault="003064F9" w:rsidP="003064F9">
      <w:pPr>
        <w:pStyle w:val="20"/>
        <w:rPr>
          <w:rFonts w:ascii="Sakkal Majalla" w:hAnsi="Sakkal Majalla" w:cs="Sakkal Majalla" w:hint="cs"/>
          <w:rtl/>
        </w:rPr>
      </w:pPr>
      <w:r>
        <w:rPr>
          <w:rFonts w:ascii="Sakkal Majalla" w:hAnsi="Sakkal Majalla" w:cs="Sakkal Majalla" w:hint="cs"/>
          <w:rtl/>
        </w:rPr>
        <w:lastRenderedPageBreak/>
        <w:t>الغاية من الجلسة:</w:t>
      </w:r>
    </w:p>
    <w:p w14:paraId="2946E180" w14:textId="77777777" w:rsidR="003064F9" w:rsidRDefault="003064F9" w:rsidP="003064F9">
      <w:pPr>
        <w:pStyle w:val="ab"/>
        <w:bidi/>
        <w:spacing w:before="0" w:beforeAutospacing="0" w:after="0" w:afterAutospacing="0"/>
        <w:jc w:val="both"/>
        <w:rPr>
          <w:rtl/>
        </w:rPr>
      </w:pPr>
      <w:r w:rsidRPr="007E7ED3">
        <w:rPr>
          <w:rStyle w:val="ac"/>
          <w:rFonts w:ascii="Sakkal Majalla" w:hAnsi="Sakkal Majalla" w:cs="Sakkal Majalla"/>
          <w:color w:val="0D0D0D" w:themeColor="text1" w:themeTint="F2"/>
          <w:sz w:val="30"/>
          <w:szCs w:val="30"/>
          <w:rtl/>
        </w:rPr>
        <w:t xml:space="preserve">أن يكتسب الطالب المهارات الأتية: آلية فصل الكروماتوغرافيا الرقيقة - حساب معامل الإعاقة </w:t>
      </w:r>
      <w:r w:rsidRPr="007E7ED3">
        <w:rPr>
          <w:rStyle w:val="ac"/>
          <w:rFonts w:ascii="Sakkal Majalla" w:hAnsi="Sakkal Majalla" w:cs="Sakkal Majalla"/>
          <w:color w:val="0D0D0D" w:themeColor="text1" w:themeTint="F2"/>
          <w:sz w:val="30"/>
          <w:szCs w:val="30"/>
        </w:rPr>
        <w:t>Rf</w:t>
      </w:r>
      <w:r w:rsidRPr="007E7ED3">
        <w:rPr>
          <w:rStyle w:val="ac"/>
          <w:rFonts w:ascii="Sakkal Majalla" w:hAnsi="Sakkal Majalla" w:cs="Sakkal Majalla"/>
          <w:color w:val="0D0D0D" w:themeColor="text1" w:themeTint="F2"/>
          <w:sz w:val="30"/>
          <w:szCs w:val="30"/>
          <w:rtl/>
        </w:rPr>
        <w:t xml:space="preserve"> - كيفية فصل خليط من الأحماض الأمينية</w:t>
      </w:r>
      <w:r>
        <w:rPr>
          <w:rFonts w:hint="cs"/>
          <w:rtl/>
        </w:rPr>
        <w:t xml:space="preserve"> </w:t>
      </w:r>
    </w:p>
    <w:p w14:paraId="12527AF8" w14:textId="7D7FC21E" w:rsidR="003064F9" w:rsidRDefault="003064F9" w:rsidP="003064F9">
      <w:pPr>
        <w:pStyle w:val="ab"/>
        <w:bidi/>
        <w:spacing w:before="0" w:beforeAutospacing="0" w:after="0" w:afterAutospacing="0"/>
        <w:jc w:val="both"/>
        <w:rPr>
          <w:rFonts w:ascii="Sakkal Majalla" w:hAnsi="Sakkal Majalla" w:cs="Sakkal Majalla" w:hint="cs"/>
          <w:color w:val="0D0D0D" w:themeColor="text1" w:themeTint="F2"/>
          <w:sz w:val="30"/>
          <w:szCs w:val="30"/>
        </w:rPr>
      </w:pPr>
      <w:r>
        <w:rPr>
          <w:rFonts w:hint="cs"/>
          <w:rtl/>
        </w:rPr>
        <w:t>----------------------------------------------------------------------------------------------------------------</w:t>
      </w:r>
    </w:p>
    <w:p w14:paraId="0144392A" w14:textId="77777777" w:rsidR="003064F9" w:rsidRDefault="003064F9" w:rsidP="003064F9">
      <w:pPr>
        <w:pStyle w:val="20"/>
        <w:rPr>
          <w:rFonts w:ascii="Sakkal Majalla" w:hAnsi="Sakkal Majalla" w:cs="Sakkal Majalla" w:hint="cs"/>
          <w:rtl/>
        </w:rPr>
      </w:pPr>
      <w:r>
        <w:rPr>
          <w:rFonts w:ascii="Sakkal Majalla" w:hAnsi="Sakkal Majalla" w:cs="Sakkal Majalla" w:hint="cs"/>
          <w:rtl/>
        </w:rPr>
        <w:t>مقدمة:</w:t>
      </w:r>
    </w:p>
    <w:p w14:paraId="4FB0B3E0" w14:textId="531D30EA" w:rsidR="00A669B7" w:rsidRPr="007E7ED3" w:rsidRDefault="00A669B7" w:rsidP="00A669B7">
      <w:pPr>
        <w:spacing w:after="0" w:line="240" w:lineRule="auto"/>
        <w:rPr>
          <w:b/>
          <w:bCs/>
          <w:color w:val="0D0D0D" w:themeColor="text1" w:themeTint="F2"/>
          <w:sz w:val="30"/>
          <w:szCs w:val="30"/>
          <w:lang w:eastAsia="en-GB"/>
        </w:rPr>
      </w:pPr>
      <w:r w:rsidRPr="007E7ED3">
        <w:rPr>
          <w:color w:val="0D0D0D" w:themeColor="text1" w:themeTint="F2"/>
          <w:sz w:val="30"/>
          <w:szCs w:val="30"/>
          <w:rtl/>
          <w:lang w:bidi="ar-SY"/>
        </w:rPr>
        <w:t xml:space="preserve">الاحماض الامينية هي الوحدة الرئيسية لبناء البروتين في الجسم وهي مركبات عضوية يتكون الحمض الأميني من كربون، اكسجين، هيدروجين ونتروجين وتملك كل الأحماض الأمينية مجموعة كربوكسيلية ومجموعة أمين متحدتين مع ذرة كربون مرتبطة بدورها بمجموعة عضوية جانبية </w:t>
      </w:r>
      <w:r w:rsidRPr="007E7ED3">
        <w:rPr>
          <w:color w:val="0D0D0D" w:themeColor="text1" w:themeTint="F2"/>
          <w:sz w:val="30"/>
          <w:szCs w:val="30"/>
          <w:lang w:bidi="ar-SY"/>
        </w:rPr>
        <w:t>R</w:t>
      </w:r>
      <w:r w:rsidRPr="007E7ED3">
        <w:rPr>
          <w:color w:val="0D0D0D" w:themeColor="text1" w:themeTint="F2"/>
          <w:sz w:val="30"/>
          <w:szCs w:val="30"/>
          <w:rtl/>
          <w:lang w:bidi="ar-SY"/>
        </w:rPr>
        <w:t xml:space="preserve"> والتي تختلف من حمض أميني إلى آخر وبالتالي فهي تحدد نوع الحمض الأميني كما هو موضح في الشكل التالي:</w:t>
      </w:r>
      <w:r w:rsidRPr="007E7ED3">
        <w:rPr>
          <w:noProof/>
          <w:color w:val="0D0D0D" w:themeColor="text1" w:themeTint="F2"/>
          <w:sz w:val="30"/>
          <w:szCs w:val="30"/>
        </w:rPr>
        <w:t xml:space="preserve"> </w:t>
      </w:r>
    </w:p>
    <w:p w14:paraId="48F166E6" w14:textId="77777777" w:rsidR="00A669B7" w:rsidRPr="007E7ED3" w:rsidRDefault="00A669B7" w:rsidP="00A669B7">
      <w:pPr>
        <w:pStyle w:val="ab"/>
        <w:bidi/>
        <w:spacing w:before="0" w:beforeAutospacing="0" w:after="0" w:afterAutospacing="0"/>
        <w:ind w:left="510"/>
        <w:jc w:val="center"/>
        <w:rPr>
          <w:rStyle w:val="ac"/>
          <w:rFonts w:ascii="Sakkal Majalla" w:hAnsi="Sakkal Majalla" w:cs="Sakkal Majalla"/>
          <w:b w:val="0"/>
          <w:bCs w:val="0"/>
          <w:color w:val="0D0D0D" w:themeColor="text1" w:themeTint="F2"/>
          <w:sz w:val="30"/>
          <w:szCs w:val="30"/>
          <w:rtl/>
          <w:lang w:bidi="ar-SY"/>
        </w:rPr>
      </w:pPr>
      <w:r w:rsidRPr="007E7ED3">
        <w:rPr>
          <w:rFonts w:ascii="Sakkal Majalla" w:hAnsi="Sakkal Majalla" w:cs="Sakkal Majalla"/>
          <w:noProof/>
          <w:color w:val="0D0D0D" w:themeColor="text1" w:themeTint="F2"/>
          <w:sz w:val="30"/>
          <w:szCs w:val="30"/>
          <w:lang w:val="en-US" w:eastAsia="en-US"/>
        </w:rPr>
        <w:drawing>
          <wp:inline distT="0" distB="0" distL="0" distR="0" wp14:anchorId="185270A0" wp14:editId="2DB77880">
            <wp:extent cx="3771900" cy="1190625"/>
            <wp:effectExtent l="0" t="0" r="0" b="9525"/>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48264" t="37052" r="22743" b="41025"/>
                    <a:stretch/>
                  </pic:blipFill>
                  <pic:spPr bwMode="auto">
                    <a:xfrm>
                      <a:off x="0" y="0"/>
                      <a:ext cx="3771900" cy="1190625"/>
                    </a:xfrm>
                    <a:prstGeom prst="rect">
                      <a:avLst/>
                    </a:prstGeom>
                    <a:ln>
                      <a:noFill/>
                    </a:ln>
                    <a:extLst>
                      <a:ext uri="{53640926-AAD7-44D8-BBD7-CCE9431645EC}">
                        <a14:shadowObscured xmlns:a14="http://schemas.microsoft.com/office/drawing/2010/main"/>
                      </a:ext>
                    </a:extLst>
                  </pic:spPr>
                </pic:pic>
              </a:graphicData>
            </a:graphic>
          </wp:inline>
        </w:drawing>
      </w:r>
    </w:p>
    <w:p w14:paraId="70056D2E" w14:textId="77777777" w:rsidR="00A669B7" w:rsidRPr="007E7ED3" w:rsidRDefault="00A669B7" w:rsidP="00A669B7">
      <w:pPr>
        <w:spacing w:after="0" w:line="240" w:lineRule="auto"/>
        <w:rPr>
          <w:color w:val="0D0D0D" w:themeColor="text1" w:themeTint="F2"/>
          <w:sz w:val="30"/>
          <w:szCs w:val="30"/>
          <w:rtl/>
          <w:lang w:bidi="ar-SY"/>
        </w:rPr>
      </w:pPr>
      <w:r w:rsidRPr="007E7ED3">
        <w:rPr>
          <w:color w:val="0D0D0D" w:themeColor="text1" w:themeTint="F2"/>
          <w:sz w:val="30"/>
          <w:szCs w:val="30"/>
          <w:rtl/>
          <w:lang w:bidi="ar-SY"/>
        </w:rPr>
        <w:t>ومن</w:t>
      </w:r>
      <w:r w:rsidRPr="007E7ED3">
        <w:rPr>
          <w:color w:val="0D0D0D" w:themeColor="text1" w:themeTint="F2"/>
          <w:sz w:val="30"/>
          <w:szCs w:val="30"/>
          <w:lang w:bidi="ar-SY"/>
        </w:rPr>
        <w:t xml:space="preserve"> </w:t>
      </w:r>
      <w:r w:rsidRPr="007E7ED3">
        <w:rPr>
          <w:color w:val="0D0D0D" w:themeColor="text1" w:themeTint="F2"/>
          <w:sz w:val="30"/>
          <w:szCs w:val="30"/>
          <w:rtl/>
          <w:lang w:bidi="ar-SY"/>
        </w:rPr>
        <w:t>أشهر</w:t>
      </w:r>
      <w:r w:rsidRPr="007E7ED3">
        <w:rPr>
          <w:color w:val="0D0D0D" w:themeColor="text1" w:themeTint="F2"/>
          <w:sz w:val="30"/>
          <w:szCs w:val="30"/>
          <w:lang w:bidi="ar-SY"/>
        </w:rPr>
        <w:t xml:space="preserve"> </w:t>
      </w:r>
      <w:r w:rsidRPr="007E7ED3">
        <w:rPr>
          <w:color w:val="0D0D0D" w:themeColor="text1" w:themeTint="F2"/>
          <w:sz w:val="30"/>
          <w:szCs w:val="30"/>
          <w:rtl/>
          <w:lang w:bidi="ar-SY"/>
        </w:rPr>
        <w:t>أنواع</w:t>
      </w:r>
      <w:r w:rsidRPr="007E7ED3">
        <w:rPr>
          <w:color w:val="0D0D0D" w:themeColor="text1" w:themeTint="F2"/>
          <w:sz w:val="30"/>
          <w:szCs w:val="30"/>
          <w:lang w:bidi="ar-SY"/>
        </w:rPr>
        <w:t xml:space="preserve"> </w:t>
      </w:r>
      <w:proofErr w:type="spellStart"/>
      <w:r w:rsidRPr="007E7ED3">
        <w:rPr>
          <w:color w:val="0D0D0D" w:themeColor="text1" w:themeTint="F2"/>
          <w:sz w:val="30"/>
          <w:szCs w:val="30"/>
          <w:rtl/>
          <w:lang w:bidi="ar-SY"/>
        </w:rPr>
        <w:t>الكروماتوغرافي</w:t>
      </w:r>
      <w:proofErr w:type="spellEnd"/>
      <w:r w:rsidRPr="007E7ED3">
        <w:rPr>
          <w:color w:val="0D0D0D" w:themeColor="text1" w:themeTint="F2"/>
          <w:sz w:val="30"/>
          <w:szCs w:val="30"/>
          <w:lang w:bidi="ar-SY"/>
        </w:rPr>
        <w:t xml:space="preserve"> </w:t>
      </w:r>
      <w:r w:rsidRPr="007E7ED3">
        <w:rPr>
          <w:color w:val="0D0D0D" w:themeColor="text1" w:themeTint="F2"/>
          <w:sz w:val="30"/>
          <w:szCs w:val="30"/>
          <w:rtl/>
          <w:lang w:bidi="ar-SY"/>
        </w:rPr>
        <w:t>المسطحة</w:t>
      </w:r>
      <w:r w:rsidRPr="007E7ED3">
        <w:rPr>
          <w:color w:val="0D0D0D" w:themeColor="text1" w:themeTint="F2"/>
          <w:sz w:val="30"/>
          <w:szCs w:val="30"/>
          <w:lang w:bidi="ar-SY"/>
        </w:rPr>
        <w:t xml:space="preserve"> </w:t>
      </w:r>
      <w:r w:rsidRPr="007E7ED3">
        <w:rPr>
          <w:color w:val="0D0D0D" w:themeColor="text1" w:themeTint="F2"/>
          <w:sz w:val="30"/>
          <w:szCs w:val="30"/>
          <w:rtl/>
          <w:lang w:bidi="ar-SY"/>
        </w:rPr>
        <w:t>ذلك</w:t>
      </w:r>
      <w:r w:rsidRPr="007E7ED3">
        <w:rPr>
          <w:color w:val="0D0D0D" w:themeColor="text1" w:themeTint="F2"/>
          <w:sz w:val="30"/>
          <w:szCs w:val="30"/>
          <w:lang w:bidi="ar-SY"/>
        </w:rPr>
        <w:t xml:space="preserve"> </w:t>
      </w:r>
      <w:r w:rsidRPr="007E7ED3">
        <w:rPr>
          <w:color w:val="0D0D0D" w:themeColor="text1" w:themeTint="F2"/>
          <w:sz w:val="30"/>
          <w:szCs w:val="30"/>
          <w:rtl/>
          <w:lang w:bidi="ar-SY"/>
        </w:rPr>
        <w:t>المعروف</w:t>
      </w:r>
      <w:r w:rsidRPr="007E7ED3">
        <w:rPr>
          <w:color w:val="0D0D0D" w:themeColor="text1" w:themeTint="F2"/>
          <w:sz w:val="30"/>
          <w:szCs w:val="30"/>
          <w:lang w:bidi="ar-SY"/>
        </w:rPr>
        <w:t xml:space="preserve"> </w:t>
      </w:r>
      <w:r w:rsidRPr="007E7ED3">
        <w:rPr>
          <w:color w:val="0D0D0D" w:themeColor="text1" w:themeTint="F2"/>
          <w:sz w:val="30"/>
          <w:szCs w:val="30"/>
          <w:rtl/>
          <w:lang w:bidi="ar-SY"/>
        </w:rPr>
        <w:t>باسم</w:t>
      </w:r>
      <w:r w:rsidRPr="007E7ED3">
        <w:rPr>
          <w:color w:val="0D0D0D" w:themeColor="text1" w:themeTint="F2"/>
          <w:sz w:val="30"/>
          <w:szCs w:val="30"/>
          <w:lang w:bidi="ar-SY"/>
        </w:rPr>
        <w:t xml:space="preserve"> </w:t>
      </w:r>
      <w:r w:rsidRPr="007E7ED3">
        <w:rPr>
          <w:color w:val="0D0D0D" w:themeColor="text1" w:themeTint="F2"/>
          <w:sz w:val="30"/>
          <w:szCs w:val="30"/>
          <w:rtl/>
          <w:lang w:bidi="ar-SY"/>
        </w:rPr>
        <w:t>كروماتوغرافيا</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الطبقة الرقيقة وفيه</w:t>
      </w:r>
      <w:r w:rsidRPr="007E7ED3">
        <w:rPr>
          <w:color w:val="0D0D0D" w:themeColor="text1" w:themeTint="F2"/>
          <w:sz w:val="30"/>
          <w:szCs w:val="30"/>
          <w:lang w:bidi="ar-SY"/>
        </w:rPr>
        <w:t xml:space="preserve"> </w:t>
      </w:r>
      <w:r w:rsidRPr="007E7ED3">
        <w:rPr>
          <w:color w:val="0D0D0D" w:themeColor="text1" w:themeTint="F2"/>
          <w:sz w:val="30"/>
          <w:szCs w:val="30"/>
          <w:rtl/>
          <w:lang w:bidi="ar-SY"/>
        </w:rPr>
        <w:t>يتم</w:t>
      </w:r>
      <w:r w:rsidRPr="007E7ED3">
        <w:rPr>
          <w:color w:val="0D0D0D" w:themeColor="text1" w:themeTint="F2"/>
          <w:sz w:val="30"/>
          <w:szCs w:val="30"/>
          <w:lang w:bidi="ar-SY"/>
        </w:rPr>
        <w:t xml:space="preserve"> </w:t>
      </w:r>
      <w:r w:rsidRPr="007E7ED3">
        <w:rPr>
          <w:color w:val="0D0D0D" w:themeColor="text1" w:themeTint="F2"/>
          <w:sz w:val="30"/>
          <w:szCs w:val="30"/>
          <w:rtl/>
          <w:lang w:bidi="ar-SY"/>
        </w:rPr>
        <w:t>تثبيت</w:t>
      </w:r>
      <w:r w:rsidRPr="007E7ED3">
        <w:rPr>
          <w:color w:val="0D0D0D" w:themeColor="text1" w:themeTint="F2"/>
          <w:sz w:val="30"/>
          <w:szCs w:val="30"/>
          <w:lang w:bidi="ar-SY"/>
        </w:rPr>
        <w:t xml:space="preserve"> </w:t>
      </w:r>
      <w:r w:rsidRPr="007E7ED3">
        <w:rPr>
          <w:color w:val="0D0D0D" w:themeColor="text1" w:themeTint="F2"/>
          <w:sz w:val="30"/>
          <w:szCs w:val="30"/>
          <w:rtl/>
          <w:lang w:bidi="ar-SY"/>
        </w:rPr>
        <w:t>الوسط</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الثابت) حبيبات،</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السيليكا</w:t>
      </w:r>
      <w:r w:rsidRPr="007E7ED3">
        <w:rPr>
          <w:color w:val="0D0D0D" w:themeColor="text1" w:themeTint="F2"/>
          <w:sz w:val="30"/>
          <w:szCs w:val="30"/>
          <w:lang w:bidi="ar-SY"/>
        </w:rPr>
        <w:t xml:space="preserve"> </w:t>
      </w:r>
      <w:r w:rsidRPr="007E7ED3">
        <w:rPr>
          <w:color w:val="0D0D0D" w:themeColor="text1" w:themeTint="F2"/>
          <w:sz w:val="30"/>
          <w:szCs w:val="30"/>
          <w:rtl/>
          <w:lang w:bidi="ar-SY"/>
        </w:rPr>
        <w:t>أو</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الألومينا</w:t>
      </w:r>
      <w:r w:rsidRPr="007E7ED3">
        <w:rPr>
          <w:color w:val="0D0D0D" w:themeColor="text1" w:themeTint="F2"/>
          <w:sz w:val="30"/>
          <w:szCs w:val="30"/>
          <w:lang w:bidi="ar-SY"/>
        </w:rPr>
        <w:t xml:space="preserve">) </w:t>
      </w:r>
      <w:r w:rsidRPr="007E7ED3">
        <w:rPr>
          <w:color w:val="0D0D0D" w:themeColor="text1" w:themeTint="F2"/>
          <w:sz w:val="30"/>
          <w:szCs w:val="30"/>
          <w:rtl/>
          <w:lang w:bidi="ar-SY"/>
        </w:rPr>
        <w:t>على</w:t>
      </w:r>
      <w:r w:rsidRPr="007E7ED3">
        <w:rPr>
          <w:color w:val="0D0D0D" w:themeColor="text1" w:themeTint="F2"/>
          <w:sz w:val="30"/>
          <w:szCs w:val="30"/>
          <w:lang w:bidi="ar-SY"/>
        </w:rPr>
        <w:t xml:space="preserve"> </w:t>
      </w:r>
      <w:r w:rsidRPr="007E7ED3">
        <w:rPr>
          <w:color w:val="0D0D0D" w:themeColor="text1" w:themeTint="F2"/>
          <w:sz w:val="30"/>
          <w:szCs w:val="30"/>
          <w:rtl/>
          <w:lang w:bidi="ar-SY"/>
        </w:rPr>
        <w:t>ألواح</w:t>
      </w:r>
      <w:r w:rsidRPr="007E7ED3">
        <w:rPr>
          <w:color w:val="0D0D0D" w:themeColor="text1" w:themeTint="F2"/>
          <w:sz w:val="30"/>
          <w:szCs w:val="30"/>
          <w:lang w:bidi="ar-SY"/>
        </w:rPr>
        <w:t xml:space="preserve"> </w:t>
      </w:r>
      <w:r w:rsidRPr="007E7ED3">
        <w:rPr>
          <w:color w:val="0D0D0D" w:themeColor="text1" w:themeTint="F2"/>
          <w:sz w:val="30"/>
          <w:szCs w:val="30"/>
          <w:rtl/>
          <w:lang w:bidi="ar-SY"/>
        </w:rPr>
        <w:t>من</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الزجاج</w:t>
      </w:r>
      <w:r w:rsidRPr="007E7ED3">
        <w:rPr>
          <w:color w:val="0D0D0D" w:themeColor="text1" w:themeTint="F2"/>
          <w:sz w:val="30"/>
          <w:szCs w:val="30"/>
          <w:lang w:bidi="ar-SY"/>
        </w:rPr>
        <w:t xml:space="preserve"> </w:t>
      </w:r>
      <w:r w:rsidRPr="007E7ED3">
        <w:rPr>
          <w:color w:val="0D0D0D" w:themeColor="text1" w:themeTint="F2"/>
          <w:sz w:val="30"/>
          <w:szCs w:val="30"/>
          <w:rtl/>
          <w:lang w:bidi="ar-SY"/>
        </w:rPr>
        <w:t>أو</w:t>
      </w:r>
      <w:r w:rsidRPr="007E7ED3">
        <w:rPr>
          <w:color w:val="0D0D0D" w:themeColor="text1" w:themeTint="F2"/>
          <w:sz w:val="30"/>
          <w:szCs w:val="30"/>
          <w:lang w:bidi="ar-SY"/>
        </w:rPr>
        <w:t xml:space="preserve"> </w:t>
      </w:r>
      <w:r w:rsidRPr="007E7ED3">
        <w:rPr>
          <w:color w:val="0D0D0D" w:themeColor="text1" w:themeTint="F2"/>
          <w:sz w:val="30"/>
          <w:szCs w:val="30"/>
          <w:rtl/>
          <w:lang w:bidi="ar-SY"/>
        </w:rPr>
        <w:t>الألمنيوم</w:t>
      </w:r>
      <w:r w:rsidRPr="007E7ED3">
        <w:rPr>
          <w:color w:val="0D0D0D" w:themeColor="text1" w:themeTint="F2"/>
          <w:sz w:val="30"/>
          <w:szCs w:val="30"/>
          <w:lang w:bidi="ar-SY"/>
        </w:rPr>
        <w:t>.</w:t>
      </w:r>
      <w:r w:rsidRPr="007E7ED3">
        <w:rPr>
          <w:color w:val="0D0D0D" w:themeColor="text1" w:themeTint="F2"/>
          <w:sz w:val="30"/>
          <w:szCs w:val="30"/>
          <w:rtl/>
          <w:lang w:bidi="ar-SY"/>
        </w:rPr>
        <w:t xml:space="preserve"> وهذه الطريقة تعتبر تحليلية بالدرجة الأولى لأن العينة المستخدمة يجب أن تكون قليلة.</w:t>
      </w:r>
      <w:r>
        <w:rPr>
          <w:rFonts w:hint="cs"/>
          <w:color w:val="0D0D0D" w:themeColor="text1" w:themeTint="F2"/>
          <w:sz w:val="30"/>
          <w:szCs w:val="30"/>
          <w:rtl/>
          <w:lang w:bidi="ar-SY"/>
        </w:rPr>
        <w:t xml:space="preserve"> </w:t>
      </w:r>
      <w:r w:rsidRPr="007E7ED3">
        <w:rPr>
          <w:color w:val="0D0D0D" w:themeColor="text1" w:themeTint="F2"/>
          <w:sz w:val="30"/>
          <w:szCs w:val="30"/>
          <w:rtl/>
          <w:lang w:bidi="ar-SY"/>
        </w:rPr>
        <w:t>تستخدم الكروماتوغرافيا الطبقة الرقيقة في عمليات الفصل السريع و في تحليل الكميات القليلة من المواد و يعود ذلك للأسباب التالية:</w:t>
      </w:r>
    </w:p>
    <w:p w14:paraId="1B3A5F92" w14:textId="77777777" w:rsidR="00A669B7" w:rsidRPr="007E7ED3" w:rsidRDefault="00A669B7" w:rsidP="00066C73">
      <w:pPr>
        <w:pStyle w:val="ab"/>
        <w:numPr>
          <w:ilvl w:val="0"/>
          <w:numId w:val="26"/>
        </w:numPr>
        <w:bidi/>
        <w:spacing w:before="0" w:beforeAutospacing="0" w:after="150" w:afterAutospacing="0" w:line="276" w:lineRule="auto"/>
        <w:ind w:left="1705" w:hanging="283"/>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بساطة الطريقة وعدم الحاجة الى اجهزة معقدة.</w:t>
      </w:r>
    </w:p>
    <w:p w14:paraId="29712035" w14:textId="77777777" w:rsidR="00A669B7" w:rsidRPr="007E7ED3" w:rsidRDefault="00A669B7" w:rsidP="00066C73">
      <w:pPr>
        <w:pStyle w:val="ab"/>
        <w:numPr>
          <w:ilvl w:val="0"/>
          <w:numId w:val="26"/>
        </w:numPr>
        <w:bidi/>
        <w:spacing w:before="0" w:beforeAutospacing="0" w:after="150" w:afterAutospacing="0" w:line="276" w:lineRule="auto"/>
        <w:ind w:left="1705" w:hanging="283"/>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إمكانية الوصول الى جودة الفصل نفسها التي تعطيها الطرق </w:t>
      </w:r>
      <w:proofErr w:type="spellStart"/>
      <w:r w:rsidRPr="007E7ED3">
        <w:rPr>
          <w:rFonts w:ascii="Sakkal Majalla" w:eastAsiaTheme="minorHAnsi" w:hAnsi="Sakkal Majalla" w:cs="Sakkal Majalla"/>
          <w:color w:val="0D0D0D" w:themeColor="text1" w:themeTint="F2"/>
          <w:sz w:val="30"/>
          <w:szCs w:val="30"/>
          <w:rtl/>
          <w:lang w:eastAsia="en-US" w:bidi="ar-SY"/>
        </w:rPr>
        <w:t>الكروماتوغرافية</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الأخرى</w:t>
      </w:r>
    </w:p>
    <w:p w14:paraId="73ED659F" w14:textId="77777777" w:rsidR="00A669B7" w:rsidRPr="007E7ED3" w:rsidRDefault="00A669B7" w:rsidP="00066C73">
      <w:pPr>
        <w:pStyle w:val="ab"/>
        <w:numPr>
          <w:ilvl w:val="0"/>
          <w:numId w:val="26"/>
        </w:numPr>
        <w:bidi/>
        <w:spacing w:before="0" w:beforeAutospacing="0" w:after="150" w:afterAutospacing="0" w:line="276" w:lineRule="auto"/>
        <w:ind w:left="1705" w:hanging="283"/>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t>إمكانية الوصول الى فصل انتقائي باستخدام كواشف خاصة. وتتم عملية الفصل على طبقة رقيقة من مادة الوسط الثابت المفروشة على الواح مصنوعة من الزجاج او البلاستيك او الالمنيوم.</w:t>
      </w:r>
    </w:p>
    <w:p w14:paraId="756072D4" w14:textId="77777777"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b/>
          <w:bCs/>
          <w:color w:val="0D0D0D" w:themeColor="text1" w:themeTint="F2"/>
          <w:sz w:val="30"/>
          <w:szCs w:val="30"/>
          <w:rtl/>
          <w:lang w:eastAsia="en-US" w:bidi="ar-SY"/>
        </w:rPr>
        <w:t>تجهيز الواح الطبقة الرقيقة</w:t>
      </w:r>
      <w:r w:rsidRPr="007E7ED3">
        <w:rPr>
          <w:rFonts w:ascii="Sakkal Majalla" w:eastAsiaTheme="minorHAnsi" w:hAnsi="Sakkal Majalla" w:cs="Sakkal Majalla"/>
          <w:color w:val="0D0D0D" w:themeColor="text1" w:themeTint="F2"/>
          <w:sz w:val="30"/>
          <w:szCs w:val="30"/>
          <w:rtl/>
          <w:lang w:eastAsia="en-US" w:bidi="ar-SY"/>
        </w:rPr>
        <w:t xml:space="preserve">: تجهيز الواح الطبقة الرقيقة (الوسط الثابت): ان المواد </w:t>
      </w:r>
      <w:proofErr w:type="spellStart"/>
      <w:r w:rsidRPr="007E7ED3">
        <w:rPr>
          <w:rFonts w:ascii="Sakkal Majalla" w:eastAsiaTheme="minorHAnsi" w:hAnsi="Sakkal Majalla" w:cs="Sakkal Majalla"/>
          <w:color w:val="0D0D0D" w:themeColor="text1" w:themeTint="F2"/>
          <w:sz w:val="30"/>
          <w:szCs w:val="30"/>
          <w:rtl/>
          <w:lang w:eastAsia="en-US" w:bidi="ar-SY"/>
        </w:rPr>
        <w:t>المدمصة</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في </w:t>
      </w:r>
      <w:r w:rsidRPr="007E7ED3">
        <w:rPr>
          <w:rFonts w:ascii="Sakkal Majalla" w:eastAsiaTheme="minorHAnsi" w:hAnsi="Sakkal Majalla" w:cs="Sakkal Majalla"/>
          <w:color w:val="0D0D0D" w:themeColor="text1" w:themeTint="F2"/>
          <w:sz w:val="30"/>
          <w:szCs w:val="30"/>
          <w:lang w:eastAsia="en-US" w:bidi="ar-SY"/>
        </w:rPr>
        <w:t>TLC</w:t>
      </w:r>
      <w:r w:rsidRPr="007E7ED3">
        <w:rPr>
          <w:rFonts w:ascii="Sakkal Majalla" w:eastAsiaTheme="minorHAnsi" w:hAnsi="Sakkal Majalla" w:cs="Sakkal Majalla"/>
          <w:color w:val="0D0D0D" w:themeColor="text1" w:themeTint="F2"/>
          <w:sz w:val="30"/>
          <w:szCs w:val="30"/>
          <w:rtl/>
          <w:lang w:eastAsia="en-US" w:bidi="ar-SY"/>
        </w:rPr>
        <w:t xml:space="preserve"> هي نفسها </w:t>
      </w:r>
      <w:proofErr w:type="spellStart"/>
      <w:r w:rsidRPr="007E7ED3">
        <w:rPr>
          <w:rFonts w:ascii="Sakkal Majalla" w:eastAsiaTheme="minorHAnsi" w:hAnsi="Sakkal Majalla" w:cs="Sakkal Majalla"/>
          <w:color w:val="0D0D0D" w:themeColor="text1" w:themeTint="F2"/>
          <w:sz w:val="30"/>
          <w:szCs w:val="30"/>
          <w:rtl/>
          <w:lang w:eastAsia="en-US" w:bidi="ar-SY"/>
        </w:rPr>
        <w:t>المدمصة</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في كروماتوغرافيا الاعمدة. هذه الالواح تكون مصنوعة ومجهزة للاستخدام مباشرة.</w:t>
      </w:r>
    </w:p>
    <w:p w14:paraId="102228C7" w14:textId="77777777"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b/>
          <w:bCs/>
          <w:color w:val="0D0D0D" w:themeColor="text1" w:themeTint="F2"/>
          <w:sz w:val="30"/>
          <w:szCs w:val="30"/>
          <w:rtl/>
          <w:lang w:eastAsia="en-US" w:bidi="ar-SY"/>
        </w:rPr>
        <w:t>اختيار الوسط المتحرك المناسب</w:t>
      </w:r>
      <w:r w:rsidRPr="007E7ED3">
        <w:rPr>
          <w:rFonts w:ascii="Sakkal Majalla" w:eastAsiaTheme="minorHAnsi" w:hAnsi="Sakkal Majalla" w:cs="Sakkal Majalla"/>
          <w:color w:val="0D0D0D" w:themeColor="text1" w:themeTint="F2"/>
          <w:sz w:val="30"/>
          <w:szCs w:val="30"/>
          <w:rtl/>
          <w:lang w:eastAsia="en-US" w:bidi="ar-SY"/>
        </w:rPr>
        <w:t xml:space="preserve">: يعتمد اختيار المذيب على نوع المادة المراد فصلها وقد يكون ضروريا اختيار عدد من المذيبات لأجراء عملية الفصل ويكون الاختيار التقريبي سهلا. فالمذيب الذي له قطبية عالية يؤدي الى تحريك </w:t>
      </w:r>
      <w:r w:rsidRPr="007E7ED3">
        <w:rPr>
          <w:rFonts w:ascii="Sakkal Majalla" w:eastAsiaTheme="minorHAnsi" w:hAnsi="Sakkal Majalla" w:cs="Sakkal Majalla"/>
          <w:color w:val="0D0D0D" w:themeColor="text1" w:themeTint="F2"/>
          <w:sz w:val="30"/>
          <w:szCs w:val="30"/>
          <w:rtl/>
          <w:lang w:eastAsia="en-US" w:bidi="ar-SY"/>
        </w:rPr>
        <w:lastRenderedPageBreak/>
        <w:t>البقع مع جبهة المذيب، في حين ان المذيب غير القطبي لا يؤدي الى تحريك البقع مع المذيب، ويعتبر الكلوروفورم والبنزين من المذيبات المتوسطة القطبية التي تستخدم بصورة واسعة لفصل العديد من المركبات</w:t>
      </w:r>
    </w:p>
    <w:p w14:paraId="09831437" w14:textId="77777777"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b/>
          <w:bCs/>
          <w:color w:val="0D0D0D" w:themeColor="text1" w:themeTint="F2"/>
          <w:sz w:val="30"/>
          <w:szCs w:val="30"/>
          <w:rtl/>
          <w:lang w:eastAsia="en-US" w:bidi="ar-SY"/>
        </w:rPr>
        <w:t>وضع عينة على لوح الطبقة الرقيقة</w:t>
      </w:r>
      <w:r w:rsidRPr="007E7ED3">
        <w:rPr>
          <w:rFonts w:ascii="Sakkal Majalla" w:eastAsiaTheme="minorHAnsi" w:hAnsi="Sakkal Majalla" w:cs="Sakkal Majalla"/>
          <w:color w:val="0D0D0D" w:themeColor="text1" w:themeTint="F2"/>
          <w:sz w:val="30"/>
          <w:szCs w:val="30"/>
          <w:rtl/>
          <w:lang w:eastAsia="en-US" w:bidi="ar-SY"/>
        </w:rPr>
        <w:t xml:space="preserve">: يتم وضع حجم معين في حدود 5-20 </w:t>
      </w:r>
      <w:proofErr w:type="spellStart"/>
      <w:r w:rsidRPr="007E7ED3">
        <w:rPr>
          <w:rFonts w:ascii="Sakkal Majalla" w:eastAsiaTheme="minorHAnsi" w:hAnsi="Sakkal Majalla" w:cs="Sakkal Majalla"/>
          <w:color w:val="0D0D0D" w:themeColor="text1" w:themeTint="F2"/>
          <w:sz w:val="30"/>
          <w:szCs w:val="30"/>
          <w:rtl/>
          <w:lang w:eastAsia="en-US" w:bidi="ar-SY"/>
        </w:rPr>
        <w:t>ميكرولتر</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من العينة التي تركيزها 0.1-5% بواسطة ماصة دقيقة او محقن دقيق على خط نقطة البداة الذي </w:t>
      </w:r>
      <w:proofErr w:type="spellStart"/>
      <w:r w:rsidRPr="007E7ED3">
        <w:rPr>
          <w:rFonts w:ascii="Sakkal Majalla" w:eastAsiaTheme="minorHAnsi" w:hAnsi="Sakkal Majalla" w:cs="Sakkal Majalla"/>
          <w:color w:val="0D0D0D" w:themeColor="text1" w:themeTint="F2"/>
          <w:sz w:val="30"/>
          <w:szCs w:val="30"/>
          <w:rtl/>
          <w:lang w:eastAsia="en-US" w:bidi="ar-SY"/>
        </w:rPr>
        <w:t>بيعد</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2 سم من أحد اضلاع اللوح. وينبغي الا يزيد قطر البقعة عن 1سم. وللمحافظة على بقاء البقعة صغيرة توضع العينة بأحجام صغيرة عدة مرات مع التجفيف بعد كل إضافة.</w:t>
      </w:r>
    </w:p>
    <w:p w14:paraId="04AB451F" w14:textId="77777777" w:rsidR="00A669B7" w:rsidRPr="007E7ED3" w:rsidRDefault="00A669B7" w:rsidP="00A669B7">
      <w:pPr>
        <w:pStyle w:val="ab"/>
        <w:bidi/>
        <w:spacing w:before="0" w:beforeAutospacing="0" w:after="150" w:afterAutospacing="0" w:line="276" w:lineRule="auto"/>
        <w:jc w:val="both"/>
        <w:rPr>
          <w:rStyle w:val="ac"/>
          <w:rFonts w:ascii="Sakkal Majalla" w:hAnsi="Sakkal Majalla" w:cs="Sakkal Majalla"/>
          <w:color w:val="0D0D0D" w:themeColor="text1" w:themeTint="F2"/>
          <w:sz w:val="30"/>
          <w:szCs w:val="30"/>
          <w:rtl/>
        </w:rPr>
      </w:pPr>
      <w:r w:rsidRPr="007E7ED3">
        <w:rPr>
          <w:rStyle w:val="ac"/>
          <w:rFonts w:ascii="Sakkal Majalla" w:hAnsi="Sakkal Majalla" w:cs="Sakkal Majalla"/>
          <w:color w:val="0D0D0D" w:themeColor="text1" w:themeTint="F2"/>
          <w:sz w:val="30"/>
          <w:szCs w:val="30"/>
          <w:rtl/>
        </w:rPr>
        <w:t xml:space="preserve">تظهير البقع المفصولة </w:t>
      </w:r>
      <w:r w:rsidRPr="007E7ED3">
        <w:rPr>
          <w:rStyle w:val="ac"/>
          <w:rFonts w:ascii="Sakkal Majalla" w:hAnsi="Sakkal Majalla" w:cs="Sakkal Majalla"/>
          <w:color w:val="0D0D0D" w:themeColor="text1" w:themeTint="F2"/>
          <w:sz w:val="30"/>
          <w:szCs w:val="30"/>
        </w:rPr>
        <w:t>Visualization Method</w:t>
      </w:r>
      <w:r w:rsidRPr="007E7ED3">
        <w:rPr>
          <w:rStyle w:val="ac"/>
          <w:rFonts w:ascii="Sakkal Majalla" w:hAnsi="Sakkal Majalla" w:cs="Sakkal Majalla"/>
          <w:color w:val="0D0D0D" w:themeColor="text1" w:themeTint="F2"/>
          <w:sz w:val="30"/>
          <w:szCs w:val="30"/>
          <w:rtl/>
        </w:rPr>
        <w:t xml:space="preserve"> والتعرف على مكوناتها:</w:t>
      </w:r>
    </w:p>
    <w:p w14:paraId="39876026" w14:textId="77777777" w:rsidR="00A669B7" w:rsidRPr="007E7ED3" w:rsidRDefault="00A669B7" w:rsidP="00A669B7">
      <w:pPr>
        <w:pStyle w:val="ab"/>
        <w:bidi/>
        <w:spacing w:before="0" w:beforeAutospacing="0" w:after="150" w:afterAutospacing="0" w:line="276" w:lineRule="auto"/>
        <w:jc w:val="both"/>
        <w:rPr>
          <w:rStyle w:val="ac"/>
          <w:rFonts w:ascii="Sakkal Majalla" w:hAnsi="Sakkal Majalla" w:cs="Sakkal Majalla"/>
          <w:color w:val="0D0D0D" w:themeColor="text1" w:themeTint="F2"/>
          <w:sz w:val="30"/>
          <w:szCs w:val="30"/>
        </w:rPr>
      </w:pPr>
      <w:r w:rsidRPr="007E7ED3">
        <w:rPr>
          <w:rStyle w:val="ac"/>
          <w:rFonts w:ascii="Sakkal Majalla" w:hAnsi="Sakkal Majalla" w:cs="Sakkal Majalla"/>
          <w:color w:val="0D0D0D" w:themeColor="text1" w:themeTint="F2"/>
          <w:sz w:val="30"/>
          <w:szCs w:val="30"/>
          <w:rtl/>
        </w:rPr>
        <w:t xml:space="preserve"> طرق تظهير البقعة بعد فصلها في اغلب الحالات تكون المواد المفصولة عديمة اللون ويجب جعلها في هذه الحالة ملونة باستعمال بعض الكواشف، وتسمى هذه بكواشف التظهير: </w:t>
      </w:r>
    </w:p>
    <w:p w14:paraId="198059E3" w14:textId="77777777" w:rsidR="00A669B7" w:rsidRPr="007E7ED3" w:rsidRDefault="00A669B7" w:rsidP="00066C73">
      <w:pPr>
        <w:pStyle w:val="a7"/>
        <w:numPr>
          <w:ilvl w:val="0"/>
          <w:numId w:val="24"/>
        </w:numPr>
        <w:autoSpaceDE w:val="0"/>
        <w:autoSpaceDN w:val="0"/>
        <w:adjustRightInd w:val="0"/>
        <w:spacing w:after="0" w:line="276" w:lineRule="auto"/>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في حالة المواد المفصولة ملونة لا داعي للتظهير كونها ملونة</w:t>
      </w:r>
    </w:p>
    <w:p w14:paraId="6C052943" w14:textId="77777777" w:rsidR="00A669B7" w:rsidRPr="007E7ED3" w:rsidRDefault="00A669B7" w:rsidP="00066C73">
      <w:pPr>
        <w:pStyle w:val="a7"/>
        <w:numPr>
          <w:ilvl w:val="0"/>
          <w:numId w:val="24"/>
        </w:numPr>
        <w:autoSpaceDE w:val="0"/>
        <w:autoSpaceDN w:val="0"/>
        <w:adjustRightInd w:val="0"/>
        <w:spacing w:after="0" w:line="276" w:lineRule="auto"/>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يعتبر اليود من أكثر كواشف التظهير استخداما حيث يتفاعل مع اغلب المواد العضوية معطيا متراكبات لها ألوان اما بنية او صفراء.</w:t>
      </w:r>
    </w:p>
    <w:p w14:paraId="1D0CDA57" w14:textId="77777777" w:rsidR="00A669B7" w:rsidRPr="007E7ED3" w:rsidRDefault="00A669B7" w:rsidP="00066C73">
      <w:pPr>
        <w:pStyle w:val="a7"/>
        <w:numPr>
          <w:ilvl w:val="0"/>
          <w:numId w:val="24"/>
        </w:numPr>
        <w:autoSpaceDE w:val="0"/>
        <w:autoSpaceDN w:val="0"/>
        <w:adjustRightInd w:val="0"/>
        <w:spacing w:after="0" w:line="276" w:lineRule="auto"/>
        <w:jc w:val="both"/>
        <w:rPr>
          <w:rStyle w:val="ac"/>
          <w:color w:val="0D0D0D" w:themeColor="text1" w:themeTint="F2"/>
          <w:sz w:val="30"/>
          <w:szCs w:val="30"/>
          <w:lang w:eastAsia="en-GB"/>
        </w:rPr>
      </w:pPr>
      <w:r w:rsidRPr="007E7ED3">
        <w:rPr>
          <w:rStyle w:val="ac"/>
          <w:color w:val="0D0D0D" w:themeColor="text1" w:themeTint="F2"/>
          <w:sz w:val="30"/>
          <w:szCs w:val="30"/>
          <w:rtl/>
          <w:lang w:eastAsia="en-GB"/>
        </w:rPr>
        <w:t xml:space="preserve"> طرق تظهير هاليدات الالكيل برش لوح الطبقة الرقيقة بمحلول مخفف من نترات الفضة حيث تتكون هاليدات الفضة التي تتفكك بتأثير الضوء معطية بقع سوداء من رقائق الفضة على الطبقة الرقيقة.</w:t>
      </w:r>
    </w:p>
    <w:p w14:paraId="1120FDC5" w14:textId="77777777" w:rsidR="00A669B7" w:rsidRPr="00125DB4" w:rsidRDefault="00A669B7" w:rsidP="00066C73">
      <w:pPr>
        <w:pStyle w:val="a7"/>
        <w:numPr>
          <w:ilvl w:val="0"/>
          <w:numId w:val="24"/>
        </w:numPr>
        <w:autoSpaceDE w:val="0"/>
        <w:autoSpaceDN w:val="0"/>
        <w:adjustRightInd w:val="0"/>
        <w:spacing w:after="0" w:line="276" w:lineRule="auto"/>
        <w:jc w:val="both"/>
        <w:rPr>
          <w:rStyle w:val="ac"/>
          <w:color w:val="0D0D0D" w:themeColor="text1" w:themeTint="F2"/>
          <w:sz w:val="30"/>
          <w:szCs w:val="30"/>
          <w:rtl/>
          <w:lang w:eastAsia="en-GB"/>
        </w:rPr>
      </w:pPr>
      <w:r w:rsidRPr="007E7ED3">
        <w:rPr>
          <w:rStyle w:val="ac"/>
          <w:color w:val="0D0D0D" w:themeColor="text1" w:themeTint="F2"/>
          <w:sz w:val="30"/>
          <w:szCs w:val="30"/>
          <w:rtl/>
          <w:lang w:eastAsia="en-GB"/>
        </w:rPr>
        <w:t>استخدام مصباح الاشعة فوق البنفسجية وهي غالبا ما تظهر المركبات المفصولة على شكل بقع براقة ساطعة على الطبقة الرقيقة وبعضها يظهر عليه فقط خاصية التألق(</w:t>
      </w:r>
      <w:r w:rsidRPr="007E7ED3">
        <w:rPr>
          <w:rStyle w:val="ac"/>
          <w:color w:val="0D0D0D" w:themeColor="text1" w:themeTint="F2"/>
          <w:sz w:val="30"/>
          <w:szCs w:val="30"/>
          <w:lang w:eastAsia="en-GB"/>
        </w:rPr>
        <w:t>Fluorescence</w:t>
      </w:r>
      <w:r w:rsidRPr="007E7ED3">
        <w:rPr>
          <w:rStyle w:val="ac"/>
          <w:color w:val="0D0D0D" w:themeColor="text1" w:themeTint="F2"/>
          <w:sz w:val="30"/>
          <w:szCs w:val="30"/>
          <w:rtl/>
          <w:lang w:eastAsia="en-GB"/>
        </w:rPr>
        <w:t>).</w:t>
      </w:r>
    </w:p>
    <w:p w14:paraId="39B430F4" w14:textId="77777777" w:rsidR="00A669B7" w:rsidRPr="007E7ED3" w:rsidRDefault="00A669B7" w:rsidP="00A669B7">
      <w:pPr>
        <w:pStyle w:val="a7"/>
        <w:autoSpaceDE w:val="0"/>
        <w:autoSpaceDN w:val="0"/>
        <w:adjustRightInd w:val="0"/>
        <w:spacing w:after="0"/>
        <w:ind w:left="1500"/>
        <w:jc w:val="center"/>
        <w:rPr>
          <w:rStyle w:val="ac"/>
          <w:color w:val="0D0D0D" w:themeColor="text1" w:themeTint="F2"/>
          <w:sz w:val="30"/>
          <w:szCs w:val="30"/>
          <w:lang w:eastAsia="en-GB"/>
        </w:rPr>
      </w:pPr>
      <w:r w:rsidRPr="00113BB5">
        <w:rPr>
          <w:b/>
          <w:bCs/>
          <w:noProof/>
          <w:color w:val="0D0D0D" w:themeColor="text1" w:themeTint="F2"/>
          <w:sz w:val="30"/>
          <w:szCs w:val="30"/>
        </w:rPr>
        <w:drawing>
          <wp:inline distT="0" distB="0" distL="0" distR="0" wp14:anchorId="7296A030" wp14:editId="178C3B8A">
            <wp:extent cx="2028825" cy="1819275"/>
            <wp:effectExtent l="0" t="0" r="9525" b="0"/>
            <wp:docPr id="321539" name="Picture 4" descr="http://www.camag.com/v/images/40_UV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9" name="Picture 4" descr="http://www.camag.com/v/images/40_UVLA2.gif"/>
                    <pic:cNvPicPr>
                      <a:picLocks noChangeAspect="1" noChangeArrowheads="1"/>
                    </pic:cNvPicPr>
                  </pic:nvPicPr>
                  <pic:blipFill>
                    <a:blip r:embed="rId92">
                      <a:extLst>
                        <a:ext uri="{BEBA8EAE-BF5A-486C-A8C5-ECC9F3942E4B}">
                          <a14:imgProps xmlns:a14="http://schemas.microsoft.com/office/drawing/2010/main">
                            <a14:imgLayer r:embed="rId93">
                              <a14:imgEffect>
                                <a14:backgroundRemoval t="0" b="89950" l="1429" r="100000"/>
                              </a14:imgEffect>
                            </a14:imgLayer>
                          </a14:imgProps>
                        </a:ext>
                        <a:ext uri="{28A0092B-C50C-407E-A947-70E740481C1C}">
                          <a14:useLocalDpi xmlns:a14="http://schemas.microsoft.com/office/drawing/2010/main" val="0"/>
                        </a:ext>
                      </a:extLst>
                    </a:blip>
                    <a:srcRect/>
                    <a:stretch>
                      <a:fillRect/>
                    </a:stretch>
                  </pic:blipFill>
                  <pic:spPr bwMode="auto">
                    <a:xfrm>
                      <a:off x="0" y="0"/>
                      <a:ext cx="2044415" cy="1833255"/>
                    </a:xfrm>
                    <a:prstGeom prst="rect">
                      <a:avLst/>
                    </a:prstGeom>
                    <a:noFill/>
                    <a:ln>
                      <a:noFill/>
                    </a:ln>
                  </pic:spPr>
                </pic:pic>
              </a:graphicData>
            </a:graphic>
          </wp:inline>
        </w:drawing>
      </w:r>
    </w:p>
    <w:p w14:paraId="50C6D7EE" w14:textId="77777777" w:rsidR="00A669B7" w:rsidRPr="007E7ED3" w:rsidRDefault="00A669B7" w:rsidP="00066C73">
      <w:pPr>
        <w:pStyle w:val="a7"/>
        <w:numPr>
          <w:ilvl w:val="0"/>
          <w:numId w:val="24"/>
        </w:numPr>
        <w:autoSpaceDE w:val="0"/>
        <w:autoSpaceDN w:val="0"/>
        <w:adjustRightInd w:val="0"/>
        <w:spacing w:after="0" w:line="276" w:lineRule="auto"/>
        <w:jc w:val="both"/>
        <w:rPr>
          <w:b/>
          <w:bCs/>
          <w:color w:val="0D0D0D" w:themeColor="text1" w:themeTint="F2"/>
          <w:sz w:val="30"/>
          <w:szCs w:val="30"/>
          <w:rtl/>
          <w:lang w:eastAsia="en-GB"/>
        </w:rPr>
      </w:pPr>
      <w:r w:rsidRPr="007E7ED3">
        <w:rPr>
          <w:rStyle w:val="ac"/>
          <w:color w:val="0D0D0D" w:themeColor="text1" w:themeTint="F2"/>
          <w:sz w:val="30"/>
          <w:szCs w:val="30"/>
          <w:rtl/>
          <w:lang w:eastAsia="en-GB"/>
        </w:rPr>
        <w:lastRenderedPageBreak/>
        <w:t>اضافة مادة متألقة الى الوسط الثابت في الطبقة الرقيقة مثل خليط من كبريتات الزنك والكادميوم. وإذا كانت المركبات المفصولة تسبب اخماد التألق (</w:t>
      </w:r>
      <w:r w:rsidRPr="007E7ED3">
        <w:rPr>
          <w:rStyle w:val="ac"/>
          <w:color w:val="0D0D0D" w:themeColor="text1" w:themeTint="F2"/>
          <w:sz w:val="30"/>
          <w:szCs w:val="30"/>
          <w:lang w:eastAsia="en-GB"/>
        </w:rPr>
        <w:t>quenching fluorescence</w:t>
      </w:r>
      <w:r w:rsidRPr="007E7ED3">
        <w:rPr>
          <w:rStyle w:val="ac"/>
          <w:color w:val="0D0D0D" w:themeColor="text1" w:themeTint="F2"/>
          <w:sz w:val="30"/>
          <w:szCs w:val="30"/>
          <w:rtl/>
          <w:lang w:eastAsia="en-GB"/>
        </w:rPr>
        <w:t>) فأنها ستظهر على هيئة بقع سوداء على الصفيحة عند تعرضها للأشعة فوق البنفسجية</w:t>
      </w:r>
    </w:p>
    <w:p w14:paraId="7756B6C0" w14:textId="77777777" w:rsidR="00A669B7" w:rsidRPr="007E7ED3" w:rsidRDefault="00A669B7" w:rsidP="00A669B7">
      <w:pPr>
        <w:pStyle w:val="ab"/>
        <w:bidi/>
        <w:spacing w:before="0" w:beforeAutospacing="0" w:after="150" w:afterAutospacing="0" w:line="276" w:lineRule="auto"/>
        <w:jc w:val="both"/>
        <w:rPr>
          <w:rStyle w:val="ac"/>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b/>
          <w:bCs/>
          <w:color w:val="0D0D0D" w:themeColor="text1" w:themeTint="F2"/>
          <w:sz w:val="30"/>
          <w:szCs w:val="30"/>
          <w:rtl/>
          <w:lang w:eastAsia="en-US" w:bidi="ar-SY"/>
        </w:rPr>
        <w:t>حساب معامل الاعاقة (</w:t>
      </w:r>
      <w:r w:rsidRPr="007E7ED3">
        <w:rPr>
          <w:rFonts w:ascii="Sakkal Majalla" w:eastAsiaTheme="minorHAnsi" w:hAnsi="Sakkal Majalla" w:cs="Sakkal Majalla"/>
          <w:b/>
          <w:bCs/>
          <w:color w:val="0D0D0D" w:themeColor="text1" w:themeTint="F2"/>
          <w:sz w:val="30"/>
          <w:szCs w:val="30"/>
          <w:lang w:eastAsia="en-US" w:bidi="ar-SY"/>
        </w:rPr>
        <w:t>Refractive index</w:t>
      </w:r>
      <w:r w:rsidRPr="007E7ED3">
        <w:rPr>
          <w:rFonts w:ascii="Sakkal Majalla" w:eastAsiaTheme="minorHAnsi" w:hAnsi="Sakkal Majalla" w:cs="Sakkal Majalla"/>
          <w:b/>
          <w:bCs/>
          <w:color w:val="0D0D0D" w:themeColor="text1" w:themeTint="F2"/>
          <w:sz w:val="30"/>
          <w:szCs w:val="30"/>
          <w:rtl/>
          <w:lang w:eastAsia="en-US" w:bidi="ar-SY"/>
        </w:rPr>
        <w:t xml:space="preserve">) </w:t>
      </w:r>
      <w:r w:rsidRPr="007E7ED3">
        <w:rPr>
          <w:rStyle w:val="ac"/>
          <w:rFonts w:ascii="Sakkal Majalla" w:hAnsi="Sakkal Majalla" w:cs="Sakkal Majalla"/>
          <w:color w:val="0D0D0D" w:themeColor="text1" w:themeTint="F2"/>
          <w:sz w:val="30"/>
          <w:szCs w:val="30"/>
          <w:rtl/>
        </w:rPr>
        <w:t xml:space="preserve">تعرف النسبة بين المسافة التي تقطعها المادة المفصولة والمسافة التي تقطعها الجبهة المذيب بمعامل الاعاقة ويرمز لها بالرمز </w:t>
      </w:r>
      <w:r w:rsidRPr="007E7ED3">
        <w:rPr>
          <w:rStyle w:val="ac"/>
          <w:rFonts w:ascii="Sakkal Majalla" w:hAnsi="Sakkal Majalla" w:cs="Sakkal Majalla"/>
          <w:color w:val="0D0D0D" w:themeColor="text1" w:themeTint="F2"/>
          <w:sz w:val="30"/>
          <w:szCs w:val="30"/>
        </w:rPr>
        <w:t>Rf</w:t>
      </w:r>
      <w:r w:rsidRPr="007E7ED3">
        <w:rPr>
          <w:rStyle w:val="ac"/>
          <w:rFonts w:ascii="Sakkal Majalla" w:hAnsi="Sakkal Majalla" w:cs="Sakkal Majalla"/>
          <w:color w:val="0D0D0D" w:themeColor="text1" w:themeTint="F2"/>
          <w:sz w:val="30"/>
          <w:szCs w:val="30"/>
          <w:rtl/>
        </w:rPr>
        <w:t>. يمكن حساب معامل الإعاقة من العلاقة الأتية:</w:t>
      </w:r>
    </w:p>
    <w:p w14:paraId="54ADD62A" w14:textId="77777777" w:rsidR="00A669B7" w:rsidRPr="007E7ED3" w:rsidRDefault="00A669B7" w:rsidP="00A669B7">
      <w:pPr>
        <w:pStyle w:val="a7"/>
        <w:autoSpaceDE w:val="0"/>
        <w:autoSpaceDN w:val="0"/>
        <w:adjustRightInd w:val="0"/>
        <w:spacing w:after="0"/>
        <w:jc w:val="both"/>
        <w:rPr>
          <w:rFonts w:eastAsiaTheme="minorEastAsia"/>
          <w:color w:val="0D0D0D" w:themeColor="text1" w:themeTint="F2"/>
          <w:sz w:val="30"/>
          <w:szCs w:val="30"/>
          <w:rtl/>
          <w:lang w:eastAsia="en-GB"/>
        </w:rPr>
      </w:pPr>
      <m:oMathPara>
        <m:oMath>
          <m:r>
            <m:rPr>
              <m:sty m:val="p"/>
            </m:rPr>
            <w:rPr>
              <w:rStyle w:val="ac"/>
              <w:rFonts w:ascii="Cambria Math" w:hAnsi="Cambria Math"/>
              <w:color w:val="0D0D0D" w:themeColor="text1" w:themeTint="F2"/>
              <w:sz w:val="30"/>
              <w:szCs w:val="30"/>
              <w:lang w:eastAsia="en-GB"/>
            </w:rPr>
            <m:t>Rf=</m:t>
          </m:r>
          <m:f>
            <m:fPr>
              <m:ctrlPr>
                <w:rPr>
                  <w:rStyle w:val="ac"/>
                  <w:rFonts w:ascii="Cambria Math" w:hAnsi="Cambria Math"/>
                  <w:b w:val="0"/>
                  <w:bCs w:val="0"/>
                  <w:color w:val="0D0D0D" w:themeColor="text1" w:themeTint="F2"/>
                  <w:sz w:val="30"/>
                  <w:szCs w:val="30"/>
                  <w:lang w:eastAsia="en-GB"/>
                </w:rPr>
              </m:ctrlPr>
            </m:fPr>
            <m:num>
              <m:r>
                <m:rPr>
                  <m:sty m:val="p"/>
                </m:rPr>
                <w:rPr>
                  <w:rStyle w:val="ac"/>
                  <w:rFonts w:ascii="Cambria Math" w:hAnsi="Cambria Math"/>
                  <w:color w:val="0D0D0D" w:themeColor="text1" w:themeTint="F2"/>
                  <w:sz w:val="30"/>
                  <w:szCs w:val="30"/>
                  <w:rtl/>
                  <w:lang w:eastAsia="en-GB"/>
                </w:rPr>
                <m:t>المادة تقطعها التي المسافة</m:t>
              </m:r>
            </m:num>
            <m:den>
              <m:r>
                <m:rPr>
                  <m:sty m:val="p"/>
                </m:rPr>
                <w:rPr>
                  <w:rStyle w:val="ac"/>
                  <w:rFonts w:ascii="Cambria Math" w:hAnsi="Cambria Math"/>
                  <w:color w:val="0D0D0D" w:themeColor="text1" w:themeTint="F2"/>
                  <w:sz w:val="30"/>
                  <w:szCs w:val="30"/>
                  <w:rtl/>
                  <w:lang w:eastAsia="en-GB"/>
                </w:rPr>
                <m:t xml:space="preserve">المتحرك الطور يقطعه التي المسافة </m:t>
              </m:r>
            </m:den>
          </m:f>
        </m:oMath>
      </m:oMathPara>
    </w:p>
    <w:p w14:paraId="2BFDF12F" w14:textId="77777777"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عند تثبيت كل الظروف على الطبقة الرقيقة والتي تشمل: المذيب المستخدم. -  المادة </w:t>
      </w:r>
      <w:proofErr w:type="spellStart"/>
      <w:r w:rsidRPr="007E7ED3">
        <w:rPr>
          <w:rFonts w:ascii="Sakkal Majalla" w:eastAsiaTheme="minorHAnsi" w:hAnsi="Sakkal Majalla" w:cs="Sakkal Majalla"/>
          <w:color w:val="0D0D0D" w:themeColor="text1" w:themeTint="F2"/>
          <w:sz w:val="30"/>
          <w:szCs w:val="30"/>
          <w:rtl/>
          <w:lang w:eastAsia="en-US" w:bidi="ar-SY"/>
        </w:rPr>
        <w:t>المدمصة</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المستخدمة كوسط ثابت. سمك الطبقة الرقيقة-كمية العينة. فإن اي مركب سيقطع مسافة ثابتة بالنسبة الى المسافة التي تقطعها جبهة المذيب. وتعرف النسبة بين المسافة التي تقطعها المادة المفصولة والمسافة التي تقطعها الجبهة المذيب بمعامل الاعاقة ويرمز لها بالرمز </w:t>
      </w:r>
      <w:r w:rsidRPr="007E7ED3">
        <w:rPr>
          <w:rFonts w:ascii="Sakkal Majalla" w:eastAsiaTheme="minorHAnsi" w:hAnsi="Sakkal Majalla" w:cs="Sakkal Majalla"/>
          <w:color w:val="0D0D0D" w:themeColor="text1" w:themeTint="F2"/>
          <w:sz w:val="30"/>
          <w:szCs w:val="30"/>
          <w:lang w:eastAsia="en-US" w:bidi="ar-SY"/>
        </w:rPr>
        <w:t>Rf</w:t>
      </w:r>
      <w:r w:rsidRPr="007E7ED3">
        <w:rPr>
          <w:rFonts w:ascii="Sakkal Majalla" w:eastAsiaTheme="minorHAnsi" w:hAnsi="Sakkal Majalla" w:cs="Sakkal Majalla"/>
          <w:color w:val="0D0D0D" w:themeColor="text1" w:themeTint="F2"/>
          <w:sz w:val="30"/>
          <w:szCs w:val="30"/>
          <w:rtl/>
          <w:lang w:eastAsia="en-US" w:bidi="ar-SY"/>
        </w:rPr>
        <w:t>. ويكون معامل الاعاقة ثابتا للمركب المعطى عندما تكون كل ظروف التجربة هي نفسها وهو يمثل أحد الصفات الفيزيائية لهذا المركب. ويمكن التعرف الى المادة المجهولة عن طريق حساب تلك المسافات من نقطة البداية الى مركز القطعة.</w:t>
      </w:r>
    </w:p>
    <w:p w14:paraId="481A6F71" w14:textId="77777777"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b/>
          <w:bCs/>
          <w:color w:val="0D0D0D" w:themeColor="text1" w:themeTint="F2"/>
          <w:sz w:val="30"/>
          <w:szCs w:val="30"/>
          <w:rtl/>
          <w:lang w:eastAsia="en-US" w:bidi="ar-SY"/>
        </w:rPr>
        <w:t>تقنية الفصل</w:t>
      </w:r>
      <w:r w:rsidRPr="007E7ED3">
        <w:rPr>
          <w:rFonts w:ascii="Sakkal Majalla" w:eastAsiaTheme="minorHAnsi" w:hAnsi="Sakkal Majalla" w:cs="Sakkal Majalla"/>
          <w:color w:val="0D0D0D" w:themeColor="text1" w:themeTint="F2"/>
          <w:sz w:val="30"/>
          <w:szCs w:val="30"/>
          <w:rtl/>
          <w:lang w:eastAsia="en-US" w:bidi="ar-SY"/>
        </w:rPr>
        <w:t xml:space="preserve">: ويعتمد الفصل في هذه الطرق اما على </w:t>
      </w:r>
      <w:r w:rsidRPr="007E7ED3">
        <w:rPr>
          <w:rFonts w:ascii="Sakkal Majalla" w:eastAsiaTheme="minorHAnsi" w:hAnsi="Sakkal Majalla" w:cs="Sakkal Majalla"/>
          <w:b/>
          <w:bCs/>
          <w:color w:val="0D0D0D" w:themeColor="text1" w:themeTint="F2"/>
          <w:sz w:val="30"/>
          <w:szCs w:val="30"/>
          <w:u w:val="single"/>
          <w:rtl/>
          <w:lang w:eastAsia="en-US" w:bidi="ar-SY"/>
        </w:rPr>
        <w:t xml:space="preserve">ظاهرة </w:t>
      </w:r>
      <w:proofErr w:type="spellStart"/>
      <w:r w:rsidRPr="007E7ED3">
        <w:rPr>
          <w:rFonts w:ascii="Sakkal Majalla" w:eastAsiaTheme="minorHAnsi" w:hAnsi="Sakkal Majalla" w:cs="Sakkal Majalla"/>
          <w:b/>
          <w:bCs/>
          <w:color w:val="0D0D0D" w:themeColor="text1" w:themeTint="F2"/>
          <w:sz w:val="30"/>
          <w:szCs w:val="30"/>
          <w:u w:val="single"/>
          <w:rtl/>
          <w:lang w:eastAsia="en-US" w:bidi="ar-SY"/>
        </w:rPr>
        <w:t>الإدمصاص</w:t>
      </w:r>
      <w:proofErr w:type="spellEnd"/>
      <w:r w:rsidRPr="007E7ED3">
        <w:rPr>
          <w:rFonts w:ascii="Sakkal Majalla" w:eastAsiaTheme="minorHAnsi" w:hAnsi="Sakkal Majalla" w:cs="Sakkal Majalla"/>
          <w:b/>
          <w:bCs/>
          <w:color w:val="0D0D0D" w:themeColor="text1" w:themeTint="F2"/>
          <w:sz w:val="30"/>
          <w:szCs w:val="30"/>
          <w:u w:val="single"/>
          <w:rtl/>
          <w:lang w:eastAsia="en-US" w:bidi="ar-SY"/>
        </w:rPr>
        <w:t xml:space="preserve"> او ظاهرة الاستبدال الايوني</w:t>
      </w:r>
      <w:r w:rsidRPr="007E7ED3">
        <w:rPr>
          <w:rFonts w:ascii="Sakkal Majalla" w:eastAsiaTheme="minorHAnsi" w:hAnsi="Sakkal Majalla" w:cs="Sakkal Majalla"/>
          <w:color w:val="0D0D0D" w:themeColor="text1" w:themeTint="F2"/>
          <w:sz w:val="30"/>
          <w:szCs w:val="30"/>
          <w:rtl/>
          <w:lang w:eastAsia="en-US" w:bidi="ar-SY"/>
        </w:rPr>
        <w:t xml:space="preserve">. وهذه الظاهر تعتمد على تركيب كل طبقة من الوسط الثابت والوسط المتحرك. إلا ان تطبيقاتها المعتمدة على ظاهرة </w:t>
      </w:r>
      <w:proofErr w:type="spellStart"/>
      <w:r w:rsidRPr="007E7ED3">
        <w:rPr>
          <w:rFonts w:ascii="Sakkal Majalla" w:eastAsiaTheme="minorHAnsi" w:hAnsi="Sakkal Majalla" w:cs="Sakkal Majalla"/>
          <w:color w:val="0D0D0D" w:themeColor="text1" w:themeTint="F2"/>
          <w:sz w:val="30"/>
          <w:szCs w:val="30"/>
          <w:rtl/>
          <w:lang w:eastAsia="en-US" w:bidi="ar-SY"/>
        </w:rPr>
        <w:t>الإدمصاص</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هي الشائعة حيث ينظر الى كروماتوغرافيا الطبقة الرقيقة على انها كروماتوغرافيا </w:t>
      </w:r>
      <w:proofErr w:type="spellStart"/>
      <w:r w:rsidRPr="007E7ED3">
        <w:rPr>
          <w:rFonts w:ascii="Sakkal Majalla" w:eastAsiaTheme="minorHAnsi" w:hAnsi="Sakkal Majalla" w:cs="Sakkal Majalla"/>
          <w:color w:val="0D0D0D" w:themeColor="text1" w:themeTint="F2"/>
          <w:sz w:val="30"/>
          <w:szCs w:val="30"/>
          <w:rtl/>
          <w:lang w:eastAsia="en-US" w:bidi="ar-SY"/>
        </w:rPr>
        <w:t>الإدمصاص</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يتم الفصل بهذه الطريقة بوضع قطرة من المحلول الذي يحتوي على الخليط المراد فصل مكوناته على بعد 2سم من أحد اضلاع اللوح. ثم يوضع اللوح في وعاء مغطى يحتوي على كمية من المذيب المستخدم بحيث لا يزيد ارتفاع المذيب في الوعاء عن 1سم. وبعد وقت قصير يبدأ المذيب في التحرك الى اعلى مارا بالبقعة التي تحتوي على الخليط ويبدأ فصل مكوناته حسب قوة </w:t>
      </w:r>
      <w:proofErr w:type="spellStart"/>
      <w:r w:rsidRPr="007E7ED3">
        <w:rPr>
          <w:rFonts w:ascii="Sakkal Majalla" w:eastAsiaTheme="minorHAnsi" w:hAnsi="Sakkal Majalla" w:cs="Sakkal Majalla"/>
          <w:color w:val="0D0D0D" w:themeColor="text1" w:themeTint="F2"/>
          <w:sz w:val="30"/>
          <w:szCs w:val="30"/>
          <w:rtl/>
          <w:lang w:eastAsia="en-US" w:bidi="ar-SY"/>
        </w:rPr>
        <w:t>ادمصاص</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كل منها على سطح الوسط الثابت، وينتج عن ذلك فصل بقعة الخليط الى عدة بقع. وعندما تقترب جبهة المذيب من نهاية اللوح نخرج اللوح من الوعاء ونقوم بتحديد المكان الذي وصلت اليه جبهة المذيب لمعرفة المسافة التي قطعها المذيب. ثم نحدد مواقع البقع المفصولة. وتقاس المسافة التي قطعتها </w:t>
      </w:r>
      <w:r w:rsidRPr="007E7ED3">
        <w:rPr>
          <w:rFonts w:ascii="Sakkal Majalla" w:eastAsiaTheme="minorHAnsi" w:hAnsi="Sakkal Majalla" w:cs="Sakkal Majalla"/>
          <w:color w:val="0D0D0D" w:themeColor="text1" w:themeTint="F2"/>
          <w:sz w:val="30"/>
          <w:szCs w:val="30"/>
          <w:rtl/>
          <w:lang w:eastAsia="en-US" w:bidi="ar-SY"/>
        </w:rPr>
        <w:lastRenderedPageBreak/>
        <w:t xml:space="preserve">البقع مباشرة إذا كانت هذه المواد المفصولة ملونة اما إذا كانت غير ملونة فلابد من اتباع أحد الطرق المذكورة سابقا لتظهير البقع. </w:t>
      </w:r>
    </w:p>
    <w:tbl>
      <w:tblPr>
        <w:bidiVisual/>
        <w:tblW w:w="9197" w:type="dxa"/>
        <w:tblLook w:val="04A0" w:firstRow="1" w:lastRow="0" w:firstColumn="1" w:lastColumn="0" w:noHBand="0" w:noVBand="1"/>
      </w:tblPr>
      <w:tblGrid>
        <w:gridCol w:w="2676"/>
        <w:gridCol w:w="6521"/>
      </w:tblGrid>
      <w:tr w:rsidR="00A669B7" w:rsidRPr="003064F9" w14:paraId="65E6681D" w14:textId="77777777" w:rsidTr="00A669B7">
        <w:tc>
          <w:tcPr>
            <w:tcW w:w="2676" w:type="dxa"/>
          </w:tcPr>
          <w:p w14:paraId="393213F3" w14:textId="77777777" w:rsidR="00A669B7" w:rsidRPr="003064F9" w:rsidRDefault="00A669B7" w:rsidP="00A669B7">
            <w:pPr>
              <w:pStyle w:val="ab"/>
              <w:bidi/>
              <w:spacing w:before="0" w:beforeAutospacing="0" w:after="150" w:afterAutospacing="0" w:line="276" w:lineRule="auto"/>
              <w:jc w:val="both"/>
              <w:rPr>
                <w:rStyle w:val="ac"/>
                <w:rFonts w:ascii="Sakkal Majalla" w:hAnsi="Sakkal Majalla" w:cs="Sakkal Majalla"/>
                <w:b w:val="0"/>
                <w:bCs w:val="0"/>
                <w:color w:val="0D0D0D" w:themeColor="text1" w:themeTint="F2"/>
                <w:sz w:val="28"/>
                <w:szCs w:val="28"/>
                <w:rtl/>
              </w:rPr>
            </w:pPr>
            <w:r w:rsidRPr="003064F9">
              <w:rPr>
                <w:rStyle w:val="ac"/>
                <w:rFonts w:ascii="Sakkal Majalla" w:hAnsi="Sakkal Majalla" w:cs="Sakkal Majalla"/>
                <w:color w:val="0D0D0D" w:themeColor="text1" w:themeTint="F2"/>
                <w:sz w:val="28"/>
                <w:szCs w:val="28"/>
                <w:rtl/>
              </w:rPr>
              <w:t>المواد والأدوات اللازمة:</w:t>
            </w:r>
          </w:p>
        </w:tc>
        <w:tc>
          <w:tcPr>
            <w:tcW w:w="6521" w:type="dxa"/>
          </w:tcPr>
          <w:p w14:paraId="51341935"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 xml:space="preserve">بعض الأحماض الامينية(جليسين- </w:t>
            </w:r>
            <w:proofErr w:type="spellStart"/>
            <w:r w:rsidRPr="003064F9">
              <w:rPr>
                <w:rStyle w:val="ac"/>
                <w:color w:val="0D0D0D" w:themeColor="text1" w:themeTint="F2"/>
                <w:sz w:val="28"/>
                <w:szCs w:val="28"/>
                <w:rtl/>
                <w:lang w:eastAsia="en-GB"/>
              </w:rPr>
              <w:t>البرولين</w:t>
            </w:r>
            <w:proofErr w:type="spellEnd"/>
            <w:r w:rsidRPr="003064F9">
              <w:rPr>
                <w:rStyle w:val="ac"/>
                <w:color w:val="0D0D0D" w:themeColor="text1" w:themeTint="F2"/>
                <w:sz w:val="28"/>
                <w:szCs w:val="28"/>
                <w:rtl/>
                <w:lang w:eastAsia="en-GB"/>
              </w:rPr>
              <w:t xml:space="preserve">- </w:t>
            </w:r>
            <w:proofErr w:type="spellStart"/>
            <w:r w:rsidRPr="003064F9">
              <w:rPr>
                <w:rStyle w:val="ac"/>
                <w:color w:val="0D0D0D" w:themeColor="text1" w:themeTint="F2"/>
                <w:sz w:val="28"/>
                <w:szCs w:val="28"/>
                <w:rtl/>
                <w:lang w:eastAsia="en-GB"/>
              </w:rPr>
              <w:t>الفينيل</w:t>
            </w:r>
            <w:proofErr w:type="spellEnd"/>
            <w:r w:rsidRPr="003064F9">
              <w:rPr>
                <w:rStyle w:val="ac"/>
                <w:color w:val="0D0D0D" w:themeColor="text1" w:themeTint="F2"/>
                <w:sz w:val="28"/>
                <w:szCs w:val="28"/>
                <w:rtl/>
                <w:lang w:eastAsia="en-GB"/>
              </w:rPr>
              <w:t xml:space="preserve"> الانين- وغيرها)</w:t>
            </w:r>
          </w:p>
          <w:p w14:paraId="56B7EE7A"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طبقة رقيقة(طبقات كروماتوغرافيا)</w:t>
            </w:r>
          </w:p>
          <w:p w14:paraId="6944B18F"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طور متحرك</w:t>
            </w:r>
            <w:r w:rsidRPr="003064F9">
              <w:rPr>
                <w:rFonts w:eastAsia="Times New Roman"/>
                <w:b/>
                <w:bCs/>
                <w:color w:val="0D0D0D" w:themeColor="text1" w:themeTint="F2"/>
                <w:sz w:val="28"/>
                <w:szCs w:val="28"/>
                <w:rtl/>
              </w:rPr>
              <w:t xml:space="preserve"> </w:t>
            </w:r>
            <w:r w:rsidRPr="003064F9">
              <w:rPr>
                <w:rStyle w:val="ac"/>
                <w:color w:val="0D0D0D" w:themeColor="text1" w:themeTint="F2"/>
                <w:sz w:val="28"/>
                <w:szCs w:val="28"/>
                <w:rtl/>
                <w:lang w:eastAsia="en-GB"/>
              </w:rPr>
              <w:t xml:space="preserve">المذيب (19مل ماء مقطر، 40  مل </w:t>
            </w:r>
            <w:proofErr w:type="spellStart"/>
            <w:r w:rsidRPr="003064F9">
              <w:rPr>
                <w:rStyle w:val="ac"/>
                <w:color w:val="0D0D0D" w:themeColor="text1" w:themeTint="F2"/>
                <w:sz w:val="28"/>
                <w:szCs w:val="28"/>
                <w:rtl/>
                <w:lang w:eastAsia="en-GB"/>
              </w:rPr>
              <w:t>بيوتانول</w:t>
            </w:r>
            <w:proofErr w:type="spellEnd"/>
            <w:r w:rsidRPr="003064F9">
              <w:rPr>
                <w:rStyle w:val="ac"/>
                <w:color w:val="0D0D0D" w:themeColor="text1" w:themeTint="F2"/>
                <w:sz w:val="28"/>
                <w:szCs w:val="28"/>
                <w:rtl/>
                <w:lang w:eastAsia="en-GB"/>
              </w:rPr>
              <w:t xml:space="preserve"> عادي،11 مل إيثانول مطلق)</w:t>
            </w:r>
          </w:p>
          <w:p w14:paraId="0B5CA2BA"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 xml:space="preserve">أحواض زجاجية ذات غطاء </w:t>
            </w:r>
          </w:p>
          <w:p w14:paraId="7BDB82FF"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انابيب شعرية</w:t>
            </w:r>
          </w:p>
          <w:p w14:paraId="2F3D7124" w14:textId="77777777" w:rsidR="00A669B7" w:rsidRPr="003064F9" w:rsidRDefault="00A669B7" w:rsidP="00066C73">
            <w:pPr>
              <w:pStyle w:val="a7"/>
              <w:numPr>
                <w:ilvl w:val="0"/>
                <w:numId w:val="31"/>
              </w:numPr>
              <w:jc w:val="both"/>
              <w:rPr>
                <w:rStyle w:val="ac"/>
                <w:b w:val="0"/>
                <w:bCs w:val="0"/>
                <w:color w:val="0D0D0D" w:themeColor="text1" w:themeTint="F2"/>
                <w:sz w:val="28"/>
                <w:szCs w:val="28"/>
                <w:lang w:eastAsia="en-GB"/>
              </w:rPr>
            </w:pPr>
            <w:r w:rsidRPr="003064F9">
              <w:rPr>
                <w:rStyle w:val="ac"/>
                <w:color w:val="0D0D0D" w:themeColor="text1" w:themeTint="F2"/>
                <w:sz w:val="28"/>
                <w:szCs w:val="28"/>
                <w:rtl/>
                <w:lang w:eastAsia="en-GB"/>
              </w:rPr>
              <w:t>أقلام رصاص- مسطرة    </w:t>
            </w:r>
          </w:p>
          <w:p w14:paraId="632A3955" w14:textId="77777777" w:rsidR="00A669B7" w:rsidRPr="003064F9" w:rsidRDefault="00A669B7" w:rsidP="00066C73">
            <w:pPr>
              <w:pStyle w:val="a7"/>
              <w:numPr>
                <w:ilvl w:val="0"/>
                <w:numId w:val="31"/>
              </w:numPr>
              <w:rPr>
                <w:rStyle w:val="ac"/>
                <w:b w:val="0"/>
                <w:bCs w:val="0"/>
                <w:color w:val="0D0D0D" w:themeColor="text1" w:themeTint="F2"/>
                <w:sz w:val="28"/>
                <w:szCs w:val="28"/>
                <w:rtl/>
              </w:rPr>
            </w:pPr>
            <w:proofErr w:type="spellStart"/>
            <w:r w:rsidRPr="003064F9">
              <w:rPr>
                <w:rStyle w:val="ac"/>
                <w:color w:val="0D0D0D" w:themeColor="text1" w:themeTint="F2"/>
                <w:sz w:val="28"/>
                <w:szCs w:val="28"/>
                <w:rtl/>
                <w:lang w:eastAsia="en-GB"/>
              </w:rPr>
              <w:t>بياشر</w:t>
            </w:r>
            <w:proofErr w:type="spellEnd"/>
            <w:r w:rsidRPr="003064F9">
              <w:rPr>
                <w:rStyle w:val="ac"/>
                <w:color w:val="0D0D0D" w:themeColor="text1" w:themeTint="F2"/>
                <w:sz w:val="28"/>
                <w:szCs w:val="28"/>
                <w:rtl/>
                <w:lang w:eastAsia="en-GB"/>
              </w:rPr>
              <w:t xml:space="preserve"> </w:t>
            </w:r>
          </w:p>
        </w:tc>
      </w:tr>
    </w:tbl>
    <w:p w14:paraId="36139CE8" w14:textId="77777777" w:rsidR="00A669B7" w:rsidRPr="003064F9" w:rsidRDefault="00A669B7" w:rsidP="00A669B7">
      <w:pPr>
        <w:pStyle w:val="ab"/>
        <w:bidi/>
        <w:spacing w:before="0" w:beforeAutospacing="0" w:after="0" w:afterAutospacing="0" w:line="276" w:lineRule="auto"/>
        <w:jc w:val="both"/>
        <w:rPr>
          <w:rFonts w:ascii="Sakkal Majalla" w:eastAsiaTheme="minorHAnsi" w:hAnsi="Sakkal Majalla" w:cs="Sakkal Majalla"/>
          <w:b/>
          <w:bCs/>
          <w:color w:val="0D0D0D" w:themeColor="text1" w:themeTint="F2"/>
          <w:sz w:val="30"/>
          <w:szCs w:val="30"/>
          <w:rtl/>
          <w:lang w:eastAsia="en-US" w:bidi="ar-SY"/>
        </w:rPr>
      </w:pPr>
      <w:r w:rsidRPr="003064F9">
        <w:rPr>
          <w:rFonts w:ascii="Sakkal Majalla" w:eastAsiaTheme="minorHAnsi" w:hAnsi="Sakkal Majalla" w:cs="Sakkal Majalla"/>
          <w:b/>
          <w:bCs/>
          <w:color w:val="0D0D0D" w:themeColor="text1" w:themeTint="F2"/>
          <w:sz w:val="30"/>
          <w:szCs w:val="30"/>
          <w:rtl/>
          <w:lang w:eastAsia="en-US" w:bidi="ar-SY"/>
        </w:rPr>
        <w:t>خطوات العمل:</w:t>
      </w:r>
    </w:p>
    <w:p w14:paraId="2977330B"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ارسم بقلم رصاص خط عبر الورقة يبعد 2 سم من أسفلها.</w:t>
      </w:r>
    </w:p>
    <w:p w14:paraId="5CEE00C4"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  ضع نقطة من كل حمض أميني باستخدام أنبوب شعري على الورقة تجنب تداخل النقطتين مع بعضهما. ضع نقطة من المزيج المجهول على خط المرسوم بقلم الرصاص</w:t>
      </w:r>
    </w:p>
    <w:p w14:paraId="31A03BE4"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جهز الحوض طور المتحرك  ثم اتركها لمدة كافية.</w:t>
      </w:r>
    </w:p>
    <w:p w14:paraId="6B2667C0"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خذ شريحة وعلم ارتفاع جهة المذيب على الورقة باستخدام قلم الرصاص. جفف الورقة بتيار من الهواء البارد ثم رذ ذ الورقة بمحلول </w:t>
      </w:r>
      <w:proofErr w:type="spellStart"/>
      <w:r w:rsidRPr="007E7ED3">
        <w:rPr>
          <w:rFonts w:ascii="Sakkal Majalla" w:eastAsiaTheme="minorHAnsi" w:hAnsi="Sakkal Majalla" w:cs="Sakkal Majalla"/>
          <w:color w:val="0D0D0D" w:themeColor="text1" w:themeTint="F2"/>
          <w:sz w:val="30"/>
          <w:szCs w:val="30"/>
          <w:rtl/>
          <w:lang w:eastAsia="en-US" w:bidi="ar-SY"/>
        </w:rPr>
        <w:t>الننهدرين</w:t>
      </w:r>
      <w:proofErr w:type="spellEnd"/>
      <w:r w:rsidRPr="007E7ED3">
        <w:rPr>
          <w:rFonts w:ascii="Sakkal Majalla" w:eastAsiaTheme="minorHAnsi" w:hAnsi="Sakkal Majalla" w:cs="Sakkal Majalla"/>
          <w:color w:val="0D0D0D" w:themeColor="text1" w:themeTint="F2"/>
          <w:sz w:val="30"/>
          <w:szCs w:val="30"/>
          <w:rtl/>
          <w:lang w:eastAsia="en-US" w:bidi="ar-SY"/>
        </w:rPr>
        <w:t> اترك الشريحة الورقية تجف.</w:t>
      </w:r>
    </w:p>
    <w:p w14:paraId="3B672D5B"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t>ترى بوضوح مواقع الأحماض الامينية الثلاثة على هيئة بقع ملونة، قس ارتفاع كل بقعة اعتباراً من الخط المرسوم أسفل الورقة إلى منتصف الدائرة للبقعة لكل حمض. (حدد المسافة لارتفاع الأحماض الأمينية ومسافة ارتفاع المذيب)</w:t>
      </w:r>
    </w:p>
    <w:p w14:paraId="0043D899" w14:textId="77777777" w:rsidR="00A669B7" w:rsidRPr="007E7ED3" w:rsidRDefault="00A669B7" w:rsidP="00066C73">
      <w:pPr>
        <w:pStyle w:val="ab"/>
        <w:numPr>
          <w:ilvl w:val="0"/>
          <w:numId w:val="27"/>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 احسب معامل التوزيع وسوف ترى أن معامل توزيع </w:t>
      </w:r>
      <w:proofErr w:type="spellStart"/>
      <w:r w:rsidRPr="007E7ED3">
        <w:rPr>
          <w:rFonts w:ascii="Sakkal Majalla" w:eastAsiaTheme="minorHAnsi" w:hAnsi="Sakkal Majalla" w:cs="Sakkal Majalla"/>
          <w:color w:val="0D0D0D" w:themeColor="text1" w:themeTint="F2"/>
          <w:sz w:val="30"/>
          <w:szCs w:val="30"/>
          <w:rtl/>
          <w:lang w:eastAsia="en-US" w:bidi="ar-SY"/>
        </w:rPr>
        <w:t>للفينيل</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الانين أكبر من معامل توزيع الجليسين.</w:t>
      </w:r>
    </w:p>
    <w:p w14:paraId="381ED7D2" w14:textId="77777777" w:rsidR="003064F9" w:rsidRDefault="003064F9">
      <w:pPr>
        <w:bidi w:val="0"/>
        <w:rPr>
          <w:color w:val="0D0D0D" w:themeColor="text1" w:themeTint="F2"/>
          <w:sz w:val="30"/>
          <w:szCs w:val="30"/>
          <w:rtl/>
          <w:lang w:val="en-GB" w:bidi="ar-SY"/>
        </w:rPr>
      </w:pPr>
      <w:r>
        <w:rPr>
          <w:color w:val="0D0D0D" w:themeColor="text1" w:themeTint="F2"/>
          <w:sz w:val="30"/>
          <w:szCs w:val="30"/>
          <w:rtl/>
          <w:lang w:bidi="ar-SY"/>
        </w:rPr>
        <w:br w:type="page"/>
      </w:r>
    </w:p>
    <w:p w14:paraId="45D92592" w14:textId="21EA6484" w:rsidR="00A669B7" w:rsidRPr="007E7ED3"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lastRenderedPageBreak/>
        <w:t>الإضافات :</w:t>
      </w:r>
    </w:p>
    <w:p w14:paraId="36833087" w14:textId="77777777" w:rsidR="00A669B7" w:rsidRPr="007E7ED3" w:rsidRDefault="00A669B7" w:rsidP="00066C73">
      <w:pPr>
        <w:pStyle w:val="ab"/>
        <w:numPr>
          <w:ilvl w:val="0"/>
          <w:numId w:val="31"/>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rtl/>
          <w:lang w:eastAsia="en-US" w:bidi="ar-SY"/>
        </w:rPr>
      </w:pPr>
      <w:r w:rsidRPr="007E7ED3">
        <w:rPr>
          <w:rFonts w:ascii="Sakkal Majalla" w:eastAsiaTheme="minorHAnsi" w:hAnsi="Sakkal Majalla" w:cs="Sakkal Majalla"/>
          <w:color w:val="0D0D0D" w:themeColor="text1" w:themeTint="F2"/>
          <w:sz w:val="30"/>
          <w:szCs w:val="30"/>
          <w:rtl/>
          <w:lang w:eastAsia="en-US" w:bidi="ar-SY"/>
        </w:rPr>
        <w:t xml:space="preserve">المخاطر: </w:t>
      </w:r>
      <w:proofErr w:type="spellStart"/>
      <w:r w:rsidRPr="007E7ED3">
        <w:rPr>
          <w:rFonts w:ascii="Sakkal Majalla" w:eastAsiaTheme="minorHAnsi" w:hAnsi="Sakkal Majalla" w:cs="Sakkal Majalla"/>
          <w:color w:val="0D0D0D" w:themeColor="text1" w:themeTint="F2"/>
          <w:sz w:val="30"/>
          <w:szCs w:val="30"/>
          <w:rtl/>
          <w:lang w:eastAsia="en-US" w:bidi="ar-SY"/>
        </w:rPr>
        <w:t>البيوتانول</w:t>
      </w:r>
      <w:proofErr w:type="spellEnd"/>
      <w:r w:rsidRPr="007E7ED3">
        <w:rPr>
          <w:rFonts w:ascii="Sakkal Majalla" w:eastAsiaTheme="minorHAnsi" w:hAnsi="Sakkal Majalla" w:cs="Sakkal Majalla"/>
          <w:color w:val="0D0D0D" w:themeColor="text1" w:themeTint="F2"/>
          <w:sz w:val="30"/>
          <w:szCs w:val="30"/>
          <w:rtl/>
          <w:lang w:eastAsia="en-US" w:bidi="ar-SY"/>
        </w:rPr>
        <w:t xml:space="preserve"> والإيثانول مواد قابلة للاشتعال وينبغي استخدامه بعيدا عن اللهب المباشر، ويغلقا بإحكام  بعد الاستخدام. حامض الخل مهيج للأنف ويسبب التهاب الجلد وقابل للاشتعال تحتاج إلى لبس القفازات  والكمامات. حامض الهيدروكلوريك لاذع وضار للعين والرئة والجلد.</w:t>
      </w:r>
    </w:p>
    <w:p w14:paraId="61E96EC7" w14:textId="77777777" w:rsidR="00A669B7" w:rsidRDefault="00A669B7" w:rsidP="00066C73">
      <w:pPr>
        <w:pStyle w:val="ab"/>
        <w:numPr>
          <w:ilvl w:val="0"/>
          <w:numId w:val="31"/>
        </w:numPr>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r w:rsidRPr="007E7ED3">
        <w:rPr>
          <w:rFonts w:ascii="Sakkal Majalla" w:eastAsiaTheme="minorHAnsi" w:hAnsi="Sakkal Majalla" w:cs="Sakkal Majalla"/>
          <w:color w:val="0D0D0D" w:themeColor="text1" w:themeTint="F2"/>
          <w:sz w:val="30"/>
          <w:szCs w:val="30"/>
          <w:rtl/>
          <w:lang w:eastAsia="en-US" w:bidi="ar-SY"/>
        </w:rPr>
        <w:t>التخلص من البقايا: يتم التخلص من البقايا بغسلها بالماء والأسيتون.</w:t>
      </w:r>
    </w:p>
    <w:p w14:paraId="534BA9EC"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18C2B694"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00E2F834"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1E588B5B"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45E6D8D5"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44194041"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17C2C9BE"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26C2467B"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0616A8F7"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2E5CBBC3"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369BEBE0" w14:textId="77777777" w:rsidR="00A669B7" w:rsidRDefault="00A669B7" w:rsidP="00A669B7">
      <w:pPr>
        <w:pStyle w:val="ab"/>
        <w:bidi/>
        <w:spacing w:before="0" w:beforeAutospacing="0" w:after="150" w:afterAutospacing="0" w:line="276" w:lineRule="auto"/>
        <w:jc w:val="both"/>
        <w:rPr>
          <w:rFonts w:ascii="Sakkal Majalla" w:eastAsiaTheme="minorHAnsi" w:hAnsi="Sakkal Majalla" w:cs="Sakkal Majalla"/>
          <w:color w:val="0D0D0D" w:themeColor="text1" w:themeTint="F2"/>
          <w:sz w:val="30"/>
          <w:szCs w:val="30"/>
          <w:lang w:eastAsia="en-US" w:bidi="ar-SY"/>
        </w:rPr>
      </w:pPr>
    </w:p>
    <w:p w14:paraId="4D09F3FF" w14:textId="77777777" w:rsidR="003064F9" w:rsidRDefault="003064F9">
      <w:pPr>
        <w:bidi w:val="0"/>
        <w:rPr>
          <w:b/>
          <w:bCs/>
          <w:color w:val="0D0D0D" w:themeColor="text1" w:themeTint="F2"/>
          <w:sz w:val="30"/>
          <w:szCs w:val="30"/>
          <w:rtl/>
        </w:rPr>
      </w:pPr>
      <w:r>
        <w:rPr>
          <w:b/>
          <w:bCs/>
          <w:color w:val="0D0D0D" w:themeColor="text1" w:themeTint="F2"/>
          <w:sz w:val="30"/>
          <w:szCs w:val="30"/>
          <w:rtl/>
        </w:rPr>
        <w:br w:type="page"/>
      </w:r>
    </w:p>
    <w:p w14:paraId="16B4C785" w14:textId="124A7227" w:rsidR="00A669B7" w:rsidRPr="00883481" w:rsidRDefault="00A669B7" w:rsidP="00A669B7">
      <w:pPr>
        <w:pStyle w:val="a7"/>
        <w:spacing w:after="0" w:line="240" w:lineRule="auto"/>
        <w:ind w:right="-180"/>
        <w:jc w:val="center"/>
        <w:rPr>
          <w:b/>
          <w:bCs/>
          <w:color w:val="0D0D0D" w:themeColor="text1" w:themeTint="F2"/>
          <w:sz w:val="30"/>
          <w:szCs w:val="30"/>
          <w:rtl/>
        </w:rPr>
      </w:pPr>
      <w:r w:rsidRPr="00883481">
        <w:rPr>
          <w:rFonts w:hint="cs"/>
          <w:b/>
          <w:bCs/>
          <w:color w:val="0D0D0D" w:themeColor="text1" w:themeTint="F2"/>
          <w:sz w:val="30"/>
          <w:szCs w:val="30"/>
          <w:rtl/>
        </w:rPr>
        <w:lastRenderedPageBreak/>
        <w:t>نتائج ومناقشة التجربة مع تسجيل ملاحظات المدرس:</w:t>
      </w:r>
    </w:p>
    <w:p w14:paraId="3056F64F" w14:textId="77777777" w:rsidR="00A669B7" w:rsidRPr="00883481" w:rsidRDefault="00A669B7" w:rsidP="00A669B7">
      <w:pPr>
        <w:spacing w:after="0" w:line="240" w:lineRule="auto"/>
        <w:ind w:right="-180"/>
        <w:rPr>
          <w:color w:val="0D0D0D" w:themeColor="text1" w:themeTint="F2"/>
          <w:sz w:val="30"/>
          <w:szCs w:val="30"/>
          <w:rtl/>
        </w:rPr>
      </w:pPr>
      <w:r w:rsidRPr="00883481">
        <w:rPr>
          <w:rFonts w:hint="cs"/>
          <w:color w:val="0D0D0D" w:themeColor="text1" w:themeTint="F2"/>
          <w:sz w:val="30"/>
          <w:szCs w:val="30"/>
          <w:rtl/>
        </w:rPr>
        <w:t>.......................................................................................................................................................................................................................................................................................................................................................................................................................................................................................................................................................................................................................................................................................................................................................................................................................................................................................................................................................................................................................................................................................................................................................................................................................................................................................................................................................................................................................................................................................................................................................................................................................................................................................................................................................................................................................................................................................................................................................................................................................................................................................................................................................................................................................................................................................................................................................................................................................................................................................................................................................................................................................</w:t>
      </w:r>
    </w:p>
    <w:p w14:paraId="133408FF" w14:textId="77777777" w:rsidR="00A669B7" w:rsidRPr="00883481" w:rsidRDefault="00A669B7" w:rsidP="00A669B7">
      <w:pPr>
        <w:spacing w:after="0" w:line="240" w:lineRule="auto"/>
        <w:ind w:right="-180"/>
        <w:rPr>
          <w:color w:val="0D0D0D" w:themeColor="text1" w:themeTint="F2"/>
          <w:sz w:val="30"/>
          <w:szCs w:val="30"/>
          <w:rtl/>
        </w:rPr>
      </w:pPr>
      <w:r w:rsidRPr="00883481">
        <w:rPr>
          <w:rFonts w:hint="cs"/>
          <w:color w:val="0D0D0D" w:themeColor="text1" w:themeTint="F2"/>
          <w:sz w:val="30"/>
          <w:szCs w:val="30"/>
          <w:rtl/>
        </w:rPr>
        <w:t>....................................................................................................................................................................................................................................................................................................................................................................................................................................................................................................................................................................................................................................................................................................................................................................................................................................................................................................................................................................................................................................................................................................................................................................................................................................................................................................................................................................................................................................................................................................................................................................................................................................................................................................................................................................................................................................................................................................................................................................................................................................................................................................................................................................................................................................................................................................................................................................................................................................................................................................................................................................................................................... ...........................................................................................................................................................................................</w:t>
      </w:r>
      <w:r w:rsidRPr="00883481">
        <w:rPr>
          <w:rFonts w:hint="cs"/>
          <w:color w:val="0D0D0D" w:themeColor="text1" w:themeTint="F2"/>
          <w:sz w:val="30"/>
          <w:szCs w:val="30"/>
          <w:rtl/>
        </w:rPr>
        <w:lastRenderedPageBreak/>
        <w:t>.............................................................................................................................................................................................................................................................................................................................................................................................................................................................................................................................................................................................................................................................................................................................................................................................................................................................................................................................................................................................................................................................................................................................................................................................................................................................................................................................................................................................................................................................................................................................................................................................................................................................................................................</w:t>
      </w:r>
    </w:p>
    <w:p w14:paraId="4E49DF60" w14:textId="77777777" w:rsidR="00A669B7" w:rsidRPr="00883481" w:rsidRDefault="00A669B7" w:rsidP="00A669B7">
      <w:pPr>
        <w:pStyle w:val="a7"/>
        <w:spacing w:after="0" w:line="240" w:lineRule="auto"/>
        <w:ind w:right="-180"/>
        <w:rPr>
          <w:b/>
          <w:bCs/>
          <w:color w:val="0D0D0D" w:themeColor="text1" w:themeTint="F2"/>
          <w:sz w:val="30"/>
          <w:szCs w:val="30"/>
          <w:rtl/>
        </w:rPr>
      </w:pPr>
    </w:p>
    <w:p w14:paraId="030B3D52" w14:textId="77777777" w:rsidR="00A669B7" w:rsidRPr="007E7ED3" w:rsidRDefault="00A669B7" w:rsidP="00A669B7">
      <w:pPr>
        <w:pStyle w:val="ab"/>
        <w:bidi/>
        <w:spacing w:before="0" w:beforeAutospacing="0" w:after="0" w:afterAutospacing="0"/>
        <w:jc w:val="both"/>
        <w:rPr>
          <w:rFonts w:ascii="Sakkal Majalla" w:eastAsiaTheme="minorHAnsi" w:hAnsi="Sakkal Majalla" w:cs="Sakkal Majalla"/>
          <w:color w:val="0D0D0D" w:themeColor="text1" w:themeTint="F2"/>
          <w:sz w:val="30"/>
          <w:szCs w:val="30"/>
          <w:rtl/>
          <w:lang w:eastAsia="en-US" w:bidi="ar-SY"/>
        </w:rPr>
      </w:pPr>
      <w:r>
        <w:rPr>
          <w:rFonts w:ascii="Sakkal Majalla" w:eastAsiaTheme="minorHAnsi" w:hAnsi="Sakkal Majalla" w:cs="Sakkal Majalla" w:hint="cs"/>
          <w:color w:val="0D0D0D" w:themeColor="text1" w:themeTint="F2"/>
          <w:sz w:val="30"/>
          <w:szCs w:val="30"/>
          <w:rtl/>
          <w:lang w:eastAsia="en-US" w:bidi="ar-SY"/>
        </w:rPr>
        <w:t>اختبار ذاتي : ( اختبر نفسك)</w:t>
      </w:r>
    </w:p>
    <w:p w14:paraId="613C254A" w14:textId="77777777" w:rsidR="00A669B7" w:rsidRPr="007E7ED3" w:rsidRDefault="00A669B7" w:rsidP="00A669B7">
      <w:pPr>
        <w:spacing w:before="100" w:beforeAutospacing="1" w:after="0" w:line="240" w:lineRule="auto"/>
        <w:rPr>
          <w:color w:val="0D0D0D" w:themeColor="text1" w:themeTint="F2"/>
          <w:sz w:val="30"/>
          <w:szCs w:val="30"/>
          <w:rtl/>
          <w:lang w:bidi="ar-SY"/>
        </w:rPr>
      </w:pPr>
      <w:r w:rsidRPr="00B318F2">
        <w:rPr>
          <w:rFonts w:hint="cs"/>
          <w:b/>
          <w:bCs/>
          <w:color w:val="0D0D0D" w:themeColor="text1" w:themeTint="F2"/>
          <w:sz w:val="30"/>
          <w:szCs w:val="30"/>
          <w:rtl/>
          <w:lang w:bidi="ar-SY"/>
        </w:rPr>
        <w:t>السؤال الأول</w:t>
      </w:r>
      <w:r>
        <w:rPr>
          <w:rFonts w:hint="cs"/>
          <w:color w:val="0D0D0D" w:themeColor="text1" w:themeTint="F2"/>
          <w:sz w:val="30"/>
          <w:szCs w:val="30"/>
          <w:rtl/>
          <w:lang w:bidi="ar-SY"/>
        </w:rPr>
        <w:t xml:space="preserve">: </w:t>
      </w:r>
      <w:r w:rsidRPr="007E7ED3">
        <w:rPr>
          <w:color w:val="0D0D0D" w:themeColor="text1" w:themeTint="F2"/>
          <w:sz w:val="30"/>
          <w:szCs w:val="30"/>
          <w:rtl/>
          <w:lang w:bidi="ar-SY"/>
        </w:rPr>
        <w:t>اشرح تجربة عملية لفصل خليط من ال</w:t>
      </w:r>
      <w:r>
        <w:rPr>
          <w:color w:val="0D0D0D" w:themeColor="text1" w:themeTint="F2"/>
          <w:sz w:val="30"/>
          <w:szCs w:val="30"/>
          <w:rtl/>
          <w:lang w:bidi="ar-SY"/>
        </w:rPr>
        <w:t>أحماض الامينية باستخدام كروماتو</w:t>
      </w:r>
      <w:r>
        <w:rPr>
          <w:rFonts w:hint="cs"/>
          <w:color w:val="0D0D0D" w:themeColor="text1" w:themeTint="F2"/>
          <w:sz w:val="30"/>
          <w:szCs w:val="30"/>
          <w:rtl/>
          <w:lang w:bidi="ar-SY"/>
        </w:rPr>
        <w:t>غ</w:t>
      </w:r>
      <w:r w:rsidRPr="007E7ED3">
        <w:rPr>
          <w:color w:val="0D0D0D" w:themeColor="text1" w:themeTint="F2"/>
          <w:sz w:val="30"/>
          <w:szCs w:val="30"/>
          <w:rtl/>
          <w:lang w:bidi="ar-SY"/>
        </w:rPr>
        <w:t>رافيا الطبقة الرقيقة؟</w:t>
      </w:r>
    </w:p>
    <w:p w14:paraId="5B6F720F" w14:textId="77777777" w:rsidR="00A669B7" w:rsidRPr="007E7ED3" w:rsidRDefault="00A669B7" w:rsidP="00A669B7">
      <w:pPr>
        <w:spacing w:before="100" w:beforeAutospacing="1" w:after="0" w:line="240" w:lineRule="auto"/>
        <w:rPr>
          <w:b/>
          <w:bCs/>
          <w:color w:val="0D0D0D" w:themeColor="text1" w:themeTint="F2"/>
          <w:sz w:val="30"/>
          <w:szCs w:val="30"/>
          <w:rtl/>
          <w:lang w:bidi="ar-SY"/>
        </w:rPr>
      </w:pPr>
      <w:r w:rsidRPr="00B318F2">
        <w:rPr>
          <w:color w:val="0D0D0D" w:themeColor="text1" w:themeTint="F2"/>
          <w:sz w:val="30"/>
          <w:szCs w:val="30"/>
          <w:rtl/>
          <w:lang w:bidi="ar-SY"/>
        </w:rPr>
        <w:t>.....................................................................................................................................</w:t>
      </w:r>
      <w:r w:rsidRPr="00B318F2">
        <w:rPr>
          <w:color w:val="0D0D0D" w:themeColor="text1" w:themeTint="F2"/>
          <w:sz w:val="30"/>
          <w:szCs w:val="30"/>
          <w:lang w:bidi="ar-SY"/>
        </w:rPr>
        <w:t>...........................................................................................................................................</w:t>
      </w:r>
      <w:r w:rsidRPr="00B318F2">
        <w:rPr>
          <w:color w:val="0D0D0D" w:themeColor="text1" w:themeTint="F2"/>
          <w:sz w:val="30"/>
          <w:szCs w:val="30"/>
          <w:rtl/>
          <w:lang w:bidi="ar-SY"/>
        </w:rPr>
        <w:t>...........................................................................................................................................................</w:t>
      </w:r>
      <w:r w:rsidRPr="00B318F2">
        <w:rPr>
          <w:color w:val="0D0D0D" w:themeColor="text1" w:themeTint="F2"/>
          <w:sz w:val="30"/>
          <w:szCs w:val="30"/>
          <w:lang w:bidi="ar-SY"/>
        </w:rPr>
        <w:t>......................................</w:t>
      </w:r>
      <w:r w:rsidRPr="00C82698">
        <w:rPr>
          <w:color w:val="0D0D0D" w:themeColor="text1" w:themeTint="F2"/>
          <w:sz w:val="30"/>
          <w:szCs w:val="30"/>
          <w:rtl/>
          <w:lang w:bidi="ar-SY"/>
        </w:rPr>
        <w:t>......................................................................................................................................................................................................</w:t>
      </w:r>
    </w:p>
    <w:p w14:paraId="22BCEB5E" w14:textId="77777777" w:rsidR="007F3859" w:rsidRDefault="00A669B7" w:rsidP="00A669B7">
      <w:pPr>
        <w:pStyle w:val="ab"/>
        <w:bidi/>
        <w:spacing w:before="0" w:beforeAutospacing="0" w:after="0" w:afterAutospacing="0"/>
        <w:rPr>
          <w:rFonts w:ascii="Sakkal Majalla" w:eastAsiaTheme="minorHAnsi" w:hAnsi="Sakkal Majalla" w:cs="Sakkal Majalla"/>
          <w:color w:val="0D0D0D" w:themeColor="text1" w:themeTint="F2"/>
          <w:sz w:val="30"/>
          <w:szCs w:val="30"/>
          <w:rtl/>
          <w:lang w:eastAsia="en-US" w:bidi="ar-SY"/>
        </w:rPr>
      </w:pPr>
      <w:r w:rsidRPr="00B318F2">
        <w:rPr>
          <w:rFonts w:eastAsiaTheme="minorHAnsi" w:hint="cs"/>
          <w:b/>
          <w:bCs/>
          <w:color w:val="0D0D0D" w:themeColor="text1" w:themeTint="F2"/>
          <w:rtl/>
          <w:lang w:eastAsia="en-US" w:bidi="ar-SY"/>
        </w:rPr>
        <w:t>السؤال الثاني:</w:t>
      </w:r>
      <w:r w:rsidRPr="00C82698">
        <w:rPr>
          <w:rFonts w:eastAsiaTheme="minorHAnsi"/>
          <w:color w:val="0D0D0D" w:themeColor="text1" w:themeTint="F2"/>
          <w:rtl/>
          <w:lang w:eastAsia="en-US" w:bidi="ar-SY"/>
        </w:rPr>
        <w:t xml:space="preserve"> </w:t>
      </w:r>
      <w:r w:rsidRPr="00B318F2">
        <w:rPr>
          <w:rFonts w:ascii="Sakkal Majalla" w:eastAsiaTheme="minorHAnsi" w:hAnsi="Sakkal Majalla" w:cs="Sakkal Majalla"/>
          <w:color w:val="0D0D0D" w:themeColor="text1" w:themeTint="F2"/>
          <w:sz w:val="30"/>
          <w:szCs w:val="30"/>
          <w:rtl/>
          <w:lang w:eastAsia="en-US" w:bidi="ar-SY"/>
        </w:rPr>
        <w:t>في تجربة</w:t>
      </w:r>
      <w:r w:rsidRPr="00B318F2">
        <w:rPr>
          <w:rFonts w:ascii="Sakkal Majalla" w:eastAsiaTheme="minorHAnsi" w:hAnsi="Sakkal Majalla" w:cs="Sakkal Majalla"/>
          <w:color w:val="0D0D0D" w:themeColor="text1" w:themeTint="F2"/>
          <w:sz w:val="30"/>
          <w:szCs w:val="30"/>
          <w:lang w:eastAsia="en-US" w:bidi="ar-SY"/>
        </w:rPr>
        <w:t xml:space="preserve">TLC </w:t>
      </w:r>
      <w:r w:rsidRPr="00B318F2">
        <w:rPr>
          <w:rFonts w:ascii="Sakkal Majalla" w:eastAsiaTheme="minorHAnsi" w:hAnsi="Sakkal Majalla" w:cs="Sakkal Majalla"/>
          <w:color w:val="0D0D0D" w:themeColor="text1" w:themeTint="F2"/>
          <w:sz w:val="30"/>
          <w:szCs w:val="30"/>
          <w:rtl/>
          <w:lang w:eastAsia="en-US" w:bidi="ar-SY"/>
        </w:rPr>
        <w:t>لمادة دوائية بعد التزام بالخطوات اللازم إجرائها واختيار الطور المتحرك المناسب كانت المسافة التي قطعها الطور المتحرك هي</w:t>
      </w:r>
      <w:r w:rsidRPr="00B318F2">
        <w:rPr>
          <w:rFonts w:ascii="Sakkal Majalla" w:eastAsiaTheme="minorHAnsi" w:hAnsi="Sakkal Majalla" w:cs="Sakkal Majalla"/>
          <w:color w:val="0D0D0D" w:themeColor="text1" w:themeTint="F2"/>
          <w:sz w:val="30"/>
          <w:szCs w:val="30"/>
          <w:lang w:eastAsia="en-US" w:bidi="ar-SY"/>
        </w:rPr>
        <w:t xml:space="preserve"> </w:t>
      </w:r>
      <w:r w:rsidRPr="00B318F2">
        <w:rPr>
          <w:rFonts w:ascii="Sakkal Majalla" w:eastAsiaTheme="minorHAnsi" w:hAnsi="Sakkal Majalla" w:cs="Sakkal Majalla"/>
          <w:color w:val="0D0D0D" w:themeColor="text1" w:themeTint="F2"/>
          <w:sz w:val="30"/>
          <w:szCs w:val="30"/>
          <w:rtl/>
          <w:lang w:eastAsia="en-US" w:bidi="ar-SY"/>
        </w:rPr>
        <w:t xml:space="preserve"> </w:t>
      </w:r>
      <w:r w:rsidRPr="00B318F2">
        <w:rPr>
          <w:rFonts w:ascii="Sakkal Majalla" w:eastAsiaTheme="minorHAnsi" w:hAnsi="Sakkal Majalla" w:cs="Sakkal Majalla"/>
          <w:color w:val="0D0D0D" w:themeColor="text1" w:themeTint="F2"/>
          <w:sz w:val="30"/>
          <w:szCs w:val="30"/>
          <w:lang w:eastAsia="en-US" w:bidi="ar-SY"/>
        </w:rPr>
        <w:t xml:space="preserve">2cm </w:t>
      </w:r>
      <w:r w:rsidRPr="00B318F2">
        <w:rPr>
          <w:rFonts w:ascii="Sakkal Majalla" w:eastAsiaTheme="minorHAnsi" w:hAnsi="Sakkal Majalla" w:cs="Sakkal Majalla"/>
          <w:color w:val="0D0D0D" w:themeColor="text1" w:themeTint="F2"/>
          <w:sz w:val="30"/>
          <w:szCs w:val="30"/>
          <w:rtl/>
          <w:lang w:eastAsia="en-US" w:bidi="ar-SY"/>
        </w:rPr>
        <w:t xml:space="preserve">وبعد حساب معامل الإعاقة تبين إنه </w:t>
      </w:r>
      <w:r w:rsidRPr="00B318F2">
        <w:rPr>
          <w:rFonts w:ascii="Sakkal Majalla" w:eastAsiaTheme="minorHAnsi" w:hAnsi="Sakkal Majalla" w:cs="Sakkal Majalla"/>
          <w:color w:val="0D0D0D" w:themeColor="text1" w:themeTint="F2"/>
          <w:sz w:val="30"/>
          <w:szCs w:val="30"/>
          <w:lang w:eastAsia="en-US" w:bidi="ar-SY"/>
        </w:rPr>
        <w:t>(Rf=0.5)</w:t>
      </w:r>
      <w:r w:rsidRPr="00B318F2">
        <w:rPr>
          <w:rFonts w:ascii="Sakkal Majalla" w:eastAsiaTheme="minorHAnsi" w:hAnsi="Sakkal Majalla" w:cs="Sakkal Majalla"/>
          <w:color w:val="0D0D0D" w:themeColor="text1" w:themeTint="F2"/>
          <w:sz w:val="30"/>
          <w:szCs w:val="30"/>
          <w:rtl/>
          <w:lang w:eastAsia="en-US" w:bidi="ar-SY"/>
        </w:rPr>
        <w:t xml:space="preserve"> المطلوب المسافة التي قطعتها المادة الدوائية على الطبقة الكروماتوغرافيا مع ذكر مبدأ الفصل؟ الحل:</w:t>
      </w:r>
      <w:r w:rsidRPr="00C82698">
        <w:rPr>
          <w:rFonts w:ascii="Sakkal Majalla" w:eastAsiaTheme="minorHAnsi" w:hAnsi="Sakkal Majalla" w:cs="Sakkal Majalla"/>
          <w:color w:val="0D0D0D" w:themeColor="text1" w:themeTint="F2"/>
          <w:sz w:val="30"/>
          <w:szCs w:val="30"/>
          <w:rtl/>
          <w:lang w:eastAsia="en-US" w:bidi="ar-SY"/>
        </w:rPr>
        <w:t xml:space="preserve"> </w:t>
      </w:r>
      <w:r>
        <w:rPr>
          <w:rFonts w:ascii="Sakkal Majalla" w:eastAsiaTheme="minorHAnsi" w:hAnsi="Sakkal Majalla" w:cs="Sakkal Majalla" w:hint="cs"/>
          <w:color w:val="0D0D0D" w:themeColor="text1" w:themeTint="F2"/>
          <w:sz w:val="30"/>
          <w:szCs w:val="30"/>
          <w:rtl/>
          <w:lang w:eastAsia="en-US" w:bidi="ar-SY"/>
        </w:rPr>
        <w:t xml:space="preserve"> </w:t>
      </w:r>
      <w:r w:rsidRPr="00C82698">
        <w:rPr>
          <w:rFonts w:ascii="Sakkal Majalla" w:eastAsiaTheme="minorHAnsi" w:hAnsi="Sakkal Majalla" w:cs="Sakkal Majalla"/>
          <w:color w:val="0D0D0D" w:themeColor="text1" w:themeTint="F2"/>
          <w:sz w:val="30"/>
          <w:szCs w:val="30"/>
          <w:rtl/>
          <w:lang w:eastAsia="en-US" w:bidi="ar-SY"/>
        </w:rPr>
        <w:t>.................................................................................................................................................................................................................</w:t>
      </w:r>
      <w:r w:rsidRPr="00C82698">
        <w:rPr>
          <w:rFonts w:ascii="Sakkal Majalla" w:eastAsiaTheme="minorHAnsi" w:hAnsi="Sakkal Majalla" w:cs="Sakkal Majalla"/>
          <w:color w:val="0D0D0D" w:themeColor="text1" w:themeTint="F2"/>
          <w:sz w:val="30"/>
          <w:szCs w:val="30"/>
          <w:lang w:eastAsia="en-US" w:bidi="ar-SY"/>
        </w:rPr>
        <w:t>............</w:t>
      </w:r>
      <w:r w:rsidRPr="00C82698">
        <w:rPr>
          <w:rFonts w:ascii="Sakkal Majalla" w:eastAsiaTheme="minorHAnsi" w:hAnsi="Sakkal Majalla" w:cs="Sakkal Majalla"/>
          <w:color w:val="0D0D0D" w:themeColor="text1" w:themeTint="F2"/>
          <w:sz w:val="30"/>
          <w:szCs w:val="30"/>
          <w:rtl/>
          <w:lang w:eastAsia="en-US" w:bidi="ar-SY"/>
        </w:rPr>
        <w:t xml:space="preserve"> </w:t>
      </w:r>
    </w:p>
    <w:p w14:paraId="5D7782B0" w14:textId="6E3FDAE1" w:rsidR="00A669B7" w:rsidRPr="00C82698" w:rsidRDefault="00A669B7" w:rsidP="007F3859">
      <w:pPr>
        <w:pStyle w:val="ab"/>
        <w:bidi/>
        <w:spacing w:before="0" w:beforeAutospacing="0" w:after="0" w:afterAutospacing="0"/>
        <w:rPr>
          <w:rFonts w:ascii="Sakkal Majalla" w:eastAsiaTheme="minorHAnsi" w:hAnsi="Sakkal Majalla" w:cs="Sakkal Majalla"/>
          <w:color w:val="0D0D0D" w:themeColor="text1" w:themeTint="F2"/>
          <w:sz w:val="30"/>
          <w:szCs w:val="30"/>
          <w:rtl/>
          <w:lang w:eastAsia="en-US" w:bidi="ar-SY"/>
        </w:rPr>
      </w:pPr>
      <w:r w:rsidRPr="00B318F2">
        <w:rPr>
          <w:rFonts w:ascii="Sakkal Majalla" w:eastAsiaTheme="minorHAnsi" w:hAnsi="Sakkal Majalla" w:cs="Sakkal Majalla"/>
          <w:color w:val="0D0D0D" w:themeColor="text1" w:themeTint="F2"/>
          <w:sz w:val="28"/>
          <w:szCs w:val="28"/>
          <w:rtl/>
          <w:lang w:eastAsia="en-US" w:bidi="ar-SY"/>
        </w:rPr>
        <w:t xml:space="preserve">وضح آلية الفصل باستخدام </w:t>
      </w:r>
      <w:proofErr w:type="spellStart"/>
      <w:r w:rsidRPr="00B318F2">
        <w:rPr>
          <w:rFonts w:ascii="Sakkal Majalla" w:eastAsiaTheme="minorHAnsi" w:hAnsi="Sakkal Majalla" w:cs="Sakkal Majalla"/>
          <w:color w:val="0D0D0D" w:themeColor="text1" w:themeTint="F2"/>
          <w:sz w:val="28"/>
          <w:szCs w:val="28"/>
          <w:rtl/>
          <w:lang w:eastAsia="en-US" w:bidi="ar-SY"/>
        </w:rPr>
        <w:t>كروماتوجرافيا</w:t>
      </w:r>
      <w:proofErr w:type="spellEnd"/>
      <w:r w:rsidRPr="00B318F2">
        <w:rPr>
          <w:rFonts w:ascii="Sakkal Majalla" w:eastAsiaTheme="minorHAnsi" w:hAnsi="Sakkal Majalla" w:cs="Sakkal Majalla"/>
          <w:color w:val="0D0D0D" w:themeColor="text1" w:themeTint="F2"/>
          <w:sz w:val="28"/>
          <w:szCs w:val="28"/>
          <w:rtl/>
          <w:lang w:eastAsia="en-US" w:bidi="ar-SY"/>
        </w:rPr>
        <w:t xml:space="preserve"> الورقية؟</w:t>
      </w:r>
    </w:p>
    <w:p w14:paraId="4CDD8097" w14:textId="77777777" w:rsidR="00A669B7" w:rsidRPr="00C82698" w:rsidRDefault="00A669B7" w:rsidP="00A669B7">
      <w:pPr>
        <w:spacing w:after="0" w:line="240" w:lineRule="auto"/>
        <w:jc w:val="both"/>
        <w:rPr>
          <w:color w:val="0D0D0D" w:themeColor="text1" w:themeTint="F2"/>
          <w:sz w:val="30"/>
          <w:szCs w:val="30"/>
          <w:rtl/>
          <w:lang w:bidi="ar-SY"/>
        </w:rPr>
      </w:pPr>
      <w:r w:rsidRPr="00C82698">
        <w:rPr>
          <w:color w:val="0D0D0D" w:themeColor="text1" w:themeTint="F2"/>
          <w:sz w:val="30"/>
          <w:szCs w:val="30"/>
          <w:rtl/>
          <w:lang w:bidi="ar-SY"/>
        </w:rPr>
        <w:t>...............................................................................................................................................................................................................</w:t>
      </w:r>
      <w:r>
        <w:rPr>
          <w:color w:val="0D0D0D" w:themeColor="text1" w:themeTint="F2"/>
          <w:sz w:val="30"/>
          <w:szCs w:val="30"/>
          <w:lang w:bidi="ar-SY"/>
        </w:rPr>
        <w:t>..............</w:t>
      </w: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p>
    <w:p w14:paraId="689AF4D9" w14:textId="77777777" w:rsidR="00A669B7" w:rsidRPr="007E7ED3" w:rsidRDefault="00A669B7" w:rsidP="00A669B7">
      <w:pPr>
        <w:spacing w:after="0" w:line="240" w:lineRule="auto"/>
        <w:rPr>
          <w:rStyle w:val="ac"/>
          <w:color w:val="003E61"/>
          <w:sz w:val="30"/>
          <w:szCs w:val="30"/>
          <w:rtl/>
          <w:lang w:eastAsia="en-GB"/>
        </w:rPr>
      </w:pPr>
      <w:r w:rsidRPr="00B318F2">
        <w:rPr>
          <w:rFonts w:hint="cs"/>
          <w:b/>
          <w:bCs/>
          <w:color w:val="0D0D0D" w:themeColor="text1" w:themeTint="F2"/>
          <w:sz w:val="28"/>
          <w:szCs w:val="28"/>
          <w:rtl/>
          <w:lang w:bidi="ar-SY"/>
        </w:rPr>
        <w:lastRenderedPageBreak/>
        <w:t>السؤال الثالث</w:t>
      </w:r>
      <w:r>
        <w:rPr>
          <w:rStyle w:val="ac"/>
          <w:rFonts w:hint="cs"/>
          <w:color w:val="003E61"/>
          <w:sz w:val="30"/>
          <w:szCs w:val="30"/>
          <w:rtl/>
          <w:lang w:eastAsia="en-GB"/>
        </w:rPr>
        <w:t xml:space="preserve">: </w:t>
      </w:r>
      <w:r w:rsidRPr="00B318F2">
        <w:rPr>
          <w:color w:val="0D0D0D" w:themeColor="text1" w:themeTint="F2"/>
          <w:sz w:val="28"/>
          <w:szCs w:val="28"/>
          <w:rtl/>
          <w:lang w:bidi="ar-SY"/>
        </w:rPr>
        <w:t>اشرح تجربة عملية لفصل خليط من ال</w:t>
      </w:r>
      <w:r>
        <w:rPr>
          <w:color w:val="0D0D0D" w:themeColor="text1" w:themeTint="F2"/>
          <w:sz w:val="28"/>
          <w:szCs w:val="28"/>
          <w:rtl/>
          <w:lang w:bidi="ar-SY"/>
        </w:rPr>
        <w:t>أحماض الامينية باستخدام كروماتو</w:t>
      </w:r>
      <w:r>
        <w:rPr>
          <w:rFonts w:hint="cs"/>
          <w:color w:val="0D0D0D" w:themeColor="text1" w:themeTint="F2"/>
          <w:sz w:val="28"/>
          <w:szCs w:val="28"/>
          <w:rtl/>
          <w:lang w:bidi="ar-SY"/>
        </w:rPr>
        <w:t>غ</w:t>
      </w:r>
      <w:r w:rsidRPr="00B318F2">
        <w:rPr>
          <w:color w:val="0D0D0D" w:themeColor="text1" w:themeTint="F2"/>
          <w:sz w:val="28"/>
          <w:szCs w:val="28"/>
          <w:rtl/>
          <w:lang w:bidi="ar-SY"/>
        </w:rPr>
        <w:t>رافيا الطبقة الرقيقة؟</w:t>
      </w:r>
    </w:p>
    <w:p w14:paraId="1BB01A6D" w14:textId="77777777" w:rsidR="00A669B7" w:rsidRPr="007E7ED3" w:rsidRDefault="00A669B7" w:rsidP="00A669B7">
      <w:pPr>
        <w:spacing w:after="0" w:line="240" w:lineRule="auto"/>
        <w:rPr>
          <w:b/>
          <w:bCs/>
          <w:color w:val="0D0D0D" w:themeColor="text1" w:themeTint="F2"/>
          <w:sz w:val="30"/>
          <w:szCs w:val="30"/>
          <w:rtl/>
        </w:rPr>
      </w:pP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r w:rsidRPr="00C82698">
        <w:rPr>
          <w:color w:val="0D0D0D" w:themeColor="text1" w:themeTint="F2"/>
          <w:sz w:val="30"/>
          <w:szCs w:val="30"/>
          <w:rtl/>
          <w:lang w:bidi="ar-SY"/>
        </w:rPr>
        <w:t>...............................................................................................................................................................................................................</w:t>
      </w:r>
      <w:r w:rsidRPr="00C82698">
        <w:rPr>
          <w:color w:val="0D0D0D" w:themeColor="text1" w:themeTint="F2"/>
          <w:sz w:val="30"/>
          <w:szCs w:val="30"/>
          <w:lang w:bidi="ar-SY"/>
        </w:rPr>
        <w:t>..............</w:t>
      </w:r>
      <w:r w:rsidRPr="00B318F2">
        <w:rPr>
          <w:color w:val="0D0D0D" w:themeColor="text1" w:themeTint="F2"/>
          <w:sz w:val="30"/>
          <w:szCs w:val="30"/>
          <w:rtl/>
          <w:lang w:bidi="ar-SY"/>
        </w:rPr>
        <w:t xml:space="preserve"> </w:t>
      </w:r>
      <w:r w:rsidRPr="00C82698">
        <w:rPr>
          <w:color w:val="0D0D0D" w:themeColor="text1" w:themeTint="F2"/>
          <w:sz w:val="30"/>
          <w:szCs w:val="30"/>
          <w:rtl/>
          <w:lang w:bidi="ar-SY"/>
        </w:rPr>
        <w:t>...............................................................................................................................................................................................................</w:t>
      </w:r>
      <w:r w:rsidRPr="00C82698">
        <w:rPr>
          <w:color w:val="0D0D0D" w:themeColor="text1" w:themeTint="F2"/>
          <w:sz w:val="30"/>
          <w:szCs w:val="30"/>
          <w:lang w:bidi="ar-SY"/>
        </w:rPr>
        <w:t>..............</w:t>
      </w:r>
    </w:p>
    <w:p w14:paraId="4DF28929" w14:textId="77777777" w:rsidR="00A669B7" w:rsidRPr="00C82698" w:rsidRDefault="00A669B7" w:rsidP="00A669B7">
      <w:pPr>
        <w:pStyle w:val="ab"/>
        <w:bidi/>
        <w:spacing w:before="0" w:beforeAutospacing="0" w:after="0" w:afterAutospacing="0"/>
        <w:jc w:val="both"/>
        <w:rPr>
          <w:rStyle w:val="ac"/>
          <w:rFonts w:ascii="Sakkal Majalla" w:eastAsiaTheme="minorHAnsi" w:hAnsi="Sakkal Majalla" w:cs="Sakkal Majalla"/>
          <w:b w:val="0"/>
          <w:bCs w:val="0"/>
          <w:color w:val="0D0D0D" w:themeColor="text1" w:themeTint="F2"/>
          <w:sz w:val="30"/>
          <w:szCs w:val="30"/>
          <w:rtl/>
          <w:lang w:val="en-US"/>
        </w:rPr>
      </w:pPr>
      <w:r>
        <w:rPr>
          <w:rStyle w:val="ac"/>
          <w:rFonts w:ascii="Sakkal Majalla" w:eastAsiaTheme="minorHAnsi" w:hAnsi="Sakkal Majalla" w:cs="Sakkal Majalla" w:hint="cs"/>
          <w:color w:val="0D0D0D" w:themeColor="text1" w:themeTint="F2"/>
          <w:sz w:val="30"/>
          <w:szCs w:val="30"/>
          <w:rtl/>
          <w:lang w:val="en-US"/>
        </w:rPr>
        <w:t xml:space="preserve">السؤال الرابع: </w:t>
      </w:r>
      <w:r w:rsidRPr="007E7ED3">
        <w:rPr>
          <w:rStyle w:val="ac"/>
          <w:rFonts w:ascii="Sakkal Majalla" w:eastAsiaTheme="minorHAnsi" w:hAnsi="Sakkal Majalla" w:cs="Sakkal Majalla"/>
          <w:color w:val="0D0D0D" w:themeColor="text1" w:themeTint="F2"/>
          <w:sz w:val="30"/>
          <w:szCs w:val="30"/>
          <w:rtl/>
          <w:lang w:val="en-US"/>
        </w:rPr>
        <w:t>في تجربة</w:t>
      </w:r>
      <w:r w:rsidRPr="007E7ED3">
        <w:rPr>
          <w:rStyle w:val="ac"/>
          <w:rFonts w:ascii="Sakkal Majalla" w:eastAsiaTheme="minorHAnsi" w:hAnsi="Sakkal Majalla" w:cs="Sakkal Majalla"/>
          <w:color w:val="0D0D0D" w:themeColor="text1" w:themeTint="F2"/>
          <w:sz w:val="30"/>
          <w:szCs w:val="30"/>
          <w:lang w:val="en-US"/>
        </w:rPr>
        <w:t xml:space="preserve">PC </w:t>
      </w:r>
      <w:r w:rsidRPr="007E7ED3">
        <w:rPr>
          <w:rStyle w:val="ac"/>
          <w:rFonts w:ascii="Sakkal Majalla" w:eastAsiaTheme="minorHAnsi" w:hAnsi="Sakkal Majalla" w:cs="Sakkal Majalla"/>
          <w:color w:val="0D0D0D" w:themeColor="text1" w:themeTint="F2"/>
          <w:sz w:val="30"/>
          <w:szCs w:val="30"/>
          <w:rtl/>
          <w:lang w:val="en-US" w:bidi="ar-SY"/>
        </w:rPr>
        <w:t xml:space="preserve"> </w:t>
      </w:r>
      <w:r w:rsidRPr="007E7ED3">
        <w:rPr>
          <w:rStyle w:val="ac"/>
          <w:rFonts w:ascii="Sakkal Majalla" w:eastAsiaTheme="minorHAnsi" w:hAnsi="Sakkal Majalla" w:cs="Sakkal Majalla"/>
          <w:color w:val="0D0D0D" w:themeColor="text1" w:themeTint="F2"/>
          <w:sz w:val="30"/>
          <w:szCs w:val="30"/>
          <w:lang w:val="en-US"/>
        </w:rPr>
        <w:t xml:space="preserve"> </w:t>
      </w:r>
      <w:r w:rsidRPr="007E7ED3">
        <w:rPr>
          <w:rStyle w:val="ac"/>
          <w:rFonts w:ascii="Sakkal Majalla" w:eastAsiaTheme="minorHAnsi" w:hAnsi="Sakkal Majalla" w:cs="Sakkal Majalla"/>
          <w:color w:val="0D0D0D" w:themeColor="text1" w:themeTint="F2"/>
          <w:sz w:val="30"/>
          <w:szCs w:val="30"/>
          <w:rtl/>
          <w:lang w:val="en-US"/>
        </w:rPr>
        <w:t>لمادة دوائية بعد التزام بالخطوات اللازم إجرائها واختيار الطور المتحرك المناسب كانت المسافة التي قطعها الطور المتحرك هي</w:t>
      </w:r>
      <w:r w:rsidRPr="007E7ED3">
        <w:rPr>
          <w:rStyle w:val="ac"/>
          <w:rFonts w:ascii="Sakkal Majalla" w:eastAsiaTheme="minorHAnsi" w:hAnsi="Sakkal Majalla" w:cs="Sakkal Majalla"/>
          <w:color w:val="0D0D0D" w:themeColor="text1" w:themeTint="F2"/>
          <w:sz w:val="30"/>
          <w:szCs w:val="30"/>
          <w:lang w:val="en-US"/>
        </w:rPr>
        <w:t xml:space="preserve"> 2cm </w:t>
      </w:r>
      <w:r w:rsidRPr="007E7ED3">
        <w:rPr>
          <w:rStyle w:val="ac"/>
          <w:rFonts w:ascii="Sakkal Majalla" w:eastAsiaTheme="minorHAnsi" w:hAnsi="Sakkal Majalla" w:cs="Sakkal Majalla"/>
          <w:color w:val="0D0D0D" w:themeColor="text1" w:themeTint="F2"/>
          <w:sz w:val="30"/>
          <w:szCs w:val="30"/>
          <w:rtl/>
          <w:lang w:val="en-US"/>
        </w:rPr>
        <w:t xml:space="preserve">ولمسافة التي قطعتها المادة الدوائية على الطبقة الكروماتوغرافيا </w:t>
      </w:r>
      <w:r w:rsidRPr="007E7ED3">
        <w:rPr>
          <w:rStyle w:val="ac"/>
          <w:rFonts w:ascii="Sakkal Majalla" w:eastAsiaTheme="minorHAnsi" w:hAnsi="Sakkal Majalla" w:cs="Sakkal Majalla"/>
          <w:color w:val="0D0D0D" w:themeColor="text1" w:themeTint="F2"/>
          <w:sz w:val="30"/>
          <w:szCs w:val="30"/>
          <w:lang w:val="en-US"/>
        </w:rPr>
        <w:t>0.5</w:t>
      </w:r>
      <w:r w:rsidRPr="007E7ED3">
        <w:rPr>
          <w:rStyle w:val="ac"/>
          <w:rFonts w:ascii="Sakkal Majalla" w:eastAsiaTheme="minorHAnsi" w:hAnsi="Sakkal Majalla" w:cs="Sakkal Majalla"/>
          <w:color w:val="0D0D0D" w:themeColor="text1" w:themeTint="F2"/>
          <w:sz w:val="30"/>
          <w:szCs w:val="30"/>
          <w:rtl/>
          <w:lang w:val="en-US"/>
        </w:rPr>
        <w:t xml:space="preserve"> سم المطلوب: </w:t>
      </w:r>
      <w:r>
        <w:rPr>
          <w:rStyle w:val="ac"/>
          <w:rFonts w:ascii="Sakkal Majalla" w:eastAsiaTheme="minorHAnsi" w:hAnsi="Sakkal Majalla" w:cs="Sakkal Majalla" w:hint="cs"/>
          <w:color w:val="0D0D0D" w:themeColor="text1" w:themeTint="F2"/>
          <w:sz w:val="30"/>
          <w:szCs w:val="30"/>
          <w:rtl/>
          <w:lang w:val="en-US"/>
        </w:rPr>
        <w:t xml:space="preserve"> </w:t>
      </w:r>
      <w:r w:rsidRPr="007E7ED3">
        <w:rPr>
          <w:rStyle w:val="ac"/>
          <w:rFonts w:ascii="Sakkal Majalla" w:eastAsiaTheme="minorHAnsi" w:hAnsi="Sakkal Majalla" w:cs="Sakkal Majalla"/>
          <w:color w:val="0D0D0D" w:themeColor="text1" w:themeTint="F2"/>
          <w:sz w:val="30"/>
          <w:szCs w:val="30"/>
          <w:rtl/>
          <w:lang w:val="en-US"/>
        </w:rPr>
        <w:t xml:space="preserve"> احسب معامل الإعاقة </w:t>
      </w:r>
      <w:r w:rsidRPr="007E7ED3">
        <w:rPr>
          <w:rStyle w:val="ac"/>
          <w:rFonts w:ascii="Sakkal Majalla" w:eastAsiaTheme="minorHAnsi" w:hAnsi="Sakkal Majalla" w:cs="Sakkal Majalla"/>
          <w:color w:val="0D0D0D" w:themeColor="text1" w:themeTint="F2"/>
          <w:sz w:val="30"/>
          <w:szCs w:val="30"/>
          <w:lang w:val="en-US"/>
        </w:rPr>
        <w:t>Rf</w:t>
      </w:r>
      <w:r w:rsidRPr="007E7ED3">
        <w:rPr>
          <w:rStyle w:val="ac"/>
          <w:rFonts w:ascii="Sakkal Majalla" w:eastAsiaTheme="minorHAnsi" w:hAnsi="Sakkal Majalla" w:cs="Sakkal Majalla"/>
          <w:color w:val="0D0D0D" w:themeColor="text1" w:themeTint="F2"/>
          <w:sz w:val="30"/>
          <w:szCs w:val="30"/>
          <w:rtl/>
          <w:lang w:val="en-US"/>
        </w:rPr>
        <w:t xml:space="preserve"> مع ألية العمل ؟ الحل: </w:t>
      </w:r>
    </w:p>
    <w:p w14:paraId="6C84C142" w14:textId="77777777" w:rsidR="00A669B7" w:rsidRDefault="00A669B7" w:rsidP="00A669B7">
      <w:pPr>
        <w:pStyle w:val="ab"/>
        <w:bidi/>
        <w:spacing w:before="0" w:beforeAutospacing="0" w:after="0" w:afterAutospacing="0"/>
        <w:rPr>
          <w:rFonts w:ascii="Sakkal Majalla" w:eastAsiaTheme="minorHAnsi" w:hAnsi="Sakkal Majalla" w:cs="Sakkal Majalla"/>
          <w:color w:val="0D0D0D" w:themeColor="text1" w:themeTint="F2"/>
          <w:sz w:val="30"/>
          <w:szCs w:val="30"/>
          <w:lang w:eastAsia="en-US" w:bidi="ar-SY"/>
        </w:rPr>
      </w:pP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r w:rsidRPr="00B318F2">
        <w:rPr>
          <w:rFonts w:ascii="Sakkal Majalla" w:eastAsiaTheme="minorHAnsi" w:hAnsi="Sakkal Majalla" w:cs="Sakkal Majalla"/>
          <w:color w:val="0D0D0D" w:themeColor="text1" w:themeTint="F2"/>
          <w:sz w:val="30"/>
          <w:szCs w:val="30"/>
          <w:lang w:eastAsia="en-US" w:bidi="ar-SY"/>
        </w:rPr>
        <w:t>.............................................................</w:t>
      </w:r>
      <w:r w:rsidRPr="00B318F2">
        <w:rPr>
          <w:rFonts w:ascii="Sakkal Majalla" w:eastAsiaTheme="minorHAnsi" w:hAnsi="Sakkal Majalla" w:cs="Sakkal Majalla"/>
          <w:color w:val="0D0D0D" w:themeColor="text1" w:themeTint="F2"/>
          <w:sz w:val="30"/>
          <w:szCs w:val="30"/>
          <w:rtl/>
          <w:lang w:eastAsia="en-US" w:bidi="ar-SY"/>
        </w:rPr>
        <w:t>.............................................................</w:t>
      </w:r>
    </w:p>
    <w:p w14:paraId="3BF6F93D" w14:textId="11E24F76" w:rsidR="003064F9" w:rsidRDefault="003064F9">
      <w:pPr>
        <w:bidi w:val="0"/>
        <w:rPr>
          <w:color w:val="0D0D0D" w:themeColor="text1" w:themeTint="F2"/>
          <w:sz w:val="30"/>
          <w:szCs w:val="30"/>
          <w:rtl/>
          <w:lang w:val="en-GB" w:bidi="ar-SY"/>
        </w:rPr>
      </w:pPr>
      <w:r>
        <w:rPr>
          <w:color w:val="0D0D0D" w:themeColor="text1" w:themeTint="F2"/>
          <w:sz w:val="30"/>
          <w:szCs w:val="30"/>
          <w:rtl/>
          <w:lang w:bidi="ar-SY"/>
        </w:rPr>
        <w:br w:type="page"/>
      </w:r>
    </w:p>
    <w:p w14:paraId="60C72537" w14:textId="77777777" w:rsidR="003E12E7" w:rsidRDefault="003E12E7" w:rsidP="003064F9">
      <w:pPr>
        <w:pStyle w:val="1"/>
        <w:rPr>
          <w:rFonts w:ascii="Sakkal Majalla" w:hAnsi="Sakkal Majalla" w:cs="Sakkal Majalla"/>
          <w:rtl/>
        </w:rPr>
      </w:pPr>
    </w:p>
    <w:p w14:paraId="0492C85D" w14:textId="43564CA5" w:rsidR="003064F9" w:rsidRDefault="003064F9" w:rsidP="003064F9">
      <w:pPr>
        <w:pStyle w:val="1"/>
        <w:rPr>
          <w:rFonts w:ascii="Sakkal Majalla" w:hAnsi="Sakkal Majalla" w:cs="Sakkal Majalla"/>
        </w:rPr>
      </w:pPr>
      <w:r>
        <w:rPr>
          <w:rFonts w:ascii="Sakkal Majalla" w:hAnsi="Sakkal Majalla" w:cs="Sakkal Majalla" w:hint="cs"/>
          <w:rtl/>
        </w:rPr>
        <w:t>رقم الجلسة (</w:t>
      </w:r>
      <w:r>
        <w:rPr>
          <w:rFonts w:ascii="Sakkal Majalla" w:hAnsi="Sakkal Majalla" w:cs="Sakkal Majalla"/>
        </w:rPr>
        <w:t>11</w:t>
      </w:r>
      <w:r>
        <w:rPr>
          <w:rFonts w:ascii="Sakkal Majalla" w:hAnsi="Sakkal Majalla" w:cs="Sakkal Majalla" w:hint="cs"/>
          <w:rtl/>
        </w:rPr>
        <w:t>)</w:t>
      </w:r>
    </w:p>
    <w:p w14:paraId="0E1D3AC8" w14:textId="77777777" w:rsidR="003064F9" w:rsidRDefault="003064F9" w:rsidP="003064F9">
      <w:pPr>
        <w:pStyle w:val="1"/>
        <w:rPr>
          <w:rFonts w:ascii="Sakkal Majalla" w:hAnsi="Sakkal Majalla" w:cs="Sakkal Majalla" w:hint="cs"/>
        </w:rPr>
      </w:pPr>
      <w:r>
        <w:rPr>
          <w:rFonts w:ascii="Sakkal Majalla" w:hAnsi="Sakkal Majalla" w:cs="Sakkal Majalla" w:hint="cs"/>
          <w:rtl/>
        </w:rPr>
        <w:t>عنوان الجلسة</w:t>
      </w:r>
    </w:p>
    <w:p w14:paraId="3CDF1B89" w14:textId="1490A3F1" w:rsidR="003064F9" w:rsidRDefault="003064F9" w:rsidP="003064F9">
      <w:pPr>
        <w:pStyle w:val="1"/>
        <w:bidi w:val="0"/>
        <w:rPr>
          <w:rFonts w:hint="cs"/>
          <w:rtl/>
          <w:lang w:bidi="ar-SA"/>
        </w:rPr>
      </w:pPr>
      <w:r w:rsidRPr="003064F9">
        <w:rPr>
          <w:rtl/>
          <w:lang w:bidi="ar-SA"/>
        </w:rPr>
        <w:t>تقدير النسبة المئوية للاستخلاص اليود باستخدام مذيب عضوي</w:t>
      </w:r>
      <w:r w:rsidRPr="003064F9">
        <w:rPr>
          <w:lang w:bidi="ar-SA"/>
        </w:rPr>
        <w:t xml:space="preserve"> Estimate the percentage of iodine extraction using an organic solvent</w:t>
      </w:r>
      <w:r>
        <w:rPr>
          <w:noProof/>
        </w:rPr>
        <w:drawing>
          <wp:inline distT="0" distB="0" distL="0" distR="0" wp14:anchorId="0BEE03D6" wp14:editId="5C1490BF">
            <wp:extent cx="5731510" cy="2770505"/>
            <wp:effectExtent l="0" t="0" r="2540" b="0"/>
            <wp:docPr id="1124605893" name="صورة 112460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246058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56301F4D" w14:textId="537C71F9" w:rsidR="003064F9" w:rsidRDefault="003064F9" w:rsidP="003064F9">
      <w:pPr>
        <w:rPr>
          <w:rFonts w:hint="cs"/>
          <w:rtl/>
          <w:lang w:bidi="ar-SY"/>
        </w:rPr>
      </w:pPr>
    </w:p>
    <w:p w14:paraId="266ABDF3"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6805C8A0"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6468569D" w14:textId="77777777" w:rsidR="003064F9" w:rsidRDefault="003064F9" w:rsidP="003064F9">
      <w:pPr>
        <w:pStyle w:val="a6"/>
        <w:rPr>
          <w:rFonts w:ascii="Sakkal Majalla" w:hAnsi="Sakkal Majalla" w:cs="Sakkal Majalla" w:hint="cs"/>
          <w:rtl/>
        </w:rPr>
      </w:pPr>
    </w:p>
    <w:p w14:paraId="11CFAFD0" w14:textId="77777777" w:rsidR="003064F9" w:rsidRDefault="003064F9" w:rsidP="003064F9">
      <w:pPr>
        <w:pStyle w:val="a6"/>
        <w:rPr>
          <w:rFonts w:ascii="Sakkal Majalla" w:hAnsi="Sakkal Majalla" w:cs="Sakkal Majalla" w:hint="cs"/>
        </w:rPr>
      </w:pPr>
    </w:p>
    <w:p w14:paraId="67986BD1" w14:textId="77777777" w:rsidR="003064F9" w:rsidRDefault="003064F9" w:rsidP="003064F9">
      <w:pPr>
        <w:pStyle w:val="a6"/>
        <w:rPr>
          <w:rFonts w:ascii="Sakkal Majalla" w:hAnsi="Sakkal Majalla" w:cs="Sakkal Majalla" w:hint="cs"/>
          <w:rtl/>
        </w:rPr>
      </w:pPr>
    </w:p>
    <w:p w14:paraId="5D6D260A" w14:textId="77777777" w:rsidR="003064F9" w:rsidRDefault="003064F9" w:rsidP="003064F9">
      <w:pPr>
        <w:pStyle w:val="a6"/>
        <w:rPr>
          <w:rFonts w:ascii="Sakkal Majalla" w:hAnsi="Sakkal Majalla" w:cs="Sakkal Majalla" w:hint="cs"/>
          <w:rtl/>
        </w:rPr>
      </w:pPr>
    </w:p>
    <w:p w14:paraId="3F5923CD" w14:textId="77777777" w:rsidR="003064F9" w:rsidRDefault="003064F9" w:rsidP="003064F9">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251136190"/>
        <w:docPartObj>
          <w:docPartGallery w:val="Table of Contents"/>
          <w:docPartUnique/>
        </w:docPartObj>
      </w:sdtPr>
      <w:sdtContent>
        <w:p w14:paraId="59BF44F7" w14:textId="77777777" w:rsidR="003064F9" w:rsidRDefault="003064F9" w:rsidP="003064F9">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3064F9" w:rsidRPr="00857C17" w14:paraId="75D5FE66" w14:textId="77777777" w:rsidTr="00BD16A6">
        <w:tc>
          <w:tcPr>
            <w:tcW w:w="7463" w:type="dxa"/>
            <w:hideMark/>
          </w:tcPr>
          <w:p w14:paraId="19C59B3D" w14:textId="77777777" w:rsidR="003064F9" w:rsidRPr="00857C17" w:rsidRDefault="003064F9">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العنوان</w:t>
            </w:r>
          </w:p>
        </w:tc>
        <w:tc>
          <w:tcPr>
            <w:tcW w:w="1553" w:type="dxa"/>
            <w:hideMark/>
          </w:tcPr>
          <w:p w14:paraId="4CE12F07" w14:textId="77777777" w:rsidR="003064F9" w:rsidRPr="00857C17" w:rsidRDefault="003064F9">
            <w:pPr>
              <w:pStyle w:val="a6"/>
              <w:spacing w:line="254" w:lineRule="auto"/>
              <w:rPr>
                <w:rFonts w:ascii="Sakkal Majalla" w:hAnsi="Sakkal Majalla" w:cs="Sakkal Majalla" w:hint="cs"/>
                <w:sz w:val="24"/>
                <w:szCs w:val="24"/>
              </w:rPr>
            </w:pPr>
            <w:r w:rsidRPr="00857C17">
              <w:rPr>
                <w:rFonts w:ascii="Sakkal Majalla" w:hAnsi="Sakkal Majalla" w:cs="Sakkal Majalla" w:hint="cs"/>
                <w:sz w:val="24"/>
                <w:szCs w:val="24"/>
                <w:rtl/>
              </w:rPr>
              <w:t>رقم الصفحة</w:t>
            </w:r>
          </w:p>
        </w:tc>
      </w:tr>
      <w:tr w:rsidR="003064F9" w:rsidRPr="00857C17" w14:paraId="4EF187F8" w14:textId="77777777" w:rsidTr="00BD16A6">
        <w:tc>
          <w:tcPr>
            <w:tcW w:w="7463" w:type="dxa"/>
          </w:tcPr>
          <w:p w14:paraId="2D8D8D9C" w14:textId="0298D1C5" w:rsidR="003064F9" w:rsidRPr="00857C17" w:rsidRDefault="004C2B3D" w:rsidP="00857C17">
            <w:pPr>
              <w:pStyle w:val="a6"/>
              <w:spacing w:line="254" w:lineRule="auto"/>
              <w:rPr>
                <w:rFonts w:ascii="Sakkal Majalla" w:hAnsi="Sakkal Majalla" w:cs="Sakkal Majalla" w:hint="cs"/>
                <w:sz w:val="24"/>
                <w:szCs w:val="24"/>
                <w:rtl/>
              </w:rPr>
            </w:pPr>
            <w:r>
              <w:rPr>
                <w:rFonts w:ascii="Sakkal Majalla" w:hAnsi="Sakkal Majalla" w:cs="Sakkal Majalla" w:hint="cs"/>
                <w:sz w:val="24"/>
                <w:szCs w:val="24"/>
                <w:rtl/>
              </w:rPr>
              <w:t>مقدمة</w:t>
            </w:r>
          </w:p>
        </w:tc>
        <w:tc>
          <w:tcPr>
            <w:tcW w:w="1553" w:type="dxa"/>
          </w:tcPr>
          <w:p w14:paraId="2A7E6B92" w14:textId="35DF23D4" w:rsidR="003064F9" w:rsidRPr="00857C17" w:rsidRDefault="004C2B3D">
            <w:pPr>
              <w:pStyle w:val="a6"/>
              <w:spacing w:line="254" w:lineRule="auto"/>
              <w:rPr>
                <w:rFonts w:ascii="Sakkal Majalla" w:hAnsi="Sakkal Majalla" w:cs="Sakkal Majalla" w:hint="cs"/>
                <w:sz w:val="24"/>
                <w:szCs w:val="24"/>
                <w:rtl/>
              </w:rPr>
            </w:pPr>
            <w:r>
              <w:rPr>
                <w:rFonts w:ascii="Sakkal Majalla" w:hAnsi="Sakkal Majalla" w:cs="Sakkal Majalla" w:hint="cs"/>
                <w:sz w:val="24"/>
                <w:szCs w:val="24"/>
                <w:rtl/>
              </w:rPr>
              <w:t>111</w:t>
            </w:r>
          </w:p>
        </w:tc>
      </w:tr>
      <w:tr w:rsidR="00857C17" w:rsidRPr="00857C17" w14:paraId="77A4808D" w14:textId="77777777" w:rsidTr="00BD16A6">
        <w:tc>
          <w:tcPr>
            <w:tcW w:w="7463" w:type="dxa"/>
          </w:tcPr>
          <w:p w14:paraId="193707C8" w14:textId="1553C740" w:rsidR="00857C17" w:rsidRPr="00857C17" w:rsidRDefault="00857C17" w:rsidP="00857C17">
            <w:pPr>
              <w:pStyle w:val="a6"/>
              <w:spacing w:line="254" w:lineRule="auto"/>
              <w:rPr>
                <w:rFonts w:ascii="Sakkal Majalla" w:hAnsi="Sakkal Majalla" w:cs="Sakkal Majalla"/>
                <w:sz w:val="24"/>
                <w:szCs w:val="24"/>
                <w:rtl/>
                <w:lang w:bidi="ar-SA"/>
              </w:rPr>
            </w:pPr>
            <w:r w:rsidRPr="00857C17">
              <w:rPr>
                <w:rFonts w:ascii="Sakkal Majalla" w:hAnsi="Sakkal Majalla" w:cs="Sakkal Majalla"/>
                <w:sz w:val="24"/>
                <w:szCs w:val="24"/>
                <w:rtl/>
                <w:lang w:bidi="ar-SA"/>
              </w:rPr>
              <w:t xml:space="preserve">المعايرة </w:t>
            </w:r>
            <w:proofErr w:type="spellStart"/>
            <w:r w:rsidRPr="00857C17">
              <w:rPr>
                <w:rFonts w:ascii="Sakkal Majalla" w:hAnsi="Sakkal Majalla" w:cs="Sakkal Majalla"/>
                <w:sz w:val="24"/>
                <w:szCs w:val="24"/>
                <w:rtl/>
                <w:lang w:bidi="ar-SA"/>
              </w:rPr>
              <w:t>اليودية</w:t>
            </w:r>
            <w:proofErr w:type="spellEnd"/>
            <w:r w:rsidRPr="00857C17">
              <w:rPr>
                <w:rFonts w:ascii="Sakkal Majalla" w:hAnsi="Sakkal Majalla" w:cs="Sakkal Majalla"/>
                <w:sz w:val="24"/>
                <w:szCs w:val="24"/>
                <w:rtl/>
                <w:lang w:bidi="ar-SA"/>
              </w:rPr>
              <w:t xml:space="preserve"> المباشرة</w:t>
            </w:r>
          </w:p>
        </w:tc>
        <w:tc>
          <w:tcPr>
            <w:tcW w:w="1553" w:type="dxa"/>
          </w:tcPr>
          <w:p w14:paraId="6F324C42" w14:textId="4A0F9BF2" w:rsidR="00857C17"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111</w:t>
            </w:r>
          </w:p>
        </w:tc>
      </w:tr>
      <w:tr w:rsidR="003064F9" w:rsidRPr="00857C17" w14:paraId="6D512488" w14:textId="77777777" w:rsidTr="00BD16A6">
        <w:tc>
          <w:tcPr>
            <w:tcW w:w="7463" w:type="dxa"/>
          </w:tcPr>
          <w:p w14:paraId="22FA1D52" w14:textId="5185815C" w:rsidR="003064F9"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sz w:val="24"/>
                <w:szCs w:val="24"/>
                <w:rtl/>
                <w:lang w:bidi="ar-SA"/>
              </w:rPr>
              <w:t xml:space="preserve">المعايرة </w:t>
            </w:r>
            <w:proofErr w:type="spellStart"/>
            <w:r w:rsidRPr="00857C17">
              <w:rPr>
                <w:rFonts w:ascii="Sakkal Majalla" w:hAnsi="Sakkal Majalla" w:cs="Sakkal Majalla"/>
                <w:sz w:val="24"/>
                <w:szCs w:val="24"/>
                <w:rtl/>
                <w:lang w:bidi="ar-SA"/>
              </w:rPr>
              <w:t>اليودية</w:t>
            </w:r>
            <w:proofErr w:type="spellEnd"/>
            <w:r w:rsidRPr="00857C17">
              <w:rPr>
                <w:rFonts w:ascii="Sakkal Majalla" w:hAnsi="Sakkal Majalla" w:cs="Sakkal Majalla"/>
                <w:sz w:val="24"/>
                <w:szCs w:val="24"/>
                <w:rtl/>
                <w:lang w:bidi="ar-SA"/>
              </w:rPr>
              <w:t xml:space="preserve"> </w:t>
            </w:r>
            <w:r w:rsidR="004C2B3D">
              <w:rPr>
                <w:rFonts w:ascii="Sakkal Majalla" w:hAnsi="Sakkal Majalla" w:cs="Sakkal Majalla" w:hint="cs"/>
                <w:sz w:val="24"/>
                <w:szCs w:val="24"/>
                <w:rtl/>
                <w:lang w:bidi="ar-SA"/>
              </w:rPr>
              <w:t xml:space="preserve">غير </w:t>
            </w:r>
            <w:r w:rsidRPr="00857C17">
              <w:rPr>
                <w:rFonts w:ascii="Sakkal Majalla" w:hAnsi="Sakkal Majalla" w:cs="Sakkal Majalla"/>
                <w:sz w:val="24"/>
                <w:szCs w:val="24"/>
                <w:rtl/>
                <w:lang w:bidi="ar-SA"/>
              </w:rPr>
              <w:t>المباشرة</w:t>
            </w:r>
          </w:p>
        </w:tc>
        <w:tc>
          <w:tcPr>
            <w:tcW w:w="1553" w:type="dxa"/>
          </w:tcPr>
          <w:p w14:paraId="70439FAA" w14:textId="070E51DB"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112</w:t>
            </w:r>
          </w:p>
        </w:tc>
      </w:tr>
      <w:tr w:rsidR="003064F9" w:rsidRPr="00857C17" w14:paraId="7240C410" w14:textId="77777777" w:rsidTr="00BD16A6">
        <w:tc>
          <w:tcPr>
            <w:tcW w:w="7463" w:type="dxa"/>
          </w:tcPr>
          <w:p w14:paraId="5CF36546" w14:textId="019A5498" w:rsidR="003064F9" w:rsidRPr="00857C17" w:rsidRDefault="00857C17">
            <w:pPr>
              <w:pStyle w:val="a6"/>
              <w:spacing w:line="254" w:lineRule="auto"/>
              <w:rPr>
                <w:rFonts w:ascii="Sakkal Majalla" w:hAnsi="Sakkal Majalla" w:cs="Sakkal Majalla" w:hint="cs"/>
                <w:sz w:val="24"/>
                <w:szCs w:val="24"/>
                <w:rtl/>
                <w:lang w:bidi="ar-SA"/>
              </w:rPr>
            </w:pPr>
            <w:r w:rsidRPr="00857C17">
              <w:rPr>
                <w:rFonts w:ascii="Sakkal Majalla" w:hAnsi="Sakkal Majalla" w:cs="Sakkal Majalla"/>
                <w:sz w:val="24"/>
                <w:szCs w:val="24"/>
                <w:rtl/>
                <w:lang w:bidi="ar-SA"/>
              </w:rPr>
              <w:t>طريقة العمل</w:t>
            </w:r>
          </w:p>
        </w:tc>
        <w:tc>
          <w:tcPr>
            <w:tcW w:w="1553" w:type="dxa"/>
          </w:tcPr>
          <w:p w14:paraId="00810F9E" w14:textId="54AB8E96" w:rsidR="003064F9"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113</w:t>
            </w:r>
          </w:p>
        </w:tc>
      </w:tr>
    </w:tbl>
    <w:p w14:paraId="2390FF49" w14:textId="77777777" w:rsidR="003064F9" w:rsidRDefault="003064F9" w:rsidP="003064F9">
      <w:pPr>
        <w:pStyle w:val="a6"/>
        <w:rPr>
          <w:rFonts w:ascii="Sakkal Majalla" w:hAnsi="Sakkal Majalla" w:cs="Sakkal Majalla" w:hint="cs"/>
          <w:rtl/>
        </w:rPr>
      </w:pPr>
    </w:p>
    <w:p w14:paraId="0C9E6A24" w14:textId="77777777" w:rsidR="003064F9" w:rsidRDefault="003064F9" w:rsidP="003064F9">
      <w:pPr>
        <w:rPr>
          <w:rFonts w:eastAsiaTheme="majorEastAsia" w:hint="cs"/>
          <w:color w:val="44546A" w:themeColor="text2"/>
          <w:sz w:val="72"/>
          <w:szCs w:val="52"/>
          <w:rtl/>
        </w:rPr>
      </w:pPr>
      <w:r>
        <w:rPr>
          <w:rFonts w:hint="cs"/>
          <w:rtl/>
        </w:rPr>
        <w:br w:type="page"/>
      </w:r>
    </w:p>
    <w:p w14:paraId="345A99A8" w14:textId="77777777" w:rsidR="003064F9" w:rsidRDefault="003064F9" w:rsidP="003064F9">
      <w:pPr>
        <w:pStyle w:val="20"/>
        <w:rPr>
          <w:rFonts w:ascii="Sakkal Majalla" w:hAnsi="Sakkal Majalla" w:cs="Sakkal Majalla" w:hint="cs"/>
          <w:rtl/>
        </w:rPr>
      </w:pPr>
      <w:r>
        <w:rPr>
          <w:rFonts w:ascii="Sakkal Majalla" w:hAnsi="Sakkal Majalla" w:cs="Sakkal Majalla" w:hint="cs"/>
          <w:rtl/>
        </w:rPr>
        <w:lastRenderedPageBreak/>
        <w:t>الغاية من الجلسة:</w:t>
      </w:r>
    </w:p>
    <w:p w14:paraId="14762F97" w14:textId="42369747" w:rsidR="003064F9" w:rsidRDefault="003064F9" w:rsidP="003064F9">
      <w:pPr>
        <w:pStyle w:val="ab"/>
        <w:numPr>
          <w:ilvl w:val="0"/>
          <w:numId w:val="59"/>
        </w:numPr>
        <w:bidi/>
        <w:spacing w:before="0" w:beforeAutospacing="0" w:after="0" w:afterAutospacing="0"/>
        <w:jc w:val="both"/>
        <w:rPr>
          <w:rFonts w:hint="cs"/>
        </w:rPr>
      </w:pPr>
      <w:r>
        <w:rPr>
          <w:rStyle w:val="ac"/>
          <w:rFonts w:ascii="Sakkal Majalla" w:hAnsi="Sakkal Majalla" w:cs="Sakkal Majalla" w:hint="cs"/>
          <w:color w:val="0D0D0D" w:themeColor="text1" w:themeTint="F2"/>
          <w:sz w:val="30"/>
          <w:szCs w:val="30"/>
          <w:rtl/>
          <w:lang w:val="en-US"/>
        </w:rPr>
        <w:t xml:space="preserve">التعرف على طرق الفصل الكيميائي </w:t>
      </w:r>
      <w:r w:rsidR="003E12E7">
        <w:rPr>
          <w:rStyle w:val="ac"/>
          <w:rFonts w:ascii="Sakkal Majalla" w:hAnsi="Sakkal Majalla" w:cs="Sakkal Majalla" w:hint="cs"/>
          <w:color w:val="0D0D0D" w:themeColor="text1" w:themeTint="F2"/>
          <w:sz w:val="30"/>
          <w:szCs w:val="30"/>
          <w:rtl/>
          <w:lang w:val="en-US"/>
        </w:rPr>
        <w:t xml:space="preserve">(الاستخلاص سائل </w:t>
      </w:r>
      <w:r w:rsidR="003E12E7">
        <w:rPr>
          <w:rStyle w:val="ac"/>
          <w:rFonts w:ascii="Sakkal Majalla" w:hAnsi="Sakkal Majalla" w:cs="Sakkal Majalla"/>
          <w:color w:val="0D0D0D" w:themeColor="text1" w:themeTint="F2"/>
          <w:sz w:val="30"/>
          <w:szCs w:val="30"/>
          <w:rtl/>
          <w:lang w:val="en-US"/>
        </w:rPr>
        <w:t>–</w:t>
      </w:r>
      <w:r w:rsidR="003E12E7">
        <w:rPr>
          <w:rStyle w:val="ac"/>
          <w:rFonts w:ascii="Sakkal Majalla" w:hAnsi="Sakkal Majalla" w:cs="Sakkal Majalla" w:hint="cs"/>
          <w:color w:val="0D0D0D" w:themeColor="text1" w:themeTint="F2"/>
          <w:sz w:val="30"/>
          <w:szCs w:val="30"/>
          <w:rtl/>
          <w:lang w:val="en-US"/>
        </w:rPr>
        <w:t xml:space="preserve"> سائل)</w:t>
      </w:r>
    </w:p>
    <w:p w14:paraId="150C7E69" w14:textId="77777777" w:rsidR="003064F9" w:rsidRDefault="003064F9" w:rsidP="003064F9">
      <w:pPr>
        <w:pStyle w:val="ab"/>
        <w:bidi/>
        <w:spacing w:before="0" w:beforeAutospacing="0" w:after="0" w:afterAutospacing="0"/>
        <w:jc w:val="both"/>
        <w:rPr>
          <w:rFonts w:ascii="Sakkal Majalla" w:hAnsi="Sakkal Majalla" w:cs="Sakkal Majalla" w:hint="cs"/>
          <w:color w:val="0D0D0D" w:themeColor="text1" w:themeTint="F2"/>
          <w:sz w:val="30"/>
          <w:szCs w:val="30"/>
        </w:rPr>
      </w:pPr>
      <w:r>
        <w:rPr>
          <w:rFonts w:hint="cs"/>
          <w:rtl/>
        </w:rPr>
        <w:t>----------------------------------------------------------------------------------------------------------------</w:t>
      </w:r>
    </w:p>
    <w:p w14:paraId="1B5A51B9" w14:textId="77777777" w:rsidR="003064F9" w:rsidRDefault="003064F9" w:rsidP="003064F9">
      <w:pPr>
        <w:pStyle w:val="20"/>
        <w:rPr>
          <w:rFonts w:ascii="Sakkal Majalla" w:hAnsi="Sakkal Majalla" w:cs="Sakkal Majalla" w:hint="cs"/>
          <w:rtl/>
        </w:rPr>
      </w:pPr>
      <w:r>
        <w:rPr>
          <w:rFonts w:ascii="Sakkal Majalla" w:hAnsi="Sakkal Majalla" w:cs="Sakkal Majalla" w:hint="cs"/>
          <w:rtl/>
        </w:rPr>
        <w:t>مقدمة:</w:t>
      </w:r>
    </w:p>
    <w:p w14:paraId="4E9C3845"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rPr>
        <w:t>تعتبر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طرق</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الفصل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الكيميائي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الطرق</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التحليلية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الهامة،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والتي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تستخدم</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للحصول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المواد المختلفة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بصورة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نقية،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دون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وجود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الشوائب</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العالقة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بها،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وفي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كثير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الأحيان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تعتبر</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عملية الفصل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جوهرية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عند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الحاجة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إلى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عمل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اختبارات</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أخرى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المادة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النقية، كما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الحصول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المادة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النقية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يجعل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السهل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إجراء</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التحاليل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عليها</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لمعرفة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تركيزها</w:t>
      </w:r>
      <w:r w:rsidRPr="007E7ED3">
        <w:rPr>
          <w:rStyle w:val="ac"/>
          <w:rFonts w:ascii="Sakkal Majalla" w:hAnsi="Sakkal Majalla" w:cs="Sakkal Majalla"/>
          <w:color w:val="0D0D0D" w:themeColor="text1" w:themeTint="F2"/>
          <w:sz w:val="30"/>
          <w:szCs w:val="30"/>
        </w:rPr>
        <w:t>.</w:t>
      </w:r>
      <w:r w:rsidRPr="007E7ED3">
        <w:rPr>
          <w:rStyle w:val="ac"/>
          <w:rFonts w:ascii="Sakkal Majalla" w:hAnsi="Sakkal Majalla" w:cs="Sakkal Majalla"/>
          <w:color w:val="0D0D0D" w:themeColor="text1" w:themeTint="F2"/>
          <w:sz w:val="30"/>
          <w:szCs w:val="30"/>
          <w:rtl/>
        </w:rPr>
        <w:t xml:space="preserve"> </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أن</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طرق</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الفصل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الكيميائي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مهمة للغاية</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سواء</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التحليل</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الوصفي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أو</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الكمي،</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على</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حد</w:t>
      </w:r>
      <w:r w:rsidRPr="007E7ED3">
        <w:rPr>
          <w:rStyle w:val="ac"/>
          <w:rFonts w:ascii="Sakkal Majalla" w:hAnsi="Sakkal Majalla" w:cs="Sakkal Majalla"/>
          <w:color w:val="0D0D0D" w:themeColor="text1" w:themeTint="F2"/>
          <w:sz w:val="30"/>
          <w:szCs w:val="30"/>
        </w:rPr>
        <w:t xml:space="preserve"> </w:t>
      </w:r>
      <w:r w:rsidRPr="007E7ED3">
        <w:rPr>
          <w:rStyle w:val="ac"/>
          <w:rFonts w:ascii="Sakkal Majalla" w:hAnsi="Sakkal Majalla" w:cs="Sakkal Majalla"/>
          <w:color w:val="0D0D0D" w:themeColor="text1" w:themeTint="F2"/>
          <w:sz w:val="30"/>
          <w:szCs w:val="30"/>
          <w:rtl/>
        </w:rPr>
        <w:t>سواء لأن معظم الأبحاث تحتاج إلى طرق فصل.</w:t>
      </w:r>
      <w:r w:rsidRPr="007E7ED3">
        <w:rPr>
          <w:rStyle w:val="ac"/>
          <w:rFonts w:ascii="Sakkal Majalla" w:hAnsi="Sakkal Majalla" w:cs="Sakkal Majalla"/>
          <w:color w:val="0D0D0D" w:themeColor="text1" w:themeTint="F2"/>
          <w:sz w:val="30"/>
          <w:szCs w:val="30"/>
          <w:rtl/>
          <w:lang w:bidi="ar-SY"/>
        </w:rPr>
        <w:t xml:space="preserve"> من هذه الطرائق طريقة الاستخلاص بالمذيب، تعتمد هذه الطريقة على انتقال المادة المراد فصلها من مذيب إلى أخر لا يمتزج بالأول وتوزع المادة المستخلصة بين المذيبين. لا تحتاج هذه التجربة إلى وسط لاستخلاص اليود لأنه متعادل وينتقل بسهولة إلى الوسط العضوي عند إضافة الكلوروفورم. </w:t>
      </w:r>
    </w:p>
    <w:p w14:paraId="5A279E7C" w14:textId="77777777" w:rsidR="00A669B7" w:rsidRPr="007E7ED3" w:rsidRDefault="00A669B7" w:rsidP="00A669B7">
      <w:pPr>
        <w:pStyle w:val="ae"/>
        <w:spacing w:line="276" w:lineRule="auto"/>
        <w:jc w:val="both"/>
        <w:rPr>
          <w:rFonts w:ascii="Sakkal Majalla" w:hAnsi="Sakkal Majalla" w:cs="Sakkal Majalla"/>
          <w:color w:val="0D0D0D" w:themeColor="text1" w:themeTint="F2"/>
          <w:sz w:val="30"/>
          <w:szCs w:val="30"/>
          <w:rtl/>
        </w:rPr>
      </w:pPr>
      <w:r w:rsidRPr="007E7ED3">
        <w:rPr>
          <w:rFonts w:ascii="Sakkal Majalla" w:hAnsi="Sakkal Majalla" w:cs="Sakkal Majalla"/>
          <w:b/>
          <w:bCs/>
          <w:color w:val="0D0D0D" w:themeColor="text1" w:themeTint="F2"/>
          <w:sz w:val="30"/>
          <w:szCs w:val="30"/>
          <w:rtl/>
        </w:rPr>
        <w:t>اليود (</w:t>
      </w:r>
      <w:r w:rsidRPr="007E7ED3">
        <w:rPr>
          <w:rFonts w:ascii="Sakkal Majalla" w:hAnsi="Sakkal Majalla" w:cs="Sakkal Majalla"/>
          <w:b/>
          <w:bCs/>
          <w:color w:val="0D0D0D" w:themeColor="text1" w:themeTint="F2"/>
          <w:sz w:val="30"/>
          <w:szCs w:val="30"/>
        </w:rPr>
        <w:t>I</w:t>
      </w:r>
      <w:r w:rsidRPr="007E7ED3">
        <w:rPr>
          <w:rFonts w:ascii="Sakkal Majalla" w:hAnsi="Sakkal Majalla" w:cs="Sakkal Majalla"/>
          <w:b/>
          <w:bCs/>
          <w:color w:val="0D0D0D" w:themeColor="text1" w:themeTint="F2"/>
          <w:sz w:val="30"/>
          <w:szCs w:val="30"/>
          <w:vertAlign w:val="subscript"/>
        </w:rPr>
        <w:t>2</w:t>
      </w:r>
      <w:r w:rsidRPr="007E7ED3">
        <w:rPr>
          <w:rFonts w:ascii="Sakkal Majalla" w:hAnsi="Sakkal Majalla" w:cs="Sakkal Majalla"/>
          <w:b/>
          <w:bCs/>
          <w:color w:val="0D0D0D" w:themeColor="text1" w:themeTint="F2"/>
          <w:sz w:val="30"/>
          <w:szCs w:val="30"/>
          <w:rtl/>
        </w:rPr>
        <w:t>):</w:t>
      </w:r>
      <w:r w:rsidRPr="007E7ED3">
        <w:rPr>
          <w:rFonts w:ascii="Sakkal Majalla" w:hAnsi="Sakkal Majalla" w:cs="Sakkal Majalla"/>
          <w:color w:val="0D0D0D" w:themeColor="text1" w:themeTint="F2"/>
          <w:sz w:val="30"/>
          <w:szCs w:val="30"/>
          <w:rtl/>
        </w:rPr>
        <w:t xml:space="preserve"> يمكن الحصول عليه نقيا بدرجة عالية بعملية التصعد (التسامي)، قليل الذوبان في الماء لكنه يذوب بشكل أفضل بوجود يوديد البوتاسيوم</w:t>
      </w:r>
    </w:p>
    <w:p w14:paraId="3CF7D8B5" w14:textId="77777777" w:rsidR="00A669B7" w:rsidRPr="007E7ED3" w:rsidRDefault="00A669B7" w:rsidP="00A669B7">
      <w:pPr>
        <w:pStyle w:val="ae"/>
        <w:bidi w:val="0"/>
        <w:spacing w:line="360" w:lineRule="auto"/>
        <w:jc w:val="both"/>
        <w:rPr>
          <w:rFonts w:ascii="Sakkal Majalla" w:hAnsi="Sakkal Majalla" w:cs="Sakkal Majalla"/>
          <w:color w:val="0D0D0D" w:themeColor="text1" w:themeTint="F2"/>
          <w:sz w:val="30"/>
          <w:szCs w:val="30"/>
          <w:rtl/>
        </w:rPr>
      </w:pPr>
      <m:oMathPara>
        <m:oMath>
          <m:r>
            <m:rPr>
              <m:sty m:val="p"/>
            </m:rPr>
            <w:rPr>
              <w:rFonts w:ascii="Cambria Math" w:hAnsi="Cambria Math" w:cs="Sakkal Majalla"/>
              <w:color w:val="0D0D0D" w:themeColor="text1" w:themeTint="F2"/>
              <w:sz w:val="30"/>
              <w:szCs w:val="30"/>
            </w:rPr>
            <m:t xml:space="preserve"> KI +</m:t>
          </m:r>
          <m:sSub>
            <m:sSubPr>
              <m:ctrlPr>
                <w:rPr>
                  <w:rFonts w:ascii="Cambria Math" w:hAnsi="Cambria Math" w:cs="Sakkal Majalla"/>
                  <w:color w:val="0D0D0D" w:themeColor="text1" w:themeTint="F2"/>
                  <w:sz w:val="30"/>
                  <w:szCs w:val="30"/>
                  <w:vertAlign w:val="subscript"/>
                </w:rPr>
              </m:ctrlPr>
            </m:sSubPr>
            <m:e>
              <m:r>
                <m:rPr>
                  <m:sty m:val="p"/>
                </m:rPr>
                <w:rPr>
                  <w:rFonts w:ascii="Cambria Math" w:hAnsi="Cambria Math" w:cs="Sakkal Majalla"/>
                  <w:color w:val="0D0D0D" w:themeColor="text1" w:themeTint="F2"/>
                  <w:sz w:val="30"/>
                  <w:szCs w:val="30"/>
                </w:rPr>
                <m:t>I</m:t>
              </m:r>
            </m:e>
            <m:sub>
              <m: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m:t>
          </m:r>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KI</m:t>
              </m:r>
            </m:e>
            <m:sub>
              <m:r>
                <m:rPr>
                  <m:sty m:val="p"/>
                </m:rPr>
                <w:rPr>
                  <w:rFonts w:ascii="Cambria Math" w:hAnsi="Cambria Math" w:cs="Sakkal Majalla"/>
                  <w:color w:val="0D0D0D" w:themeColor="text1" w:themeTint="F2"/>
                  <w:sz w:val="30"/>
                  <w:szCs w:val="30"/>
                  <w:vertAlign w:val="subscript"/>
                </w:rPr>
                <m:t>3</m:t>
              </m:r>
            </m:sub>
          </m:sSub>
          <m:r>
            <m:rPr>
              <m:sty m:val="p"/>
            </m:rPr>
            <w:rPr>
              <w:rFonts w:ascii="Cambria Math" w:hAnsi="Cambria Math" w:cs="Sakkal Majalla"/>
              <w:color w:val="0D0D0D" w:themeColor="text1" w:themeTint="F2"/>
              <w:sz w:val="30"/>
              <w:szCs w:val="30"/>
            </w:rPr>
            <m:t xml:space="preserve"> </m:t>
          </m:r>
        </m:oMath>
      </m:oMathPara>
    </w:p>
    <w:p w14:paraId="0B41738B" w14:textId="77777777" w:rsidR="00A669B7" w:rsidRPr="007E7ED3" w:rsidRDefault="00A669B7" w:rsidP="00A669B7">
      <w:pPr>
        <w:pStyle w:val="ae"/>
        <w:bidi w:val="0"/>
        <w:spacing w:line="360" w:lineRule="auto"/>
        <w:jc w:val="right"/>
        <w:rPr>
          <w:rFonts w:ascii="Sakkal Majalla" w:hAnsi="Sakkal Majalla" w:cs="Sakkal Majalla"/>
          <w:color w:val="0D0D0D" w:themeColor="text1" w:themeTint="F2"/>
          <w:sz w:val="30"/>
          <w:szCs w:val="30"/>
        </w:rPr>
      </w:pPr>
      <w:r w:rsidRPr="007E7ED3">
        <w:rPr>
          <w:rFonts w:ascii="Sakkal Majalla" w:hAnsi="Sakkal Majalla" w:cs="Sakkal Majalla"/>
          <w:color w:val="0D0D0D" w:themeColor="text1" w:themeTint="F2"/>
          <w:sz w:val="30"/>
          <w:szCs w:val="30"/>
          <w:rtl/>
        </w:rPr>
        <w:t>يعتبر اليود عامل مؤكسد ضعيف:</w:t>
      </w:r>
    </w:p>
    <w:p w14:paraId="68FA6287" w14:textId="77777777" w:rsidR="00A669B7" w:rsidRPr="007E7ED3" w:rsidRDefault="0034765F" w:rsidP="00A669B7">
      <w:pPr>
        <w:pStyle w:val="ae"/>
        <w:bidi w:val="0"/>
        <w:spacing w:line="360" w:lineRule="auto"/>
        <w:jc w:val="both"/>
        <w:rPr>
          <w:rFonts w:ascii="Sakkal Majalla" w:hAnsi="Sakkal Majalla" w:cs="Sakkal Majalla"/>
          <w:color w:val="0D0D0D" w:themeColor="text1" w:themeTint="F2"/>
          <w:sz w:val="30"/>
          <w:szCs w:val="30"/>
          <w:rtl/>
        </w:rPr>
      </w:pPr>
      <m:oMathPara>
        <m:oMath>
          <m:sSub>
            <m:sSubPr>
              <m:ctrlPr>
                <w:rPr>
                  <w:rFonts w:ascii="Cambria Math" w:hAnsi="Cambria Math" w:cs="Sakkal Majalla"/>
                  <w:color w:val="0D0D0D" w:themeColor="text1" w:themeTint="F2"/>
                  <w:sz w:val="30"/>
                  <w:szCs w:val="30"/>
                </w:rPr>
              </m:ctrlPr>
            </m:sSubPr>
            <m:e>
              <m:r>
                <m:rPr>
                  <m:sty m:val="p"/>
                </m:rPr>
                <w:rPr>
                  <w:rFonts w:ascii="Cambria Math" w:hAnsi="Cambria Math" w:cs="Sakkal Majalla"/>
                  <w:color w:val="0D0D0D" w:themeColor="text1" w:themeTint="F2"/>
                  <w:sz w:val="30"/>
                  <w:szCs w:val="30"/>
                </w:rPr>
                <m:t xml:space="preserve">I </m:t>
              </m:r>
            </m:e>
            <m:sub>
              <m:r>
                <m:rPr>
                  <m:sty m:val="p"/>
                </m:rPr>
                <w:rPr>
                  <w:rFonts w:ascii="Cambria Math" w:hAnsi="Cambria Math" w:cs="Sakkal Majalla"/>
                  <w:color w:val="0D0D0D" w:themeColor="text1" w:themeTint="F2"/>
                  <w:sz w:val="30"/>
                  <w:szCs w:val="30"/>
                  <w:vertAlign w:val="subscript"/>
                </w:rPr>
                <m:t>2</m:t>
              </m:r>
            </m:sub>
          </m:sSub>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2e</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vertAlign w:val="superscript"/>
            </w:rPr>
            <m:t xml:space="preserve"> </m:t>
          </m:r>
          <m:r>
            <m:rPr>
              <m:sty m:val="p"/>
            </m:rPr>
            <w:rPr>
              <w:rFonts w:ascii="Cambria Math" w:hAnsi="Cambria Math" w:cs="Sakkal Majalla"/>
              <w:color w:val="0D0D0D" w:themeColor="text1" w:themeTint="F2"/>
              <w:sz w:val="30"/>
              <w:szCs w:val="30"/>
            </w:rPr>
            <m:t>=</m:t>
          </m:r>
          <m:sSup>
            <m:sSupPr>
              <m:ctrlPr>
                <w:rPr>
                  <w:rFonts w:ascii="Cambria Math" w:hAnsi="Cambria Math" w:cs="Sakkal Majalla"/>
                  <w:color w:val="0D0D0D" w:themeColor="text1" w:themeTint="F2"/>
                  <w:sz w:val="30"/>
                  <w:szCs w:val="30"/>
                </w:rPr>
              </m:ctrlPr>
            </m:sSupPr>
            <m:e>
              <m:r>
                <m:rPr>
                  <m:sty m:val="p"/>
                </m:rPr>
                <w:rPr>
                  <w:rFonts w:ascii="Cambria Math" w:hAnsi="Cambria Math" w:cs="Sakkal Majalla"/>
                  <w:color w:val="0D0D0D" w:themeColor="text1" w:themeTint="F2"/>
                  <w:sz w:val="30"/>
                  <w:szCs w:val="30"/>
                </w:rPr>
                <m:t xml:space="preserve">2I </m:t>
              </m:r>
            </m:e>
            <m:sup>
              <m:r>
                <m:rPr>
                  <m:sty m:val="p"/>
                </m:rPr>
                <w:rPr>
                  <w:rFonts w:ascii="Cambria Math" w:hAnsi="Cambria Math" w:cs="Sakkal Majalla"/>
                  <w:color w:val="0D0D0D" w:themeColor="text1" w:themeTint="F2"/>
                  <w:sz w:val="30"/>
                  <w:szCs w:val="30"/>
                  <w:vertAlign w:val="superscript"/>
                </w:rPr>
                <m:t>-</m:t>
              </m:r>
            </m:sup>
          </m:sSup>
          <m:r>
            <m:rPr>
              <m:sty m:val="p"/>
            </m:rPr>
            <w:rPr>
              <w:rFonts w:ascii="Cambria Math" w:hAnsi="Cambria Math" w:cs="Sakkal Majalla"/>
              <w:color w:val="0D0D0D" w:themeColor="text1" w:themeTint="F2"/>
              <w:sz w:val="30"/>
              <w:szCs w:val="30"/>
            </w:rPr>
            <m:t xml:space="preserve">     </m:t>
          </m:r>
        </m:oMath>
      </m:oMathPara>
    </w:p>
    <w:p w14:paraId="68A2B65F" w14:textId="77777777" w:rsidR="00A669B7" w:rsidRPr="007E7ED3" w:rsidRDefault="00A669B7" w:rsidP="00A669B7">
      <w:pPr>
        <w:pStyle w:val="ab"/>
        <w:bidi/>
        <w:spacing w:before="0" w:beforeAutospacing="0" w:after="0" w:afterAutospacing="0" w:line="360" w:lineRule="auto"/>
        <w:jc w:val="both"/>
        <w:rPr>
          <w:rStyle w:val="ac"/>
          <w:rFonts w:ascii="Sakkal Majalla" w:hAnsi="Sakkal Majalla" w:cs="Sakkal Majalla"/>
          <w:b w:val="0"/>
          <w:bCs w:val="0"/>
          <w:color w:val="0D0D0D" w:themeColor="text1" w:themeTint="F2"/>
          <w:sz w:val="30"/>
          <w:szCs w:val="30"/>
          <w:rtl/>
          <w:lang w:bidi="ar-SY"/>
        </w:rPr>
      </w:pPr>
      <w:r w:rsidRPr="007E7ED3">
        <w:rPr>
          <w:rFonts w:ascii="Sakkal Majalla" w:hAnsi="Sakkal Majalla" w:cs="Sakkal Majalla"/>
          <w:color w:val="0D0D0D" w:themeColor="text1" w:themeTint="F2"/>
          <w:sz w:val="30"/>
          <w:szCs w:val="30"/>
          <w:rtl/>
        </w:rPr>
        <w:t xml:space="preserve"> محاليله المائية غير ثابتة بسبب تطايره مع الزمن كما انه يتأثر بضوء الشمس ولهذا تحفظ في أوعية بنية بفتحه محكمة الإغلاق</w:t>
      </w:r>
      <w:r w:rsidRPr="007E7ED3">
        <w:rPr>
          <w:rStyle w:val="ac"/>
          <w:rFonts w:ascii="Sakkal Majalla" w:hAnsi="Sakkal Majalla" w:cs="Sakkal Majalla"/>
          <w:color w:val="0D0D0D" w:themeColor="text1" w:themeTint="F2"/>
          <w:sz w:val="30"/>
          <w:szCs w:val="30"/>
          <w:rtl/>
          <w:lang w:bidi="ar-SY"/>
        </w:rPr>
        <w:t>.</w:t>
      </w:r>
    </w:p>
    <w:p w14:paraId="453B58D7" w14:textId="77777777" w:rsidR="00A669B7" w:rsidRPr="007E7ED3" w:rsidRDefault="00A669B7" w:rsidP="00A669B7">
      <w:pPr>
        <w:pStyle w:val="ab"/>
        <w:bidi/>
        <w:spacing w:before="0" w:beforeAutospacing="0" w:after="0" w:afterAutospacing="0" w:line="360" w:lineRule="auto"/>
        <w:jc w:val="both"/>
        <w:rPr>
          <w:rFonts w:ascii="Sakkal Majalla" w:hAnsi="Sakkal Majalla" w:cs="Sakkal Majalla"/>
          <w:color w:val="0D0D0D" w:themeColor="text1" w:themeTint="F2"/>
          <w:sz w:val="30"/>
          <w:szCs w:val="30"/>
          <w:rtl/>
          <w:lang w:bidi="ar-SY"/>
        </w:rPr>
      </w:pPr>
      <w:r w:rsidRPr="007E7ED3">
        <w:rPr>
          <w:rStyle w:val="ac"/>
          <w:rFonts w:ascii="Sakkal Majalla" w:hAnsi="Sakkal Majalla" w:cs="Sakkal Majalla"/>
          <w:color w:val="0D0D0D" w:themeColor="text1" w:themeTint="F2"/>
          <w:sz w:val="30"/>
          <w:szCs w:val="30"/>
          <w:rtl/>
          <w:lang w:bidi="ar-SY"/>
        </w:rPr>
        <w:t xml:space="preserve">حساب النسبة المئوية: يتم حساب النسبة المئوية للاستخلاص وذلك بمعايرة المتبقي من اليود في الطبقة المائية باستخدام </w:t>
      </w:r>
      <w:proofErr w:type="spellStart"/>
      <w:r w:rsidRPr="007E7ED3">
        <w:rPr>
          <w:rStyle w:val="ac"/>
          <w:rFonts w:ascii="Sakkal Majalla" w:hAnsi="Sakkal Majalla" w:cs="Sakkal Majalla"/>
          <w:color w:val="0D0D0D" w:themeColor="text1" w:themeTint="F2"/>
          <w:sz w:val="30"/>
          <w:szCs w:val="30"/>
          <w:rtl/>
          <w:lang w:bidi="ar-SY"/>
        </w:rPr>
        <w:t>ثيوسلفات</w:t>
      </w:r>
      <w:proofErr w:type="spellEnd"/>
      <w:r w:rsidRPr="007E7ED3">
        <w:rPr>
          <w:rStyle w:val="ac"/>
          <w:rFonts w:ascii="Sakkal Majalla" w:hAnsi="Sakkal Majalla" w:cs="Sakkal Majalla"/>
          <w:color w:val="0D0D0D" w:themeColor="text1" w:themeTint="F2"/>
          <w:sz w:val="30"/>
          <w:szCs w:val="30"/>
          <w:rtl/>
          <w:lang w:bidi="ar-SY"/>
        </w:rPr>
        <w:t xml:space="preserve"> الصوديوم.</w:t>
      </w:r>
      <w:r>
        <w:rPr>
          <w:rStyle w:val="ac"/>
          <w:rFonts w:ascii="Sakkal Majalla" w:hAnsi="Sakkal Majalla" w:cs="Sakkal Majalla"/>
          <w:color w:val="0D0D0D" w:themeColor="text1" w:themeTint="F2"/>
          <w:sz w:val="30"/>
          <w:szCs w:val="30"/>
          <w:lang w:bidi="ar-SY"/>
        </w:rPr>
        <w:t xml:space="preserve"> </w:t>
      </w:r>
      <w:r>
        <w:rPr>
          <w:rStyle w:val="ac"/>
          <w:rFonts w:ascii="Sakkal Majalla" w:hAnsi="Sakkal Majalla" w:cs="Sakkal Majalla" w:hint="cs"/>
          <w:color w:val="0D0D0D" w:themeColor="text1" w:themeTint="F2"/>
          <w:sz w:val="30"/>
          <w:szCs w:val="30"/>
          <w:rtl/>
          <w:lang w:bidi="ar-SY"/>
        </w:rPr>
        <w:t xml:space="preserve">كما </w:t>
      </w:r>
      <w:r w:rsidRPr="007E7ED3">
        <w:rPr>
          <w:rFonts w:ascii="Sakkal Majalla" w:hAnsi="Sakkal Majalla" w:cs="Sakkal Majalla"/>
          <w:color w:val="0D0D0D" w:themeColor="text1" w:themeTint="F2"/>
          <w:sz w:val="30"/>
          <w:szCs w:val="30"/>
          <w:rtl/>
        </w:rPr>
        <w:t xml:space="preserve">يستخدم اليود في </w:t>
      </w:r>
      <w:proofErr w:type="spellStart"/>
      <w:r w:rsidRPr="007E7ED3">
        <w:rPr>
          <w:rFonts w:ascii="Sakkal Majalla" w:hAnsi="Sakkal Majalla" w:cs="Sakkal Majalla"/>
          <w:color w:val="0D0D0D" w:themeColor="text1" w:themeTint="F2"/>
          <w:sz w:val="30"/>
          <w:szCs w:val="30"/>
          <w:rtl/>
        </w:rPr>
        <w:t>المعايرات</w:t>
      </w:r>
      <w:proofErr w:type="spellEnd"/>
      <w:r w:rsidRPr="007E7ED3">
        <w:rPr>
          <w:rFonts w:ascii="Sakkal Majalla" w:hAnsi="Sakkal Majalla" w:cs="Sakkal Majalla"/>
          <w:color w:val="0D0D0D" w:themeColor="text1" w:themeTint="F2"/>
          <w:sz w:val="30"/>
          <w:szCs w:val="30"/>
          <w:rtl/>
        </w:rPr>
        <w:t xml:space="preserve"> التالية:</w:t>
      </w:r>
    </w:p>
    <w:p w14:paraId="10CC1363" w14:textId="77777777" w:rsidR="00A669B7" w:rsidRPr="007E7ED3" w:rsidRDefault="00A669B7" w:rsidP="00066C73">
      <w:pPr>
        <w:pStyle w:val="ae"/>
        <w:numPr>
          <w:ilvl w:val="0"/>
          <w:numId w:val="38"/>
        </w:numPr>
        <w:spacing w:line="360" w:lineRule="auto"/>
        <w:rPr>
          <w:rFonts w:ascii="Sakkal Majalla" w:hAnsi="Sakkal Majalla" w:cs="Sakkal Majalla"/>
          <w:color w:val="0D0D0D" w:themeColor="text1" w:themeTint="F2"/>
          <w:sz w:val="30"/>
          <w:szCs w:val="30"/>
        </w:rPr>
      </w:pPr>
      <w:r w:rsidRPr="007E7ED3">
        <w:rPr>
          <w:rFonts w:ascii="Sakkal Majalla" w:hAnsi="Sakkal Majalla" w:cs="Sakkal Majalla"/>
          <w:b/>
          <w:bCs/>
          <w:color w:val="0D0D0D" w:themeColor="text1" w:themeTint="F2"/>
          <w:sz w:val="30"/>
          <w:szCs w:val="30"/>
          <w:u w:val="single"/>
          <w:rtl/>
        </w:rPr>
        <w:t xml:space="preserve">المعايرة </w:t>
      </w:r>
      <w:proofErr w:type="spellStart"/>
      <w:r w:rsidRPr="007E7ED3">
        <w:rPr>
          <w:rFonts w:ascii="Sakkal Majalla" w:hAnsi="Sakkal Majalla" w:cs="Sakkal Majalla"/>
          <w:b/>
          <w:bCs/>
          <w:color w:val="0D0D0D" w:themeColor="text1" w:themeTint="F2"/>
          <w:sz w:val="30"/>
          <w:szCs w:val="30"/>
          <w:u w:val="single"/>
          <w:rtl/>
        </w:rPr>
        <w:t>اليودية</w:t>
      </w:r>
      <w:proofErr w:type="spellEnd"/>
      <w:r w:rsidRPr="007E7ED3">
        <w:rPr>
          <w:rFonts w:ascii="Sakkal Majalla" w:hAnsi="Sakkal Majalla" w:cs="Sakkal Majalla"/>
          <w:b/>
          <w:bCs/>
          <w:color w:val="0D0D0D" w:themeColor="text1" w:themeTint="F2"/>
          <w:sz w:val="30"/>
          <w:szCs w:val="30"/>
          <w:u w:val="single"/>
          <w:rtl/>
        </w:rPr>
        <w:t xml:space="preserve"> المباشرة</w:t>
      </w:r>
      <w:r w:rsidRPr="007E7ED3">
        <w:rPr>
          <w:rFonts w:ascii="Sakkal Majalla" w:hAnsi="Sakkal Majalla" w:cs="Sakkal Majalla"/>
          <w:color w:val="0D0D0D" w:themeColor="text1" w:themeTint="F2"/>
          <w:sz w:val="30"/>
          <w:szCs w:val="30"/>
          <w:rtl/>
        </w:rPr>
        <w:t xml:space="preserve"> وهي قليلة الاستخدام ويتم فيها معايرة المواد المختزلة مباشرة باليود.</w:t>
      </w:r>
    </w:p>
    <w:p w14:paraId="00108A4C" w14:textId="77777777" w:rsidR="00A669B7" w:rsidRPr="00125DB4" w:rsidRDefault="00A669B7" w:rsidP="00066C73">
      <w:pPr>
        <w:pStyle w:val="ae"/>
        <w:numPr>
          <w:ilvl w:val="0"/>
          <w:numId w:val="38"/>
        </w:numPr>
        <w:spacing w:line="360" w:lineRule="auto"/>
        <w:rPr>
          <w:rFonts w:ascii="Sakkal Majalla" w:hAnsi="Sakkal Majalla" w:cs="Sakkal Majalla"/>
          <w:color w:val="0D0D0D" w:themeColor="text1" w:themeTint="F2"/>
          <w:sz w:val="30"/>
          <w:szCs w:val="30"/>
          <w:rtl/>
        </w:rPr>
      </w:pPr>
      <w:r w:rsidRPr="007E7ED3">
        <w:rPr>
          <w:rFonts w:ascii="Sakkal Majalla" w:hAnsi="Sakkal Majalla" w:cs="Sakkal Majalla"/>
          <w:b/>
          <w:bCs/>
          <w:color w:val="0D0D0D" w:themeColor="text1" w:themeTint="F2"/>
          <w:sz w:val="30"/>
          <w:szCs w:val="30"/>
          <w:u w:val="single"/>
          <w:rtl/>
        </w:rPr>
        <w:lastRenderedPageBreak/>
        <w:t xml:space="preserve">المعايرة </w:t>
      </w:r>
      <w:proofErr w:type="spellStart"/>
      <w:r w:rsidRPr="007E7ED3">
        <w:rPr>
          <w:rFonts w:ascii="Sakkal Majalla" w:hAnsi="Sakkal Majalla" w:cs="Sakkal Majalla"/>
          <w:b/>
          <w:bCs/>
          <w:color w:val="0D0D0D" w:themeColor="text1" w:themeTint="F2"/>
          <w:sz w:val="30"/>
          <w:szCs w:val="30"/>
          <w:u w:val="single"/>
          <w:rtl/>
        </w:rPr>
        <w:t>اليودية</w:t>
      </w:r>
      <w:proofErr w:type="spellEnd"/>
      <w:r w:rsidRPr="007E7ED3">
        <w:rPr>
          <w:rFonts w:ascii="Sakkal Majalla" w:hAnsi="Sakkal Majalla" w:cs="Sakkal Majalla"/>
          <w:b/>
          <w:bCs/>
          <w:color w:val="0D0D0D" w:themeColor="text1" w:themeTint="F2"/>
          <w:sz w:val="30"/>
          <w:szCs w:val="30"/>
          <w:u w:val="single"/>
          <w:rtl/>
        </w:rPr>
        <w:t xml:space="preserve"> غير المباشرة</w:t>
      </w:r>
      <w:r w:rsidRPr="007E7ED3">
        <w:rPr>
          <w:rFonts w:ascii="Sakkal Majalla" w:hAnsi="Sakkal Majalla" w:cs="Sakkal Majalla"/>
          <w:color w:val="0D0D0D" w:themeColor="text1" w:themeTint="F2"/>
          <w:sz w:val="30"/>
          <w:szCs w:val="30"/>
          <w:rtl/>
        </w:rPr>
        <w:t xml:space="preserve"> وهي الأكثر استخداما ويتم فيها معايرة المواد المؤكسدة وذلك بإضافة كمية فائضة من يوديد البوتاسيوم الذي يتفاعل مع المادة المؤكسدة، ثم نعاير اليود المتحرر والمكافئ للمادة المؤكسدة بمحلول قياسي من </w:t>
      </w:r>
      <w:proofErr w:type="spellStart"/>
      <w:r w:rsidRPr="007E7ED3">
        <w:rPr>
          <w:rFonts w:ascii="Sakkal Majalla" w:hAnsi="Sakkal Majalla" w:cs="Sakkal Majalla"/>
          <w:color w:val="0D0D0D" w:themeColor="text1" w:themeTint="F2"/>
          <w:sz w:val="30"/>
          <w:szCs w:val="30"/>
          <w:rtl/>
        </w:rPr>
        <w:t>ثيوكبريتات</w:t>
      </w:r>
      <w:proofErr w:type="spellEnd"/>
      <w:r w:rsidRPr="007E7ED3">
        <w:rPr>
          <w:rFonts w:ascii="Sakkal Majalla" w:hAnsi="Sakkal Majalla" w:cs="Sakkal Majalla"/>
          <w:color w:val="0D0D0D" w:themeColor="text1" w:themeTint="F2"/>
          <w:sz w:val="30"/>
          <w:szCs w:val="30"/>
          <w:rtl/>
        </w:rPr>
        <w:t xml:space="preserve"> الصوديوم ونستخدم النشا كمشعر.</w:t>
      </w:r>
    </w:p>
    <w:p w14:paraId="1596241C" w14:textId="77777777" w:rsidR="00A669B7" w:rsidRPr="007E7ED3" w:rsidRDefault="00A669B7" w:rsidP="00A669B7">
      <w:pPr>
        <w:pStyle w:val="ab"/>
        <w:bidi/>
        <w:spacing w:before="0" w:beforeAutospacing="0" w:after="0" w:afterAutospacing="0" w:line="360" w:lineRule="auto"/>
        <w:ind w:left="510"/>
        <w:rPr>
          <w:rFonts w:ascii="Sakkal Majalla" w:hAnsi="Sakkal Majalla" w:cs="Sakkal Majalla"/>
          <w:color w:val="0D0D0D" w:themeColor="text1" w:themeTint="F2"/>
          <w:sz w:val="30"/>
          <w:szCs w:val="30"/>
          <w:lang w:val="en-US" w:eastAsia="en-US" w:bidi="ar-JO"/>
        </w:rPr>
      </w:pPr>
      <w:r w:rsidRPr="007E7ED3">
        <w:rPr>
          <w:rStyle w:val="ac"/>
          <w:rFonts w:ascii="Sakkal Majalla" w:hAnsi="Sakkal Majalla" w:cs="Sakkal Majalla"/>
          <w:color w:val="0D0D0D" w:themeColor="text1" w:themeTint="F2"/>
          <w:sz w:val="30"/>
          <w:szCs w:val="30"/>
          <w:rtl/>
          <w:lang w:bidi="ar-SY"/>
        </w:rPr>
        <w:t xml:space="preserve">ويعاير اليود مع </w:t>
      </w:r>
      <w:hyperlink r:id="rId94" w:tooltip="ثيوكبريتات الصوديوم" w:history="1">
        <w:proofErr w:type="spellStart"/>
        <w:r w:rsidRPr="007E7ED3">
          <w:rPr>
            <w:rStyle w:val="ac"/>
            <w:rFonts w:ascii="Sakkal Majalla" w:hAnsi="Sakkal Majalla" w:cs="Sakkal Majalla"/>
            <w:color w:val="0D0D0D" w:themeColor="text1" w:themeTint="F2"/>
            <w:sz w:val="30"/>
            <w:szCs w:val="30"/>
            <w:rtl/>
            <w:lang w:bidi="ar-SY"/>
          </w:rPr>
          <w:t>ثيوكبريتات</w:t>
        </w:r>
        <w:proofErr w:type="spellEnd"/>
        <w:r w:rsidRPr="007E7ED3">
          <w:rPr>
            <w:rStyle w:val="ac"/>
            <w:rFonts w:ascii="Sakkal Majalla" w:hAnsi="Sakkal Majalla" w:cs="Sakkal Majalla"/>
            <w:color w:val="0D0D0D" w:themeColor="text1" w:themeTint="F2"/>
            <w:sz w:val="30"/>
            <w:szCs w:val="30"/>
            <w:rtl/>
            <w:lang w:bidi="ar-SY"/>
          </w:rPr>
          <w:t xml:space="preserve"> الصوديوم</w:t>
        </w:r>
      </w:hyperlink>
      <w:r w:rsidRPr="007E7ED3">
        <w:rPr>
          <w:rStyle w:val="ac"/>
          <w:rFonts w:ascii="Sakkal Majalla" w:hAnsi="Sakkal Majalla" w:cs="Sakkal Majalla"/>
          <w:color w:val="0D0D0D" w:themeColor="text1" w:themeTint="F2"/>
          <w:sz w:val="30"/>
          <w:szCs w:val="30"/>
          <w:lang w:bidi="ar-SY"/>
        </w:rPr>
        <w:t>.</w:t>
      </w:r>
      <w:r w:rsidRPr="007E7ED3">
        <w:rPr>
          <w:rFonts w:ascii="Sakkal Majalla" w:hAnsi="Sakkal Majalla" w:cs="Sakkal Majalla"/>
          <w:color w:val="0D0D0D" w:themeColor="text1" w:themeTint="F2"/>
          <w:sz w:val="30"/>
          <w:szCs w:val="30"/>
          <w:lang w:val="en-US" w:eastAsia="en-US" w:bidi="ar-JO"/>
        </w:rPr>
        <w:t xml:space="preserve"> </w:t>
      </w:r>
    </w:p>
    <w:p w14:paraId="3BF3F6E1" w14:textId="77777777" w:rsidR="00A669B7" w:rsidRPr="007E7ED3" w:rsidRDefault="00A669B7" w:rsidP="00A669B7">
      <w:pPr>
        <w:pStyle w:val="ab"/>
        <w:spacing w:before="0" w:beforeAutospacing="0" w:after="0" w:afterAutospacing="0" w:line="360" w:lineRule="auto"/>
        <w:ind w:left="360"/>
        <w:jc w:val="center"/>
        <w:rPr>
          <w:rFonts w:ascii="Sakkal Majalla" w:hAnsi="Sakkal Majalla" w:cs="Sakkal Majalla"/>
          <w:bCs/>
          <w:color w:val="0D0D0D" w:themeColor="text1" w:themeTint="F2"/>
          <w:sz w:val="30"/>
          <w:szCs w:val="30"/>
          <w:lang w:val="en-US" w:eastAsia="en-US" w:bidi="ar-JO"/>
        </w:rPr>
      </w:pPr>
      <m:oMathPara>
        <m:oMath>
          <m:r>
            <m:rPr>
              <m:sty m:val="p"/>
            </m:rPr>
            <w:rPr>
              <w:rFonts w:ascii="Cambria Math" w:hAnsi="Cambria Math" w:cs="Sakkal Majalla"/>
              <w:color w:val="0D0D0D" w:themeColor="text1" w:themeTint="F2"/>
              <w:sz w:val="30"/>
              <w:szCs w:val="30"/>
              <w:lang w:val="en-US" w:eastAsia="en-US" w:bidi="ar-JO"/>
            </w:rPr>
            <m:t>2</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2</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3</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I</m:t>
              </m:r>
            </m:e>
            <m:sub>
              <m:r>
                <m:rPr>
                  <m:sty m:val="p"/>
                </m:rPr>
                <w:rPr>
                  <w:rFonts w:ascii="Cambria Math" w:hAnsi="Cambria Math" w:cs="Sakkal Majalla"/>
                  <w:color w:val="0D0D0D" w:themeColor="text1" w:themeTint="F2"/>
                  <w:sz w:val="30"/>
                  <w:szCs w:val="30"/>
                  <w:vertAlign w:val="subscript"/>
                  <w:lang w:val="en-US" w:eastAsia="en-US" w:bidi="ar-JO"/>
                </w:rPr>
                <m:t>2</m:t>
              </m:r>
            </m:sub>
          </m:sSub>
          <m:r>
            <m:rPr>
              <m:sty m:val="p"/>
            </m:rPr>
            <w:rPr>
              <w:rFonts w:ascii="Cambria Math" w:hAnsi="Cambria Math" w:cs="Sakkal Majalla"/>
              <w:color w:val="0D0D0D" w:themeColor="text1" w:themeTint="F2"/>
              <w:sz w:val="30"/>
              <w:szCs w:val="30"/>
              <w:rtl/>
              <w:lang w:val="en-US" w:eastAsia="en-US" w:bidi="ar-JO"/>
            </w:rPr>
            <m:t xml:space="preserve">    </m:t>
          </m:r>
          <m:r>
            <m:rPr>
              <m:sty m:val="p"/>
            </m:rPr>
            <w:rPr>
              <w:rFonts w:ascii="Cambria Math" w:hAnsi="Cambria Math" w:cs="Sakkal Majalla"/>
              <w:color w:val="0D0D0D" w:themeColor="text1" w:themeTint="F2"/>
              <w:sz w:val="30"/>
              <w:szCs w:val="30"/>
            </w:rPr>
            <m:t>→</m:t>
          </m:r>
          <m:r>
            <m:rPr>
              <m:sty m:val="p"/>
            </m:rPr>
            <w:rPr>
              <w:rFonts w:ascii="Cambria Math" w:hAnsi="Cambria Math" w:cs="Sakkal Majalla"/>
              <w:color w:val="0D0D0D" w:themeColor="text1" w:themeTint="F2"/>
              <w:sz w:val="30"/>
              <w:szCs w:val="30"/>
              <w:rtl/>
            </w:rPr>
            <m:t xml:space="preserve">     </m:t>
          </m:r>
          <m:sSub>
            <m:sSubPr>
              <m:ctrlPr>
                <w:rPr>
                  <w:rFonts w:ascii="Cambria Math" w:hAnsi="Cambria Math" w:cs="Sakkal Majalla"/>
                  <w:bCs/>
                  <w:color w:val="0D0D0D" w:themeColor="text1" w:themeTint="F2"/>
                  <w:sz w:val="30"/>
                  <w:szCs w:val="30"/>
                  <w:lang w:val="en-US" w:eastAsia="en-US" w:bidi="ar-JO"/>
                </w:rPr>
              </m:ctrlPr>
            </m:sSubPr>
            <m:e>
              <m:r>
                <m:rPr>
                  <m:sty m:val="p"/>
                </m:rPr>
                <w:rPr>
                  <w:rFonts w:ascii="Cambria Math" w:hAnsi="Cambria Math" w:cs="Sakkal Majalla"/>
                  <w:color w:val="0D0D0D" w:themeColor="text1" w:themeTint="F2"/>
                  <w:sz w:val="30"/>
                  <w:szCs w:val="30"/>
                  <w:lang w:val="en-US" w:eastAsia="en-US" w:bidi="ar-JO"/>
                </w:rPr>
                <m:t>S</m:t>
              </m:r>
            </m:e>
            <m:sub>
              <m:r>
                <m:rPr>
                  <m:sty m:val="p"/>
                </m:rPr>
                <w:rPr>
                  <w:rFonts w:ascii="Cambria Math" w:hAnsi="Cambria Math" w:cs="Sakkal Majalla"/>
                  <w:color w:val="0D0D0D" w:themeColor="text1" w:themeTint="F2"/>
                  <w:sz w:val="30"/>
                  <w:szCs w:val="30"/>
                  <w:vertAlign w:val="subscript"/>
                  <w:lang w:val="en-US" w:eastAsia="en-US" w:bidi="ar-JO"/>
                </w:rPr>
                <m:t>4</m:t>
              </m:r>
            </m:sub>
          </m:sSub>
          <m:sSubSup>
            <m:sSubSupPr>
              <m:ctrlPr>
                <w:rPr>
                  <w:rFonts w:ascii="Cambria Math" w:hAnsi="Cambria Math" w:cs="Sakkal Majalla"/>
                  <w:bCs/>
                  <w:color w:val="0D0D0D" w:themeColor="text1" w:themeTint="F2"/>
                  <w:sz w:val="30"/>
                  <w:szCs w:val="30"/>
                  <w:lang w:val="en-US" w:eastAsia="en-US" w:bidi="ar-JO"/>
                </w:rPr>
              </m:ctrlPr>
            </m:sSubSupPr>
            <m:e>
              <m:r>
                <m:rPr>
                  <m:sty m:val="p"/>
                </m:rPr>
                <w:rPr>
                  <w:rFonts w:ascii="Cambria Math" w:hAnsi="Cambria Math" w:cs="Sakkal Majalla"/>
                  <w:color w:val="0D0D0D" w:themeColor="text1" w:themeTint="F2"/>
                  <w:sz w:val="30"/>
                  <w:szCs w:val="30"/>
                  <w:lang w:val="en-US" w:eastAsia="en-US" w:bidi="ar-JO"/>
                </w:rPr>
                <m:t>O</m:t>
              </m:r>
            </m:e>
            <m:sub>
              <m:r>
                <m:rPr>
                  <m:sty m:val="p"/>
                </m:rPr>
                <w:rPr>
                  <w:rFonts w:ascii="Cambria Math" w:hAnsi="Cambria Math" w:cs="Sakkal Majalla"/>
                  <w:color w:val="0D0D0D" w:themeColor="text1" w:themeTint="F2"/>
                  <w:sz w:val="30"/>
                  <w:szCs w:val="30"/>
                  <w:vertAlign w:val="subscript"/>
                  <w:lang w:val="en-US" w:eastAsia="en-US" w:bidi="ar-JO"/>
                </w:rPr>
                <m:t>6</m:t>
              </m:r>
            </m:sub>
            <m:sup>
              <m:r>
                <m:rPr>
                  <m:sty m:val="p"/>
                </m:rPr>
                <w:rPr>
                  <w:rFonts w:ascii="Cambria Math" w:hAnsi="Cambria Math" w:cs="Sakkal Majalla"/>
                  <w:color w:val="0D0D0D" w:themeColor="text1" w:themeTint="F2"/>
                  <w:sz w:val="30"/>
                  <w:szCs w:val="30"/>
                  <w:vertAlign w:val="superscript"/>
                  <w:lang w:val="en-US" w:eastAsia="en-US" w:bidi="ar-JO"/>
                </w:rPr>
                <m:t>-2</m:t>
              </m:r>
            </m:sup>
          </m:sSubSup>
          <m:r>
            <m:rPr>
              <m:sty m:val="p"/>
            </m:rPr>
            <w:rPr>
              <w:rFonts w:ascii="Cambria Math" w:hAnsi="Cambria Math" w:cs="Sakkal Majalla"/>
              <w:color w:val="0D0D0D" w:themeColor="text1" w:themeTint="F2"/>
              <w:sz w:val="30"/>
              <w:szCs w:val="30"/>
              <w:lang w:val="en-US" w:eastAsia="en-US" w:bidi="ar-JO"/>
            </w:rPr>
            <m:t>+2</m:t>
          </m:r>
          <m:sSup>
            <m:sSupPr>
              <m:ctrlPr>
                <w:rPr>
                  <w:rFonts w:ascii="Cambria Math" w:hAnsi="Cambria Math" w:cs="Sakkal Majalla"/>
                  <w:bCs/>
                  <w:color w:val="0D0D0D" w:themeColor="text1" w:themeTint="F2"/>
                  <w:sz w:val="30"/>
                  <w:szCs w:val="30"/>
                  <w:lang w:val="en-US" w:eastAsia="en-US" w:bidi="ar-JO"/>
                </w:rPr>
              </m:ctrlPr>
            </m:sSupPr>
            <m:e>
              <m:r>
                <m:rPr>
                  <m:sty m:val="p"/>
                </m:rPr>
                <w:rPr>
                  <w:rFonts w:ascii="Cambria Math" w:hAnsi="Cambria Math" w:cs="Sakkal Majalla"/>
                  <w:color w:val="0D0D0D" w:themeColor="text1" w:themeTint="F2"/>
                  <w:sz w:val="30"/>
                  <w:szCs w:val="30"/>
                  <w:lang w:val="en-US" w:eastAsia="en-US" w:bidi="ar-JO"/>
                </w:rPr>
                <m:t>I</m:t>
              </m:r>
            </m:e>
            <m:sup>
              <m:r>
                <m:rPr>
                  <m:sty m:val="p"/>
                </m:rPr>
                <w:rPr>
                  <w:rFonts w:ascii="Cambria Math" w:hAnsi="Cambria Math" w:cs="Sakkal Majalla"/>
                  <w:color w:val="0D0D0D" w:themeColor="text1" w:themeTint="F2"/>
                  <w:sz w:val="30"/>
                  <w:szCs w:val="30"/>
                  <w:vertAlign w:val="superscript"/>
                  <w:rtl/>
                  <w:lang w:val="en-US" w:eastAsia="en-US" w:bidi="ar-JO"/>
                </w:rPr>
                <m:t>-</m:t>
              </m:r>
            </m:sup>
          </m:sSup>
        </m:oMath>
      </m:oMathPara>
    </w:p>
    <w:p w14:paraId="1952D96C" w14:textId="77777777" w:rsidR="00A669B7" w:rsidRPr="007E7ED3" w:rsidRDefault="00A669B7" w:rsidP="00A669B7">
      <w:pPr>
        <w:pStyle w:val="ae"/>
        <w:spacing w:line="360" w:lineRule="auto"/>
        <w:ind w:left="360"/>
        <w:rPr>
          <w:rFonts w:ascii="Sakkal Majalla" w:hAnsi="Sakkal Majalla" w:cs="Sakkal Majalla"/>
          <w:b/>
          <w:bCs/>
          <w:sz w:val="30"/>
          <w:szCs w:val="30"/>
          <w:rtl/>
        </w:rPr>
      </w:pPr>
      <w:r w:rsidRPr="007E7ED3">
        <w:rPr>
          <w:rFonts w:ascii="Sakkal Majalla" w:hAnsi="Sakkal Majalla" w:cs="Sakkal Majalla"/>
          <w:b/>
          <w:bCs/>
          <w:sz w:val="30"/>
          <w:szCs w:val="30"/>
          <w:rtl/>
        </w:rPr>
        <w:t xml:space="preserve">الكاشف: </w:t>
      </w:r>
      <w:proofErr w:type="spellStart"/>
      <w:r w:rsidRPr="007E7ED3">
        <w:rPr>
          <w:rFonts w:ascii="Sakkal Majalla" w:hAnsi="Sakkal Majalla" w:cs="Sakkal Majalla"/>
          <w:b/>
          <w:bCs/>
          <w:sz w:val="30"/>
          <w:szCs w:val="30"/>
          <w:rtl/>
        </w:rPr>
        <w:t>ثيوكبريتات</w:t>
      </w:r>
      <w:proofErr w:type="spellEnd"/>
      <w:r w:rsidRPr="007E7ED3">
        <w:rPr>
          <w:rFonts w:ascii="Sakkal Majalla" w:hAnsi="Sakkal Majalla" w:cs="Sakkal Majalla"/>
          <w:b/>
          <w:bCs/>
          <w:sz w:val="30"/>
          <w:szCs w:val="30"/>
          <w:rtl/>
        </w:rPr>
        <w:t xml:space="preserve"> الصوديوم(</w:t>
      </w:r>
      <w:r w:rsidRPr="007E7ED3">
        <w:rPr>
          <w:rFonts w:ascii="Sakkal Majalla" w:hAnsi="Sakkal Majalla" w:cs="Sakkal Majalla"/>
          <w:b/>
          <w:bCs/>
          <w:sz w:val="30"/>
          <w:szCs w:val="30"/>
        </w:rPr>
        <w:t>Na</w:t>
      </w:r>
      <w:r w:rsidRPr="007E7ED3">
        <w:rPr>
          <w:rFonts w:ascii="Sakkal Majalla" w:hAnsi="Sakkal Majalla" w:cs="Sakkal Majalla"/>
          <w:b/>
          <w:bCs/>
          <w:sz w:val="30"/>
          <w:szCs w:val="30"/>
          <w:vertAlign w:val="subscript"/>
        </w:rPr>
        <w:t>2</w:t>
      </w:r>
      <w:r w:rsidRPr="007E7ED3">
        <w:rPr>
          <w:rFonts w:ascii="Sakkal Majalla" w:hAnsi="Sakkal Majalla" w:cs="Sakkal Majalla"/>
          <w:b/>
          <w:bCs/>
          <w:sz w:val="30"/>
          <w:szCs w:val="30"/>
        </w:rPr>
        <w:t>S</w:t>
      </w:r>
      <w:r w:rsidRPr="007E7ED3">
        <w:rPr>
          <w:rFonts w:ascii="Sakkal Majalla" w:hAnsi="Sakkal Majalla" w:cs="Sakkal Majalla"/>
          <w:b/>
          <w:bCs/>
          <w:sz w:val="30"/>
          <w:szCs w:val="30"/>
          <w:vertAlign w:val="subscript"/>
        </w:rPr>
        <w:t>2</w:t>
      </w:r>
      <w:r w:rsidRPr="007E7ED3">
        <w:rPr>
          <w:rFonts w:ascii="Sakkal Majalla" w:hAnsi="Sakkal Majalla" w:cs="Sakkal Majalla"/>
          <w:b/>
          <w:bCs/>
          <w:sz w:val="30"/>
          <w:szCs w:val="30"/>
        </w:rPr>
        <w:t>O</w:t>
      </w:r>
      <w:r w:rsidRPr="007E7ED3">
        <w:rPr>
          <w:rFonts w:ascii="Sakkal Majalla" w:hAnsi="Sakkal Majalla" w:cs="Sakkal Majalla"/>
          <w:b/>
          <w:bCs/>
          <w:sz w:val="30"/>
          <w:szCs w:val="30"/>
          <w:vertAlign w:val="subscript"/>
        </w:rPr>
        <w:t>3</w:t>
      </w:r>
      <w:r w:rsidRPr="007E7ED3">
        <w:rPr>
          <w:rFonts w:ascii="Sakkal Majalla" w:hAnsi="Sakkal Majalla" w:cs="Sakkal Majalla"/>
          <w:b/>
          <w:bCs/>
          <w:sz w:val="30"/>
          <w:szCs w:val="30"/>
        </w:rPr>
        <w:t>.5H</w:t>
      </w:r>
      <w:r w:rsidRPr="007E7ED3">
        <w:rPr>
          <w:rFonts w:ascii="Sakkal Majalla" w:hAnsi="Sakkal Majalla" w:cs="Sakkal Majalla"/>
          <w:b/>
          <w:bCs/>
          <w:sz w:val="30"/>
          <w:szCs w:val="30"/>
          <w:vertAlign w:val="subscript"/>
        </w:rPr>
        <w:t>2</w:t>
      </w:r>
      <w:r w:rsidRPr="007E7ED3">
        <w:rPr>
          <w:rFonts w:ascii="Sakkal Majalla" w:hAnsi="Sakkal Majalla" w:cs="Sakkal Majalla"/>
          <w:b/>
          <w:bCs/>
          <w:sz w:val="30"/>
          <w:szCs w:val="30"/>
        </w:rPr>
        <w:t>O</w:t>
      </w:r>
      <w:r w:rsidRPr="007E7ED3">
        <w:rPr>
          <w:rFonts w:ascii="Sakkal Majalla" w:hAnsi="Sakkal Majalla" w:cs="Sakkal Majalla"/>
          <w:b/>
          <w:bCs/>
          <w:sz w:val="30"/>
          <w:szCs w:val="30"/>
          <w:rtl/>
        </w:rPr>
        <w:t xml:space="preserve"> ) </w:t>
      </w:r>
      <w:r w:rsidRPr="007E7ED3">
        <w:rPr>
          <w:rFonts w:ascii="Sakkal Majalla" w:hAnsi="Sakkal Majalla" w:cs="Sakkal Majalla"/>
          <w:sz w:val="30"/>
          <w:szCs w:val="30"/>
          <w:rtl/>
        </w:rPr>
        <w:t xml:space="preserve">محاليلها غير ثابتة </w:t>
      </w:r>
      <w:proofErr w:type="spellStart"/>
      <w:r w:rsidRPr="007E7ED3">
        <w:rPr>
          <w:rFonts w:ascii="Sakkal Majalla" w:hAnsi="Sakkal Majalla" w:cs="Sakkal Majalla"/>
          <w:sz w:val="30"/>
          <w:szCs w:val="30"/>
          <w:rtl/>
        </w:rPr>
        <w:t>وتتاثر</w:t>
      </w:r>
      <w:proofErr w:type="spellEnd"/>
      <w:r w:rsidRPr="007E7ED3">
        <w:rPr>
          <w:rFonts w:ascii="Sakkal Majalla" w:hAnsi="Sakkal Majalla" w:cs="Sakkal Majalla"/>
          <w:sz w:val="30"/>
          <w:szCs w:val="30"/>
          <w:rtl/>
        </w:rPr>
        <w:t xml:space="preserve"> بثاني اكسيد الكربون </w:t>
      </w:r>
      <w:proofErr w:type="spellStart"/>
      <w:r w:rsidRPr="007E7ED3">
        <w:rPr>
          <w:rFonts w:ascii="Sakkal Majalla" w:hAnsi="Sakkal Majalla" w:cs="Sakkal Majalla"/>
          <w:sz w:val="30"/>
          <w:szCs w:val="30"/>
          <w:rtl/>
        </w:rPr>
        <w:t>وبالاكسجين</w:t>
      </w:r>
      <w:proofErr w:type="spellEnd"/>
      <w:r w:rsidRPr="007E7ED3">
        <w:rPr>
          <w:rFonts w:ascii="Sakkal Majalla" w:hAnsi="Sakkal Majalla" w:cs="Sakkal Majalla"/>
          <w:sz w:val="30"/>
          <w:szCs w:val="30"/>
          <w:rtl/>
        </w:rPr>
        <w:t xml:space="preserve"> لهذا نحضر محاليلها باستخدام الماء الخالي من ثاني اكسيد الكربون وتحفظ في اوعية محكمة الغلق بعيدا عن الضوء . تؤثر البكتريا علي محاليلها لذلك تستخدم عدة قطرات من الكلوروفورم عند تحضير محاليلها , وهي تستخدم بشكل واسع في </w:t>
      </w:r>
      <w:proofErr w:type="spellStart"/>
      <w:r w:rsidRPr="007E7ED3">
        <w:rPr>
          <w:rFonts w:ascii="Sakkal Majalla" w:hAnsi="Sakkal Majalla" w:cs="Sakkal Majalla"/>
          <w:sz w:val="30"/>
          <w:szCs w:val="30"/>
          <w:rtl/>
        </w:rPr>
        <w:t>المعايرات</w:t>
      </w:r>
      <w:proofErr w:type="spellEnd"/>
      <w:r w:rsidRPr="007E7ED3">
        <w:rPr>
          <w:rFonts w:ascii="Sakkal Majalla" w:hAnsi="Sakkal Majalla" w:cs="Sakkal Majalla"/>
          <w:sz w:val="30"/>
          <w:szCs w:val="30"/>
          <w:rtl/>
        </w:rPr>
        <w:t xml:space="preserve"> </w:t>
      </w:r>
      <w:proofErr w:type="spellStart"/>
      <w:r w:rsidRPr="007E7ED3">
        <w:rPr>
          <w:rFonts w:ascii="Sakkal Majalla" w:hAnsi="Sakkal Majalla" w:cs="Sakkal Majalla"/>
          <w:sz w:val="30"/>
          <w:szCs w:val="30"/>
          <w:rtl/>
        </w:rPr>
        <w:t>اليودية</w:t>
      </w:r>
      <w:proofErr w:type="spellEnd"/>
      <w:r w:rsidRPr="007E7ED3">
        <w:rPr>
          <w:rFonts w:ascii="Sakkal Majalla" w:hAnsi="Sakkal Majalla" w:cs="Sakkal Majalla"/>
          <w:sz w:val="30"/>
          <w:szCs w:val="30"/>
          <w:rtl/>
        </w:rPr>
        <w:t xml:space="preserve"> غير المباشرة كما مرت معنا.</w:t>
      </w:r>
      <w:r w:rsidRPr="007E7ED3">
        <w:rPr>
          <w:rFonts w:ascii="Sakkal Majalla" w:hAnsi="Sakkal Majalla" w:cs="Sakkal Majalla"/>
          <w:color w:val="0D0D0D" w:themeColor="text1" w:themeTint="F2"/>
          <w:sz w:val="30"/>
          <w:szCs w:val="30"/>
        </w:rPr>
        <w:tab/>
      </w:r>
    </w:p>
    <w:p w14:paraId="1A6BB0AB" w14:textId="77777777" w:rsidR="00A669B7" w:rsidRPr="007E7ED3" w:rsidRDefault="00A669B7" w:rsidP="00A669B7">
      <w:pPr>
        <w:pStyle w:val="ab"/>
        <w:bidi/>
        <w:spacing w:before="0" w:beforeAutospacing="0" w:after="0" w:afterAutospacing="0" w:line="360" w:lineRule="auto"/>
        <w:rPr>
          <w:rFonts w:ascii="Sakkal Majalla" w:hAnsi="Sakkal Majalla" w:cs="Sakkal Majalla"/>
          <w:color w:val="0D0D0D" w:themeColor="text1" w:themeTint="F2"/>
          <w:sz w:val="30"/>
          <w:szCs w:val="30"/>
          <w:rtl/>
          <w:lang w:val="en-US"/>
        </w:rPr>
      </w:pPr>
      <w:r w:rsidRPr="007E7ED3">
        <w:rPr>
          <w:rFonts w:ascii="Sakkal Majalla" w:hAnsi="Sakkal Majalla" w:cs="Sakkal Majalla"/>
          <w:color w:val="0D0D0D" w:themeColor="text1" w:themeTint="F2"/>
          <w:sz w:val="30"/>
          <w:szCs w:val="30"/>
          <w:rtl/>
          <w:lang w:val="en-US"/>
        </w:rPr>
        <w:t xml:space="preserve">المواد المطلوبة: </w:t>
      </w:r>
    </w:p>
    <w:p w14:paraId="30655EF2" w14:textId="77777777" w:rsidR="00A669B7" w:rsidRPr="007E7ED3" w:rsidRDefault="00A669B7" w:rsidP="00066C73">
      <w:pPr>
        <w:pStyle w:val="ab"/>
        <w:numPr>
          <w:ilvl w:val="0"/>
          <w:numId w:val="39"/>
        </w:numPr>
        <w:bidi/>
        <w:spacing w:before="0" w:beforeAutospacing="0" w:after="0" w:afterAutospacing="0" w:line="360" w:lineRule="auto"/>
        <w:rPr>
          <w:rFonts w:ascii="Sakkal Majalla" w:hAnsi="Sakkal Majalla" w:cs="Sakkal Majalla"/>
          <w:color w:val="0D0D0D" w:themeColor="text1" w:themeTint="F2"/>
          <w:sz w:val="30"/>
          <w:szCs w:val="30"/>
          <w:lang w:val="en-US"/>
        </w:rPr>
      </w:pPr>
      <w:proofErr w:type="spellStart"/>
      <w:r w:rsidRPr="007E7ED3">
        <w:rPr>
          <w:rFonts w:ascii="Sakkal Majalla" w:hAnsi="Sakkal Majalla" w:cs="Sakkal Majalla"/>
          <w:color w:val="0D0D0D" w:themeColor="text1" w:themeTint="F2"/>
          <w:sz w:val="30"/>
          <w:szCs w:val="30"/>
          <w:rtl/>
          <w:lang w:val="en-US"/>
        </w:rPr>
        <w:t>ثيو</w:t>
      </w:r>
      <w:proofErr w:type="spellEnd"/>
      <w:r w:rsidRPr="007E7ED3">
        <w:rPr>
          <w:rFonts w:ascii="Sakkal Majalla" w:hAnsi="Sakkal Majalla" w:cs="Sakkal Majalla"/>
          <w:color w:val="0D0D0D" w:themeColor="text1" w:themeTint="F2"/>
          <w:sz w:val="30"/>
          <w:szCs w:val="30"/>
          <w:rtl/>
          <w:lang w:val="en-US"/>
        </w:rPr>
        <w:t xml:space="preserve"> كبريتات الصوديوم تركيزه </w:t>
      </w:r>
      <w:r w:rsidRPr="007E7ED3">
        <w:rPr>
          <w:rFonts w:ascii="Sakkal Majalla" w:hAnsi="Sakkal Majalla" w:cs="Sakkal Majalla"/>
          <w:color w:val="0D0D0D" w:themeColor="text1" w:themeTint="F2"/>
          <w:sz w:val="30"/>
          <w:szCs w:val="30"/>
          <w:lang w:val="en-US"/>
        </w:rPr>
        <w:t>0.1M</w:t>
      </w:r>
    </w:p>
    <w:p w14:paraId="3BF8470D" w14:textId="77777777" w:rsidR="00A669B7" w:rsidRPr="007E7ED3" w:rsidRDefault="00A669B7" w:rsidP="00066C73">
      <w:pPr>
        <w:pStyle w:val="ab"/>
        <w:numPr>
          <w:ilvl w:val="0"/>
          <w:numId w:val="39"/>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مشعر مطبوخ النشا.</w:t>
      </w:r>
    </w:p>
    <w:p w14:paraId="3ECA8F18" w14:textId="77777777" w:rsidR="00A669B7" w:rsidRPr="007E7ED3" w:rsidRDefault="00A669B7" w:rsidP="00066C73">
      <w:pPr>
        <w:pStyle w:val="ab"/>
        <w:numPr>
          <w:ilvl w:val="0"/>
          <w:numId w:val="39"/>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محلول اليود يحضر بإذابة </w:t>
      </w:r>
      <w:r w:rsidRPr="007E7ED3">
        <w:rPr>
          <w:rFonts w:ascii="Sakkal Majalla" w:hAnsi="Sakkal Majalla" w:cs="Sakkal Majalla"/>
          <w:color w:val="0D0D0D" w:themeColor="text1" w:themeTint="F2"/>
          <w:sz w:val="30"/>
          <w:szCs w:val="30"/>
          <w:lang w:val="en-US" w:bidi="ar-SY"/>
        </w:rPr>
        <w:t>0.1g</w:t>
      </w:r>
      <w:r w:rsidRPr="007E7ED3">
        <w:rPr>
          <w:rFonts w:ascii="Sakkal Majalla" w:hAnsi="Sakkal Majalla" w:cs="Sakkal Majalla"/>
          <w:color w:val="0D0D0D" w:themeColor="text1" w:themeTint="F2"/>
          <w:sz w:val="30"/>
          <w:szCs w:val="30"/>
          <w:rtl/>
          <w:lang w:val="en-US" w:bidi="ar-SY"/>
        </w:rPr>
        <w:t xml:space="preserve"> من اليود في </w:t>
      </w:r>
      <w:r w:rsidRPr="007E7ED3">
        <w:rPr>
          <w:rFonts w:ascii="Sakkal Majalla" w:hAnsi="Sakkal Majalla" w:cs="Sakkal Majalla"/>
          <w:color w:val="0D0D0D" w:themeColor="text1" w:themeTint="F2"/>
          <w:sz w:val="30"/>
          <w:szCs w:val="30"/>
          <w:lang w:val="en-US" w:bidi="ar-SY"/>
        </w:rPr>
        <w:t>100ml</w:t>
      </w:r>
      <w:r w:rsidRPr="007E7ED3">
        <w:rPr>
          <w:rFonts w:ascii="Sakkal Majalla" w:hAnsi="Sakkal Majalla" w:cs="Sakkal Majalla"/>
          <w:color w:val="0D0D0D" w:themeColor="text1" w:themeTint="F2"/>
          <w:sz w:val="30"/>
          <w:szCs w:val="30"/>
          <w:rtl/>
          <w:lang w:val="en-US" w:bidi="ar-SY"/>
        </w:rPr>
        <w:t xml:space="preserve"> من الماء المقطر (ماذا يستخدم لإذابته)</w:t>
      </w:r>
    </w:p>
    <w:p w14:paraId="7BE06F98" w14:textId="77777777" w:rsidR="00A669B7" w:rsidRPr="007E7ED3" w:rsidRDefault="00A669B7" w:rsidP="00066C73">
      <w:pPr>
        <w:pStyle w:val="ab"/>
        <w:numPr>
          <w:ilvl w:val="0"/>
          <w:numId w:val="39"/>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كلوروفورم مذيب عضوي.</w:t>
      </w:r>
    </w:p>
    <w:p w14:paraId="6C261F4A" w14:textId="77777777" w:rsidR="00A669B7" w:rsidRPr="007E7ED3" w:rsidRDefault="00A669B7" w:rsidP="00A669B7">
      <w:pPr>
        <w:pStyle w:val="ab"/>
        <w:bidi/>
        <w:spacing w:before="0" w:beforeAutospacing="0" w:after="0" w:afterAutospacing="0" w:line="360" w:lineRule="auto"/>
        <w:rPr>
          <w:rFonts w:ascii="Sakkal Majalla" w:hAnsi="Sakkal Majalla" w:cs="Sakkal Majalla"/>
          <w:color w:val="0D0D0D" w:themeColor="text1" w:themeTint="F2"/>
          <w:sz w:val="30"/>
          <w:szCs w:val="30"/>
          <w:rtl/>
          <w:lang w:val="en-US" w:bidi="ar-SY"/>
        </w:rPr>
      </w:pPr>
      <w:r w:rsidRPr="007E7ED3">
        <w:rPr>
          <w:rFonts w:ascii="Sakkal Majalla" w:hAnsi="Sakkal Majalla" w:cs="Sakkal Majalla"/>
          <w:color w:val="0D0D0D" w:themeColor="text1" w:themeTint="F2"/>
          <w:sz w:val="30"/>
          <w:szCs w:val="30"/>
          <w:rtl/>
          <w:lang w:val="en-US" w:bidi="ar-SY"/>
        </w:rPr>
        <w:t>طريقة العمل:</w:t>
      </w:r>
    </w:p>
    <w:p w14:paraId="0D8B4A81"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خذ </w:t>
      </w:r>
      <w:r w:rsidRPr="007E7ED3">
        <w:rPr>
          <w:rFonts w:ascii="Sakkal Majalla" w:hAnsi="Sakkal Majalla" w:cs="Sakkal Majalla"/>
          <w:color w:val="0D0D0D" w:themeColor="text1" w:themeTint="F2"/>
          <w:sz w:val="30"/>
          <w:szCs w:val="30"/>
          <w:lang w:val="en-US" w:bidi="ar-SY"/>
        </w:rPr>
        <w:t xml:space="preserve">100ml </w:t>
      </w:r>
      <w:r w:rsidRPr="007E7ED3">
        <w:rPr>
          <w:rFonts w:ascii="Sakkal Majalla" w:hAnsi="Sakkal Majalla" w:cs="Sakkal Majalla"/>
          <w:color w:val="0D0D0D" w:themeColor="text1" w:themeTint="F2"/>
          <w:sz w:val="30"/>
          <w:szCs w:val="30"/>
          <w:rtl/>
          <w:lang w:val="en-US" w:bidi="ar-SY"/>
        </w:rPr>
        <w:t>من المحلول المائي لليود وضعه في قمع الاستخلاص (قمع الفصل)</w:t>
      </w:r>
    </w:p>
    <w:p w14:paraId="33B5EAA4"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أضف </w:t>
      </w:r>
      <w:r w:rsidRPr="007E7ED3">
        <w:rPr>
          <w:rFonts w:ascii="Sakkal Majalla" w:hAnsi="Sakkal Majalla" w:cs="Sakkal Majalla"/>
          <w:color w:val="0D0D0D" w:themeColor="text1" w:themeTint="F2"/>
          <w:sz w:val="30"/>
          <w:szCs w:val="30"/>
          <w:lang w:val="en-US" w:bidi="ar-SY"/>
        </w:rPr>
        <w:t xml:space="preserve">18ml </w:t>
      </w:r>
      <w:r w:rsidRPr="007E7ED3">
        <w:rPr>
          <w:rFonts w:ascii="Sakkal Majalla" w:hAnsi="Sakkal Majalla" w:cs="Sakkal Majalla"/>
          <w:color w:val="0D0D0D" w:themeColor="text1" w:themeTint="F2"/>
          <w:sz w:val="30"/>
          <w:szCs w:val="30"/>
          <w:rtl/>
          <w:lang w:val="en-US" w:bidi="ar-SY"/>
        </w:rPr>
        <w:t xml:space="preserve">كلوروفورم (مذيب عضوي) </w:t>
      </w:r>
    </w:p>
    <w:p w14:paraId="64F75CC2"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رج قمع الاستخلاص عدة مرات.</w:t>
      </w:r>
      <w:r w:rsidRPr="007E7ED3">
        <w:rPr>
          <w:rFonts w:ascii="Sakkal Majalla" w:hAnsi="Sakkal Majalla" w:cs="Sakkal Majalla"/>
          <w:color w:val="0D0D0D" w:themeColor="text1" w:themeTint="F2"/>
          <w:sz w:val="30"/>
          <w:szCs w:val="30"/>
          <w:rtl/>
          <w:lang w:val="en-US"/>
        </w:rPr>
        <w:t xml:space="preserve"> أوقف عملية الرج و</w:t>
      </w:r>
      <w:r w:rsidRPr="007E7ED3">
        <w:rPr>
          <w:rFonts w:ascii="Sakkal Majalla" w:hAnsi="Sakkal Majalla" w:cs="Sakkal Majalla"/>
          <w:color w:val="0D0D0D" w:themeColor="text1" w:themeTint="F2"/>
          <w:sz w:val="30"/>
          <w:szCs w:val="30"/>
          <w:rtl/>
          <w:lang w:val="en-US" w:bidi="ar-SY"/>
        </w:rPr>
        <w:t>اترك الطبقتين لتنفصل.</w:t>
      </w:r>
    </w:p>
    <w:p w14:paraId="00AE6DC0"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أملأ السحاحة(الستالة) بمحلول </w:t>
      </w:r>
      <w:proofErr w:type="spellStart"/>
      <w:r w:rsidRPr="007E7ED3">
        <w:rPr>
          <w:rFonts w:ascii="Sakkal Majalla" w:hAnsi="Sakkal Majalla" w:cs="Sakkal Majalla"/>
          <w:color w:val="0D0D0D" w:themeColor="text1" w:themeTint="F2"/>
          <w:sz w:val="30"/>
          <w:szCs w:val="30"/>
          <w:rtl/>
          <w:lang w:val="en-US" w:bidi="ar-SY"/>
        </w:rPr>
        <w:t>ثيوكبريتات</w:t>
      </w:r>
      <w:proofErr w:type="spellEnd"/>
      <w:r w:rsidRPr="007E7ED3">
        <w:rPr>
          <w:rFonts w:ascii="Sakkal Majalla" w:hAnsi="Sakkal Majalla" w:cs="Sakkal Majalla"/>
          <w:color w:val="0D0D0D" w:themeColor="text1" w:themeTint="F2"/>
          <w:sz w:val="30"/>
          <w:szCs w:val="30"/>
          <w:rtl/>
          <w:lang w:val="en-US" w:bidi="ar-SY"/>
        </w:rPr>
        <w:t xml:space="preserve"> الصوديوم تركيزه </w:t>
      </w:r>
      <w:r w:rsidRPr="007E7ED3">
        <w:rPr>
          <w:rFonts w:ascii="Sakkal Majalla" w:hAnsi="Sakkal Majalla" w:cs="Sakkal Majalla"/>
          <w:color w:val="0D0D0D" w:themeColor="text1" w:themeTint="F2"/>
          <w:sz w:val="30"/>
          <w:szCs w:val="30"/>
          <w:lang w:val="en-US" w:bidi="ar-SY"/>
        </w:rPr>
        <w:t>o.1M</w:t>
      </w:r>
      <w:r w:rsidRPr="007E7ED3">
        <w:rPr>
          <w:rFonts w:ascii="Sakkal Majalla" w:hAnsi="Sakkal Majalla" w:cs="Sakkal Majalla"/>
          <w:color w:val="0D0D0D" w:themeColor="text1" w:themeTint="F2"/>
          <w:sz w:val="30"/>
          <w:szCs w:val="30"/>
          <w:rtl/>
          <w:lang w:val="en-US" w:bidi="ar-SY"/>
        </w:rPr>
        <w:t>. ملاحظة لا تنسى برتوكول تعبأ السحالة.</w:t>
      </w:r>
    </w:p>
    <w:p w14:paraId="3EB5081C"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lastRenderedPageBreak/>
        <w:t xml:space="preserve">افصل الطبقة المائية ثم خذ </w:t>
      </w:r>
      <w:r w:rsidRPr="007E7ED3">
        <w:rPr>
          <w:rFonts w:ascii="Sakkal Majalla" w:hAnsi="Sakkal Majalla" w:cs="Sakkal Majalla"/>
          <w:color w:val="0D0D0D" w:themeColor="text1" w:themeTint="F2"/>
          <w:sz w:val="30"/>
          <w:szCs w:val="30"/>
          <w:lang w:val="en-US" w:bidi="ar-SY"/>
        </w:rPr>
        <w:t xml:space="preserve">10ml </w:t>
      </w:r>
      <w:r w:rsidRPr="007E7ED3">
        <w:rPr>
          <w:rFonts w:ascii="Sakkal Majalla" w:hAnsi="Sakkal Majalla" w:cs="Sakkal Majalla"/>
          <w:color w:val="0D0D0D" w:themeColor="text1" w:themeTint="F2"/>
          <w:sz w:val="30"/>
          <w:szCs w:val="30"/>
          <w:rtl/>
          <w:lang w:val="en-US" w:bidi="ar-SY"/>
        </w:rPr>
        <w:t xml:space="preserve">منها وضعها في </w:t>
      </w:r>
      <w:proofErr w:type="spellStart"/>
      <w:r w:rsidRPr="007E7ED3">
        <w:rPr>
          <w:rFonts w:ascii="Sakkal Majalla" w:hAnsi="Sakkal Majalla" w:cs="Sakkal Majalla"/>
          <w:color w:val="0D0D0D" w:themeColor="text1" w:themeTint="F2"/>
          <w:sz w:val="30"/>
          <w:szCs w:val="30"/>
          <w:rtl/>
          <w:lang w:val="en-US" w:bidi="ar-SY"/>
        </w:rPr>
        <w:t>أرلينة</w:t>
      </w:r>
      <w:proofErr w:type="spellEnd"/>
      <w:r w:rsidRPr="007E7ED3">
        <w:rPr>
          <w:rFonts w:ascii="Sakkal Majalla" w:hAnsi="Sakkal Majalla" w:cs="Sakkal Majalla"/>
          <w:color w:val="0D0D0D" w:themeColor="text1" w:themeTint="F2"/>
          <w:sz w:val="30"/>
          <w:szCs w:val="30"/>
          <w:rtl/>
          <w:lang w:val="en-US" w:bidi="ar-SY"/>
        </w:rPr>
        <w:t xml:space="preserve"> المعايرة وأضف إليها المشعر المناسب، ما هو ................... انظر إلى اللون .................</w:t>
      </w:r>
    </w:p>
    <w:p w14:paraId="4204FE34"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عاير اليود المتبقي في </w:t>
      </w:r>
      <w:proofErr w:type="spellStart"/>
      <w:r w:rsidRPr="007E7ED3">
        <w:rPr>
          <w:rFonts w:ascii="Sakkal Majalla" w:hAnsi="Sakkal Majalla" w:cs="Sakkal Majalla"/>
          <w:color w:val="0D0D0D" w:themeColor="text1" w:themeTint="F2"/>
          <w:sz w:val="30"/>
          <w:szCs w:val="30"/>
          <w:rtl/>
          <w:lang w:val="en-US" w:bidi="ar-SY"/>
        </w:rPr>
        <w:t>أرلينة</w:t>
      </w:r>
      <w:proofErr w:type="spellEnd"/>
      <w:r w:rsidRPr="007E7ED3">
        <w:rPr>
          <w:rFonts w:ascii="Sakkal Majalla" w:hAnsi="Sakkal Majalla" w:cs="Sakkal Majalla"/>
          <w:color w:val="0D0D0D" w:themeColor="text1" w:themeTint="F2"/>
          <w:sz w:val="30"/>
          <w:szCs w:val="30"/>
          <w:rtl/>
          <w:lang w:val="en-US" w:bidi="ar-SY"/>
        </w:rPr>
        <w:t xml:space="preserve"> المعايرة وسجل الحجم المستهلك.</w:t>
      </w:r>
    </w:p>
    <w:p w14:paraId="5498E2A3" w14:textId="77777777" w:rsidR="00A669B7" w:rsidRPr="007E7ED3"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كرر الخطوتين (5-6) ثلاث مرات، ثم خذ المتوسط الحسابي للحجم المستهلك.</w:t>
      </w:r>
    </w:p>
    <w:p w14:paraId="083B6794" w14:textId="77777777" w:rsidR="00A669B7" w:rsidRDefault="00A669B7" w:rsidP="00066C73">
      <w:pPr>
        <w:pStyle w:val="ab"/>
        <w:numPr>
          <w:ilvl w:val="0"/>
          <w:numId w:val="40"/>
        </w:numPr>
        <w:bidi/>
        <w:spacing w:before="0" w:beforeAutospacing="0" w:after="0" w:afterAutospacing="0" w:line="360" w:lineRule="auto"/>
        <w:rPr>
          <w:rFonts w:ascii="Sakkal Majalla" w:hAnsi="Sakkal Majalla" w:cs="Sakkal Majalla"/>
          <w:color w:val="0D0D0D" w:themeColor="text1" w:themeTint="F2"/>
          <w:sz w:val="30"/>
          <w:szCs w:val="30"/>
          <w:lang w:val="en-US"/>
        </w:rPr>
      </w:pPr>
      <w:r w:rsidRPr="007E7ED3">
        <w:rPr>
          <w:rFonts w:ascii="Sakkal Majalla" w:hAnsi="Sakkal Majalla" w:cs="Sakkal Majalla"/>
          <w:color w:val="0D0D0D" w:themeColor="text1" w:themeTint="F2"/>
          <w:sz w:val="30"/>
          <w:szCs w:val="30"/>
          <w:rtl/>
          <w:lang w:val="en-US" w:bidi="ar-SY"/>
        </w:rPr>
        <w:t xml:space="preserve">احسب النسبة المئوية لاستخلاص اليود </w:t>
      </w:r>
    </w:p>
    <w:p w14:paraId="6A013C81" w14:textId="77777777" w:rsidR="00A669B7" w:rsidRDefault="00A669B7" w:rsidP="00A669B7">
      <w:pPr>
        <w:pStyle w:val="ab"/>
        <w:bidi/>
        <w:spacing w:before="0" w:beforeAutospacing="0" w:after="0" w:afterAutospacing="0" w:line="360" w:lineRule="auto"/>
        <w:rPr>
          <w:rFonts w:ascii="Sakkal Majalla" w:hAnsi="Sakkal Majalla" w:cs="Sakkal Majalla"/>
          <w:color w:val="0D0D0D" w:themeColor="text1" w:themeTint="F2"/>
          <w:sz w:val="30"/>
          <w:szCs w:val="30"/>
          <w:rtl/>
          <w:lang w:val="en-US" w:bidi="ar-SY"/>
        </w:rPr>
      </w:pPr>
    </w:p>
    <w:p w14:paraId="4C7B135A" w14:textId="77777777" w:rsidR="00A669B7" w:rsidRPr="007E7ED3" w:rsidRDefault="00A669B7" w:rsidP="00A669B7">
      <w:pPr>
        <w:pStyle w:val="ab"/>
        <w:bidi/>
        <w:spacing w:before="0" w:beforeAutospacing="0" w:after="0" w:afterAutospacing="0" w:line="360" w:lineRule="auto"/>
        <w:rPr>
          <w:rFonts w:ascii="Sakkal Majalla" w:hAnsi="Sakkal Majalla" w:cs="Sakkal Majalla"/>
          <w:color w:val="0D0D0D" w:themeColor="text1" w:themeTint="F2"/>
          <w:sz w:val="30"/>
          <w:szCs w:val="30"/>
          <w:rtl/>
          <w:lang w:val="en-US"/>
        </w:rPr>
      </w:pPr>
    </w:p>
    <w:p w14:paraId="28A25284" w14:textId="77777777" w:rsidR="00A669B7" w:rsidRPr="007E7ED3" w:rsidRDefault="00A669B7" w:rsidP="00A669B7">
      <w:pPr>
        <w:pStyle w:val="ab"/>
        <w:bidi/>
        <w:spacing w:before="0" w:beforeAutospacing="0" w:after="0" w:afterAutospacing="0"/>
        <w:ind w:left="510"/>
        <w:jc w:val="center"/>
        <w:rPr>
          <w:rFonts w:ascii="Sakkal Majalla" w:hAnsi="Sakkal Majalla" w:cs="Sakkal Majalla"/>
          <w:color w:val="0D0D0D" w:themeColor="text1" w:themeTint="F2"/>
          <w:sz w:val="30"/>
          <w:szCs w:val="30"/>
          <w:rtl/>
          <w:lang w:val="en-US"/>
        </w:rPr>
      </w:pPr>
    </w:p>
    <w:p w14:paraId="76445E3A" w14:textId="77777777"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t>نتائج ومناقشة التجربة مع تسجيل ملاحظات المدرس:</w:t>
      </w:r>
    </w:p>
    <w:p w14:paraId="37DFD3D4"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20CE3021"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r w:rsidRPr="001226AD">
        <w:rPr>
          <w:rFonts w:hint="cs"/>
          <w:color w:val="0D0D0D" w:themeColor="text1" w:themeTint="F2"/>
          <w:sz w:val="30"/>
          <w:szCs w:val="30"/>
          <w:rtl/>
        </w:rPr>
        <w:lastRenderedPageBreak/>
        <w:t>...................................................................................................................................................................................................................................................................................................................................................................................................................................................................................................................................................................................................................................................................................................................................................................................................................................................................................................................................................................................................................................................................................................................................................................................................................................................................................................................................................................................................................................................................................................................................................................................................................................................................................................................................................................................................................................................................................................................................................................................................................................... ........................................................................................................................................................................................................................................................................................................................................................................................................................................................................................................................................................................................................................................................................................................................................................................................................................................................................................................................................................................................................................................................................................................................................................................................................................................................................................................................................................................................................................................................................................................................................................................................................................................................................................................................................................................................................................................................................................................</w:t>
      </w:r>
    </w:p>
    <w:p w14:paraId="211919BD" w14:textId="77777777" w:rsidR="00A669B7" w:rsidRPr="00956159" w:rsidRDefault="00A669B7" w:rsidP="00A669B7">
      <w:pPr>
        <w:rPr>
          <w:color w:val="0D0D0D" w:themeColor="text1" w:themeTint="F2"/>
          <w:sz w:val="30"/>
          <w:szCs w:val="30"/>
          <w:rtl/>
          <w:lang w:bidi="ar-SY"/>
        </w:rPr>
      </w:pPr>
    </w:p>
    <w:p w14:paraId="5AFD2088" w14:textId="52EB8F90" w:rsidR="003E12E7" w:rsidRDefault="003E12E7">
      <w:pPr>
        <w:bidi w:val="0"/>
        <w:rPr>
          <w:szCs w:val="16"/>
          <w:rtl/>
        </w:rPr>
      </w:pPr>
      <w:r>
        <w:rPr>
          <w:szCs w:val="16"/>
          <w:rtl/>
        </w:rPr>
        <w:br w:type="page"/>
      </w:r>
    </w:p>
    <w:p w14:paraId="2200DCE2" w14:textId="05F28296" w:rsidR="003E12E7" w:rsidRDefault="003E12E7" w:rsidP="003E12E7">
      <w:pPr>
        <w:pStyle w:val="1"/>
        <w:rPr>
          <w:rFonts w:ascii="Sakkal Majalla" w:hAnsi="Sakkal Majalla" w:cs="Sakkal Majalla"/>
        </w:rPr>
      </w:pPr>
      <w:r>
        <w:rPr>
          <w:rFonts w:ascii="Sakkal Majalla" w:hAnsi="Sakkal Majalla" w:cs="Sakkal Majalla" w:hint="cs"/>
          <w:rtl/>
        </w:rPr>
        <w:lastRenderedPageBreak/>
        <w:t>رقم الجلسة (</w:t>
      </w:r>
      <w:r>
        <w:rPr>
          <w:rFonts w:ascii="Sakkal Majalla" w:hAnsi="Sakkal Majalla" w:cs="Sakkal Majalla"/>
        </w:rPr>
        <w:t>12</w:t>
      </w:r>
      <w:r>
        <w:rPr>
          <w:rFonts w:ascii="Sakkal Majalla" w:hAnsi="Sakkal Majalla" w:cs="Sakkal Majalla" w:hint="cs"/>
          <w:rtl/>
        </w:rPr>
        <w:t>)</w:t>
      </w:r>
    </w:p>
    <w:p w14:paraId="16269628" w14:textId="77777777" w:rsidR="003E12E7" w:rsidRDefault="003E12E7" w:rsidP="003E12E7">
      <w:pPr>
        <w:pStyle w:val="1"/>
        <w:rPr>
          <w:rFonts w:ascii="Sakkal Majalla" w:hAnsi="Sakkal Majalla" w:cs="Sakkal Majalla" w:hint="cs"/>
        </w:rPr>
      </w:pPr>
      <w:r>
        <w:rPr>
          <w:rFonts w:ascii="Sakkal Majalla" w:hAnsi="Sakkal Majalla" w:cs="Sakkal Majalla" w:hint="cs"/>
          <w:rtl/>
        </w:rPr>
        <w:t>عنوان الجلسة</w:t>
      </w:r>
    </w:p>
    <w:p w14:paraId="5084EAC1" w14:textId="77777777" w:rsidR="003E12E7" w:rsidRDefault="003E12E7" w:rsidP="003E12E7">
      <w:pPr>
        <w:pStyle w:val="1"/>
        <w:bidi w:val="0"/>
        <w:rPr>
          <w:lang w:bidi="ar-SA"/>
        </w:rPr>
      </w:pPr>
      <w:r w:rsidRPr="003E12E7">
        <w:rPr>
          <w:rtl/>
          <w:lang w:bidi="ar-SA"/>
        </w:rPr>
        <w:t xml:space="preserve">تحديد نسبة كلوريد الصوديوم في </w:t>
      </w:r>
      <w:proofErr w:type="spellStart"/>
      <w:r w:rsidRPr="003E12E7">
        <w:rPr>
          <w:rtl/>
          <w:lang w:bidi="ar-SA"/>
        </w:rPr>
        <w:t>السيروم</w:t>
      </w:r>
      <w:proofErr w:type="spellEnd"/>
      <w:r w:rsidRPr="003E12E7">
        <w:rPr>
          <w:rtl/>
          <w:lang w:bidi="ar-SA"/>
        </w:rPr>
        <w:t xml:space="preserve"> الملحي بطريقة التحليل بطيف اللهب</w:t>
      </w:r>
      <w:r w:rsidRPr="003E12E7">
        <w:rPr>
          <w:lang w:bidi="ar-SA"/>
        </w:rPr>
        <w:t xml:space="preserve"> </w:t>
      </w:r>
    </w:p>
    <w:p w14:paraId="04671638" w14:textId="409C8AC8" w:rsidR="003E12E7" w:rsidRPr="003E12E7" w:rsidRDefault="003E12E7" w:rsidP="003E12E7">
      <w:pPr>
        <w:pStyle w:val="1"/>
        <w:bidi w:val="0"/>
        <w:rPr>
          <w:lang w:bidi="ar-SA"/>
        </w:rPr>
      </w:pPr>
      <w:r w:rsidRPr="003E12E7">
        <w:rPr>
          <w:lang w:bidi="ar-SA"/>
        </w:rPr>
        <w:t>Determination of the percentage of sodium chloride in the salt serum using the flame spectrum analysis method</w:t>
      </w:r>
    </w:p>
    <w:p w14:paraId="01CC1201" w14:textId="4A169FB6" w:rsidR="003E12E7" w:rsidRDefault="003E12E7" w:rsidP="003E12E7">
      <w:pPr>
        <w:rPr>
          <w:rFonts w:hint="cs"/>
          <w:rtl/>
          <w:lang w:bidi="ar-SY"/>
        </w:rPr>
      </w:pPr>
      <w:r>
        <w:rPr>
          <w:noProof/>
        </w:rPr>
        <w:drawing>
          <wp:inline distT="0" distB="0" distL="0" distR="0" wp14:anchorId="0AF3CA32" wp14:editId="2CE0E0A3">
            <wp:extent cx="5731510" cy="2770505"/>
            <wp:effectExtent l="0" t="0" r="2540" b="0"/>
            <wp:docPr id="1124605894" name="صورة 112460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246058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40EE888D" w14:textId="77777777" w:rsidR="00492D27" w:rsidRPr="007F3859" w:rsidRDefault="00492D27" w:rsidP="00492D27">
      <w:pPr>
        <w:rPr>
          <w:b/>
          <w:bCs/>
          <w:sz w:val="32"/>
          <w:szCs w:val="32"/>
        </w:rPr>
      </w:pPr>
      <w:r w:rsidRPr="007F3859">
        <w:rPr>
          <w:rFonts w:hint="cs"/>
          <w:b/>
          <w:bCs/>
          <w:sz w:val="32"/>
          <w:szCs w:val="32"/>
          <w:rtl/>
        </w:rPr>
        <w:t xml:space="preserve">الفصل الدراسي                                         </w:t>
      </w:r>
      <w:r>
        <w:rPr>
          <w:rFonts w:hint="cs"/>
          <w:b/>
          <w:bCs/>
          <w:sz w:val="32"/>
          <w:szCs w:val="32"/>
          <w:rtl/>
        </w:rPr>
        <w:t xml:space="preserve"> </w:t>
      </w:r>
      <w:r w:rsidRPr="007F3859">
        <w:rPr>
          <w:rFonts w:hint="cs"/>
          <w:b/>
          <w:bCs/>
          <w:sz w:val="32"/>
          <w:szCs w:val="32"/>
          <w:rtl/>
        </w:rPr>
        <w:t xml:space="preserve">                                                                                      العام الدراسي</w:t>
      </w:r>
    </w:p>
    <w:p w14:paraId="19F96EAE" w14:textId="77777777" w:rsidR="00492D27" w:rsidRPr="007F3859" w:rsidRDefault="00492D27" w:rsidP="00492D27">
      <w:pPr>
        <w:rPr>
          <w:b/>
          <w:bCs/>
          <w:sz w:val="32"/>
          <w:szCs w:val="32"/>
          <w:rtl/>
          <w:lang w:bidi="ar-SY"/>
        </w:rPr>
      </w:pPr>
      <w:r w:rsidRPr="007F3859">
        <w:rPr>
          <w:rFonts w:hint="cs"/>
          <w:b/>
          <w:bCs/>
          <w:sz w:val="32"/>
          <w:szCs w:val="32"/>
          <w:rtl/>
        </w:rPr>
        <w:t xml:space="preserve">       </w:t>
      </w:r>
      <w:r w:rsidRPr="007F3859">
        <w:rPr>
          <w:rFonts w:hint="cs"/>
          <w:b/>
          <w:bCs/>
          <w:sz w:val="32"/>
          <w:szCs w:val="32"/>
          <w:rtl/>
          <w:lang w:bidi="ar-SY"/>
        </w:rPr>
        <w:t xml:space="preserve">الثاني                                                                                                      </w:t>
      </w:r>
      <w:r>
        <w:rPr>
          <w:rFonts w:hint="cs"/>
          <w:b/>
          <w:bCs/>
          <w:sz w:val="32"/>
          <w:szCs w:val="32"/>
          <w:rtl/>
          <w:lang w:bidi="ar-SY"/>
        </w:rPr>
        <w:t xml:space="preserve">        </w:t>
      </w:r>
      <w:r w:rsidRPr="007F3859">
        <w:rPr>
          <w:rFonts w:hint="cs"/>
          <w:b/>
          <w:bCs/>
          <w:sz w:val="32"/>
          <w:szCs w:val="32"/>
          <w:rtl/>
          <w:lang w:bidi="ar-SY"/>
        </w:rPr>
        <w:t xml:space="preserve">                                 </w:t>
      </w:r>
      <w:r w:rsidRPr="007F3859">
        <w:rPr>
          <w:b/>
          <w:bCs/>
          <w:sz w:val="32"/>
          <w:szCs w:val="32"/>
          <w:lang w:bidi="ar-SY"/>
        </w:rPr>
        <w:t xml:space="preserve">2022/2023 </w:t>
      </w:r>
    </w:p>
    <w:p w14:paraId="54D4A056" w14:textId="77777777" w:rsidR="003E12E7" w:rsidRDefault="003E12E7" w:rsidP="003E12E7">
      <w:pPr>
        <w:pStyle w:val="a6"/>
        <w:rPr>
          <w:rFonts w:ascii="Sakkal Majalla" w:hAnsi="Sakkal Majalla" w:cs="Sakkal Majalla" w:hint="cs"/>
          <w:rtl/>
        </w:rPr>
      </w:pPr>
    </w:p>
    <w:p w14:paraId="7C17D55A" w14:textId="77777777" w:rsidR="003E12E7" w:rsidRDefault="003E12E7" w:rsidP="003E12E7">
      <w:pPr>
        <w:pStyle w:val="a6"/>
        <w:rPr>
          <w:rFonts w:ascii="Sakkal Majalla" w:hAnsi="Sakkal Majalla" w:cs="Sakkal Majalla" w:hint="cs"/>
        </w:rPr>
      </w:pPr>
    </w:p>
    <w:p w14:paraId="3960D19C" w14:textId="77777777" w:rsidR="003E12E7" w:rsidRDefault="003E12E7" w:rsidP="003E12E7">
      <w:pPr>
        <w:pStyle w:val="a6"/>
        <w:rPr>
          <w:rFonts w:ascii="Sakkal Majalla" w:hAnsi="Sakkal Majalla" w:cs="Sakkal Majalla" w:hint="cs"/>
          <w:rtl/>
        </w:rPr>
      </w:pPr>
    </w:p>
    <w:p w14:paraId="52562783" w14:textId="77777777" w:rsidR="003E12E7" w:rsidRDefault="003E12E7" w:rsidP="003E12E7">
      <w:pPr>
        <w:pStyle w:val="a6"/>
        <w:rPr>
          <w:rFonts w:ascii="Sakkal Majalla" w:hAnsi="Sakkal Majalla" w:cs="Sakkal Majalla" w:hint="cs"/>
          <w:rtl/>
        </w:rPr>
      </w:pPr>
    </w:p>
    <w:p w14:paraId="4E369E43" w14:textId="77777777" w:rsidR="003E12E7" w:rsidRDefault="003E12E7" w:rsidP="003E12E7">
      <w:pPr>
        <w:pStyle w:val="a6"/>
        <w:rPr>
          <w:rFonts w:ascii="Sakkal Majalla" w:hAnsi="Sakkal Majalla" w:cs="Sakkal Majalla" w:hint="cs"/>
          <w:rtl/>
        </w:rPr>
      </w:pPr>
      <w:r>
        <w:rPr>
          <w:rFonts w:ascii="Sakkal Majalla" w:hAnsi="Sakkal Majalla" w:cs="Sakkal Majalla" w:hint="cs"/>
          <w:rtl/>
        </w:rPr>
        <w:t>جدول المحتويات</w:t>
      </w:r>
    </w:p>
    <w:sdt>
      <w:sdtPr>
        <w:rPr>
          <w:rFonts w:ascii="Sakkal Majalla" w:eastAsiaTheme="minorHAnsi" w:hAnsi="Sakkal Majalla" w:cs="Sakkal Majalla" w:hint="cs"/>
          <w:color w:val="auto"/>
          <w:sz w:val="22"/>
          <w:szCs w:val="22"/>
          <w:rtl/>
        </w:rPr>
        <w:id w:val="-1958707951"/>
        <w:docPartObj>
          <w:docPartGallery w:val="Table of Contents"/>
          <w:docPartUnique/>
        </w:docPartObj>
      </w:sdtPr>
      <w:sdtContent>
        <w:p w14:paraId="206249BB" w14:textId="77777777" w:rsidR="003E12E7" w:rsidRDefault="003E12E7" w:rsidP="003E12E7">
          <w:pPr>
            <w:pStyle w:val="a9"/>
            <w:bidi/>
            <w:rPr>
              <w:rFonts w:ascii="Sakkal Majalla" w:hAnsi="Sakkal Majalla" w:cs="Sakkal Majalla" w:hint="cs"/>
              <w:rtl/>
            </w:rPr>
          </w:pPr>
          <w:r>
            <w:rPr>
              <w:rFonts w:ascii="Sakkal Majalla" w:hAnsi="Sakkal Majalla" w:cs="Sakkal Majalla" w:hint="cs"/>
            </w:rPr>
            <w:t>Contents</w:t>
          </w:r>
        </w:p>
      </w:sdtContent>
    </w:sd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1553"/>
      </w:tblGrid>
      <w:tr w:rsidR="003E12E7" w:rsidRPr="00857C17" w14:paraId="7A2CBD5B" w14:textId="77777777" w:rsidTr="00BD16A6">
        <w:tc>
          <w:tcPr>
            <w:tcW w:w="7463" w:type="dxa"/>
            <w:hideMark/>
          </w:tcPr>
          <w:p w14:paraId="75B35928" w14:textId="77777777" w:rsidR="003E12E7" w:rsidRPr="00857C17" w:rsidRDefault="003E12E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العنوان</w:t>
            </w:r>
          </w:p>
        </w:tc>
        <w:tc>
          <w:tcPr>
            <w:tcW w:w="1553" w:type="dxa"/>
            <w:hideMark/>
          </w:tcPr>
          <w:p w14:paraId="7C7045A5" w14:textId="77777777" w:rsidR="003E12E7" w:rsidRPr="00857C17" w:rsidRDefault="003E12E7">
            <w:pPr>
              <w:pStyle w:val="a6"/>
              <w:spacing w:line="254" w:lineRule="auto"/>
              <w:rPr>
                <w:rFonts w:ascii="Sakkal Majalla" w:hAnsi="Sakkal Majalla" w:cs="Sakkal Majalla" w:hint="cs"/>
                <w:sz w:val="24"/>
                <w:szCs w:val="24"/>
              </w:rPr>
            </w:pPr>
            <w:r w:rsidRPr="00857C17">
              <w:rPr>
                <w:rFonts w:ascii="Sakkal Majalla" w:hAnsi="Sakkal Majalla" w:cs="Sakkal Majalla" w:hint="cs"/>
                <w:sz w:val="24"/>
                <w:szCs w:val="24"/>
                <w:rtl/>
              </w:rPr>
              <w:t>رقم الصفحة</w:t>
            </w:r>
          </w:p>
        </w:tc>
      </w:tr>
      <w:tr w:rsidR="003E12E7" w:rsidRPr="00857C17" w14:paraId="72B0BFC6" w14:textId="77777777" w:rsidTr="00BD16A6">
        <w:tc>
          <w:tcPr>
            <w:tcW w:w="7463" w:type="dxa"/>
          </w:tcPr>
          <w:p w14:paraId="216933FD" w14:textId="2F708CBF"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مقدمة</w:t>
            </w:r>
          </w:p>
        </w:tc>
        <w:tc>
          <w:tcPr>
            <w:tcW w:w="1553" w:type="dxa"/>
          </w:tcPr>
          <w:p w14:paraId="5BFC21FD" w14:textId="664B35B9"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117</w:t>
            </w:r>
          </w:p>
        </w:tc>
      </w:tr>
      <w:tr w:rsidR="003E12E7" w:rsidRPr="00857C17" w14:paraId="5D99CC96" w14:textId="77777777" w:rsidTr="00BD16A6">
        <w:tc>
          <w:tcPr>
            <w:tcW w:w="7463" w:type="dxa"/>
          </w:tcPr>
          <w:p w14:paraId="01B9F91B" w14:textId="25A6C926" w:rsidR="003E12E7" w:rsidRPr="00857C17" w:rsidRDefault="00857C17" w:rsidP="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التغلب على صعوبات الطريقة</w:t>
            </w:r>
          </w:p>
        </w:tc>
        <w:tc>
          <w:tcPr>
            <w:tcW w:w="1553" w:type="dxa"/>
          </w:tcPr>
          <w:p w14:paraId="5696431E" w14:textId="7611F8CA"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117</w:t>
            </w:r>
          </w:p>
        </w:tc>
      </w:tr>
      <w:tr w:rsidR="003E12E7" w:rsidRPr="00857C17" w14:paraId="2475ECDE" w14:textId="77777777" w:rsidTr="00BD16A6">
        <w:tc>
          <w:tcPr>
            <w:tcW w:w="7463" w:type="dxa"/>
          </w:tcPr>
          <w:p w14:paraId="704A7C8B" w14:textId="4791FF22"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lang w:bidi="ar-IQ"/>
              </w:rPr>
              <w:t>منحني المعايرة</w:t>
            </w:r>
          </w:p>
        </w:tc>
        <w:tc>
          <w:tcPr>
            <w:tcW w:w="1553" w:type="dxa"/>
          </w:tcPr>
          <w:p w14:paraId="7498C978" w14:textId="4D553FC8"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117</w:t>
            </w:r>
          </w:p>
        </w:tc>
      </w:tr>
      <w:tr w:rsidR="003E12E7" w:rsidRPr="00857C17" w14:paraId="7639B389" w14:textId="77777777" w:rsidTr="00BD16A6">
        <w:tc>
          <w:tcPr>
            <w:tcW w:w="7463" w:type="dxa"/>
          </w:tcPr>
          <w:p w14:paraId="5B0CC641" w14:textId="39671F6A"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طريقة العمل</w:t>
            </w:r>
          </w:p>
        </w:tc>
        <w:tc>
          <w:tcPr>
            <w:tcW w:w="1553" w:type="dxa"/>
          </w:tcPr>
          <w:p w14:paraId="141EA201" w14:textId="65C853B0" w:rsidR="003E12E7" w:rsidRPr="00857C17" w:rsidRDefault="00857C17">
            <w:pPr>
              <w:pStyle w:val="a6"/>
              <w:spacing w:line="254" w:lineRule="auto"/>
              <w:rPr>
                <w:rFonts w:ascii="Sakkal Majalla" w:hAnsi="Sakkal Majalla" w:cs="Sakkal Majalla" w:hint="cs"/>
                <w:sz w:val="24"/>
                <w:szCs w:val="24"/>
                <w:rtl/>
              </w:rPr>
            </w:pPr>
            <w:r w:rsidRPr="00857C17">
              <w:rPr>
                <w:rFonts w:ascii="Sakkal Majalla" w:hAnsi="Sakkal Majalla" w:cs="Sakkal Majalla" w:hint="cs"/>
                <w:sz w:val="24"/>
                <w:szCs w:val="24"/>
                <w:rtl/>
              </w:rPr>
              <w:t>118</w:t>
            </w:r>
          </w:p>
        </w:tc>
      </w:tr>
    </w:tbl>
    <w:p w14:paraId="087F830F" w14:textId="77777777" w:rsidR="003E12E7" w:rsidRDefault="003E12E7" w:rsidP="003E12E7">
      <w:pPr>
        <w:pStyle w:val="a6"/>
        <w:rPr>
          <w:rFonts w:ascii="Sakkal Majalla" w:hAnsi="Sakkal Majalla" w:cs="Sakkal Majalla" w:hint="cs"/>
          <w:rtl/>
        </w:rPr>
      </w:pPr>
    </w:p>
    <w:p w14:paraId="1ED38009" w14:textId="77777777" w:rsidR="003E12E7" w:rsidRDefault="003E12E7" w:rsidP="003E12E7">
      <w:pPr>
        <w:rPr>
          <w:rFonts w:eastAsiaTheme="majorEastAsia" w:hint="cs"/>
          <w:color w:val="44546A" w:themeColor="text2"/>
          <w:sz w:val="72"/>
          <w:szCs w:val="52"/>
          <w:rtl/>
        </w:rPr>
      </w:pPr>
      <w:r>
        <w:rPr>
          <w:rFonts w:hint="cs"/>
          <w:rtl/>
        </w:rPr>
        <w:br w:type="page"/>
      </w:r>
    </w:p>
    <w:p w14:paraId="32E3ABD7" w14:textId="77777777" w:rsidR="003E12E7" w:rsidRDefault="003E12E7" w:rsidP="003E12E7">
      <w:pPr>
        <w:pStyle w:val="20"/>
        <w:rPr>
          <w:rFonts w:ascii="Sakkal Majalla" w:hAnsi="Sakkal Majalla" w:cs="Sakkal Majalla" w:hint="cs"/>
          <w:rtl/>
        </w:rPr>
      </w:pPr>
      <w:r>
        <w:rPr>
          <w:rFonts w:ascii="Sakkal Majalla" w:hAnsi="Sakkal Majalla" w:cs="Sakkal Majalla" w:hint="cs"/>
          <w:rtl/>
        </w:rPr>
        <w:lastRenderedPageBreak/>
        <w:t>الغاية من الجلسة:</w:t>
      </w:r>
    </w:p>
    <w:p w14:paraId="1BF9FC01" w14:textId="64114F5F" w:rsidR="003E12E7" w:rsidRDefault="003E12E7" w:rsidP="003E12E7">
      <w:pPr>
        <w:pStyle w:val="ab"/>
        <w:numPr>
          <w:ilvl w:val="0"/>
          <w:numId w:val="59"/>
        </w:numPr>
        <w:bidi/>
        <w:spacing w:before="0" w:beforeAutospacing="0" w:after="0" w:afterAutospacing="0"/>
        <w:jc w:val="both"/>
        <w:rPr>
          <w:rFonts w:hint="cs"/>
        </w:rPr>
      </w:pPr>
      <w:r>
        <w:rPr>
          <w:rStyle w:val="ac"/>
          <w:rFonts w:ascii="Sakkal Majalla" w:hAnsi="Sakkal Majalla" w:cs="Sakkal Majalla" w:hint="cs"/>
          <w:color w:val="0D0D0D" w:themeColor="text1" w:themeTint="F2"/>
          <w:sz w:val="30"/>
          <w:szCs w:val="30"/>
          <w:rtl/>
        </w:rPr>
        <w:t>التعرف على مقياس طيف اللهب.</w:t>
      </w:r>
    </w:p>
    <w:p w14:paraId="604576FF" w14:textId="77777777" w:rsidR="003E12E7" w:rsidRDefault="003E12E7" w:rsidP="003E12E7">
      <w:pPr>
        <w:pStyle w:val="ab"/>
        <w:bidi/>
        <w:spacing w:before="0" w:beforeAutospacing="0" w:after="0" w:afterAutospacing="0"/>
        <w:jc w:val="both"/>
        <w:rPr>
          <w:rFonts w:ascii="Sakkal Majalla" w:hAnsi="Sakkal Majalla" w:cs="Sakkal Majalla" w:hint="cs"/>
          <w:color w:val="0D0D0D" w:themeColor="text1" w:themeTint="F2"/>
          <w:sz w:val="30"/>
          <w:szCs w:val="30"/>
        </w:rPr>
      </w:pPr>
      <w:r>
        <w:rPr>
          <w:rFonts w:hint="cs"/>
          <w:rtl/>
        </w:rPr>
        <w:t>----------------------------------------------------------------------------------------------------------------</w:t>
      </w:r>
    </w:p>
    <w:p w14:paraId="63F2FD29" w14:textId="77777777" w:rsidR="003E12E7" w:rsidRDefault="003E12E7" w:rsidP="003E12E7">
      <w:pPr>
        <w:pStyle w:val="20"/>
        <w:rPr>
          <w:rFonts w:ascii="Sakkal Majalla" w:hAnsi="Sakkal Majalla" w:cs="Sakkal Majalla" w:hint="cs"/>
          <w:rtl/>
        </w:rPr>
      </w:pPr>
      <w:r>
        <w:rPr>
          <w:rFonts w:ascii="Sakkal Majalla" w:hAnsi="Sakkal Majalla" w:cs="Sakkal Majalla" w:hint="cs"/>
          <w:rtl/>
        </w:rPr>
        <w:t>مقدمة:</w:t>
      </w:r>
    </w:p>
    <w:p w14:paraId="34FBD6BE" w14:textId="071EDBB6" w:rsidR="00A669B7" w:rsidRPr="008E3368" w:rsidRDefault="00A669B7" w:rsidP="00A669B7">
      <w:pPr>
        <w:spacing w:line="360" w:lineRule="auto"/>
        <w:rPr>
          <w:sz w:val="28"/>
          <w:szCs w:val="28"/>
          <w:rtl/>
          <w:lang w:bidi="ar-IQ"/>
        </w:rPr>
      </w:pPr>
      <w:r w:rsidRPr="008E3368">
        <w:rPr>
          <w:sz w:val="28"/>
          <w:szCs w:val="28"/>
          <w:rtl/>
          <w:lang w:bidi="ar-IQ"/>
        </w:rPr>
        <w:t xml:space="preserve">إن قياس ضوء اللهب هي طريقة واحدة في المجال العام لمطيافية الانبعاث , حيث إن الفرق الرئيسي بين هذه الطريقة وتقنيات الانبعاث </w:t>
      </w:r>
      <w:r>
        <w:rPr>
          <w:sz w:val="28"/>
          <w:szCs w:val="28"/>
          <w:rtl/>
          <w:lang w:bidi="ar-IQ"/>
        </w:rPr>
        <w:t>الأخرى هو مصدر الطاقة للتهيج .</w:t>
      </w:r>
      <w:r>
        <w:rPr>
          <w:rFonts w:hint="cs"/>
          <w:sz w:val="28"/>
          <w:szCs w:val="28"/>
          <w:rtl/>
          <w:lang w:bidi="ar-IQ"/>
        </w:rPr>
        <w:t xml:space="preserve"> </w:t>
      </w:r>
      <w:r w:rsidRPr="008E3368">
        <w:rPr>
          <w:sz w:val="28"/>
          <w:szCs w:val="28"/>
          <w:rtl/>
          <w:lang w:bidi="ar-IQ"/>
        </w:rPr>
        <w:t>إذ إن تقنيات الانبعاث الأكثر عموما تستخدم مصادر القوس والقدح والتي تعطي طاقة أكثر ارتفاعا من اللهب.</w:t>
      </w:r>
    </w:p>
    <w:p w14:paraId="3C69FEE1" w14:textId="77777777" w:rsidR="00A669B7" w:rsidRPr="008E3368" w:rsidRDefault="00A669B7" w:rsidP="00A669B7">
      <w:pPr>
        <w:spacing w:line="360" w:lineRule="auto"/>
        <w:rPr>
          <w:sz w:val="28"/>
          <w:szCs w:val="28"/>
          <w:rtl/>
          <w:lang w:bidi="ar-IQ"/>
        </w:rPr>
      </w:pPr>
      <w:r w:rsidRPr="008E3368">
        <w:rPr>
          <w:sz w:val="28"/>
          <w:szCs w:val="28"/>
          <w:rtl/>
          <w:lang w:bidi="ar-IQ"/>
        </w:rPr>
        <w:t>اللهب بشكل خاص مفيد بسبب بساطته في التحاليل الروتينية والتي يصعب إجرائها بوسائل أخرى, لذا فال</w:t>
      </w:r>
      <w:r>
        <w:rPr>
          <w:sz w:val="28"/>
          <w:szCs w:val="28"/>
          <w:rtl/>
          <w:lang w:bidi="ar-IQ"/>
        </w:rPr>
        <w:t xml:space="preserve">فلزات القلوية بطاقات إثارتها </w:t>
      </w:r>
      <w:r>
        <w:rPr>
          <w:rFonts w:hint="cs"/>
          <w:sz w:val="28"/>
          <w:szCs w:val="28"/>
          <w:rtl/>
          <w:lang w:bidi="ar-IQ"/>
        </w:rPr>
        <w:t xml:space="preserve">المنخفضة </w:t>
      </w:r>
      <w:r w:rsidRPr="008E3368">
        <w:rPr>
          <w:sz w:val="28"/>
          <w:szCs w:val="28"/>
          <w:rtl/>
          <w:lang w:bidi="ar-IQ"/>
        </w:rPr>
        <w:t>من السهل تقديرها بهذه الطريقة, بينما يصعب عملها بوسائل أخرى.</w:t>
      </w:r>
    </w:p>
    <w:p w14:paraId="4963DEFF" w14:textId="77777777" w:rsidR="00A669B7" w:rsidRPr="008E3368" w:rsidRDefault="00A669B7" w:rsidP="00A669B7">
      <w:pPr>
        <w:spacing w:after="0" w:line="360" w:lineRule="auto"/>
        <w:rPr>
          <w:sz w:val="28"/>
          <w:szCs w:val="28"/>
          <w:rtl/>
          <w:lang w:bidi="ar-IQ"/>
        </w:rPr>
      </w:pPr>
      <w:r>
        <w:rPr>
          <w:sz w:val="28"/>
          <w:szCs w:val="28"/>
          <w:rtl/>
          <w:lang w:bidi="ar-IQ"/>
        </w:rPr>
        <w:t xml:space="preserve">للتغلب على  </w:t>
      </w:r>
      <w:r w:rsidRPr="008E3368">
        <w:rPr>
          <w:sz w:val="28"/>
          <w:szCs w:val="28"/>
          <w:rtl/>
          <w:lang w:bidi="ar-IQ"/>
        </w:rPr>
        <w:t>صعوبات</w:t>
      </w:r>
      <w:r>
        <w:rPr>
          <w:rFonts w:hint="cs"/>
          <w:sz w:val="28"/>
          <w:szCs w:val="28"/>
          <w:rtl/>
          <w:lang w:bidi="ar-IQ"/>
        </w:rPr>
        <w:t xml:space="preserve"> التحليل بهذه الطريقة </w:t>
      </w:r>
      <w:r w:rsidRPr="008E3368">
        <w:rPr>
          <w:sz w:val="28"/>
          <w:szCs w:val="28"/>
          <w:rtl/>
          <w:lang w:bidi="ar-IQ"/>
        </w:rPr>
        <w:t xml:space="preserve"> تستخدم طريقتان : </w:t>
      </w:r>
    </w:p>
    <w:p w14:paraId="176EADA3" w14:textId="77777777" w:rsidR="00A669B7" w:rsidRPr="008E3368" w:rsidRDefault="00A669B7" w:rsidP="00066C73">
      <w:pPr>
        <w:numPr>
          <w:ilvl w:val="0"/>
          <w:numId w:val="44"/>
        </w:numPr>
        <w:tabs>
          <w:tab w:val="clear" w:pos="720"/>
          <w:tab w:val="num" w:pos="1666"/>
        </w:tabs>
        <w:spacing w:after="0" w:line="360" w:lineRule="auto"/>
        <w:ind w:left="1382" w:hanging="283"/>
        <w:rPr>
          <w:sz w:val="28"/>
          <w:szCs w:val="28"/>
          <w:rtl/>
          <w:lang w:bidi="ar-IQ"/>
        </w:rPr>
      </w:pPr>
      <w:r w:rsidRPr="008E3368">
        <w:rPr>
          <w:sz w:val="28"/>
          <w:szCs w:val="28"/>
          <w:rtl/>
          <w:lang w:bidi="ar-IQ"/>
        </w:rPr>
        <w:t>استخدام القياس الداخلي: في هذه التقنية يضاف كمية ثابتة من الفلز غير موجود في النموذج والذي له صفات إثارة مماثلة لذلك الفلز المطلوب تعيينه.</w:t>
      </w:r>
    </w:p>
    <w:p w14:paraId="0C080742" w14:textId="77777777" w:rsidR="00A669B7" w:rsidRDefault="00A669B7" w:rsidP="00066C73">
      <w:pPr>
        <w:numPr>
          <w:ilvl w:val="0"/>
          <w:numId w:val="44"/>
        </w:numPr>
        <w:tabs>
          <w:tab w:val="clear" w:pos="720"/>
          <w:tab w:val="num" w:pos="1666"/>
        </w:tabs>
        <w:spacing w:after="0" w:line="360" w:lineRule="auto"/>
        <w:ind w:left="1382" w:hanging="283"/>
        <w:rPr>
          <w:sz w:val="28"/>
          <w:szCs w:val="28"/>
          <w:lang w:bidi="ar-IQ"/>
        </w:rPr>
      </w:pPr>
      <w:r w:rsidRPr="008E3368">
        <w:rPr>
          <w:sz w:val="28"/>
          <w:szCs w:val="28"/>
          <w:rtl/>
          <w:lang w:bidi="ar-IQ"/>
        </w:rPr>
        <w:t xml:space="preserve">طريقة الإضافات القياسية : هنا تضاف كمية معروفة من العنصر المعين وتلاحظ الزيادة في الشدة بعد التصحيح للتخفيف تقسم الزيادة الملحوظة في التركيز إلى الزيادة الحقيقية , وهذا المعامل التصحيحي يضرب بالتركيز الملاحظ أصلا للنموذج . </w:t>
      </w:r>
    </w:p>
    <w:p w14:paraId="2B0B1591" w14:textId="77777777" w:rsidR="00A669B7" w:rsidRPr="00AD29B4" w:rsidRDefault="00A669B7" w:rsidP="00A669B7">
      <w:pPr>
        <w:spacing w:after="0" w:line="360" w:lineRule="auto"/>
        <w:rPr>
          <w:sz w:val="28"/>
          <w:szCs w:val="28"/>
          <w:rtl/>
          <w:lang w:bidi="ar-IQ"/>
        </w:rPr>
      </w:pPr>
      <w:r w:rsidRPr="00AD29B4">
        <w:rPr>
          <w:rFonts w:hint="cs"/>
          <w:sz w:val="28"/>
          <w:szCs w:val="28"/>
          <w:rtl/>
          <w:lang w:bidi="ar-IQ"/>
        </w:rPr>
        <w:t xml:space="preserve">منحني المعايرة : يتم قرأ شدة </w:t>
      </w:r>
      <w:proofErr w:type="spellStart"/>
      <w:r w:rsidRPr="00AD29B4">
        <w:rPr>
          <w:rFonts w:hint="cs"/>
          <w:sz w:val="28"/>
          <w:szCs w:val="28"/>
          <w:rtl/>
          <w:lang w:bidi="ar-IQ"/>
        </w:rPr>
        <w:t>الأنبعاث</w:t>
      </w:r>
      <w:proofErr w:type="spellEnd"/>
      <w:r w:rsidRPr="00AD29B4">
        <w:rPr>
          <w:rFonts w:hint="cs"/>
          <w:sz w:val="28"/>
          <w:szCs w:val="28"/>
          <w:rtl/>
          <w:lang w:bidi="ar-IQ"/>
        </w:rPr>
        <w:t xml:space="preserve"> للسلسلة العيارية ثم يرسم المنحني الخاص به وبعدها يتم قرأ شدة الانبعاث للمحلول المجهول وتسقط على المنحني وإيجاد تركيز المحلول المدروس مع مراعاة معامل التمديد أن وجد ، كما هو موضح في الشكل </w:t>
      </w:r>
      <w:proofErr w:type="spellStart"/>
      <w:r w:rsidRPr="00AD29B4">
        <w:rPr>
          <w:rFonts w:hint="cs"/>
          <w:sz w:val="28"/>
          <w:szCs w:val="28"/>
          <w:rtl/>
          <w:lang w:bidi="ar-IQ"/>
        </w:rPr>
        <w:t>الأتي</w:t>
      </w:r>
      <w:proofErr w:type="spellEnd"/>
      <w:r w:rsidRPr="00AD29B4">
        <w:rPr>
          <w:rFonts w:hint="cs"/>
          <w:sz w:val="28"/>
          <w:szCs w:val="28"/>
          <w:rtl/>
          <w:lang w:bidi="ar-IQ"/>
        </w:rPr>
        <w:t xml:space="preserve"> :</w:t>
      </w:r>
    </w:p>
    <w:p w14:paraId="6347240E" w14:textId="77777777" w:rsidR="00A669B7" w:rsidRPr="00522BB0" w:rsidRDefault="00A669B7" w:rsidP="00A669B7">
      <w:pPr>
        <w:spacing w:after="0" w:line="360" w:lineRule="auto"/>
        <w:jc w:val="center"/>
        <w:rPr>
          <w:sz w:val="28"/>
          <w:szCs w:val="28"/>
          <w:rtl/>
          <w:lang w:bidi="ar-IQ"/>
        </w:rPr>
      </w:pPr>
      <w:r w:rsidRPr="008E3368">
        <w:rPr>
          <w:sz w:val="28"/>
          <w:szCs w:val="28"/>
        </w:rPr>
        <w:object w:dxaOrig="7202" w:dyaOrig="4080" w14:anchorId="25574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0.5pt" o:ole="">
            <v:imagedata r:id="rId95" o:title=""/>
          </v:shape>
          <o:OLEObject Type="Embed" ProgID="Excel.Sheet.12" ShapeID="_x0000_i1025" DrawAspect="Content" ObjectID="_1746730378" r:id="rId96"/>
        </w:object>
      </w:r>
    </w:p>
    <w:p w14:paraId="3B3F18C2" w14:textId="77777777" w:rsidR="00A669B7" w:rsidRPr="008E3368" w:rsidRDefault="00A669B7" w:rsidP="00A669B7">
      <w:pPr>
        <w:spacing w:after="0" w:line="360" w:lineRule="auto"/>
        <w:rPr>
          <w:sz w:val="28"/>
          <w:szCs w:val="28"/>
          <w:rtl/>
          <w:lang w:bidi="ar-IQ"/>
        </w:rPr>
      </w:pPr>
      <w:r w:rsidRPr="008E3368">
        <w:rPr>
          <w:sz w:val="28"/>
          <w:szCs w:val="28"/>
          <w:rtl/>
          <w:lang w:bidi="ar-IQ"/>
        </w:rPr>
        <w:t>طريقة العمل :-</w:t>
      </w:r>
    </w:p>
    <w:p w14:paraId="7EA5A4FD" w14:textId="77777777" w:rsidR="00A669B7" w:rsidRPr="008E3368" w:rsidRDefault="00A669B7" w:rsidP="00066C73">
      <w:pPr>
        <w:pStyle w:val="a7"/>
        <w:numPr>
          <w:ilvl w:val="0"/>
          <w:numId w:val="45"/>
        </w:numPr>
        <w:spacing w:after="0" w:line="360" w:lineRule="auto"/>
        <w:rPr>
          <w:sz w:val="28"/>
          <w:szCs w:val="28"/>
          <w:lang w:bidi="ar-IQ"/>
        </w:rPr>
      </w:pPr>
      <w:r w:rsidRPr="008E3368">
        <w:rPr>
          <w:sz w:val="28"/>
          <w:szCs w:val="28"/>
          <w:rtl/>
          <w:lang w:bidi="ar-IQ"/>
        </w:rPr>
        <w:t>حضر محلول قياسي من كلوريد الصوديوم او البوتاسيوم بتركيز (100) جزء بالمليون وبحجم (100) مليلتر ماء مقطر .</w:t>
      </w:r>
    </w:p>
    <w:p w14:paraId="33B767EF" w14:textId="77777777" w:rsidR="00A669B7" w:rsidRPr="008E3368" w:rsidRDefault="00A669B7" w:rsidP="00066C73">
      <w:pPr>
        <w:pStyle w:val="a7"/>
        <w:numPr>
          <w:ilvl w:val="0"/>
          <w:numId w:val="45"/>
        </w:numPr>
        <w:spacing w:after="0" w:line="360" w:lineRule="auto"/>
        <w:rPr>
          <w:sz w:val="28"/>
          <w:szCs w:val="28"/>
          <w:lang w:bidi="ar-IQ"/>
        </w:rPr>
      </w:pPr>
      <w:r w:rsidRPr="008E3368">
        <w:rPr>
          <w:sz w:val="28"/>
          <w:szCs w:val="28"/>
          <w:rtl/>
          <w:lang w:bidi="ar-IQ"/>
        </w:rPr>
        <w:t>حضر سلسلة محاليل من محلول (1) بالتركيز 5 , 10 , 20 , 30 , 40 جزء بالمليون وبحجم 50 مليلتر ماء مقطر .</w:t>
      </w:r>
    </w:p>
    <w:p w14:paraId="1E1B1691" w14:textId="77777777" w:rsidR="00A669B7" w:rsidRPr="008E3368" w:rsidRDefault="00A669B7" w:rsidP="00066C73">
      <w:pPr>
        <w:pStyle w:val="a7"/>
        <w:numPr>
          <w:ilvl w:val="0"/>
          <w:numId w:val="45"/>
        </w:numPr>
        <w:spacing w:after="0" w:line="360" w:lineRule="auto"/>
        <w:rPr>
          <w:sz w:val="28"/>
          <w:szCs w:val="28"/>
          <w:lang w:bidi="ar-IQ"/>
        </w:rPr>
      </w:pPr>
      <w:r w:rsidRPr="008E3368">
        <w:rPr>
          <w:sz w:val="28"/>
          <w:szCs w:val="28"/>
          <w:rtl/>
          <w:lang w:bidi="ar-IQ"/>
        </w:rPr>
        <w:t xml:space="preserve">يتم ضبط قراءة  جهاز الانبعاث الذري على القراءة صفر باستخدام الماء المقطر من خلال التحكم بعتلة الـ </w:t>
      </w:r>
      <w:r w:rsidRPr="008E3368">
        <w:rPr>
          <w:sz w:val="28"/>
          <w:szCs w:val="28"/>
          <w:lang w:bidi="ar-IQ"/>
        </w:rPr>
        <w:t xml:space="preserve">set zero </w:t>
      </w:r>
      <w:r w:rsidRPr="008E3368">
        <w:rPr>
          <w:sz w:val="28"/>
          <w:szCs w:val="28"/>
          <w:rtl/>
          <w:lang w:bidi="ar-IQ"/>
        </w:rPr>
        <w:t xml:space="preserve"> وعلى القراءة (100) باستخدام تركيز (100) جزء بالمليون من خلال التحكم بعتلة الـ </w:t>
      </w:r>
      <w:r w:rsidRPr="008E3368">
        <w:rPr>
          <w:sz w:val="28"/>
          <w:szCs w:val="28"/>
          <w:lang w:bidi="ar-IQ"/>
        </w:rPr>
        <w:t xml:space="preserve">sensitivity knob </w:t>
      </w:r>
      <w:r w:rsidRPr="008E3368">
        <w:rPr>
          <w:sz w:val="28"/>
          <w:szCs w:val="28"/>
          <w:rtl/>
          <w:lang w:bidi="ar-IQ"/>
        </w:rPr>
        <w:t xml:space="preserve">  وبهذه الطريقة تنحصر القراءة بقياس شدة الانبعاث للتراكيز بين صفر و 100 جزء بالمليون بحساسية جيدة .</w:t>
      </w:r>
    </w:p>
    <w:p w14:paraId="103D6AE2" w14:textId="77777777" w:rsidR="00A669B7" w:rsidRPr="008E3368" w:rsidRDefault="00A669B7" w:rsidP="00066C73">
      <w:pPr>
        <w:pStyle w:val="a7"/>
        <w:numPr>
          <w:ilvl w:val="0"/>
          <w:numId w:val="45"/>
        </w:numPr>
        <w:spacing w:after="0" w:line="360" w:lineRule="auto"/>
        <w:rPr>
          <w:sz w:val="28"/>
          <w:szCs w:val="28"/>
          <w:lang w:bidi="ar-IQ"/>
        </w:rPr>
      </w:pPr>
      <w:r w:rsidRPr="008E3368">
        <w:rPr>
          <w:sz w:val="28"/>
          <w:szCs w:val="28"/>
          <w:rtl/>
          <w:lang w:bidi="ar-IQ"/>
        </w:rPr>
        <w:t xml:space="preserve">اقرا شدة الانبعاث لكل تركيز في الخطوة (2) . </w:t>
      </w:r>
    </w:p>
    <w:p w14:paraId="1F3A080A" w14:textId="77777777" w:rsidR="00A669B7" w:rsidRPr="008E3368" w:rsidRDefault="00A669B7" w:rsidP="00066C73">
      <w:pPr>
        <w:pStyle w:val="a7"/>
        <w:numPr>
          <w:ilvl w:val="0"/>
          <w:numId w:val="45"/>
        </w:numPr>
        <w:spacing w:after="0" w:line="360" w:lineRule="auto"/>
        <w:rPr>
          <w:sz w:val="28"/>
          <w:szCs w:val="28"/>
          <w:lang w:bidi="ar-IQ"/>
        </w:rPr>
      </w:pPr>
      <w:r w:rsidRPr="008E3368">
        <w:rPr>
          <w:sz w:val="28"/>
          <w:szCs w:val="28"/>
          <w:rtl/>
          <w:lang w:bidi="ar-IQ"/>
        </w:rPr>
        <w:t xml:space="preserve">ارسم المنحني القياسي </w:t>
      </w:r>
      <w:r w:rsidRPr="008E3368">
        <w:rPr>
          <w:sz w:val="28"/>
          <w:szCs w:val="28"/>
          <w:lang w:bidi="ar-IQ"/>
        </w:rPr>
        <w:t xml:space="preserve">calibration curve </w:t>
      </w:r>
      <w:r w:rsidRPr="008E3368">
        <w:rPr>
          <w:sz w:val="28"/>
          <w:szCs w:val="28"/>
          <w:rtl/>
          <w:lang w:bidi="ar-IQ"/>
        </w:rPr>
        <w:t xml:space="preserve"> بين شدة الانبعاث مقابل التركيز (</w:t>
      </w:r>
      <w:r w:rsidRPr="008E3368">
        <w:rPr>
          <w:sz w:val="28"/>
          <w:szCs w:val="28"/>
          <w:lang w:bidi="ar-IQ"/>
        </w:rPr>
        <w:t>ppm</w:t>
      </w:r>
      <w:r w:rsidRPr="008E3368">
        <w:rPr>
          <w:sz w:val="28"/>
          <w:szCs w:val="28"/>
          <w:rtl/>
          <w:lang w:bidi="ar-IQ"/>
        </w:rPr>
        <w:t xml:space="preserve">) </w:t>
      </w:r>
    </w:p>
    <w:p w14:paraId="10533A5B" w14:textId="77777777" w:rsidR="00A669B7" w:rsidRPr="008E3368" w:rsidRDefault="00A669B7" w:rsidP="00066C73">
      <w:pPr>
        <w:pStyle w:val="a7"/>
        <w:numPr>
          <w:ilvl w:val="0"/>
          <w:numId w:val="45"/>
        </w:numPr>
        <w:spacing w:after="0" w:line="360" w:lineRule="auto"/>
        <w:rPr>
          <w:sz w:val="28"/>
          <w:szCs w:val="28"/>
          <w:rtl/>
          <w:lang w:bidi="ar-IQ"/>
        </w:rPr>
      </w:pPr>
      <w:r w:rsidRPr="008E3368">
        <w:rPr>
          <w:sz w:val="28"/>
          <w:szCs w:val="28"/>
          <w:rtl/>
          <w:lang w:bidi="ar-IQ"/>
        </w:rPr>
        <w:t>اقرا شدة الانبعاث للمحلول المجهول من الصوديوم او البوتاسيوم وجد تركيز الصوديوم او البوتاسيوم المجهول من خلال ا</w:t>
      </w:r>
      <w:r>
        <w:rPr>
          <w:sz w:val="28"/>
          <w:szCs w:val="28"/>
          <w:rtl/>
          <w:lang w:bidi="ar-IQ"/>
        </w:rPr>
        <w:t>لمنحني القياسي وكما مبين ا</w:t>
      </w:r>
      <w:r>
        <w:rPr>
          <w:rFonts w:hint="cs"/>
          <w:sz w:val="28"/>
          <w:szCs w:val="28"/>
          <w:rtl/>
          <w:lang w:bidi="ar-IQ"/>
        </w:rPr>
        <w:t>عله .</w:t>
      </w:r>
    </w:p>
    <w:p w14:paraId="63F27CEA" w14:textId="77777777" w:rsidR="00A669B7" w:rsidRPr="00252F01" w:rsidRDefault="00A669B7" w:rsidP="003E12E7">
      <w:pPr>
        <w:spacing w:line="360" w:lineRule="auto"/>
        <w:rPr>
          <w:color w:val="FF6600"/>
          <w:sz w:val="28"/>
          <w:szCs w:val="28"/>
          <w:rtl/>
          <w:lang w:bidi="ar-IQ"/>
        </w:rPr>
      </w:pPr>
      <w:r w:rsidRPr="007E7ED3">
        <w:rPr>
          <w:rStyle w:val="ac"/>
          <w:noProof/>
          <w:color w:val="0D0D0D" w:themeColor="text1" w:themeTint="F2"/>
          <w:sz w:val="30"/>
          <w:szCs w:val="30"/>
        </w:rPr>
        <w:lastRenderedPageBreak/>
        <w:drawing>
          <wp:inline distT="0" distB="0" distL="0" distR="0" wp14:anchorId="79D4D866" wp14:editId="757EB4E4">
            <wp:extent cx="6896100" cy="4714875"/>
            <wp:effectExtent l="0" t="0" r="0" b="9525"/>
            <wp:docPr id="20" name="Picture 3" descr="نتيجة بحث الصور عن صور ورق ميليمتري">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صور ورق ميليمتري">
                      <a:hlinkClick r:id="rId68" tgtFrame="&quot;_blank&quot;"/>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b="2845"/>
                    <a:stretch/>
                  </pic:blipFill>
                  <pic:spPr bwMode="auto">
                    <a:xfrm>
                      <a:off x="0" y="0"/>
                      <a:ext cx="6896100" cy="4714875"/>
                    </a:xfrm>
                    <a:prstGeom prst="rect">
                      <a:avLst/>
                    </a:prstGeom>
                    <a:noFill/>
                    <a:ln>
                      <a:noFill/>
                    </a:ln>
                    <a:extLst>
                      <a:ext uri="{53640926-AAD7-44D8-BBD7-CCE9431645EC}">
                        <a14:shadowObscured xmlns:a14="http://schemas.microsoft.com/office/drawing/2010/main"/>
                      </a:ext>
                    </a:extLst>
                  </pic:spPr>
                </pic:pic>
              </a:graphicData>
            </a:graphic>
          </wp:inline>
        </w:drawing>
      </w:r>
    </w:p>
    <w:p w14:paraId="2D316DC0" w14:textId="77777777" w:rsidR="003E12E7" w:rsidRDefault="003E12E7">
      <w:pPr>
        <w:bidi w:val="0"/>
        <w:rPr>
          <w:b/>
          <w:bCs/>
          <w:color w:val="0D0D0D" w:themeColor="text1" w:themeTint="F2"/>
          <w:sz w:val="30"/>
          <w:szCs w:val="30"/>
          <w:rtl/>
        </w:rPr>
      </w:pPr>
      <w:r>
        <w:rPr>
          <w:b/>
          <w:bCs/>
          <w:color w:val="0D0D0D" w:themeColor="text1" w:themeTint="F2"/>
          <w:sz w:val="30"/>
          <w:szCs w:val="30"/>
          <w:rtl/>
        </w:rPr>
        <w:br w:type="page"/>
      </w:r>
    </w:p>
    <w:p w14:paraId="68AEFE43" w14:textId="45DF93AF" w:rsidR="00A669B7" w:rsidRDefault="00A669B7" w:rsidP="00A669B7">
      <w:pPr>
        <w:spacing w:after="0" w:line="240" w:lineRule="auto"/>
        <w:ind w:right="-180"/>
        <w:jc w:val="center"/>
        <w:rPr>
          <w:b/>
          <w:bCs/>
          <w:color w:val="0D0D0D" w:themeColor="text1" w:themeTint="F2"/>
          <w:sz w:val="30"/>
          <w:szCs w:val="30"/>
          <w:rtl/>
        </w:rPr>
      </w:pPr>
      <w:r>
        <w:rPr>
          <w:rFonts w:hint="cs"/>
          <w:b/>
          <w:bCs/>
          <w:color w:val="0D0D0D" w:themeColor="text1" w:themeTint="F2"/>
          <w:sz w:val="30"/>
          <w:szCs w:val="30"/>
          <w:rtl/>
        </w:rPr>
        <w:lastRenderedPageBreak/>
        <w:t>نتائج ومناقشة التجربة مع تسجيل ملاحظات المدرس:</w:t>
      </w:r>
    </w:p>
    <w:p w14:paraId="1C5D47B4" w14:textId="77777777" w:rsidR="00A669B7" w:rsidRPr="001226AD"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w:t>
      </w:r>
    </w:p>
    <w:p w14:paraId="4194856E" w14:textId="77777777" w:rsidR="00A669B7" w:rsidRDefault="00A669B7" w:rsidP="00A669B7">
      <w:pPr>
        <w:spacing w:after="0" w:line="240" w:lineRule="auto"/>
        <w:ind w:right="-180"/>
        <w:rPr>
          <w:color w:val="0D0D0D" w:themeColor="text1" w:themeTint="F2"/>
          <w:sz w:val="30"/>
          <w:szCs w:val="30"/>
          <w:rtl/>
        </w:rPr>
      </w:pPr>
      <w:r w:rsidRPr="001226AD">
        <w:rPr>
          <w:rFonts w:hint="cs"/>
          <w:color w:val="0D0D0D" w:themeColor="text1" w:themeTint="F2"/>
          <w:sz w:val="30"/>
          <w:szCs w:val="30"/>
          <w:rtl/>
        </w:rPr>
        <w:t>....................................................................................................................................................................................................................................................................................................................................................................................................................................................................................................................................................................................................................................................................................................................................................................................................................................................................................................................................................................................................................................................................................................................................................................................................................................................................................................................................................................................................................................................................................................................................................................................................................................................................................................................................................................................................................................................................................................................................................................................................................................................................................................................................................................................................................................................................................................................................................................................................................................................................................................................................................................................................................... ...........................................................................................................................................................................................</w:t>
      </w:r>
      <w:r w:rsidRPr="001226AD">
        <w:rPr>
          <w:rFonts w:hint="cs"/>
          <w:color w:val="0D0D0D" w:themeColor="text1" w:themeTint="F2"/>
          <w:sz w:val="30"/>
          <w:szCs w:val="30"/>
          <w:rtl/>
        </w:rPr>
        <w:lastRenderedPageBreak/>
        <w:t>.............................................................................................................................................................................................................................................................................................................................................................................................................................................................................................................................................................................................................................................................................................................................................................................................................................................................................................................................................................................................................................................................................................................................................................................................................................................................................................................................................................................................................................................................................................................................................................................................................................................................................................................</w:t>
      </w:r>
    </w:p>
    <w:p w14:paraId="79CF99E9" w14:textId="77777777" w:rsidR="00A669B7" w:rsidRPr="007E7ED3" w:rsidRDefault="00A669B7" w:rsidP="00A669B7">
      <w:pPr>
        <w:rPr>
          <w:rStyle w:val="ac"/>
          <w:b w:val="0"/>
          <w:bCs w:val="0"/>
          <w:color w:val="0D0D0D" w:themeColor="text1" w:themeTint="F2"/>
          <w:sz w:val="30"/>
          <w:szCs w:val="30"/>
          <w:lang w:bidi="ar-SY"/>
        </w:rPr>
      </w:pPr>
    </w:p>
    <w:p w14:paraId="195BA46F" w14:textId="77777777" w:rsidR="00AC0DE1" w:rsidRPr="00446A4B" w:rsidRDefault="00AC0DE1" w:rsidP="00D05624"/>
    <w:sectPr w:rsidR="00AC0DE1" w:rsidRPr="00446A4B" w:rsidSect="009C0A33">
      <w:headerReference w:type="default" r:id="rId97"/>
      <w:footerReference w:type="default" r:id="rId98"/>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BA988" w14:textId="77777777" w:rsidR="00ED59D0" w:rsidRDefault="00ED59D0" w:rsidP="00D05624">
      <w:r>
        <w:separator/>
      </w:r>
    </w:p>
  </w:endnote>
  <w:endnote w:type="continuationSeparator" w:id="0">
    <w:p w14:paraId="2589964A" w14:textId="77777777" w:rsidR="00ED59D0" w:rsidRDefault="00ED59D0"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altName w:val="Simplified Arabic"/>
    <w:charset w:val="B2"/>
    <w:family w:val="roman"/>
    <w:pitch w:val="variable"/>
    <w:sig w:usb0="00002003" w:usb1="80000000" w:usb2="00000008" w:usb3="00000000" w:csb0="0000004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09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Hacen Liner Screen Bd">
    <w:altName w:val="Arial"/>
    <w:panose1 w:val="00000000000000000000"/>
    <w:charset w:val="B2"/>
    <w:family w:val="auto"/>
    <w:notTrueType/>
    <w:pitch w:val="default"/>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8F32" w14:textId="3D8F9E83" w:rsidR="003E12E7" w:rsidRDefault="003E12E7"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3E12E7" w:rsidRPr="00446A4B" w:rsidRDefault="003E12E7"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3E12E7" w:rsidRDefault="003E12E7" w:rsidP="00446A4B">
    <w:pPr>
      <w:pStyle w:val="a4"/>
      <w:tabs>
        <w:tab w:val="clear" w:pos="4680"/>
        <w:tab w:val="clear" w:pos="9360"/>
        <w:tab w:val="left" w:pos="5621"/>
      </w:tabs>
    </w:pPr>
  </w:p>
  <w:tbl>
    <w:tblPr>
      <w:tblW w:w="5553" w:type="pct"/>
      <w:tblInd w:w="-502" w:type="dxa"/>
      <w:tblLook w:val="04A0" w:firstRow="1" w:lastRow="0" w:firstColumn="1" w:lastColumn="0" w:noHBand="0" w:noVBand="1"/>
    </w:tblPr>
    <w:tblGrid>
      <w:gridCol w:w="2840"/>
      <w:gridCol w:w="2674"/>
      <w:gridCol w:w="2255"/>
      <w:gridCol w:w="2255"/>
    </w:tblGrid>
    <w:tr w:rsidR="003E12E7" w:rsidRPr="003E1627" w14:paraId="6B46C317" w14:textId="77777777" w:rsidTr="009C0A33">
      <w:trPr>
        <w:trHeight w:val="418"/>
      </w:trPr>
      <w:tc>
        <w:tcPr>
          <w:tcW w:w="1416" w:type="pct"/>
        </w:tcPr>
        <w:p w14:paraId="7085C408" w14:textId="225D08C1" w:rsidR="003E12E7" w:rsidRPr="009C0A33" w:rsidRDefault="003E12E7"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3E12E7" w:rsidRPr="003E1627" w:rsidRDefault="003E12E7"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3E12E7" w:rsidRPr="003E1627" w:rsidRDefault="003E12E7"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3E12E7" w:rsidRPr="003E1627" w:rsidRDefault="003E12E7"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Pr="003E1627">
            <w:rPr>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Pr="003E1627">
            <w:rPr>
              <w:color w:val="000000"/>
              <w:sz w:val="22"/>
              <w:szCs w:val="22"/>
            </w:rPr>
            <w:t>11</w:t>
          </w:r>
          <w:r w:rsidRPr="003E1627">
            <w:rPr>
              <w:color w:val="000000"/>
              <w:sz w:val="22"/>
              <w:szCs w:val="22"/>
            </w:rPr>
            <w:fldChar w:fldCharType="end"/>
          </w:r>
        </w:p>
      </w:tc>
    </w:tr>
  </w:tbl>
  <w:p w14:paraId="452CF6F7" w14:textId="7D006893" w:rsidR="003E12E7" w:rsidRPr="00E03332" w:rsidRDefault="003E12E7"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7E32C" w14:textId="77777777" w:rsidR="00ED59D0" w:rsidRDefault="00ED59D0" w:rsidP="00D05624">
      <w:r>
        <w:separator/>
      </w:r>
    </w:p>
  </w:footnote>
  <w:footnote w:type="continuationSeparator" w:id="0">
    <w:p w14:paraId="5E71093F" w14:textId="77777777" w:rsidR="00ED59D0" w:rsidRDefault="00ED59D0" w:rsidP="00D05624">
      <w:r>
        <w:continuationSeparator/>
      </w:r>
    </w:p>
  </w:footnote>
  <w:footnote w:id="1">
    <w:p w14:paraId="18EE8824" w14:textId="77777777" w:rsidR="003E12E7" w:rsidRDefault="003E12E7" w:rsidP="00A669B7">
      <w:pPr>
        <w:pStyle w:val="af3"/>
        <w:bidi/>
        <w:rPr>
          <w:rtl/>
          <w:lang w:bidi="ar-SY"/>
        </w:rPr>
      </w:pPr>
      <w:r>
        <w:rPr>
          <w:rStyle w:val="af4"/>
        </w:rPr>
        <w:footnoteRef/>
      </w:r>
      <w:r>
        <w:t xml:space="preserve"> </w:t>
      </w:r>
      <w:r>
        <w:rPr>
          <w:rFonts w:hint="cs"/>
          <w:rtl/>
          <w:lang w:bidi="ar-SY"/>
        </w:rPr>
        <w:t xml:space="preserve"> ويدعى أيضا قطب أو </w:t>
      </w:r>
      <w:proofErr w:type="spellStart"/>
      <w:r>
        <w:rPr>
          <w:rFonts w:hint="cs"/>
          <w:rtl/>
          <w:lang w:bidi="ar-SY"/>
        </w:rPr>
        <w:t>الكترود</w:t>
      </w:r>
      <w:proofErr w:type="spellEnd"/>
      <w:r>
        <w:rPr>
          <w:rFonts w:hint="cs"/>
          <w:rtl/>
          <w:lang w:bidi="ar-SY"/>
        </w:rPr>
        <w:t xml:space="preserve"> </w:t>
      </w:r>
    </w:p>
  </w:footnote>
  <w:footnote w:id="2">
    <w:p w14:paraId="11E9838E" w14:textId="77777777" w:rsidR="003E12E7" w:rsidRPr="00C27FAA" w:rsidRDefault="003E12E7" w:rsidP="00A669B7">
      <w:pPr>
        <w:tabs>
          <w:tab w:val="left" w:pos="0"/>
        </w:tabs>
        <w:autoSpaceDE w:val="0"/>
        <w:autoSpaceDN w:val="0"/>
        <w:adjustRightInd w:val="0"/>
        <w:spacing w:after="0" w:line="240" w:lineRule="auto"/>
        <w:rPr>
          <w:rStyle w:val="ac"/>
          <w:rFonts w:ascii="&amp;quot" w:hAnsi="&amp;quot" w:cs="Times New Roman"/>
          <w:b w:val="0"/>
          <w:bCs w:val="0"/>
          <w:color w:val="0D0D0D" w:themeColor="text1" w:themeTint="F2"/>
          <w:sz w:val="20"/>
          <w:szCs w:val="20"/>
        </w:rPr>
      </w:pPr>
      <w:r>
        <w:rPr>
          <w:rStyle w:val="af4"/>
        </w:rPr>
        <w:footnoteRef/>
      </w:r>
      <w:r>
        <w:t xml:space="preserve"> </w:t>
      </w:r>
      <w:r>
        <w:rPr>
          <w:rFonts w:hint="cs"/>
          <w:rtl/>
        </w:rPr>
        <w:t xml:space="preserve"> </w:t>
      </w:r>
      <w:r w:rsidRPr="00C27FAA">
        <w:rPr>
          <w:rStyle w:val="ac"/>
          <w:rFonts w:ascii="&amp;quot" w:hAnsi="&amp;quot" w:cs="Times New Roman"/>
          <w:color w:val="0D0D0D" w:themeColor="text1" w:themeTint="F2"/>
          <w:sz w:val="20"/>
          <w:szCs w:val="20"/>
          <w:rtl/>
        </w:rPr>
        <w:t xml:space="preserve">تعتبر نتائج الضبط مقبولة اذا كان </w:t>
      </w:r>
      <w:r w:rsidRPr="00C27FAA">
        <w:rPr>
          <w:rStyle w:val="ac"/>
          <w:rFonts w:ascii="&amp;quot" w:hAnsi="&amp;quot" w:cs="Times New Roman"/>
          <w:color w:val="0D0D0D" w:themeColor="text1" w:themeTint="F2"/>
          <w:sz w:val="20"/>
          <w:szCs w:val="20"/>
        </w:rPr>
        <w:t>pH</w:t>
      </w:r>
      <w:r w:rsidRPr="00C27FAA">
        <w:rPr>
          <w:rStyle w:val="ac"/>
          <w:rFonts w:ascii="&amp;quot" w:hAnsi="&amp;quot" w:cs="Times New Roman"/>
          <w:color w:val="0D0D0D" w:themeColor="text1" w:themeTint="F2"/>
          <w:sz w:val="20"/>
          <w:szCs w:val="20"/>
          <w:rtl/>
        </w:rPr>
        <w:t xml:space="preserve"> المحاليل </w:t>
      </w:r>
      <w:proofErr w:type="spellStart"/>
      <w:r w:rsidRPr="00C27FAA">
        <w:rPr>
          <w:rStyle w:val="ac"/>
          <w:rFonts w:ascii="&amp;quot" w:hAnsi="&amp;quot" w:cs="Times New Roman"/>
          <w:color w:val="0D0D0D" w:themeColor="text1" w:themeTint="F2"/>
          <w:sz w:val="20"/>
          <w:szCs w:val="20"/>
          <w:rtl/>
        </w:rPr>
        <w:t>الدارئة</w:t>
      </w:r>
      <w:proofErr w:type="spellEnd"/>
      <w:r w:rsidRPr="00C27FAA">
        <w:rPr>
          <w:rStyle w:val="ac"/>
          <w:rFonts w:ascii="&amp;quot" w:hAnsi="&amp;quot" w:cs="Times New Roman"/>
          <w:color w:val="0D0D0D" w:themeColor="text1" w:themeTint="F2"/>
          <w:sz w:val="20"/>
          <w:szCs w:val="20"/>
          <w:rtl/>
        </w:rPr>
        <w:t xml:space="preserve"> لا تختلف اكثر من </w:t>
      </w:r>
      <w:r w:rsidRPr="00C27FAA">
        <w:rPr>
          <w:rStyle w:val="ac"/>
          <w:rFonts w:ascii="&amp;quot" w:hAnsi="&amp;quot" w:cs="Times New Roman"/>
          <w:color w:val="0D0D0D" w:themeColor="text1" w:themeTint="F2"/>
          <w:sz w:val="20"/>
          <w:szCs w:val="20"/>
        </w:rPr>
        <w:t>0.1 pH</w:t>
      </w:r>
      <w:r w:rsidRPr="00C27FAA">
        <w:rPr>
          <w:rStyle w:val="ac"/>
          <w:rFonts w:ascii="&amp;quot" w:hAnsi="&amp;quot" w:cs="Times New Roman"/>
          <w:color w:val="0D0D0D" w:themeColor="text1" w:themeTint="F2"/>
          <w:sz w:val="20"/>
          <w:szCs w:val="20"/>
          <w:rtl/>
        </w:rPr>
        <w:t xml:space="preserve"> من القيمة المتوقعة.</w:t>
      </w:r>
    </w:p>
    <w:p w14:paraId="46689416" w14:textId="77777777" w:rsidR="003E12E7" w:rsidRDefault="003E12E7" w:rsidP="00A669B7">
      <w:pPr>
        <w:pStyle w:val="af3"/>
        <w:bidi/>
        <w:rPr>
          <w:rtl/>
          <w:lang w:bidi="ar-SY"/>
        </w:rPr>
      </w:pPr>
      <w:r w:rsidRPr="00C27FAA">
        <w:rPr>
          <w:rStyle w:val="ac"/>
          <w:rFonts w:ascii="&amp;quot" w:hAnsi="&amp;quot" w:cs="Times New Roman"/>
          <w:color w:val="0D0D0D" w:themeColor="text1" w:themeTint="F2"/>
          <w:rtl/>
        </w:rPr>
        <w:t>تأثيرات درجة الحرارة على قياسات ال</w:t>
      </w:r>
      <w:r w:rsidRPr="00C27FAA">
        <w:rPr>
          <w:rStyle w:val="ac"/>
          <w:rFonts w:ascii="&amp;quot" w:hAnsi="&amp;quot" w:cs="Times New Roman"/>
          <w:color w:val="0D0D0D" w:themeColor="text1" w:themeTint="F2"/>
        </w:rPr>
        <w:t xml:space="preserve"> pH</w:t>
      </w:r>
      <w:r w:rsidRPr="00C27FAA">
        <w:rPr>
          <w:rStyle w:val="ac"/>
          <w:rFonts w:ascii="&amp;quot" w:hAnsi="&amp;quot" w:cs="Times New Roman" w:hint="cs"/>
          <w:color w:val="0D0D0D" w:themeColor="text1" w:themeTint="F2"/>
          <w:rtl/>
        </w:rPr>
        <w:t xml:space="preserve"> </w:t>
      </w:r>
      <w:r w:rsidRPr="00C27FAA">
        <w:rPr>
          <w:rStyle w:val="ac"/>
          <w:rFonts w:ascii="&amp;quot" w:hAnsi="&amp;quot" w:cs="Times New Roman"/>
          <w:color w:val="0D0D0D" w:themeColor="text1" w:themeTint="F2"/>
          <w:rtl/>
        </w:rPr>
        <w:t xml:space="preserve">يجب ان يتم اجراء الضبط  وقياس </w:t>
      </w:r>
      <w:r w:rsidRPr="00C27FAA">
        <w:rPr>
          <w:rStyle w:val="ac"/>
          <w:rFonts w:ascii="&amp;quot" w:hAnsi="&amp;quot" w:cs="Times New Roman"/>
          <w:color w:val="0D0D0D" w:themeColor="text1" w:themeTint="F2"/>
        </w:rPr>
        <w:t>pH</w:t>
      </w:r>
      <w:r w:rsidRPr="00C27FAA">
        <w:rPr>
          <w:rStyle w:val="ac"/>
          <w:rFonts w:ascii="&amp;quot" w:hAnsi="&amp;quot" w:cs="Times New Roman"/>
          <w:color w:val="0D0D0D" w:themeColor="text1" w:themeTint="F2"/>
          <w:rtl/>
        </w:rPr>
        <w:t xml:space="preserve"> العينة في نفس درجة الحرارة </w:t>
      </w:r>
      <w:r w:rsidRPr="00C27FAA">
        <w:rPr>
          <w:rStyle w:val="ac"/>
          <w:rFonts w:ascii="&amp;quot" w:hAnsi="&amp;quot" w:cs="Times New Roman"/>
          <w:color w:val="0D0D0D" w:themeColor="text1" w:themeTint="F2"/>
        </w:rPr>
        <w:t>C</w:t>
      </w:r>
      <w:r w:rsidRPr="00C27FAA">
        <w:rPr>
          <w:rStyle w:val="ac"/>
          <w:rFonts w:ascii="&amp;quot" w:hAnsi="&amp;quot" w:cs="Times New Roman"/>
          <w:color w:val="0D0D0D" w:themeColor="text1" w:themeTint="F2"/>
          <w:rtl/>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EA2E3" w14:textId="50C06E74" w:rsidR="003E12E7" w:rsidRPr="005B4EF4" w:rsidRDefault="003E12E7" w:rsidP="005B4EF4">
    <w:pPr>
      <w:pStyle w:val="a3"/>
      <w:bidi w:val="0"/>
      <w:rPr>
        <w:sz w:val="28"/>
        <w:szCs w:val="28"/>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2056"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4CA5FB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3825F2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9573E8"/>
    <w:multiLevelType w:val="hybridMultilevel"/>
    <w:tmpl w:val="2C9E091C"/>
    <w:lvl w:ilvl="0" w:tplc="264EC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37FD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E16BC6"/>
    <w:multiLevelType w:val="hybridMultilevel"/>
    <w:tmpl w:val="B70CE856"/>
    <w:lvl w:ilvl="0" w:tplc="4544D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B551C"/>
    <w:multiLevelType w:val="hybridMultilevel"/>
    <w:tmpl w:val="F55A1600"/>
    <w:lvl w:ilvl="0" w:tplc="34564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23761"/>
    <w:multiLevelType w:val="hybridMultilevel"/>
    <w:tmpl w:val="9A8EB026"/>
    <w:lvl w:ilvl="0" w:tplc="04010005">
      <w:start w:val="1"/>
      <w:numFmt w:val="bullet"/>
      <w:lvlText w:val=""/>
      <w:lvlJc w:val="left"/>
      <w:pPr>
        <w:tabs>
          <w:tab w:val="num" w:pos="1440"/>
        </w:tabs>
        <w:ind w:left="1440" w:hanging="360"/>
      </w:pPr>
      <w:rPr>
        <w:rFonts w:ascii="Wingdings" w:hAnsi="Wingdings" w:hint="default"/>
      </w:rPr>
    </w:lvl>
    <w:lvl w:ilvl="1" w:tplc="04010003">
      <w:start w:val="1"/>
      <w:numFmt w:val="bullet"/>
      <w:lvlText w:val="o"/>
      <w:lvlJc w:val="left"/>
      <w:pPr>
        <w:tabs>
          <w:tab w:val="num" w:pos="2160"/>
        </w:tabs>
        <w:ind w:left="2160" w:hanging="360"/>
      </w:pPr>
      <w:rPr>
        <w:rFonts w:ascii="Courier New" w:hAnsi="Courier New" w:cs="Times New Roman" w:hint="default"/>
      </w:rPr>
    </w:lvl>
    <w:lvl w:ilvl="2" w:tplc="04010005">
      <w:start w:val="1"/>
      <w:numFmt w:val="bullet"/>
      <w:lvlText w:val=""/>
      <w:lvlJc w:val="left"/>
      <w:pPr>
        <w:tabs>
          <w:tab w:val="num" w:pos="2880"/>
        </w:tabs>
        <w:ind w:left="2880" w:hanging="360"/>
      </w:pPr>
      <w:rPr>
        <w:rFonts w:ascii="Wingdings" w:hAnsi="Wingdings" w:hint="default"/>
      </w:rPr>
    </w:lvl>
    <w:lvl w:ilvl="3" w:tplc="04010001">
      <w:start w:val="1"/>
      <w:numFmt w:val="bullet"/>
      <w:lvlText w:val=""/>
      <w:lvlJc w:val="left"/>
      <w:pPr>
        <w:tabs>
          <w:tab w:val="num" w:pos="3600"/>
        </w:tabs>
        <w:ind w:left="3600" w:hanging="360"/>
      </w:pPr>
      <w:rPr>
        <w:rFonts w:ascii="Symbol" w:hAnsi="Symbol" w:hint="default"/>
      </w:rPr>
    </w:lvl>
    <w:lvl w:ilvl="4" w:tplc="04010003">
      <w:start w:val="1"/>
      <w:numFmt w:val="bullet"/>
      <w:lvlText w:val="o"/>
      <w:lvlJc w:val="left"/>
      <w:pPr>
        <w:tabs>
          <w:tab w:val="num" w:pos="4320"/>
        </w:tabs>
        <w:ind w:left="4320" w:hanging="360"/>
      </w:pPr>
      <w:rPr>
        <w:rFonts w:ascii="Courier New" w:hAnsi="Courier New" w:cs="Times New Roman" w:hint="default"/>
      </w:rPr>
    </w:lvl>
    <w:lvl w:ilvl="5" w:tplc="04010005">
      <w:start w:val="1"/>
      <w:numFmt w:val="bullet"/>
      <w:lvlText w:val=""/>
      <w:lvlJc w:val="left"/>
      <w:pPr>
        <w:tabs>
          <w:tab w:val="num" w:pos="5040"/>
        </w:tabs>
        <w:ind w:left="5040" w:hanging="360"/>
      </w:pPr>
      <w:rPr>
        <w:rFonts w:ascii="Wingdings" w:hAnsi="Wingdings" w:hint="default"/>
      </w:rPr>
    </w:lvl>
    <w:lvl w:ilvl="6" w:tplc="04010001">
      <w:start w:val="1"/>
      <w:numFmt w:val="bullet"/>
      <w:lvlText w:val=""/>
      <w:lvlJc w:val="left"/>
      <w:pPr>
        <w:tabs>
          <w:tab w:val="num" w:pos="5760"/>
        </w:tabs>
        <w:ind w:left="5760" w:hanging="360"/>
      </w:pPr>
      <w:rPr>
        <w:rFonts w:ascii="Symbol" w:hAnsi="Symbol" w:hint="default"/>
      </w:rPr>
    </w:lvl>
    <w:lvl w:ilvl="7" w:tplc="04010003">
      <w:start w:val="1"/>
      <w:numFmt w:val="bullet"/>
      <w:lvlText w:val="o"/>
      <w:lvlJc w:val="left"/>
      <w:pPr>
        <w:tabs>
          <w:tab w:val="num" w:pos="6480"/>
        </w:tabs>
        <w:ind w:left="6480" w:hanging="360"/>
      </w:pPr>
      <w:rPr>
        <w:rFonts w:ascii="Courier New" w:hAnsi="Courier New" w:cs="Times New Roman" w:hint="default"/>
      </w:rPr>
    </w:lvl>
    <w:lvl w:ilvl="8" w:tplc="0401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A4C3904"/>
    <w:multiLevelType w:val="hybridMultilevel"/>
    <w:tmpl w:val="E0A23596"/>
    <w:lvl w:ilvl="0" w:tplc="D28CF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B0509"/>
    <w:multiLevelType w:val="hybridMultilevel"/>
    <w:tmpl w:val="AE48A796"/>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E091F"/>
    <w:multiLevelType w:val="hybridMultilevel"/>
    <w:tmpl w:val="14E021EE"/>
    <w:lvl w:ilvl="0" w:tplc="56D22082">
      <w:start w:val="1"/>
      <w:numFmt w:val="bullet"/>
      <w:lvlText w:val="-"/>
      <w:lvlJc w:val="left"/>
      <w:pPr>
        <w:ind w:left="720" w:hanging="360"/>
      </w:pPr>
      <w:rPr>
        <w:rFonts w:ascii="Simplified Arabic" w:eastAsia="Times New Roman"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0C2E67"/>
    <w:multiLevelType w:val="hybridMultilevel"/>
    <w:tmpl w:val="6458F1F8"/>
    <w:lvl w:ilvl="0" w:tplc="004A5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192CBB"/>
    <w:multiLevelType w:val="hybridMultilevel"/>
    <w:tmpl w:val="C422F576"/>
    <w:lvl w:ilvl="0" w:tplc="1B004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3428A3"/>
    <w:multiLevelType w:val="hybridMultilevel"/>
    <w:tmpl w:val="7EF6346C"/>
    <w:lvl w:ilvl="0" w:tplc="04090013">
      <w:start w:val="1"/>
      <w:numFmt w:val="upperRoman"/>
      <w:lvlText w:val="%1."/>
      <w:lvlJc w:val="righ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3" w15:restartNumberingAfterBreak="0">
    <w:nsid w:val="18FA5FBD"/>
    <w:multiLevelType w:val="hybridMultilevel"/>
    <w:tmpl w:val="4D4CD9B6"/>
    <w:lvl w:ilvl="0" w:tplc="5C7EE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9123EC"/>
    <w:multiLevelType w:val="hybridMultilevel"/>
    <w:tmpl w:val="9BB2A70E"/>
    <w:lvl w:ilvl="0" w:tplc="21284B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1F6D01"/>
    <w:multiLevelType w:val="hybridMultilevel"/>
    <w:tmpl w:val="2202FE10"/>
    <w:lvl w:ilvl="0" w:tplc="9FF03B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94566"/>
    <w:multiLevelType w:val="hybridMultilevel"/>
    <w:tmpl w:val="AE160A42"/>
    <w:lvl w:ilvl="0" w:tplc="93F24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C102E"/>
    <w:multiLevelType w:val="hybridMultilevel"/>
    <w:tmpl w:val="F3D24E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6F1E57"/>
    <w:multiLevelType w:val="hybridMultilevel"/>
    <w:tmpl w:val="51BC0C5A"/>
    <w:lvl w:ilvl="0" w:tplc="D884B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E53C4"/>
    <w:multiLevelType w:val="hybridMultilevel"/>
    <w:tmpl w:val="795AF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1A302D"/>
    <w:multiLevelType w:val="hybridMultilevel"/>
    <w:tmpl w:val="C6AEB8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878E2"/>
    <w:multiLevelType w:val="hybridMultilevel"/>
    <w:tmpl w:val="7EF02948"/>
    <w:lvl w:ilvl="0" w:tplc="0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47831"/>
    <w:multiLevelType w:val="hybridMultilevel"/>
    <w:tmpl w:val="A31CE182"/>
    <w:lvl w:ilvl="0" w:tplc="BE043BBC">
      <w:start w:val="1"/>
      <w:numFmt w:val="decimal"/>
      <w:lvlText w:val="%1-"/>
      <w:lvlJc w:val="left"/>
      <w:pPr>
        <w:ind w:left="720" w:hanging="360"/>
      </w:pPr>
      <w:rPr>
        <w:rFonts w:hint="default"/>
        <w:lang w:bidi="ar-J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644F68"/>
    <w:multiLevelType w:val="hybridMultilevel"/>
    <w:tmpl w:val="479A6F36"/>
    <w:lvl w:ilvl="0" w:tplc="46B4C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C65616"/>
    <w:multiLevelType w:val="hybridMultilevel"/>
    <w:tmpl w:val="F0D0F8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7512F"/>
    <w:multiLevelType w:val="hybridMultilevel"/>
    <w:tmpl w:val="436A97BA"/>
    <w:lvl w:ilvl="0" w:tplc="284678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EF0CF4"/>
    <w:multiLevelType w:val="hybridMultilevel"/>
    <w:tmpl w:val="546AD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F7314"/>
    <w:multiLevelType w:val="hybridMultilevel"/>
    <w:tmpl w:val="F43659FC"/>
    <w:lvl w:ilvl="0" w:tplc="86864366">
      <w:start w:val="1"/>
      <w:numFmt w:val="bullet"/>
      <w:lvlText w:val="-"/>
      <w:lvlJc w:val="left"/>
      <w:pPr>
        <w:ind w:left="510" w:hanging="360"/>
      </w:pPr>
      <w:rPr>
        <w:rFonts w:ascii="&amp;quot" w:eastAsia="Times New Roman" w:hAnsi="&amp;quot" w:cs="Times New Roman" w:hint="default"/>
        <w:lang w:bidi="ar-SA"/>
      </w:rPr>
    </w:lvl>
    <w:lvl w:ilvl="1" w:tplc="08090003">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8" w15:restartNumberingAfterBreak="0">
    <w:nsid w:val="3DAB1050"/>
    <w:multiLevelType w:val="hybridMultilevel"/>
    <w:tmpl w:val="9A46F14E"/>
    <w:lvl w:ilvl="0" w:tplc="0562B8B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E6B50B0"/>
    <w:multiLevelType w:val="hybridMultilevel"/>
    <w:tmpl w:val="3752B506"/>
    <w:lvl w:ilvl="0" w:tplc="48068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1F642B"/>
    <w:multiLevelType w:val="hybridMultilevel"/>
    <w:tmpl w:val="2B2C9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C5BAD"/>
    <w:multiLevelType w:val="hybridMultilevel"/>
    <w:tmpl w:val="7EC280C6"/>
    <w:lvl w:ilvl="0" w:tplc="04090013">
      <w:start w:val="1"/>
      <w:numFmt w:val="upperRoman"/>
      <w:lvlText w:val="%1."/>
      <w:lvlJc w:val="right"/>
      <w:pPr>
        <w:ind w:left="2822" w:hanging="360"/>
      </w:pPr>
    </w:lvl>
    <w:lvl w:ilvl="1" w:tplc="04090019" w:tentative="1">
      <w:start w:val="1"/>
      <w:numFmt w:val="lowerLetter"/>
      <w:lvlText w:val="%2."/>
      <w:lvlJc w:val="left"/>
      <w:pPr>
        <w:ind w:left="3542" w:hanging="360"/>
      </w:pPr>
    </w:lvl>
    <w:lvl w:ilvl="2" w:tplc="0409001B" w:tentative="1">
      <w:start w:val="1"/>
      <w:numFmt w:val="lowerRoman"/>
      <w:lvlText w:val="%3."/>
      <w:lvlJc w:val="right"/>
      <w:pPr>
        <w:ind w:left="4262" w:hanging="180"/>
      </w:pPr>
    </w:lvl>
    <w:lvl w:ilvl="3" w:tplc="0409000F" w:tentative="1">
      <w:start w:val="1"/>
      <w:numFmt w:val="decimal"/>
      <w:lvlText w:val="%4."/>
      <w:lvlJc w:val="left"/>
      <w:pPr>
        <w:ind w:left="4982" w:hanging="360"/>
      </w:pPr>
    </w:lvl>
    <w:lvl w:ilvl="4" w:tplc="04090019" w:tentative="1">
      <w:start w:val="1"/>
      <w:numFmt w:val="lowerLetter"/>
      <w:lvlText w:val="%5."/>
      <w:lvlJc w:val="left"/>
      <w:pPr>
        <w:ind w:left="5702" w:hanging="360"/>
      </w:pPr>
    </w:lvl>
    <w:lvl w:ilvl="5" w:tplc="0409001B" w:tentative="1">
      <w:start w:val="1"/>
      <w:numFmt w:val="lowerRoman"/>
      <w:lvlText w:val="%6."/>
      <w:lvlJc w:val="right"/>
      <w:pPr>
        <w:ind w:left="6422" w:hanging="180"/>
      </w:pPr>
    </w:lvl>
    <w:lvl w:ilvl="6" w:tplc="0409000F" w:tentative="1">
      <w:start w:val="1"/>
      <w:numFmt w:val="decimal"/>
      <w:lvlText w:val="%7."/>
      <w:lvlJc w:val="left"/>
      <w:pPr>
        <w:ind w:left="7142" w:hanging="360"/>
      </w:pPr>
    </w:lvl>
    <w:lvl w:ilvl="7" w:tplc="04090019" w:tentative="1">
      <w:start w:val="1"/>
      <w:numFmt w:val="lowerLetter"/>
      <w:lvlText w:val="%8."/>
      <w:lvlJc w:val="left"/>
      <w:pPr>
        <w:ind w:left="7862" w:hanging="360"/>
      </w:pPr>
    </w:lvl>
    <w:lvl w:ilvl="8" w:tplc="0409001B" w:tentative="1">
      <w:start w:val="1"/>
      <w:numFmt w:val="lowerRoman"/>
      <w:lvlText w:val="%9."/>
      <w:lvlJc w:val="right"/>
      <w:pPr>
        <w:ind w:left="8582" w:hanging="180"/>
      </w:pPr>
    </w:lvl>
  </w:abstractNum>
  <w:abstractNum w:abstractNumId="32" w15:restartNumberingAfterBreak="0">
    <w:nsid w:val="43AC5486"/>
    <w:multiLevelType w:val="hybridMultilevel"/>
    <w:tmpl w:val="B40840C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BE01FB"/>
    <w:multiLevelType w:val="hybridMultilevel"/>
    <w:tmpl w:val="851287AC"/>
    <w:lvl w:ilvl="0" w:tplc="FC5886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67C551D"/>
    <w:multiLevelType w:val="hybridMultilevel"/>
    <w:tmpl w:val="4D4CD9B6"/>
    <w:lvl w:ilvl="0" w:tplc="5C7EE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85B0DBD"/>
    <w:multiLevelType w:val="hybridMultilevel"/>
    <w:tmpl w:val="23EC63A6"/>
    <w:lvl w:ilvl="0" w:tplc="36E0B58C">
      <w:start w:val="1"/>
      <w:numFmt w:val="decimal"/>
      <w:lvlText w:val="%1-"/>
      <w:lvlJc w:val="left"/>
      <w:pPr>
        <w:ind w:left="720" w:hanging="360"/>
      </w:pPr>
      <w:rPr>
        <w:rFonts w:asciiTheme="minorBidi" w:eastAsiaTheme="minorHAnsi" w:hAnsiTheme="minorBid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8C9030C"/>
    <w:multiLevelType w:val="hybridMultilevel"/>
    <w:tmpl w:val="94DC28F0"/>
    <w:lvl w:ilvl="0" w:tplc="0380922E">
      <w:start w:val="1"/>
      <w:numFmt w:val="decimal"/>
      <w:lvlText w:val="%1)"/>
      <w:lvlJc w:val="left"/>
      <w:pPr>
        <w:ind w:left="785"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A430C6"/>
    <w:multiLevelType w:val="hybridMultilevel"/>
    <w:tmpl w:val="917CB8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FA07305"/>
    <w:multiLevelType w:val="hybridMultilevel"/>
    <w:tmpl w:val="3182C2A2"/>
    <w:lvl w:ilvl="0" w:tplc="3B185B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D5371D"/>
    <w:multiLevelType w:val="hybridMultilevel"/>
    <w:tmpl w:val="A6AEDDEA"/>
    <w:lvl w:ilvl="0" w:tplc="6554D6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40C0C91"/>
    <w:multiLevelType w:val="multilevel"/>
    <w:tmpl w:val="F3780C08"/>
    <w:lvl w:ilvl="0">
      <w:start w:val="1"/>
      <w:numFmt w:val="decimal"/>
      <w:pStyle w:val="HeadingA"/>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D095C66"/>
    <w:multiLevelType w:val="hybridMultilevel"/>
    <w:tmpl w:val="3836CB02"/>
    <w:lvl w:ilvl="0" w:tplc="19423A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077430"/>
    <w:multiLevelType w:val="hybridMultilevel"/>
    <w:tmpl w:val="6C36B1C2"/>
    <w:lvl w:ilvl="0" w:tplc="04090001">
      <w:start w:val="1"/>
      <w:numFmt w:val="bullet"/>
      <w:lvlText w:val=""/>
      <w:lvlJc w:val="left"/>
      <w:pPr>
        <w:ind w:left="1080" w:hanging="360"/>
      </w:pPr>
      <w:rPr>
        <w:rFonts w:ascii="Symbol" w:hAnsi="Symbol"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01C68EC"/>
    <w:multiLevelType w:val="hybridMultilevel"/>
    <w:tmpl w:val="1B7259A6"/>
    <w:lvl w:ilvl="0" w:tplc="AAF87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70776C"/>
    <w:multiLevelType w:val="hybridMultilevel"/>
    <w:tmpl w:val="C5E20BA2"/>
    <w:lvl w:ilvl="0" w:tplc="FAB0F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4E0403"/>
    <w:multiLevelType w:val="hybridMultilevel"/>
    <w:tmpl w:val="E668C706"/>
    <w:lvl w:ilvl="0" w:tplc="C3507C6E">
      <w:start w:val="1"/>
      <w:numFmt w:val="arabicAlpha"/>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763920"/>
    <w:multiLevelType w:val="hybridMultilevel"/>
    <w:tmpl w:val="367828EC"/>
    <w:lvl w:ilvl="0" w:tplc="D6E82C4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D809AB"/>
    <w:multiLevelType w:val="hybridMultilevel"/>
    <w:tmpl w:val="AD6CA142"/>
    <w:lvl w:ilvl="0" w:tplc="E2CC2D88">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162786"/>
    <w:multiLevelType w:val="hybridMultilevel"/>
    <w:tmpl w:val="66D09BF0"/>
    <w:lvl w:ilvl="0" w:tplc="3B9E8E0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9" w15:restartNumberingAfterBreak="0">
    <w:nsid w:val="720C12FC"/>
    <w:multiLevelType w:val="hybridMultilevel"/>
    <w:tmpl w:val="F62C99EA"/>
    <w:lvl w:ilvl="0" w:tplc="72360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335B86"/>
    <w:multiLevelType w:val="hybridMultilevel"/>
    <w:tmpl w:val="D1EC0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40822"/>
    <w:multiLevelType w:val="hybridMultilevel"/>
    <w:tmpl w:val="82A463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6A4BE2"/>
    <w:multiLevelType w:val="hybridMultilevel"/>
    <w:tmpl w:val="393AC2E6"/>
    <w:lvl w:ilvl="0" w:tplc="DFC408F0">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B0441C"/>
    <w:multiLevelType w:val="hybridMultilevel"/>
    <w:tmpl w:val="4DEEFF0E"/>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4" w15:restartNumberingAfterBreak="0">
    <w:nsid w:val="75B900B6"/>
    <w:multiLevelType w:val="hybridMultilevel"/>
    <w:tmpl w:val="0CD49792"/>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6067E0"/>
    <w:multiLevelType w:val="hybridMultilevel"/>
    <w:tmpl w:val="F16073A8"/>
    <w:lvl w:ilvl="0" w:tplc="E6EA1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D81046"/>
    <w:multiLevelType w:val="hybridMultilevel"/>
    <w:tmpl w:val="F20C58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
  </w:num>
  <w:num w:numId="2">
    <w:abstractNumId w:val="0"/>
  </w:num>
  <w:num w:numId="3">
    <w:abstractNumId w:val="3"/>
  </w:num>
  <w:num w:numId="4">
    <w:abstractNumId w:val="27"/>
  </w:num>
  <w:num w:numId="5">
    <w:abstractNumId w:val="14"/>
  </w:num>
  <w:num w:numId="6">
    <w:abstractNumId w:val="2"/>
  </w:num>
  <w:num w:numId="7">
    <w:abstractNumId w:val="6"/>
  </w:num>
  <w:num w:numId="8">
    <w:abstractNumId w:val="41"/>
  </w:num>
  <w:num w:numId="9">
    <w:abstractNumId w:val="22"/>
  </w:num>
  <w:num w:numId="10">
    <w:abstractNumId w:val="53"/>
  </w:num>
  <w:num w:numId="11">
    <w:abstractNumId w:val="40"/>
  </w:num>
  <w:num w:numId="12">
    <w:abstractNumId w:val="24"/>
  </w:num>
  <w:num w:numId="13">
    <w:abstractNumId w:val="54"/>
  </w:num>
  <w:num w:numId="14">
    <w:abstractNumId w:val="20"/>
  </w:num>
  <w:num w:numId="15">
    <w:abstractNumId w:val="42"/>
  </w:num>
  <w:num w:numId="16">
    <w:abstractNumId w:val="32"/>
  </w:num>
  <w:num w:numId="17">
    <w:abstractNumId w:val="12"/>
  </w:num>
  <w:num w:numId="18">
    <w:abstractNumId w:val="35"/>
  </w:num>
  <w:num w:numId="19">
    <w:abstractNumId w:val="8"/>
  </w:num>
  <w:num w:numId="20">
    <w:abstractNumId w:val="21"/>
  </w:num>
  <w:num w:numId="21">
    <w:abstractNumId w:val="31"/>
  </w:num>
  <w:num w:numId="22">
    <w:abstractNumId w:val="7"/>
  </w:num>
  <w:num w:numId="23">
    <w:abstractNumId w:val="51"/>
  </w:num>
  <w:num w:numId="24">
    <w:abstractNumId w:val="56"/>
  </w:num>
  <w:num w:numId="25">
    <w:abstractNumId w:val="17"/>
  </w:num>
  <w:num w:numId="26">
    <w:abstractNumId w:val="47"/>
  </w:num>
  <w:num w:numId="27">
    <w:abstractNumId w:val="5"/>
  </w:num>
  <w:num w:numId="28">
    <w:abstractNumId w:val="19"/>
  </w:num>
  <w:num w:numId="29">
    <w:abstractNumId w:val="39"/>
  </w:num>
  <w:num w:numId="30">
    <w:abstractNumId w:val="36"/>
  </w:num>
  <w:num w:numId="31">
    <w:abstractNumId w:val="9"/>
  </w:num>
  <w:num w:numId="32">
    <w:abstractNumId w:val="34"/>
  </w:num>
  <w:num w:numId="33">
    <w:abstractNumId w:val="15"/>
  </w:num>
  <w:num w:numId="34">
    <w:abstractNumId w:val="26"/>
  </w:num>
  <w:num w:numId="35">
    <w:abstractNumId w:val="33"/>
  </w:num>
  <w:num w:numId="36">
    <w:abstractNumId w:val="50"/>
  </w:num>
  <w:num w:numId="37">
    <w:abstractNumId w:val="30"/>
  </w:num>
  <w:num w:numId="38">
    <w:abstractNumId w:val="45"/>
  </w:num>
  <w:num w:numId="39">
    <w:abstractNumId w:val="4"/>
  </w:num>
  <w:num w:numId="40">
    <w:abstractNumId w:val="46"/>
  </w:num>
  <w:num w:numId="41">
    <w:abstractNumId w:val="16"/>
  </w:num>
  <w:num w:numId="42">
    <w:abstractNumId w:val="52"/>
  </w:num>
  <w:num w:numId="43">
    <w:abstractNumId w:val="23"/>
  </w:num>
  <w:num w:numId="44">
    <w:abstractNumId w:val="28"/>
  </w:num>
  <w:num w:numId="45">
    <w:abstractNumId w:val="38"/>
  </w:num>
  <w:num w:numId="46">
    <w:abstractNumId w:val="55"/>
  </w:num>
  <w:num w:numId="47">
    <w:abstractNumId w:val="48"/>
  </w:num>
  <w:num w:numId="48">
    <w:abstractNumId w:val="44"/>
  </w:num>
  <w:num w:numId="49">
    <w:abstractNumId w:val="49"/>
  </w:num>
  <w:num w:numId="50">
    <w:abstractNumId w:val="11"/>
  </w:num>
  <w:num w:numId="51">
    <w:abstractNumId w:val="25"/>
  </w:num>
  <w:num w:numId="52">
    <w:abstractNumId w:val="13"/>
  </w:num>
  <w:num w:numId="53">
    <w:abstractNumId w:val="37"/>
  </w:num>
  <w:num w:numId="54">
    <w:abstractNumId w:val="29"/>
  </w:num>
  <w:num w:numId="55">
    <w:abstractNumId w:val="43"/>
  </w:num>
  <w:num w:numId="56">
    <w:abstractNumId w:val="10"/>
  </w:num>
  <w:num w:numId="57">
    <w:abstractNumId w:val="18"/>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B0"/>
    <w:rsid w:val="00034868"/>
    <w:rsid w:val="00047F26"/>
    <w:rsid w:val="00066C73"/>
    <w:rsid w:val="0007244D"/>
    <w:rsid w:val="000C2926"/>
    <w:rsid w:val="00137DC0"/>
    <w:rsid w:val="001579D9"/>
    <w:rsid w:val="00167CE4"/>
    <w:rsid w:val="00171938"/>
    <w:rsid w:val="0017222F"/>
    <w:rsid w:val="00187BB0"/>
    <w:rsid w:val="001A29FB"/>
    <w:rsid w:val="002E46F4"/>
    <w:rsid w:val="00300C7F"/>
    <w:rsid w:val="003064F9"/>
    <w:rsid w:val="003341D6"/>
    <w:rsid w:val="0034765F"/>
    <w:rsid w:val="003B48AD"/>
    <w:rsid w:val="003E12E7"/>
    <w:rsid w:val="003E1627"/>
    <w:rsid w:val="00425F0D"/>
    <w:rsid w:val="00446A4B"/>
    <w:rsid w:val="00477D84"/>
    <w:rsid w:val="0049227E"/>
    <w:rsid w:val="00492D27"/>
    <w:rsid w:val="004C2B3D"/>
    <w:rsid w:val="00574A22"/>
    <w:rsid w:val="005B4EF4"/>
    <w:rsid w:val="005E0074"/>
    <w:rsid w:val="005F696B"/>
    <w:rsid w:val="00664A51"/>
    <w:rsid w:val="006E55D8"/>
    <w:rsid w:val="00701B29"/>
    <w:rsid w:val="00727C27"/>
    <w:rsid w:val="007352EB"/>
    <w:rsid w:val="007F3859"/>
    <w:rsid w:val="0083168D"/>
    <w:rsid w:val="00847301"/>
    <w:rsid w:val="00855B13"/>
    <w:rsid w:val="00857C17"/>
    <w:rsid w:val="00913659"/>
    <w:rsid w:val="009C0A33"/>
    <w:rsid w:val="00A6175F"/>
    <w:rsid w:val="00A669B7"/>
    <w:rsid w:val="00AB5682"/>
    <w:rsid w:val="00AC0DE1"/>
    <w:rsid w:val="00B6231F"/>
    <w:rsid w:val="00BB2074"/>
    <w:rsid w:val="00BD16A6"/>
    <w:rsid w:val="00C1265A"/>
    <w:rsid w:val="00C4086E"/>
    <w:rsid w:val="00C451AF"/>
    <w:rsid w:val="00D05624"/>
    <w:rsid w:val="00D341C3"/>
    <w:rsid w:val="00D62DD4"/>
    <w:rsid w:val="00D8744D"/>
    <w:rsid w:val="00DA5A58"/>
    <w:rsid w:val="00DA5EDB"/>
    <w:rsid w:val="00DC2F28"/>
    <w:rsid w:val="00DC3C49"/>
    <w:rsid w:val="00E03332"/>
    <w:rsid w:val="00E326EA"/>
    <w:rsid w:val="00E926F6"/>
    <w:rsid w:val="00ED59D0"/>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57C17"/>
    <w:pPr>
      <w:bidi/>
    </w:pPr>
    <w:rPr>
      <w:rFonts w:ascii="Sakkal Majalla" w:hAnsi="Sakkal Majalla" w:cs="Sakkal Majalla"/>
      <w:sz w:val="24"/>
      <w:szCs w:val="24"/>
    </w:rPr>
  </w:style>
  <w:style w:type="paragraph" w:styleId="1">
    <w:name w:val="heading 1"/>
    <w:basedOn w:val="a"/>
    <w:next w:val="a"/>
    <w:link w:val="1Char"/>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0">
    <w:name w:val="heading 2"/>
    <w:basedOn w:val="a"/>
    <w:next w:val="a"/>
    <w:link w:val="2Char"/>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0">
    <w:name w:val="heading 3"/>
    <w:basedOn w:val="a"/>
    <w:next w:val="a"/>
    <w:link w:val="3Char"/>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0"/>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character" w:customStyle="1" w:styleId="3Char">
    <w:name w:val="عنوان 3 Char"/>
    <w:basedOn w:val="a0"/>
    <w:link w:val="30"/>
    <w:rsid w:val="00847301"/>
    <w:rPr>
      <w:rFonts w:asciiTheme="majorHAnsi" w:eastAsiaTheme="majorEastAsia" w:hAnsiTheme="majorHAnsi" w:cs="GE Dinar Two"/>
      <w:color w:val="1F3763" w:themeColor="accent1" w:themeShade="7F"/>
      <w:sz w:val="24"/>
      <w:szCs w:val="24"/>
    </w:rPr>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styleId="a5">
    <w:name w:val="Unresolved Mention"/>
    <w:basedOn w:val="a0"/>
    <w:uiPriority w:val="99"/>
    <w:semiHidden/>
    <w:unhideWhenUsed/>
    <w:rsid w:val="00E03332"/>
    <w:rPr>
      <w:color w:val="605E5C"/>
      <w:shd w:val="clear" w:color="auto" w:fill="E1DFDD"/>
    </w:rPr>
  </w:style>
  <w:style w:type="paragraph" w:styleId="a6">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6"/>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7">
    <w:name w:val="List Paragraph"/>
    <w:basedOn w:val="a"/>
    <w:uiPriority w:val="34"/>
    <w:qFormat/>
    <w:rsid w:val="00847301"/>
    <w:pPr>
      <w:ind w:left="720"/>
      <w:contextualSpacing/>
    </w:pPr>
  </w:style>
  <w:style w:type="table" w:styleId="a8">
    <w:name w:val="Table Grid"/>
    <w:basedOn w:val="a1"/>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9">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1">
    <w:name w:val="toc 2"/>
    <w:basedOn w:val="a"/>
    <w:next w:val="a"/>
    <w:autoRedefine/>
    <w:uiPriority w:val="39"/>
    <w:unhideWhenUsed/>
    <w:rsid w:val="00847301"/>
    <w:pPr>
      <w:spacing w:after="100"/>
      <w:ind w:left="220"/>
    </w:pPr>
    <w:rPr>
      <w:rFonts w:eastAsiaTheme="minorEastAsia" w:cs="Times New Roman"/>
    </w:rPr>
  </w:style>
  <w:style w:type="paragraph" w:styleId="31">
    <w:name w:val="toc 3"/>
    <w:basedOn w:val="a"/>
    <w:next w:val="a"/>
    <w:autoRedefine/>
    <w:uiPriority w:val="39"/>
    <w:unhideWhenUsed/>
    <w:rsid w:val="00847301"/>
    <w:pPr>
      <w:spacing w:after="100"/>
      <w:ind w:left="440"/>
    </w:pPr>
  </w:style>
  <w:style w:type="character" w:styleId="aa">
    <w:name w:val="FollowedHyperlink"/>
    <w:basedOn w:val="a0"/>
    <w:uiPriority w:val="99"/>
    <w:semiHidden/>
    <w:unhideWhenUsed/>
    <w:rsid w:val="005B4EF4"/>
    <w:rPr>
      <w:color w:val="954F72" w:themeColor="followedHyperlink"/>
      <w:u w:val="single"/>
    </w:rPr>
  </w:style>
  <w:style w:type="paragraph" w:styleId="ab">
    <w:name w:val="Normal (Web)"/>
    <w:basedOn w:val="a"/>
    <w:uiPriority w:val="99"/>
    <w:unhideWhenUsed/>
    <w:rsid w:val="00A669B7"/>
    <w:pPr>
      <w:bidi w:val="0"/>
      <w:spacing w:before="100" w:beforeAutospacing="1" w:after="100" w:afterAutospacing="1" w:line="240" w:lineRule="auto"/>
    </w:pPr>
    <w:rPr>
      <w:rFonts w:ascii="Times New Roman" w:eastAsia="Times New Roman" w:hAnsi="Times New Roman" w:cs="Times New Roman"/>
      <w:lang w:val="en-GB" w:eastAsia="en-GB"/>
    </w:rPr>
  </w:style>
  <w:style w:type="character" w:styleId="ac">
    <w:name w:val="Strong"/>
    <w:basedOn w:val="a0"/>
    <w:uiPriority w:val="22"/>
    <w:qFormat/>
    <w:rsid w:val="00A669B7"/>
    <w:rPr>
      <w:b/>
      <w:bCs/>
    </w:rPr>
  </w:style>
  <w:style w:type="paragraph" w:styleId="ad">
    <w:name w:val="Normal Indent"/>
    <w:basedOn w:val="a"/>
    <w:semiHidden/>
    <w:unhideWhenUsed/>
    <w:rsid w:val="00A669B7"/>
    <w:pPr>
      <w:spacing w:after="0" w:line="240" w:lineRule="auto"/>
      <w:ind w:left="720"/>
    </w:pPr>
    <w:rPr>
      <w:rFonts w:ascii="Times New Roman" w:eastAsia="Times New Roman" w:hAnsi="Times New Roman" w:cs="Times New Roman"/>
      <w:lang w:eastAsia="ar-SA"/>
    </w:rPr>
  </w:style>
  <w:style w:type="paragraph" w:styleId="2">
    <w:name w:val="List Bullet 2"/>
    <w:basedOn w:val="a"/>
    <w:autoRedefine/>
    <w:semiHidden/>
    <w:unhideWhenUsed/>
    <w:rsid w:val="00A669B7"/>
    <w:pPr>
      <w:numPr>
        <w:numId w:val="1"/>
      </w:numPr>
      <w:tabs>
        <w:tab w:val="clear" w:pos="643"/>
        <w:tab w:val="num" w:pos="720"/>
      </w:tabs>
      <w:spacing w:after="0" w:line="240" w:lineRule="auto"/>
      <w:ind w:left="720"/>
    </w:pPr>
    <w:rPr>
      <w:rFonts w:ascii="Times New Roman" w:eastAsia="Times New Roman" w:hAnsi="Times New Roman" w:cs="Times New Roman"/>
      <w:lang w:eastAsia="ar-SA"/>
    </w:rPr>
  </w:style>
  <w:style w:type="paragraph" w:styleId="3">
    <w:name w:val="List Bullet 3"/>
    <w:basedOn w:val="a"/>
    <w:uiPriority w:val="99"/>
    <w:unhideWhenUsed/>
    <w:rsid w:val="00A669B7"/>
    <w:pPr>
      <w:numPr>
        <w:numId w:val="2"/>
      </w:numPr>
      <w:spacing w:after="0" w:line="240" w:lineRule="auto"/>
      <w:contextualSpacing/>
    </w:pPr>
    <w:rPr>
      <w:rFonts w:ascii="Times New Roman" w:eastAsia="Times New Roman" w:hAnsi="Times New Roman" w:cs="Times New Roman"/>
    </w:rPr>
  </w:style>
  <w:style w:type="paragraph" w:styleId="ae">
    <w:name w:val="Body Text"/>
    <w:basedOn w:val="a"/>
    <w:link w:val="Char2"/>
    <w:unhideWhenUsed/>
    <w:rsid w:val="00A669B7"/>
    <w:pPr>
      <w:spacing w:after="0" w:line="240" w:lineRule="auto"/>
    </w:pPr>
    <w:rPr>
      <w:rFonts w:ascii="Times New Roman" w:eastAsia="Times New Roman" w:hAnsi="Times New Roman" w:cs="Simplified Arabic"/>
      <w:sz w:val="32"/>
      <w:szCs w:val="32"/>
      <w:lang w:bidi="ar-JO"/>
    </w:rPr>
  </w:style>
  <w:style w:type="character" w:customStyle="1" w:styleId="Char2">
    <w:name w:val="نص أساسي Char"/>
    <w:basedOn w:val="a0"/>
    <w:link w:val="ae"/>
    <w:rsid w:val="00A669B7"/>
    <w:rPr>
      <w:rFonts w:ascii="Times New Roman" w:eastAsia="Times New Roman" w:hAnsi="Times New Roman" w:cs="Simplified Arabic"/>
      <w:sz w:val="32"/>
      <w:szCs w:val="32"/>
      <w:lang w:bidi="ar-JO"/>
    </w:rPr>
  </w:style>
  <w:style w:type="character" w:customStyle="1" w:styleId="Char3">
    <w:name w:val="نص أساسي بمسافة بادئة Char"/>
    <w:basedOn w:val="a0"/>
    <w:link w:val="af"/>
    <w:semiHidden/>
    <w:rsid w:val="00A669B7"/>
    <w:rPr>
      <w:rFonts w:ascii="Times New Roman" w:eastAsia="Times New Roman" w:hAnsi="Times New Roman" w:cs="Simplified Arabic"/>
      <w:b/>
      <w:bCs/>
      <w:noProof/>
      <w:sz w:val="32"/>
      <w:szCs w:val="32"/>
      <w:lang w:val="ar-SA" w:eastAsia="ar-SA"/>
    </w:rPr>
  </w:style>
  <w:style w:type="paragraph" w:styleId="af">
    <w:name w:val="Body Text Indent"/>
    <w:basedOn w:val="a"/>
    <w:link w:val="Char3"/>
    <w:semiHidden/>
    <w:unhideWhenUsed/>
    <w:rsid w:val="00A669B7"/>
    <w:pPr>
      <w:spacing w:after="0" w:line="240" w:lineRule="auto"/>
      <w:ind w:left="84"/>
      <w:jc w:val="both"/>
    </w:pPr>
    <w:rPr>
      <w:rFonts w:ascii="Times New Roman" w:eastAsia="Times New Roman" w:hAnsi="Times New Roman" w:cs="Simplified Arabic"/>
      <w:b/>
      <w:bCs/>
      <w:noProof/>
      <w:sz w:val="32"/>
      <w:szCs w:val="32"/>
      <w:lang w:val="ar-SA" w:eastAsia="ar-SA"/>
    </w:rPr>
  </w:style>
  <w:style w:type="paragraph" w:styleId="22">
    <w:name w:val="List Continue 2"/>
    <w:basedOn w:val="a"/>
    <w:unhideWhenUsed/>
    <w:rsid w:val="00A669B7"/>
    <w:pPr>
      <w:spacing w:after="120" w:line="240" w:lineRule="auto"/>
      <w:ind w:left="566"/>
    </w:pPr>
    <w:rPr>
      <w:rFonts w:ascii="Times New Roman" w:eastAsia="Times New Roman" w:hAnsi="Times New Roman" w:cs="Times New Roman"/>
      <w:lang w:eastAsia="ar-SA"/>
    </w:rPr>
  </w:style>
  <w:style w:type="paragraph" w:customStyle="1" w:styleId="ShortReturnAddress">
    <w:name w:val="Short Return Address"/>
    <w:basedOn w:val="a"/>
    <w:rsid w:val="00A669B7"/>
    <w:pPr>
      <w:spacing w:after="0" w:line="240" w:lineRule="auto"/>
    </w:pPr>
    <w:rPr>
      <w:rFonts w:ascii="Times New Roman" w:eastAsia="Times New Roman" w:hAnsi="Times New Roman" w:cs="Times New Roman"/>
      <w:lang w:eastAsia="ar-SA"/>
    </w:rPr>
  </w:style>
  <w:style w:type="character" w:styleId="af0">
    <w:name w:val="Emphasis"/>
    <w:basedOn w:val="a0"/>
    <w:uiPriority w:val="20"/>
    <w:qFormat/>
    <w:rsid w:val="00A669B7"/>
    <w:rPr>
      <w:i/>
      <w:iCs/>
    </w:rPr>
  </w:style>
  <w:style w:type="character" w:customStyle="1" w:styleId="mw-headline">
    <w:name w:val="mw-headline"/>
    <w:basedOn w:val="a0"/>
    <w:rsid w:val="00A669B7"/>
  </w:style>
  <w:style w:type="character" w:styleId="af1">
    <w:name w:val="Placeholder Text"/>
    <w:basedOn w:val="a0"/>
    <w:uiPriority w:val="99"/>
    <w:semiHidden/>
    <w:rsid w:val="00A669B7"/>
    <w:rPr>
      <w:color w:val="808080"/>
    </w:rPr>
  </w:style>
  <w:style w:type="character" w:customStyle="1" w:styleId="mw-editsection">
    <w:name w:val="mw-editsection"/>
    <w:basedOn w:val="a0"/>
    <w:rsid w:val="00A669B7"/>
  </w:style>
  <w:style w:type="character" w:customStyle="1" w:styleId="mw-editsection-bracket">
    <w:name w:val="mw-editsection-bracket"/>
    <w:basedOn w:val="a0"/>
    <w:rsid w:val="00A669B7"/>
  </w:style>
  <w:style w:type="character" w:customStyle="1" w:styleId="mwe-math-mathml-inline">
    <w:name w:val="mwe-math-mathml-inline"/>
    <w:basedOn w:val="a0"/>
    <w:rsid w:val="00A669B7"/>
  </w:style>
  <w:style w:type="character" w:customStyle="1" w:styleId="Char4">
    <w:name w:val="نص في بالون Char"/>
    <w:basedOn w:val="a0"/>
    <w:link w:val="af2"/>
    <w:uiPriority w:val="99"/>
    <w:semiHidden/>
    <w:rsid w:val="00A669B7"/>
    <w:rPr>
      <w:rFonts w:ascii="Segoe UI" w:hAnsi="Segoe UI" w:cs="Segoe UI"/>
      <w:sz w:val="18"/>
      <w:szCs w:val="18"/>
      <w:lang w:val="en-GB"/>
    </w:rPr>
  </w:style>
  <w:style w:type="paragraph" w:styleId="af2">
    <w:name w:val="Balloon Text"/>
    <w:basedOn w:val="a"/>
    <w:link w:val="Char4"/>
    <w:uiPriority w:val="99"/>
    <w:semiHidden/>
    <w:unhideWhenUsed/>
    <w:rsid w:val="00A669B7"/>
    <w:pPr>
      <w:bidi w:val="0"/>
      <w:spacing w:after="0" w:line="240" w:lineRule="auto"/>
    </w:pPr>
    <w:rPr>
      <w:rFonts w:ascii="Segoe UI" w:hAnsi="Segoe UI" w:cs="Segoe UI"/>
      <w:sz w:val="18"/>
      <w:szCs w:val="18"/>
      <w:lang w:val="en-GB"/>
    </w:rPr>
  </w:style>
  <w:style w:type="paragraph" w:styleId="af3">
    <w:name w:val="footnote text"/>
    <w:basedOn w:val="a"/>
    <w:link w:val="Char5"/>
    <w:uiPriority w:val="99"/>
    <w:unhideWhenUsed/>
    <w:rsid w:val="00A669B7"/>
    <w:pPr>
      <w:bidi w:val="0"/>
      <w:spacing w:after="0" w:line="240" w:lineRule="auto"/>
    </w:pPr>
    <w:rPr>
      <w:rFonts w:asciiTheme="minorHAnsi" w:hAnsiTheme="minorHAnsi" w:cstheme="minorBidi"/>
      <w:sz w:val="20"/>
      <w:szCs w:val="20"/>
      <w:lang w:val="en-GB"/>
    </w:rPr>
  </w:style>
  <w:style w:type="character" w:customStyle="1" w:styleId="Char5">
    <w:name w:val="نص حاشية سفلية Char"/>
    <w:basedOn w:val="a0"/>
    <w:link w:val="af3"/>
    <w:uiPriority w:val="99"/>
    <w:rsid w:val="00A669B7"/>
    <w:rPr>
      <w:sz w:val="20"/>
      <w:szCs w:val="20"/>
      <w:lang w:val="en-GB"/>
    </w:rPr>
  </w:style>
  <w:style w:type="character" w:styleId="af4">
    <w:name w:val="footnote reference"/>
    <w:basedOn w:val="a0"/>
    <w:uiPriority w:val="99"/>
    <w:semiHidden/>
    <w:unhideWhenUsed/>
    <w:rsid w:val="00A669B7"/>
    <w:rPr>
      <w:vertAlign w:val="superscript"/>
    </w:rPr>
  </w:style>
  <w:style w:type="paragraph" w:customStyle="1" w:styleId="HeadingA">
    <w:name w:val="Heading A"/>
    <w:basedOn w:val="a"/>
    <w:link w:val="HeadingAChar"/>
    <w:qFormat/>
    <w:rsid w:val="00A669B7"/>
    <w:pPr>
      <w:numPr>
        <w:numId w:val="11"/>
      </w:numPr>
      <w:bidi w:val="0"/>
      <w:spacing w:before="100" w:beforeAutospacing="1" w:after="120" w:line="240" w:lineRule="auto"/>
    </w:pPr>
    <w:rPr>
      <w:rFonts w:ascii="Arial" w:eastAsia="Times New Roman" w:hAnsi="Arial" w:cs="Arial"/>
      <w:b/>
      <w:bCs/>
      <w:lang w:val="en-GB" w:eastAsia="en-GB"/>
    </w:rPr>
  </w:style>
  <w:style w:type="character" w:customStyle="1" w:styleId="HeadingAChar">
    <w:name w:val="Heading A Char"/>
    <w:link w:val="HeadingA"/>
    <w:rsid w:val="00A669B7"/>
    <w:rPr>
      <w:rFonts w:ascii="Arial" w:eastAsia="Times New Roman" w:hAnsi="Arial" w:cs="Arial"/>
      <w:b/>
      <w:bCs/>
      <w:sz w:val="24"/>
      <w:szCs w:val="24"/>
      <w:lang w:val="en-GB" w:eastAsia="en-GB"/>
    </w:rPr>
  </w:style>
  <w:style w:type="paragraph" w:customStyle="1" w:styleId="Default">
    <w:name w:val="Default"/>
    <w:rsid w:val="00A669B7"/>
    <w:pPr>
      <w:autoSpaceDE w:val="0"/>
      <w:autoSpaceDN w:val="0"/>
      <w:adjustRightInd w:val="0"/>
      <w:spacing w:after="0" w:line="240" w:lineRule="auto"/>
    </w:pPr>
    <w:rPr>
      <w:rFonts w:ascii="Tw Cen MT" w:hAnsi="Tw Cen MT" w:cs="Tw Cen MT"/>
      <w:color w:val="000000"/>
      <w:sz w:val="24"/>
      <w:szCs w:val="24"/>
    </w:rPr>
  </w:style>
  <w:style w:type="character" w:customStyle="1" w:styleId="apple-converted-space">
    <w:name w:val="apple-converted-space"/>
    <w:basedOn w:val="a0"/>
    <w:rsid w:val="00A669B7"/>
  </w:style>
  <w:style w:type="character" w:customStyle="1" w:styleId="2Char0">
    <w:name w:val="نص أساسي 2 Char"/>
    <w:basedOn w:val="a0"/>
    <w:link w:val="23"/>
    <w:uiPriority w:val="99"/>
    <w:semiHidden/>
    <w:rsid w:val="00A669B7"/>
    <w:rPr>
      <w:lang w:val="en-GB"/>
    </w:rPr>
  </w:style>
  <w:style w:type="paragraph" w:styleId="23">
    <w:name w:val="Body Text 2"/>
    <w:basedOn w:val="a"/>
    <w:link w:val="2Char0"/>
    <w:uiPriority w:val="99"/>
    <w:semiHidden/>
    <w:unhideWhenUsed/>
    <w:rsid w:val="00A669B7"/>
    <w:pPr>
      <w:bidi w:val="0"/>
      <w:spacing w:after="120" w:line="480" w:lineRule="auto"/>
    </w:pPr>
    <w:rPr>
      <w:rFonts w:asciiTheme="minorHAnsi" w:hAnsiTheme="minorHAnsi" w:cstheme="minorBidi"/>
      <w:sz w:val="22"/>
      <w:szCs w:val="22"/>
      <w:lang w:val="en-GB"/>
    </w:rPr>
  </w:style>
  <w:style w:type="character" w:customStyle="1" w:styleId="HTMLChar">
    <w:name w:val="بتنسيق HTML مسبق Char"/>
    <w:basedOn w:val="a0"/>
    <w:link w:val="HTML"/>
    <w:uiPriority w:val="99"/>
    <w:semiHidden/>
    <w:rsid w:val="00A669B7"/>
    <w:rPr>
      <w:rFonts w:ascii="Courier New" w:eastAsia="Times New Roman" w:hAnsi="Courier New" w:cs="Courier New"/>
      <w:sz w:val="20"/>
      <w:szCs w:val="20"/>
    </w:rPr>
  </w:style>
  <w:style w:type="paragraph" w:styleId="HTML">
    <w:name w:val="HTML Preformatted"/>
    <w:basedOn w:val="a"/>
    <w:link w:val="HTMLChar"/>
    <w:uiPriority w:val="99"/>
    <w:semiHidden/>
    <w:unhideWhenUsed/>
    <w:rsid w:val="00A66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sfzihb">
    <w:name w:val="sfzihb"/>
    <w:basedOn w:val="a0"/>
    <w:rsid w:val="00A669B7"/>
  </w:style>
  <w:style w:type="character" w:customStyle="1" w:styleId="st">
    <w:name w:val="st"/>
    <w:basedOn w:val="a0"/>
    <w:rsid w:val="00A6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6381">
      <w:bodyDiv w:val="1"/>
      <w:marLeft w:val="0"/>
      <w:marRight w:val="0"/>
      <w:marTop w:val="0"/>
      <w:marBottom w:val="0"/>
      <w:divBdr>
        <w:top w:val="none" w:sz="0" w:space="0" w:color="auto"/>
        <w:left w:val="none" w:sz="0" w:space="0" w:color="auto"/>
        <w:bottom w:val="none" w:sz="0" w:space="0" w:color="auto"/>
        <w:right w:val="none" w:sz="0" w:space="0" w:color="auto"/>
      </w:divBdr>
    </w:div>
    <w:div w:id="533426440">
      <w:bodyDiv w:val="1"/>
      <w:marLeft w:val="0"/>
      <w:marRight w:val="0"/>
      <w:marTop w:val="0"/>
      <w:marBottom w:val="0"/>
      <w:divBdr>
        <w:top w:val="none" w:sz="0" w:space="0" w:color="auto"/>
        <w:left w:val="none" w:sz="0" w:space="0" w:color="auto"/>
        <w:bottom w:val="none" w:sz="0" w:space="0" w:color="auto"/>
        <w:right w:val="none" w:sz="0" w:space="0" w:color="auto"/>
      </w:divBdr>
    </w:div>
    <w:div w:id="780883882">
      <w:bodyDiv w:val="1"/>
      <w:marLeft w:val="0"/>
      <w:marRight w:val="0"/>
      <w:marTop w:val="0"/>
      <w:marBottom w:val="0"/>
      <w:divBdr>
        <w:top w:val="none" w:sz="0" w:space="0" w:color="auto"/>
        <w:left w:val="none" w:sz="0" w:space="0" w:color="auto"/>
        <w:bottom w:val="none" w:sz="0" w:space="0" w:color="auto"/>
        <w:right w:val="none" w:sz="0" w:space="0" w:color="auto"/>
      </w:divBdr>
    </w:div>
    <w:div w:id="811675959">
      <w:bodyDiv w:val="1"/>
      <w:marLeft w:val="0"/>
      <w:marRight w:val="0"/>
      <w:marTop w:val="0"/>
      <w:marBottom w:val="0"/>
      <w:divBdr>
        <w:top w:val="none" w:sz="0" w:space="0" w:color="auto"/>
        <w:left w:val="none" w:sz="0" w:space="0" w:color="auto"/>
        <w:bottom w:val="none" w:sz="0" w:space="0" w:color="auto"/>
        <w:right w:val="none" w:sz="0" w:space="0" w:color="auto"/>
      </w:divBdr>
    </w:div>
    <w:div w:id="920484383">
      <w:bodyDiv w:val="1"/>
      <w:marLeft w:val="0"/>
      <w:marRight w:val="0"/>
      <w:marTop w:val="0"/>
      <w:marBottom w:val="0"/>
      <w:divBdr>
        <w:top w:val="none" w:sz="0" w:space="0" w:color="auto"/>
        <w:left w:val="none" w:sz="0" w:space="0" w:color="auto"/>
        <w:bottom w:val="none" w:sz="0" w:space="0" w:color="auto"/>
        <w:right w:val="none" w:sz="0" w:space="0" w:color="auto"/>
      </w:divBdr>
    </w:div>
    <w:div w:id="1178272189">
      <w:bodyDiv w:val="1"/>
      <w:marLeft w:val="0"/>
      <w:marRight w:val="0"/>
      <w:marTop w:val="0"/>
      <w:marBottom w:val="0"/>
      <w:divBdr>
        <w:top w:val="none" w:sz="0" w:space="0" w:color="auto"/>
        <w:left w:val="none" w:sz="0" w:space="0" w:color="auto"/>
        <w:bottom w:val="none" w:sz="0" w:space="0" w:color="auto"/>
        <w:right w:val="none" w:sz="0" w:space="0" w:color="auto"/>
      </w:divBdr>
    </w:div>
    <w:div w:id="1385443342">
      <w:bodyDiv w:val="1"/>
      <w:marLeft w:val="0"/>
      <w:marRight w:val="0"/>
      <w:marTop w:val="0"/>
      <w:marBottom w:val="0"/>
      <w:divBdr>
        <w:top w:val="none" w:sz="0" w:space="0" w:color="auto"/>
        <w:left w:val="none" w:sz="0" w:space="0" w:color="auto"/>
        <w:bottom w:val="none" w:sz="0" w:space="0" w:color="auto"/>
        <w:right w:val="none" w:sz="0" w:space="0" w:color="auto"/>
      </w:divBdr>
    </w:div>
    <w:div w:id="1588341520">
      <w:bodyDiv w:val="1"/>
      <w:marLeft w:val="0"/>
      <w:marRight w:val="0"/>
      <w:marTop w:val="0"/>
      <w:marBottom w:val="0"/>
      <w:divBdr>
        <w:top w:val="none" w:sz="0" w:space="0" w:color="auto"/>
        <w:left w:val="none" w:sz="0" w:space="0" w:color="auto"/>
        <w:bottom w:val="none" w:sz="0" w:space="0" w:color="auto"/>
        <w:right w:val="none" w:sz="0" w:space="0" w:color="auto"/>
      </w:divBdr>
    </w:div>
    <w:div w:id="164975098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 w:id="1784422338">
      <w:bodyDiv w:val="1"/>
      <w:marLeft w:val="0"/>
      <w:marRight w:val="0"/>
      <w:marTop w:val="0"/>
      <w:marBottom w:val="0"/>
      <w:divBdr>
        <w:top w:val="none" w:sz="0" w:space="0" w:color="auto"/>
        <w:left w:val="none" w:sz="0" w:space="0" w:color="auto"/>
        <w:bottom w:val="none" w:sz="0" w:space="0" w:color="auto"/>
        <w:right w:val="none" w:sz="0" w:space="0" w:color="auto"/>
      </w:divBdr>
    </w:div>
    <w:div w:id="1865168528">
      <w:bodyDiv w:val="1"/>
      <w:marLeft w:val="0"/>
      <w:marRight w:val="0"/>
      <w:marTop w:val="0"/>
      <w:marBottom w:val="0"/>
      <w:divBdr>
        <w:top w:val="none" w:sz="0" w:space="0" w:color="auto"/>
        <w:left w:val="none" w:sz="0" w:space="0" w:color="auto"/>
        <w:bottom w:val="none" w:sz="0" w:space="0" w:color="auto"/>
        <w:right w:val="none" w:sz="0" w:space="0" w:color="auto"/>
      </w:divBdr>
    </w:div>
    <w:div w:id="200153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9%8A%D9%88%D8%AF" TargetMode="External"/><Relationship Id="rId21" Type="http://schemas.openxmlformats.org/officeDocument/2006/relationships/hyperlink" Target="https://ar.wikipedia.org/w/index.php?title=%D9%85%D9%83%D8%A7%D9%81%D8%A6_%D8%A7%D9%84%D9%85%D9%8A%D9%84%D9%8A&amp;action=edit&amp;redlink=1" TargetMode="External"/><Relationship Id="rId34" Type="http://schemas.openxmlformats.org/officeDocument/2006/relationships/image" Target="media/image9.emf"/><Relationship Id="rId42" Type="http://schemas.openxmlformats.org/officeDocument/2006/relationships/hyperlink" Target="https://ar.wikipedia.org/wiki/%D8%A7%D8%AA%D8%B2%D8%A7%D9%86_%D9%83%D9%8A%D9%85%D9%8A%D8%A7%D8%A6%D9%8A" TargetMode="External"/><Relationship Id="rId47" Type="http://schemas.openxmlformats.org/officeDocument/2006/relationships/image" Target="media/image13.png"/><Relationship Id="rId50" Type="http://schemas.openxmlformats.org/officeDocument/2006/relationships/hyperlink" Target="https://ar.wikipedia.org/wiki/%D8%AE%D9%84" TargetMode="External"/><Relationship Id="rId55" Type="http://schemas.openxmlformats.org/officeDocument/2006/relationships/hyperlink" Target="https://ar.wikipedia.org/wiki/%D8%A7%D9%84%D8%AA%D9%87%D8%A7%D8%A8_%D8%A7%D9%84%D8%A3%D8%B0%D9%86_%D8%A7%D9%84%D8%AE%D8%A7%D8%B1%D8%AC%D9%8A%D8%A9" TargetMode="External"/><Relationship Id="rId63" Type="http://schemas.openxmlformats.org/officeDocument/2006/relationships/image" Target="media/image15.png"/><Relationship Id="rId68" Type="http://schemas.openxmlformats.org/officeDocument/2006/relationships/hyperlink" Target="https://www.google.fr/url?sa=i&amp;rct=j&amp;q=&amp;esrc=s&amp;source=images&amp;cd=&amp;cad=rja&amp;uact=8&amp;ved=2ahUKEwi94fekwaHgAhWI-6QKHbm7AkMQjRx6BAgBEAU&amp;url=https://physicsgroup22.blogspot.com/2015/09/blog-post_74.html&amp;psig=AOvVaw0bMHaKpjmZSMkTzdEvVENt&amp;ust=1549349960163943" TargetMode="External"/><Relationship Id="rId76" Type="http://schemas.openxmlformats.org/officeDocument/2006/relationships/image" Target="media/image24.png"/><Relationship Id="rId84" Type="http://schemas.microsoft.com/office/2007/relationships/hdphoto" Target="media/hdphoto8.wdp"/><Relationship Id="rId89" Type="http://schemas.openxmlformats.org/officeDocument/2006/relationships/image" Target="media/image34.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7.pn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hyperlink" Target="https://ar.wikipedia.org/wiki/%D8%A3%D9%85%D9%8A%D9%84%D9%88%D8%B2" TargetMode="External"/><Relationship Id="rId11" Type="http://schemas.openxmlformats.org/officeDocument/2006/relationships/image" Target="media/image3.png"/><Relationship Id="rId24" Type="http://schemas.openxmlformats.org/officeDocument/2006/relationships/hyperlink" Target="https://ar.wikipedia.org/w/index.php?title=%D8%AA%D9%81%D8%A7%D8%B9%D9%84_%D8%AC%D8%B0%D8%B1%D9%8A_%D8%AD%D8%B1&amp;action=edit&amp;redlink=1" TargetMode="External"/><Relationship Id="rId32" Type="http://schemas.openxmlformats.org/officeDocument/2006/relationships/image" Target="media/image7.emf"/><Relationship Id="rId37" Type="http://schemas.openxmlformats.org/officeDocument/2006/relationships/hyperlink" Target="https://ar.wikipedia.org/wiki/%D9%85%D8%B9%D8%A7%D8%AF%D9%84%D8%A9_%D9%83%D9%8A%D9%85%D9%8A%D8%A7%D8%A6%D9%8A%D8%A9" TargetMode="External"/><Relationship Id="rId40" Type="http://schemas.openxmlformats.org/officeDocument/2006/relationships/hyperlink" Target="https://ar.wikipedia.org/wiki/%D8%AB%D8%A7%D8%A8%D8%AA_%D8%AA%D9%81%D9%83%D9%83_%D8%A7%D9%84%D8%AD%D9%85%D8%B6" TargetMode="External"/><Relationship Id="rId45" Type="http://schemas.openxmlformats.org/officeDocument/2006/relationships/hyperlink" Target="https://ar.wikipedia.org/wiki/%D8%A7%D9%84%D8%A8%D8%B1%D9%88%D8%AA%D9%8A%D9%86%D8%A7%D8%AA" TargetMode="External"/><Relationship Id="rId53" Type="http://schemas.openxmlformats.org/officeDocument/2006/relationships/hyperlink" Target="https://ar.wikipedia.org/wiki/%D9%85%D9%86%D8%B8%D9%85_%D8%AD%D9%85%D9%88%D8%B6%D8%A9" TargetMode="External"/><Relationship Id="rId58" Type="http://schemas.openxmlformats.org/officeDocument/2006/relationships/hyperlink" Target="https://ar.wikipedia.org/wiki/%D8%A8%D8%B1%D9%88%D8%AA%D9%88%D9%86" TargetMode="External"/><Relationship Id="rId66" Type="http://schemas.openxmlformats.org/officeDocument/2006/relationships/image" Target="media/image18.png"/><Relationship Id="rId74" Type="http://schemas.openxmlformats.org/officeDocument/2006/relationships/hyperlink" Target="http://vb1.alwazer.com/t47838.html?s=235f12904870a3a9b7c40e62550d5051" TargetMode="External"/><Relationship Id="rId79" Type="http://schemas.openxmlformats.org/officeDocument/2006/relationships/image" Target="media/image27.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ar.wikipedia.org/wiki/%D9%83%D9%84%D9%88%D8%B1%D9%8A%D8%AF" TargetMode="External"/><Relationship Id="rId82" Type="http://schemas.microsoft.com/office/2007/relationships/hdphoto" Target="media/hdphoto7.wdp"/><Relationship Id="rId90" Type="http://schemas.openxmlformats.org/officeDocument/2006/relationships/image" Target="media/image35.png"/><Relationship Id="rId95" Type="http://schemas.openxmlformats.org/officeDocument/2006/relationships/image" Target="media/image38.emf"/><Relationship Id="rId19" Type="http://schemas.openxmlformats.org/officeDocument/2006/relationships/hyperlink" Target="https://ar.wikipedia.org/wiki/%D8%A3%D9%83%D8%B3%D8%AC%D9%8A%D9%86" TargetMode="External"/><Relationship Id="rId14" Type="http://schemas.microsoft.com/office/2007/relationships/hdphoto" Target="media/hdphoto3.wdp"/><Relationship Id="rId22" Type="http://schemas.openxmlformats.org/officeDocument/2006/relationships/hyperlink" Target="https://ar.wikipedia.org/wiki/%D9%86%D8%B8%D8%A7%D9%85_%D8%A7%D9%84%D9%88%D8%AD%D8%AF%D8%A7%D8%AA_%D8%A7%D9%84%D8%AF%D9%88%D9%84%D9%8A" TargetMode="External"/><Relationship Id="rId27" Type="http://schemas.openxmlformats.org/officeDocument/2006/relationships/hyperlink" Target="https://ar.wikipedia.org/wiki/%D8%AB%D9%8A%D9%88%D9%83%D8%A8%D8%B1%D9%8A%D8%AA%D8%A7%D8%AA_%D8%A7%D9%84%D8%B5%D9%88%D8%AF%D9%8A%D9%88%D9%85" TargetMode="External"/><Relationship Id="rId30" Type="http://schemas.openxmlformats.org/officeDocument/2006/relationships/hyperlink" Target="https://ar.wikipedia.org/w/index.php?title=%D9%8A%D8%B9%D8%A7%D9%8A%D8%B1&amp;action=edit&amp;redlink=1" TargetMode="External"/><Relationship Id="rId35" Type="http://schemas.openxmlformats.org/officeDocument/2006/relationships/image" Target="media/image10.jpeg"/><Relationship Id="rId43" Type="http://schemas.openxmlformats.org/officeDocument/2006/relationships/hyperlink" Target="https://ar.wikipedia.org/wiki/%D8%AA%D9%81%D8%A7%D8%B9%D9%84_%D8%AD%D9%85%D8%B6-%D9%82%D8%A7%D8%B9%D8%AF%D8%A9" TargetMode="External"/><Relationship Id="rId48" Type="http://schemas.openxmlformats.org/officeDocument/2006/relationships/image" Target="media/image14.jpeg"/><Relationship Id="rId56" Type="http://schemas.openxmlformats.org/officeDocument/2006/relationships/hyperlink" Target="https://ar.wikipedia.org/wiki/%D8%AD%D9%85%D8%B6" TargetMode="External"/><Relationship Id="rId64" Type="http://schemas.openxmlformats.org/officeDocument/2006/relationships/image" Target="media/image16.gif"/><Relationship Id="rId69" Type="http://schemas.openxmlformats.org/officeDocument/2006/relationships/image" Target="media/image20.png"/><Relationship Id="rId77" Type="http://schemas.openxmlformats.org/officeDocument/2006/relationships/image" Target="media/image25.png"/><Relationship Id="rId100" Type="http://schemas.openxmlformats.org/officeDocument/2006/relationships/theme" Target="theme/theme1.xml"/><Relationship Id="rId8" Type="http://schemas.openxmlformats.org/officeDocument/2006/relationships/image" Target="media/image1.jfif"/><Relationship Id="rId51" Type="http://schemas.openxmlformats.org/officeDocument/2006/relationships/hyperlink" Target="https://ar.wikipedia.org/wiki/%D8%AD%D9%85%D8%B6_%D8%B6%D8%B9%D9%8A%D9%81" TargetMode="External"/><Relationship Id="rId72" Type="http://schemas.openxmlformats.org/officeDocument/2006/relationships/image" Target="media/image22.png"/><Relationship Id="rId80" Type="http://schemas.microsoft.com/office/2007/relationships/hdphoto" Target="media/hdphoto6.wdp"/><Relationship Id="rId85" Type="http://schemas.openxmlformats.org/officeDocument/2006/relationships/image" Target="media/image30.png"/><Relationship Id="rId93" Type="http://schemas.microsoft.com/office/2007/relationships/hdphoto" Target="media/hdphoto9.wdp"/><Relationship Id="rId9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ar.wikipedia.org/wiki/%D8%A3%D9%83%D8%B3%D8%AC%D9%8A%D9%86" TargetMode="External"/><Relationship Id="rId33" Type="http://schemas.openxmlformats.org/officeDocument/2006/relationships/image" Target="media/image8.emf"/><Relationship Id="rId38" Type="http://schemas.openxmlformats.org/officeDocument/2006/relationships/hyperlink" Target="https://ar.wikipedia.org/wiki/%D8%A7%D9%84%D8%A3%D8%B3_%D8%A7%D9%84%D9%87%D9%8A%D8%AF%D8%B1%D9%88%D8%AC%D9%8A%D9%86%D9%8A" TargetMode="External"/><Relationship Id="rId46" Type="http://schemas.openxmlformats.org/officeDocument/2006/relationships/image" Target="media/image12.png"/><Relationship Id="rId59" Type="http://schemas.openxmlformats.org/officeDocument/2006/relationships/hyperlink" Target="https://ar.wikipedia.org/wiki/%D9%87%D9%8A%D8%AF%D8%B1%D9%88%D9%86%D9%8A%D9%88%D9%85" TargetMode="External"/><Relationship Id="rId67" Type="http://schemas.openxmlformats.org/officeDocument/2006/relationships/image" Target="media/image19.png"/><Relationship Id="rId20" Type="http://schemas.openxmlformats.org/officeDocument/2006/relationships/hyperlink" Target="https://ar.wikipedia.org/wiki/%D9%83%D9%8A%D9%84%D9%88%D8%BA%D8%B1%D8%A7%D9%85" TargetMode="External"/><Relationship Id="rId41" Type="http://schemas.openxmlformats.org/officeDocument/2006/relationships/hyperlink" Target="https://ar.wikipedia.org/wiki/%D9%85%D8%AD%D9%84%D9%88%D9%84_%D9%85%D9%86%D8%B8%D9%85" TargetMode="External"/><Relationship Id="rId54" Type="http://schemas.openxmlformats.org/officeDocument/2006/relationships/hyperlink" Target="https://ar.wikipedia.org/wiki/%D9%82%D8%B7%D8%B1%D8%A9_%D8%A3%D8%B0%D9%86" TargetMode="External"/><Relationship Id="rId62" Type="http://schemas.openxmlformats.org/officeDocument/2006/relationships/hyperlink" Target="https://ar.wikipedia.org/wiki/%D8%B9%D8%B5%D8%A7%D8%B1%D8%A9_%D9%87%D8%B6%D9%85%D9%8A%D8%A9" TargetMode="External"/><Relationship Id="rId70" Type="http://schemas.microsoft.com/office/2007/relationships/hdphoto" Target="media/hdphoto5.wdp"/><Relationship Id="rId75" Type="http://schemas.openxmlformats.org/officeDocument/2006/relationships/hyperlink" Target="http://vb1.alwazer.com/t47838.html?s=235f12904870a3a9b7c40e62550d5051" TargetMode="External"/><Relationship Id="rId83" Type="http://schemas.openxmlformats.org/officeDocument/2006/relationships/image" Target="media/image29.png"/><Relationship Id="rId88" Type="http://schemas.openxmlformats.org/officeDocument/2006/relationships/image" Target="media/image33.emf"/><Relationship Id="rId91" Type="http://schemas.openxmlformats.org/officeDocument/2006/relationships/image" Target="media/image36.png"/><Relationship Id="rId9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r.wikipedia.org/wiki/%D9%85%D9%88%D9%84" TargetMode="External"/><Relationship Id="rId28" Type="http://schemas.openxmlformats.org/officeDocument/2006/relationships/hyperlink" Target="https://ar.wikipedia.org/w/index.php?title=%D8%A7%D9%84%D9%85%D8%AD%D9%84%D9%88%D9%84_%D8%A7%D9%84%D9%86%D8%B4%D9%88%D9%8A&amp;action=edit&amp;redlink=1" TargetMode="External"/><Relationship Id="rId36" Type="http://schemas.openxmlformats.org/officeDocument/2006/relationships/image" Target="media/image11.jpeg"/><Relationship Id="rId49" Type="http://schemas.openxmlformats.org/officeDocument/2006/relationships/hyperlink" Target="https://ar.wikipedia.org/wiki/%D8%AD%D9%85%D8%B6_%D9%83%D8%B1%D8%A8%D9%88%D9%83%D8%B3%D9%8A%D9%84%D9%8A" TargetMode="External"/><Relationship Id="rId57" Type="http://schemas.openxmlformats.org/officeDocument/2006/relationships/hyperlink" Target="https://ar.wikipedia.org/wiki/%D9%87%D9%8A%D8%AF%D8%B1%D9%88%D8%AC%D9%8A%D9%86" TargetMode="External"/><Relationship Id="rId10" Type="http://schemas.microsoft.com/office/2007/relationships/hdphoto" Target="media/hdphoto1.wdp"/><Relationship Id="rId31" Type="http://schemas.openxmlformats.org/officeDocument/2006/relationships/hyperlink" Target="https://ar.wikipedia.org/wiki/%D9%86%D9%82%D8%B7%D8%A9_%D8%A7%D9%84%D9%86%D9%87%D8%A7%D9%8A%D8%A9" TargetMode="External"/><Relationship Id="rId44" Type="http://schemas.openxmlformats.org/officeDocument/2006/relationships/hyperlink" Target="https://ar.wikipedia.org/wiki/%D9%86%D9%82%D8%B7%D8%A9_%D8%AA%D8%B3%D8%A7%D9%88%D9%8A_%D8%A7%D9%84%D9%83%D9%87%D8%B1%D8%A8%D8%A7%D8%A6%D9%8A%D8%A9" TargetMode="External"/><Relationship Id="rId52" Type="http://schemas.openxmlformats.org/officeDocument/2006/relationships/hyperlink" Target="https://ar.wikipedia.org/wiki/%D8%AD%D9%85%D8%B6_%D9%82%D9%88%D9%8A" TargetMode="External"/><Relationship Id="rId60" Type="http://schemas.openxmlformats.org/officeDocument/2006/relationships/hyperlink" Target="https://ar.wikipedia.org/wiki/%D9%85%D8%A7%D8%A1" TargetMode="External"/><Relationship Id="rId65" Type="http://schemas.openxmlformats.org/officeDocument/2006/relationships/image" Target="media/image17.emf"/><Relationship Id="rId73" Type="http://schemas.openxmlformats.org/officeDocument/2006/relationships/image" Target="media/image23.png"/><Relationship Id="rId78" Type="http://schemas.openxmlformats.org/officeDocument/2006/relationships/image" Target="media/image26.png"/><Relationship Id="rId81" Type="http://schemas.openxmlformats.org/officeDocument/2006/relationships/image" Target="media/image28.png"/><Relationship Id="rId86" Type="http://schemas.openxmlformats.org/officeDocument/2006/relationships/image" Target="media/image31.emf"/><Relationship Id="rId94" Type="http://schemas.openxmlformats.org/officeDocument/2006/relationships/hyperlink" Target="https://ar.wikipedia.org/wiki/%D8%AB%D9%8A%D9%88%D9%83%D8%A8%D8%B1%D9%8A%D8%AA%D8%A7%D8%AA_%D8%A7%D9%84%D8%B5%D9%88%D8%AF%D9%8A%D9%88%D9%85"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r.wikipedia.org/wiki/%D8%B2%D9%8A%D8%AA_%D9%86%D8%A8%D8%A7%D8%AA%D9%8A" TargetMode="External"/><Relationship Id="rId39" Type="http://schemas.openxmlformats.org/officeDocument/2006/relationships/hyperlink" Target="https://ar.wikipedia.org/wiki/%D9%84%D9%88%D8%BA%D8%A7%D8%B1%D9%8A%D8%AA%D9%8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59D09-AC2E-4C9A-A1CD-38D49449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27922</Words>
  <Characters>159160</Characters>
  <Application>Microsoft Office Word</Application>
  <DocSecurity>0</DocSecurity>
  <Lines>1326</Lines>
  <Paragraphs>373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roula naddour</cp:lastModifiedBy>
  <cp:revision>2</cp:revision>
  <cp:lastPrinted>2023-05-02T06:37:00Z</cp:lastPrinted>
  <dcterms:created xsi:type="dcterms:W3CDTF">2023-05-27T19:06:00Z</dcterms:created>
  <dcterms:modified xsi:type="dcterms:W3CDTF">2023-05-27T19:06:00Z</dcterms:modified>
</cp:coreProperties>
</file>