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5F639D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9C26FF">
        <w:rPr>
          <w:rFonts w:ascii="Sakkal Majalla" w:hAnsi="Sakkal Majalla" w:cs="Sakkal Majalla" w:hint="cs"/>
          <w:rtl/>
        </w:rPr>
        <w:t>الصيدلة</w:t>
      </w:r>
    </w:p>
    <w:p w14:paraId="2E6F761C" w14:textId="018230FD" w:rsidR="009C0A33" w:rsidRPr="00446A4B" w:rsidRDefault="005B4EF4" w:rsidP="009C26FF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02382B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6FE8A937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A046EB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EB4B285" w:rsidR="009C0A33" w:rsidRPr="00446A4B" w:rsidRDefault="00711CAC" w:rsidP="0099013F">
      <w:pPr>
        <w:pStyle w:val="Heading1"/>
        <w:jc w:val="left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الكريمات ذات العوامل الاستحلابية الشرجبية وعديمة الشحنة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32627D3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345387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العام الدراسي</w:t>
      </w:r>
      <w:r w:rsidR="00345387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6EDAA09" w:rsidR="00855B13" w:rsidRPr="00446A4B" w:rsidRDefault="009F31FB" w:rsidP="00B72816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 مقدمة</w:t>
            </w:r>
          </w:p>
        </w:tc>
        <w:tc>
          <w:tcPr>
            <w:tcW w:w="1553" w:type="dxa"/>
          </w:tcPr>
          <w:p w14:paraId="781F1A5E" w14:textId="5FD0F5DE" w:rsidR="00855B13" w:rsidRPr="00446A4B" w:rsidRDefault="0054656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7A589E" w:rsidRPr="00446A4B" w14:paraId="0950F570" w14:textId="77777777" w:rsidTr="00855B13">
        <w:tc>
          <w:tcPr>
            <w:tcW w:w="7463" w:type="dxa"/>
          </w:tcPr>
          <w:p w14:paraId="078B77CA" w14:textId="630E6B69" w:rsidR="007A589E" w:rsidRDefault="007A589E" w:rsidP="007A589E">
            <w:pPr>
              <w:pStyle w:val="Title"/>
              <w:jc w:val="left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الكريمات ذات العوامل الاستحلابية الشرجبية</w:t>
            </w:r>
          </w:p>
        </w:tc>
        <w:tc>
          <w:tcPr>
            <w:tcW w:w="1553" w:type="dxa"/>
          </w:tcPr>
          <w:p w14:paraId="0C7F4399" w14:textId="6E751FB6" w:rsidR="007A589E" w:rsidRPr="00446A4B" w:rsidRDefault="00546560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7A589E" w:rsidRPr="00446A4B" w14:paraId="1E11AA92" w14:textId="77777777" w:rsidTr="00855B13">
        <w:tc>
          <w:tcPr>
            <w:tcW w:w="7463" w:type="dxa"/>
          </w:tcPr>
          <w:p w14:paraId="24AD83A3" w14:textId="7138D4A2" w:rsidR="007A589E" w:rsidRPr="00446A4B" w:rsidRDefault="007A589E" w:rsidP="007A589E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تعداد العوامل الاستحلابية الشرجبية</w:t>
            </w:r>
          </w:p>
        </w:tc>
        <w:tc>
          <w:tcPr>
            <w:tcW w:w="1553" w:type="dxa"/>
          </w:tcPr>
          <w:p w14:paraId="2F9FBC90" w14:textId="6AD4FD4C" w:rsidR="007A589E" w:rsidRPr="00446A4B" w:rsidRDefault="006B0DF4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7A589E" w:rsidRPr="00446A4B" w14:paraId="5A182C2F" w14:textId="77777777" w:rsidTr="00855B13">
        <w:tc>
          <w:tcPr>
            <w:tcW w:w="7463" w:type="dxa"/>
          </w:tcPr>
          <w:p w14:paraId="26C956BE" w14:textId="52CB810E" w:rsidR="007A589E" w:rsidRPr="00446A4B" w:rsidRDefault="007A589E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دراسة وصفة </w:t>
            </w:r>
          </w:p>
        </w:tc>
        <w:tc>
          <w:tcPr>
            <w:tcW w:w="1553" w:type="dxa"/>
          </w:tcPr>
          <w:p w14:paraId="1511773D" w14:textId="08063DD4" w:rsidR="007A589E" w:rsidRPr="00446A4B" w:rsidRDefault="006B0DF4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7A589E" w:rsidRPr="00446A4B" w14:paraId="4C34C614" w14:textId="77777777" w:rsidTr="00855B13">
        <w:tc>
          <w:tcPr>
            <w:tcW w:w="7463" w:type="dxa"/>
          </w:tcPr>
          <w:p w14:paraId="6C63FCC9" w14:textId="060E867E" w:rsidR="007A589E" w:rsidRPr="00446A4B" w:rsidRDefault="007A589E" w:rsidP="007A589E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الكريمات ذات العوامل الاستحلابية الغير متشردة</w:t>
            </w:r>
          </w:p>
        </w:tc>
        <w:tc>
          <w:tcPr>
            <w:tcW w:w="1553" w:type="dxa"/>
          </w:tcPr>
          <w:p w14:paraId="52E59292" w14:textId="727EB32C" w:rsidR="007A589E" w:rsidRPr="00446A4B" w:rsidRDefault="006B0DF4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7A589E" w:rsidRPr="00446A4B" w14:paraId="133CDF3E" w14:textId="77777777" w:rsidTr="00855B13">
        <w:tc>
          <w:tcPr>
            <w:tcW w:w="7463" w:type="dxa"/>
          </w:tcPr>
          <w:p w14:paraId="1F9FBB58" w14:textId="0AC45638" w:rsidR="007A589E" w:rsidRPr="00446A4B" w:rsidRDefault="007A589E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11E57B97" w:rsidR="007A589E" w:rsidRPr="00446A4B" w:rsidRDefault="00FE55E6" w:rsidP="007A589E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4 -5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C62238E" w:rsidR="00847301" w:rsidRPr="00446A4B" w:rsidRDefault="000B584D" w:rsidP="00D05624">
      <w:pPr>
        <w:rPr>
          <w:rtl/>
        </w:rPr>
      </w:pPr>
      <w:r>
        <w:rPr>
          <w:rFonts w:hint="cs"/>
          <w:rtl/>
        </w:rPr>
        <w:t xml:space="preserve">تمييز الكريمات ذات العوامل الاستحلابية الشرجبية والغير متشردة, وتحضيرها بالطريقتين مختلفتين, ومقارنتها </w:t>
      </w:r>
    </w:p>
    <w:p w14:paraId="698FEA29" w14:textId="63C7E702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937D769" w14:textId="0692FE02" w:rsidR="005849FF" w:rsidRPr="005849FF" w:rsidRDefault="005849FF" w:rsidP="005849FF">
      <w:pPr>
        <w:rPr>
          <w:rtl/>
          <w:lang w:bidi="ar-SY"/>
        </w:rPr>
      </w:pPr>
      <w:r>
        <w:rPr>
          <w:rFonts w:hint="cs"/>
          <w:rtl/>
          <w:lang w:bidi="ar-SY"/>
        </w:rPr>
        <w:t>سوف نتعرف على الكريمات ذات العوامل الاستحلابية الشرجبية والعديمة الشحنة</w:t>
      </w:r>
    </w:p>
    <w:p w14:paraId="5CEE4102" w14:textId="77777777" w:rsidR="00374F14" w:rsidRPr="000A4442" w:rsidRDefault="00374F14" w:rsidP="00374F14">
      <w:pPr>
        <w:rPr>
          <w:b/>
          <w:bCs/>
          <w:color w:val="4472C4" w:themeColor="accent1"/>
          <w:rtl/>
          <w:lang w:val="ru-RU"/>
        </w:rPr>
      </w:pPr>
      <w:r w:rsidRPr="000A4442">
        <w:rPr>
          <w:rFonts w:hint="cs"/>
          <w:b/>
          <w:bCs/>
          <w:color w:val="4472C4" w:themeColor="accent1"/>
          <w:rtl/>
          <w:lang w:val="ru-RU"/>
        </w:rPr>
        <w:t>تعريف الكريمات ذات العوامل الاستحلابية  الشر</w:t>
      </w:r>
      <w:r w:rsidRPr="000A4442">
        <w:rPr>
          <w:rFonts w:hint="cs"/>
          <w:b/>
          <w:bCs/>
          <w:color w:val="4472C4" w:themeColor="accent1"/>
          <w:rtl/>
        </w:rPr>
        <w:t>جبي</w:t>
      </w:r>
      <w:r w:rsidRPr="000A4442">
        <w:rPr>
          <w:rFonts w:hint="cs"/>
          <w:b/>
          <w:bCs/>
          <w:color w:val="4472C4" w:themeColor="accent1"/>
          <w:rtl/>
          <w:lang w:val="ru-RU"/>
        </w:rPr>
        <w:t>ة</w:t>
      </w:r>
    </w:p>
    <w:p w14:paraId="3B40D7CC" w14:textId="77777777" w:rsidR="00374F14" w:rsidRPr="00B14F8D" w:rsidRDefault="00374F14" w:rsidP="00374F14">
      <w:pPr>
        <w:rPr>
          <w:rtl/>
          <w:lang w:val="ru-RU"/>
        </w:rPr>
      </w:pPr>
      <w:r w:rsidRPr="00B14F8D">
        <w:rPr>
          <w:rFonts w:hint="cs"/>
          <w:rtl/>
          <w:lang w:val="ru-RU"/>
        </w:rPr>
        <w:t xml:space="preserve">  قليلة الاستخدام </w:t>
      </w:r>
      <w:r w:rsidRPr="00B14F8D">
        <w:rPr>
          <w:rFonts w:hint="cs"/>
          <w:rtl/>
        </w:rPr>
        <w:t xml:space="preserve">بسبب </w:t>
      </w:r>
      <w:r w:rsidRPr="00B14F8D">
        <w:rPr>
          <w:rFonts w:hint="cs"/>
          <w:rtl/>
          <w:lang w:val="ru-RU"/>
        </w:rPr>
        <w:t xml:space="preserve">أثرها المخرش وتُستخدم غالباً للحصول على أثر ثنائي ( قدرة استحلابية + مضاد جرثومي) </w:t>
      </w:r>
    </w:p>
    <w:p w14:paraId="41A3806E" w14:textId="0C589A9A" w:rsidR="00374F14" w:rsidRPr="00FD5D0E" w:rsidRDefault="00374F14" w:rsidP="00374F14">
      <w:pPr>
        <w:rPr>
          <w:b/>
          <w:bCs/>
          <w:color w:val="4472C4" w:themeColor="accent1"/>
          <w:rtl/>
          <w:lang w:val="ru-RU"/>
        </w:rPr>
      </w:pPr>
      <w:r w:rsidRPr="00FD5D0E">
        <w:rPr>
          <w:rFonts w:hint="cs"/>
          <w:b/>
          <w:bCs/>
          <w:color w:val="4472C4" w:themeColor="accent1"/>
          <w:rtl/>
          <w:lang w:val="ru-RU"/>
        </w:rPr>
        <w:t>تعداد العوامل الاستحلابية الشر</w:t>
      </w:r>
      <w:r w:rsidR="005849FF" w:rsidRPr="00FD5D0E">
        <w:rPr>
          <w:rFonts w:hint="cs"/>
          <w:b/>
          <w:bCs/>
          <w:color w:val="4472C4" w:themeColor="accent1"/>
          <w:rtl/>
          <w:lang w:val="ru-RU"/>
        </w:rPr>
        <w:t>ج</w:t>
      </w:r>
      <w:r w:rsidRPr="00FD5D0E">
        <w:rPr>
          <w:rFonts w:hint="cs"/>
          <w:b/>
          <w:bCs/>
          <w:color w:val="4472C4" w:themeColor="accent1"/>
          <w:rtl/>
          <w:lang w:val="ru-RU"/>
        </w:rPr>
        <w:t>بية:</w:t>
      </w:r>
    </w:p>
    <w:p w14:paraId="3882D534" w14:textId="77777777" w:rsidR="00374F14" w:rsidRPr="00B14F8D" w:rsidRDefault="00374F14" w:rsidP="00374F14">
      <w:pPr>
        <w:rPr>
          <w:rtl/>
          <w:lang w:val="ru-RU"/>
        </w:rPr>
      </w:pPr>
      <w:r w:rsidRPr="00B14F8D">
        <w:rPr>
          <w:rFonts w:hint="cs"/>
          <w:rtl/>
          <w:lang w:val="ru-RU"/>
        </w:rPr>
        <w:t xml:space="preserve">وأهمها مشتقات الأمونيوم الرباعية مثل كلور البنزالكونيوم </w:t>
      </w:r>
      <w:r w:rsidRPr="00B14F8D">
        <w:rPr>
          <w:rtl/>
          <w:lang w:val="ru-RU"/>
        </w:rPr>
        <w:t>–</w:t>
      </w:r>
      <w:r w:rsidRPr="00B14F8D">
        <w:rPr>
          <w:rFonts w:hint="cs"/>
          <w:rtl/>
          <w:lang w:val="ru-RU"/>
        </w:rPr>
        <w:t xml:space="preserve"> السيترميد.</w:t>
      </w:r>
    </w:p>
    <w:p w14:paraId="0E39EC2F" w14:textId="77777777" w:rsidR="00374F14" w:rsidRPr="00B14F8D" w:rsidRDefault="00374F14" w:rsidP="00374F14">
      <w:pPr>
        <w:rPr>
          <w:b/>
          <w:bCs/>
        </w:rPr>
      </w:pPr>
    </w:p>
    <w:p w14:paraId="5F2674B4" w14:textId="77777777" w:rsidR="00374F14" w:rsidRPr="001640A7" w:rsidRDefault="00374F14" w:rsidP="00374F14">
      <w:pPr>
        <w:rPr>
          <w:color w:val="4472C4" w:themeColor="accent1"/>
          <w:rtl/>
        </w:rPr>
      </w:pPr>
      <w:r w:rsidRPr="001640A7">
        <w:rPr>
          <w:rFonts w:hint="cs"/>
          <w:b/>
          <w:bCs/>
          <w:color w:val="4472C4" w:themeColor="accent1"/>
          <w:rtl/>
        </w:rPr>
        <w:t xml:space="preserve">دراسة وصفة : </w:t>
      </w:r>
    </w:p>
    <w:p w14:paraId="61580EFB" w14:textId="33A3D457" w:rsidR="00374F14" w:rsidRPr="00B14F8D" w:rsidRDefault="00374F14" w:rsidP="00374F14">
      <w:pPr>
        <w:rPr>
          <w:rtl/>
          <w:lang w:val="ru-RU"/>
        </w:rPr>
      </w:pPr>
      <w:r w:rsidRPr="00B14F8D">
        <w:rPr>
          <w:rFonts w:hint="cs"/>
          <w:rtl/>
          <w:lang w:val="ru-RU"/>
        </w:rPr>
        <w:t xml:space="preserve"> غول سيتوستئريلي     </w:t>
      </w:r>
      <w:r w:rsidRPr="00B14F8D">
        <w:t xml:space="preserve">  </w:t>
      </w:r>
      <w:r w:rsidRPr="00B14F8D">
        <w:rPr>
          <w:rFonts w:hint="cs"/>
          <w:rtl/>
          <w:lang w:val="ru-RU"/>
        </w:rPr>
        <w:t xml:space="preserve"> </w:t>
      </w:r>
      <w:r w:rsidRPr="00B14F8D">
        <w:t>5 g</w:t>
      </w:r>
      <w:r w:rsidRPr="00B14F8D">
        <w:rPr>
          <w:rFonts w:hint="cs"/>
          <w:rtl/>
        </w:rPr>
        <w:t xml:space="preserve">        </w:t>
      </w:r>
    </w:p>
    <w:p w14:paraId="0A439B1D" w14:textId="3A5395BA" w:rsidR="00374F14" w:rsidRPr="00B14F8D" w:rsidRDefault="00374F14" w:rsidP="00374F14">
      <w:pPr>
        <w:rPr>
          <w:rtl/>
          <w:lang w:bidi="ar-SY"/>
        </w:rPr>
      </w:pPr>
      <w:r w:rsidRPr="00B14F8D">
        <w:t xml:space="preserve">  </w:t>
      </w:r>
      <w:r w:rsidRPr="00B14F8D">
        <w:rPr>
          <w:rFonts w:hint="cs"/>
          <w:rtl/>
          <w:lang w:val="ru-RU"/>
        </w:rPr>
        <w:t xml:space="preserve">بارافين سائل             </w:t>
      </w:r>
      <w:r w:rsidRPr="00B14F8D">
        <w:t>50 g</w:t>
      </w:r>
      <w:r w:rsidRPr="00B14F8D">
        <w:rPr>
          <w:rFonts w:hint="cs"/>
          <w:rtl/>
        </w:rPr>
        <w:t xml:space="preserve">       </w:t>
      </w:r>
      <w:r w:rsidRPr="00B14F8D">
        <w:rPr>
          <w:rFonts w:hint="cs"/>
          <w:rtl/>
          <w:lang w:val="ru-RU"/>
        </w:rPr>
        <w:t xml:space="preserve"> </w:t>
      </w:r>
    </w:p>
    <w:p w14:paraId="5EA25889" w14:textId="12FE2163" w:rsidR="00374F14" w:rsidRPr="00B14F8D" w:rsidRDefault="00374F14" w:rsidP="00374F14">
      <w:pPr>
        <w:rPr>
          <w:rtl/>
          <w:lang w:val="ru-RU"/>
        </w:rPr>
      </w:pPr>
      <w:r w:rsidRPr="00B14F8D">
        <w:t xml:space="preserve">   </w:t>
      </w:r>
      <w:r w:rsidRPr="00B14F8D">
        <w:rPr>
          <w:rFonts w:hint="cs"/>
          <w:rtl/>
          <w:lang w:val="ru-RU"/>
        </w:rPr>
        <w:t xml:space="preserve">ستريميد                  </w:t>
      </w:r>
      <w:r w:rsidRPr="00B14F8D">
        <w:t>0.5 g</w:t>
      </w:r>
      <w:r w:rsidRPr="00B14F8D">
        <w:rPr>
          <w:rFonts w:hint="cs"/>
          <w:rtl/>
        </w:rPr>
        <w:t xml:space="preserve">  </w:t>
      </w:r>
      <w:r w:rsidRPr="00B14F8D">
        <w:t xml:space="preserve"> </w:t>
      </w:r>
      <w:r w:rsidRPr="00B14F8D">
        <w:rPr>
          <w:rFonts w:hint="cs"/>
          <w:rtl/>
          <w:lang w:val="ru-RU"/>
        </w:rPr>
        <w:t xml:space="preserve">    </w:t>
      </w:r>
    </w:p>
    <w:p w14:paraId="152B7808" w14:textId="051F0B38" w:rsidR="00374F14" w:rsidRPr="00B14F8D" w:rsidRDefault="00374F14" w:rsidP="00374F14">
      <w:pPr>
        <w:rPr>
          <w:rtl/>
          <w:lang w:val="ru-RU"/>
        </w:rPr>
      </w:pPr>
      <w:r w:rsidRPr="00B14F8D">
        <w:t xml:space="preserve">   </w:t>
      </w:r>
      <w:r w:rsidRPr="00B14F8D">
        <w:rPr>
          <w:rFonts w:hint="cs"/>
          <w:rtl/>
          <w:lang w:val="ru-RU"/>
        </w:rPr>
        <w:t xml:space="preserve">ماء                   </w:t>
      </w:r>
      <w:r w:rsidRPr="00B14F8D">
        <w:rPr>
          <w:rFonts w:asciiTheme="minorBidi" w:hAnsiTheme="minorBidi"/>
          <w:rtl/>
          <w:lang w:val="ru-RU"/>
        </w:rPr>
        <w:t>←</w:t>
      </w:r>
      <w:r w:rsidRPr="00B14F8D">
        <w:rPr>
          <w:rFonts w:hint="cs"/>
          <w:rtl/>
          <w:lang w:val="ru-RU"/>
        </w:rPr>
        <w:t xml:space="preserve"> </w:t>
      </w:r>
      <w:r w:rsidRPr="00B14F8D">
        <w:t>100 g</w:t>
      </w:r>
      <w:r w:rsidRPr="00B14F8D">
        <w:rPr>
          <w:rFonts w:hint="cs"/>
          <w:rtl/>
          <w:lang w:val="ru-RU"/>
        </w:rPr>
        <w:t xml:space="preserve">      </w:t>
      </w:r>
    </w:p>
    <w:p w14:paraId="3FA892D6" w14:textId="77777777" w:rsidR="00374F14" w:rsidRPr="00B14F8D" w:rsidRDefault="00374F14" w:rsidP="00374F14">
      <w:pPr>
        <w:tabs>
          <w:tab w:val="left" w:pos="1860"/>
        </w:tabs>
        <w:rPr>
          <w:rtl/>
        </w:rPr>
      </w:pPr>
      <w:r w:rsidRPr="00B14F8D">
        <w:rPr>
          <w:rFonts w:hint="cs"/>
          <w:rtl/>
        </w:rPr>
        <w:t>الوصفة : كريم ز</w:t>
      </w:r>
      <w:r w:rsidRPr="00B14F8D">
        <w:t>/</w:t>
      </w:r>
      <w:r w:rsidRPr="00B14F8D">
        <w:rPr>
          <w:rFonts w:hint="cs"/>
          <w:rtl/>
        </w:rPr>
        <w:t>م</w:t>
      </w:r>
    </w:p>
    <w:p w14:paraId="411603F8" w14:textId="77777777" w:rsidR="00374F14" w:rsidRPr="00B14F8D" w:rsidRDefault="00374F14" w:rsidP="00374F14">
      <w:pPr>
        <w:tabs>
          <w:tab w:val="left" w:pos="1860"/>
        </w:tabs>
        <w:rPr>
          <w:rtl/>
        </w:rPr>
      </w:pPr>
    </w:p>
    <w:p w14:paraId="04A30DF9" w14:textId="77777777" w:rsidR="00374F14" w:rsidRPr="007D22BF" w:rsidRDefault="00374F14" w:rsidP="00374F14">
      <w:pPr>
        <w:rPr>
          <w:b/>
          <w:bCs/>
          <w:color w:val="4472C4" w:themeColor="accent1"/>
          <w:rtl/>
          <w:lang w:val="ru-RU"/>
        </w:rPr>
      </w:pPr>
      <w:r w:rsidRPr="007D22BF">
        <w:rPr>
          <w:rFonts w:hint="cs"/>
          <w:b/>
          <w:bCs/>
          <w:color w:val="4472C4" w:themeColor="accent1"/>
          <w:rtl/>
          <w:lang w:val="ru-RU"/>
        </w:rPr>
        <w:t>الكريمات ذات العوامل الاستحلابية  غير المتشردة</w:t>
      </w:r>
    </w:p>
    <w:p w14:paraId="7E5BCADE" w14:textId="77777777" w:rsidR="00374F14" w:rsidRPr="00B14F8D" w:rsidRDefault="00374F14" w:rsidP="00374F14">
      <w:pPr>
        <w:rPr>
          <w:rtl/>
          <w:lang w:val="ru-RU"/>
        </w:rPr>
      </w:pPr>
      <w:r w:rsidRPr="00B14F8D">
        <w:rPr>
          <w:rFonts w:hint="cs"/>
          <w:rtl/>
          <w:lang w:val="ru-RU"/>
        </w:rPr>
        <w:t>تتوافق مع معظم المواد الدوائية  وتقسم حسب طبيعة العامل الاستحلابي إلى :</w:t>
      </w:r>
    </w:p>
    <w:p w14:paraId="22829672" w14:textId="77777777" w:rsidR="00374F14" w:rsidRPr="00B14F8D" w:rsidRDefault="00374F14" w:rsidP="00374F14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B14F8D">
        <w:rPr>
          <w:rFonts w:hint="cs"/>
          <w:rtl/>
          <w:lang w:val="ru-RU"/>
        </w:rPr>
        <w:t xml:space="preserve">أسترات السوربيتان </w:t>
      </w:r>
      <w:r w:rsidRPr="00B14F8D">
        <w:t>PEG</w:t>
      </w:r>
      <w:r w:rsidRPr="00B14F8D">
        <w:rPr>
          <w:rFonts w:hint="cs"/>
          <w:rtl/>
          <w:lang w:val="ru-RU"/>
        </w:rPr>
        <w:t xml:space="preserve"> (التوين عامل استحلابي ز</w:t>
      </w:r>
      <w:r w:rsidRPr="00B14F8D">
        <w:t>/</w:t>
      </w:r>
      <w:r w:rsidRPr="00B14F8D">
        <w:rPr>
          <w:rFonts w:hint="cs"/>
          <w:rtl/>
          <w:lang w:val="ru-RU"/>
        </w:rPr>
        <w:t>م )</w:t>
      </w:r>
    </w:p>
    <w:p w14:paraId="06D24731" w14:textId="77777777" w:rsidR="00374F14" w:rsidRPr="00B14F8D" w:rsidRDefault="00374F14" w:rsidP="00374F14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B14F8D">
        <w:rPr>
          <w:rFonts w:hint="cs"/>
          <w:rtl/>
          <w:lang w:val="ru-RU"/>
        </w:rPr>
        <w:t xml:space="preserve">أسترات </w:t>
      </w:r>
      <w:r w:rsidRPr="00B14F8D">
        <w:t xml:space="preserve"> PEG</w:t>
      </w:r>
      <w:r w:rsidRPr="00B14F8D">
        <w:rPr>
          <w:rFonts w:hint="cs"/>
          <w:rtl/>
          <w:lang w:val="ru-RU"/>
        </w:rPr>
        <w:t xml:space="preserve">مع الأحماض الدسمة عالية الوزن الجزيئي </w:t>
      </w:r>
      <w:proofErr w:type="spellStart"/>
      <w:r w:rsidRPr="00B14F8D">
        <w:t>Myrj</w:t>
      </w:r>
      <w:proofErr w:type="spellEnd"/>
      <w:r w:rsidRPr="00B14F8D">
        <w:rPr>
          <w:rFonts w:cstheme="minorHAnsi"/>
        </w:rPr>
        <w:t>®</w:t>
      </w:r>
    </w:p>
    <w:p w14:paraId="4C01E9FB" w14:textId="77777777" w:rsidR="00374F14" w:rsidRPr="00B14F8D" w:rsidRDefault="00374F14" w:rsidP="00374F14">
      <w:pPr>
        <w:pStyle w:val="ListParagraph"/>
        <w:numPr>
          <w:ilvl w:val="0"/>
          <w:numId w:val="3"/>
        </w:numPr>
        <w:spacing w:after="200" w:line="276" w:lineRule="auto"/>
        <w:rPr>
          <w:lang w:val="ru-RU"/>
        </w:rPr>
      </w:pPr>
      <w:r w:rsidRPr="00B14F8D">
        <w:rPr>
          <w:rFonts w:hint="cs"/>
          <w:rtl/>
          <w:lang w:val="ru-RU"/>
        </w:rPr>
        <w:t xml:space="preserve">إيترات  </w:t>
      </w:r>
      <w:r w:rsidRPr="00B14F8D">
        <w:t>PEG</w:t>
      </w:r>
      <w:r w:rsidRPr="00B14F8D">
        <w:rPr>
          <w:rFonts w:hint="cs"/>
          <w:rtl/>
        </w:rPr>
        <w:t xml:space="preserve"> </w:t>
      </w:r>
      <w:r w:rsidRPr="00B14F8D">
        <w:rPr>
          <w:rFonts w:hint="cs"/>
          <w:rtl/>
          <w:lang w:val="ru-RU"/>
        </w:rPr>
        <w:t xml:space="preserve">مع الأغوال الدسمة عالية الوزن الجزيئي </w:t>
      </w:r>
      <w:r w:rsidRPr="00B14F8D">
        <w:t>Brij</w:t>
      </w:r>
      <w:r w:rsidRPr="00B14F8D">
        <w:rPr>
          <w:rFonts w:cstheme="minorHAnsi"/>
        </w:rPr>
        <w:t>®</w:t>
      </w:r>
    </w:p>
    <w:p w14:paraId="007A3175" w14:textId="77777777" w:rsidR="00374F14" w:rsidRPr="00B14F8D" w:rsidRDefault="00374F14" w:rsidP="00374F14">
      <w:pPr>
        <w:ind w:left="360"/>
        <w:rPr>
          <w:rFonts w:cstheme="minorHAnsi"/>
          <w:b/>
          <w:bCs/>
          <w:u w:val="single"/>
          <w:rtl/>
        </w:rPr>
      </w:pPr>
    </w:p>
    <w:p w14:paraId="6AC7FEDD" w14:textId="77777777" w:rsidR="00374F14" w:rsidRPr="00B14F8D" w:rsidRDefault="00374F14" w:rsidP="00374F14">
      <w:pPr>
        <w:ind w:left="360"/>
        <w:rPr>
          <w:rFonts w:cstheme="minorHAnsi"/>
          <w:b/>
          <w:bCs/>
          <w:u w:val="single"/>
          <w:rtl/>
        </w:rPr>
      </w:pPr>
    </w:p>
    <w:p w14:paraId="15894852" w14:textId="77777777" w:rsidR="00374F14" w:rsidRPr="00B14F8D" w:rsidRDefault="00374F14" w:rsidP="00374F14">
      <w:pPr>
        <w:ind w:left="360"/>
        <w:rPr>
          <w:rFonts w:cstheme="minorHAnsi"/>
          <w:b/>
          <w:bCs/>
          <w:u w:val="single"/>
          <w:rtl/>
        </w:rPr>
      </w:pPr>
    </w:p>
    <w:p w14:paraId="141FC50A" w14:textId="77777777" w:rsidR="003B48C7" w:rsidRDefault="003B48C7" w:rsidP="00374F14">
      <w:pPr>
        <w:ind w:left="360"/>
        <w:rPr>
          <w:rFonts w:cstheme="minorHAnsi"/>
          <w:b/>
          <w:bCs/>
          <w:u w:val="single"/>
          <w:rtl/>
        </w:rPr>
      </w:pPr>
    </w:p>
    <w:p w14:paraId="4611B026" w14:textId="77777777" w:rsidR="003B48C7" w:rsidRDefault="003B48C7" w:rsidP="00374F14">
      <w:pPr>
        <w:ind w:left="360"/>
        <w:rPr>
          <w:rFonts w:cstheme="minorHAnsi"/>
          <w:b/>
          <w:bCs/>
          <w:u w:val="single"/>
          <w:rtl/>
        </w:rPr>
      </w:pPr>
    </w:p>
    <w:p w14:paraId="145E6A41" w14:textId="77777777" w:rsidR="003B48C7" w:rsidRDefault="003B48C7" w:rsidP="00374F14">
      <w:pPr>
        <w:ind w:left="360"/>
        <w:rPr>
          <w:rFonts w:cstheme="minorHAnsi"/>
          <w:b/>
          <w:bCs/>
          <w:u w:val="single"/>
          <w:rtl/>
        </w:rPr>
      </w:pPr>
    </w:p>
    <w:p w14:paraId="4EA81D52" w14:textId="2F9F7BD5" w:rsidR="00374F14" w:rsidRPr="00483DA4" w:rsidRDefault="00374F14" w:rsidP="00374F14">
      <w:pPr>
        <w:ind w:left="360"/>
        <w:rPr>
          <w:b/>
          <w:bCs/>
          <w:color w:val="4472C4" w:themeColor="accent1"/>
          <w:lang w:val="ru-RU"/>
        </w:rPr>
      </w:pPr>
      <w:r w:rsidRPr="00483DA4">
        <w:rPr>
          <w:rFonts w:cstheme="minorHAnsi" w:hint="cs"/>
          <w:b/>
          <w:bCs/>
          <w:color w:val="4472C4" w:themeColor="accent1"/>
          <w:rtl/>
        </w:rPr>
        <w:t xml:space="preserve">القسم العملي: </w:t>
      </w:r>
    </w:p>
    <w:p w14:paraId="2279C116" w14:textId="77777777" w:rsidR="00374F14" w:rsidRPr="00B14F8D" w:rsidRDefault="00374F14" w:rsidP="00374F14">
      <w:pPr>
        <w:rPr>
          <w:rtl/>
        </w:rPr>
      </w:pPr>
      <w:r w:rsidRPr="00B14F8D">
        <w:rPr>
          <w:rFonts w:hint="cs"/>
          <w:b/>
          <w:bCs/>
          <w:rtl/>
        </w:rPr>
        <w:t xml:space="preserve">وصفة 1 </w:t>
      </w:r>
    </w:p>
    <w:p w14:paraId="33F12ADB" w14:textId="3244493E" w:rsidR="00374F14" w:rsidRPr="00B14F8D" w:rsidRDefault="00374F14" w:rsidP="00374F14">
      <w:r w:rsidRPr="00B14F8D">
        <w:rPr>
          <w:rFonts w:hint="cs"/>
          <w:rtl/>
        </w:rPr>
        <w:t xml:space="preserve">غول سيتيلي           </w:t>
      </w:r>
      <w:r w:rsidRPr="00B14F8D">
        <w:t>25 g</w:t>
      </w:r>
      <w:r w:rsidRPr="00B14F8D">
        <w:rPr>
          <w:rFonts w:hint="cs"/>
          <w:rtl/>
        </w:rPr>
        <w:t xml:space="preserve">              </w:t>
      </w:r>
    </w:p>
    <w:p w14:paraId="4605E06F" w14:textId="5D697898" w:rsidR="00374F14" w:rsidRPr="00B14F8D" w:rsidRDefault="00374F14" w:rsidP="003B48C7">
      <w:pPr>
        <w:rPr>
          <w:rtl/>
        </w:rPr>
      </w:pPr>
      <w:r w:rsidRPr="00B14F8D">
        <w:rPr>
          <w:rFonts w:hint="cs"/>
          <w:rtl/>
        </w:rPr>
        <w:t xml:space="preserve">فازلين                 </w:t>
      </w:r>
      <w:r w:rsidRPr="00B14F8D">
        <w:t>25 g</w:t>
      </w:r>
      <w:r w:rsidRPr="00B14F8D">
        <w:rPr>
          <w:rFonts w:hint="cs"/>
          <w:rtl/>
        </w:rPr>
        <w:t xml:space="preserve">               </w:t>
      </w:r>
    </w:p>
    <w:p w14:paraId="6A7FEA19" w14:textId="36906B19" w:rsidR="00374F14" w:rsidRPr="00B14F8D" w:rsidRDefault="00374F14" w:rsidP="003B48C7">
      <w:pPr>
        <w:rPr>
          <w:lang w:val="ru-RU"/>
        </w:rPr>
      </w:pPr>
      <w:r w:rsidRPr="00B14F8D">
        <w:rPr>
          <w:rFonts w:hint="cs"/>
          <w:rtl/>
        </w:rPr>
        <w:t xml:space="preserve">بروبلين غليكول      </w:t>
      </w:r>
      <w:r w:rsidRPr="00B14F8D">
        <w:t>12 g</w:t>
      </w:r>
      <w:r w:rsidRPr="00B14F8D">
        <w:rPr>
          <w:rFonts w:hint="cs"/>
          <w:rtl/>
        </w:rPr>
        <w:t xml:space="preserve">                </w:t>
      </w:r>
    </w:p>
    <w:p w14:paraId="4844B0E0" w14:textId="2FA70C52" w:rsidR="00374F14" w:rsidRPr="00B14F8D" w:rsidRDefault="00374F14" w:rsidP="003B48C7">
      <w:pPr>
        <w:rPr>
          <w:rtl/>
        </w:rPr>
      </w:pPr>
      <w:r w:rsidRPr="00B14F8D">
        <w:rPr>
          <w:rFonts w:hint="cs"/>
          <w:rtl/>
          <w:lang w:val="ru-RU"/>
        </w:rPr>
        <w:t xml:space="preserve">توين                   </w:t>
      </w:r>
      <w:r w:rsidRPr="00B14F8D">
        <w:t>5 g</w:t>
      </w:r>
      <w:r w:rsidRPr="00B14F8D">
        <w:rPr>
          <w:rFonts w:hint="cs"/>
          <w:rtl/>
        </w:rPr>
        <w:t xml:space="preserve">                 </w:t>
      </w:r>
    </w:p>
    <w:p w14:paraId="0E425B84" w14:textId="6A3934AF" w:rsidR="00374F14" w:rsidRPr="00B14F8D" w:rsidRDefault="00374F14" w:rsidP="003B48C7">
      <w:r w:rsidRPr="00B14F8D">
        <w:rPr>
          <w:rFonts w:hint="cs"/>
          <w:rtl/>
          <w:lang w:val="ru-RU"/>
        </w:rPr>
        <w:t xml:space="preserve">ماء                </w:t>
      </w:r>
      <w:r w:rsidRPr="00B14F8D">
        <w:rPr>
          <w:rFonts w:asciiTheme="minorBidi" w:hAnsiTheme="minorBidi"/>
          <w:rtl/>
          <w:lang w:val="ru-RU"/>
        </w:rPr>
        <w:t>←</w:t>
      </w:r>
      <w:r w:rsidRPr="00B14F8D">
        <w:rPr>
          <w:rFonts w:hint="cs"/>
          <w:rtl/>
          <w:lang w:val="ru-RU"/>
        </w:rPr>
        <w:t xml:space="preserve"> </w:t>
      </w:r>
      <w:r w:rsidRPr="00B14F8D">
        <w:t>100 g</w:t>
      </w:r>
      <w:r w:rsidRPr="00B14F8D">
        <w:rPr>
          <w:rFonts w:hint="cs"/>
          <w:rtl/>
        </w:rPr>
        <w:t xml:space="preserve">             </w:t>
      </w:r>
    </w:p>
    <w:p w14:paraId="22BD9E23" w14:textId="77777777" w:rsidR="00374F14" w:rsidRPr="00B14F8D" w:rsidRDefault="00374F14" w:rsidP="00374F14">
      <w:pPr>
        <w:tabs>
          <w:tab w:val="left" w:pos="1860"/>
        </w:tabs>
        <w:rPr>
          <w:rtl/>
        </w:rPr>
      </w:pPr>
      <w:r w:rsidRPr="00B14F8D">
        <w:rPr>
          <w:rFonts w:hint="cs"/>
          <w:rtl/>
        </w:rPr>
        <w:t>الوصفة : كريم ز</w:t>
      </w:r>
      <w:r w:rsidRPr="00B14F8D">
        <w:t>/</w:t>
      </w:r>
      <w:r w:rsidRPr="00B14F8D">
        <w:rPr>
          <w:rFonts w:hint="cs"/>
          <w:rtl/>
        </w:rPr>
        <w:t>م</w:t>
      </w:r>
    </w:p>
    <w:p w14:paraId="5F686D9E" w14:textId="77777777" w:rsidR="00374F14" w:rsidRPr="00B14F8D" w:rsidRDefault="00374F14" w:rsidP="00374F14">
      <w:r w:rsidRPr="00B14F8D">
        <w:t>)</w:t>
      </w:r>
      <w:r w:rsidRPr="00B14F8D">
        <w:rPr>
          <w:rFonts w:hint="cs"/>
          <w:rtl/>
        </w:rPr>
        <w:t xml:space="preserve"> </w:t>
      </w:r>
      <w:r w:rsidRPr="00B14F8D">
        <w:rPr>
          <w:rFonts w:hint="cs"/>
          <w:rtl/>
          <w:lang w:val="ru-RU"/>
        </w:rPr>
        <w:t xml:space="preserve">لزيادة ثباتية الوصفة </w:t>
      </w:r>
      <w:proofErr w:type="gramStart"/>
      <w:r w:rsidRPr="00B14F8D">
        <w:rPr>
          <w:rFonts w:hint="cs"/>
          <w:rtl/>
          <w:lang w:val="ru-RU"/>
        </w:rPr>
        <w:t>نضيف  عامل</w:t>
      </w:r>
      <w:proofErr w:type="gramEnd"/>
      <w:r w:rsidRPr="00B14F8D">
        <w:rPr>
          <w:rFonts w:hint="cs"/>
          <w:rtl/>
          <w:lang w:val="ru-RU"/>
        </w:rPr>
        <w:t xml:space="preserve"> استحلابي معاكس مثبت (سبان)  بكمية أقل من كمية التوين في الوصفة أو نضيف عامل استحلابي مساعد مثل </w:t>
      </w:r>
      <w:r w:rsidRPr="00B14F8D">
        <w:t>SLS</w:t>
      </w:r>
      <w:r w:rsidRPr="00B14F8D">
        <w:rPr>
          <w:rFonts w:hint="cs"/>
          <w:rtl/>
        </w:rPr>
        <w:t xml:space="preserve"> )</w:t>
      </w:r>
    </w:p>
    <w:p w14:paraId="44423C7C" w14:textId="77777777" w:rsidR="00374F14" w:rsidRPr="00B14F8D" w:rsidRDefault="00374F14" w:rsidP="00374F14">
      <w:pPr>
        <w:rPr>
          <w:b/>
          <w:bCs/>
          <w:rtl/>
        </w:rPr>
      </w:pPr>
    </w:p>
    <w:p w14:paraId="3C174514" w14:textId="77777777" w:rsidR="00374F14" w:rsidRPr="00B14F8D" w:rsidRDefault="00374F14" w:rsidP="00374F14">
      <w:pPr>
        <w:rPr>
          <w:b/>
          <w:bCs/>
          <w:rtl/>
        </w:rPr>
      </w:pPr>
      <w:r w:rsidRPr="00B14F8D">
        <w:rPr>
          <w:rFonts w:hint="cs"/>
          <w:b/>
          <w:bCs/>
          <w:rtl/>
        </w:rPr>
        <w:t>وصفة 2</w:t>
      </w:r>
      <w:r w:rsidRPr="00B14F8D">
        <w:rPr>
          <w:b/>
          <w:bCs/>
        </w:rPr>
        <w:t xml:space="preserve"> </w:t>
      </w:r>
      <w:r w:rsidRPr="00B14F8D">
        <w:rPr>
          <w:rFonts w:hint="cs"/>
          <w:b/>
          <w:bCs/>
          <w:rtl/>
        </w:rPr>
        <w:t xml:space="preserve"> </w:t>
      </w:r>
    </w:p>
    <w:p w14:paraId="63C1D68C" w14:textId="3B4892EC" w:rsidR="00374F14" w:rsidRPr="00B14F8D" w:rsidRDefault="00374F14" w:rsidP="00374F14">
      <w:r w:rsidRPr="00B14F8D">
        <w:rPr>
          <w:rFonts w:hint="cs"/>
          <w:rtl/>
          <w:lang w:val="ru-RU"/>
        </w:rPr>
        <w:t xml:space="preserve">غول سيتيلي             </w:t>
      </w:r>
      <w:r w:rsidRPr="00B14F8D">
        <w:t xml:space="preserve">15 g </w:t>
      </w:r>
      <w:r w:rsidRPr="00B14F8D">
        <w:rPr>
          <w:rFonts w:hint="cs"/>
          <w:rtl/>
        </w:rPr>
        <w:t xml:space="preserve">           </w:t>
      </w:r>
    </w:p>
    <w:p w14:paraId="1E50A13D" w14:textId="74BE156B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شمع النحل               </w:t>
      </w:r>
      <w:r w:rsidRPr="00B14F8D">
        <w:t>8 g</w:t>
      </w:r>
      <w:r w:rsidRPr="00B14F8D">
        <w:rPr>
          <w:rFonts w:hint="cs"/>
          <w:rtl/>
        </w:rPr>
        <w:t xml:space="preserve">            </w:t>
      </w:r>
    </w:p>
    <w:p w14:paraId="1646559D" w14:textId="6C97810B" w:rsidR="00374F14" w:rsidRPr="00B14F8D" w:rsidRDefault="00374F14" w:rsidP="003B48C7">
      <w:pPr>
        <w:rPr>
          <w:rtl/>
        </w:rPr>
      </w:pPr>
      <w:r w:rsidRPr="00B14F8D">
        <w:rPr>
          <w:rFonts w:hint="cs"/>
          <w:rtl/>
          <w:lang w:val="ru-RU"/>
        </w:rPr>
        <w:t xml:space="preserve">بروبلين غليكول         </w:t>
      </w:r>
      <w:r w:rsidRPr="00B14F8D">
        <w:t>7.5 g</w:t>
      </w:r>
      <w:r w:rsidRPr="00B14F8D">
        <w:rPr>
          <w:rFonts w:hint="cs"/>
          <w:rtl/>
        </w:rPr>
        <w:t xml:space="preserve">            </w:t>
      </w:r>
    </w:p>
    <w:p w14:paraId="234F2135" w14:textId="2187AA28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سبان                     </w:t>
      </w:r>
      <w:r w:rsidRPr="00B14F8D">
        <w:t>1.25 g</w:t>
      </w:r>
      <w:r w:rsidRPr="00B14F8D">
        <w:rPr>
          <w:rFonts w:hint="cs"/>
          <w:rtl/>
        </w:rPr>
        <w:t xml:space="preserve">           </w:t>
      </w:r>
    </w:p>
    <w:p w14:paraId="2DB9B86F" w14:textId="7BE1D3CF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توين                      </w:t>
      </w:r>
      <w:r w:rsidRPr="00B14F8D">
        <w:t>3.75 g</w:t>
      </w:r>
      <w:r w:rsidRPr="00B14F8D">
        <w:rPr>
          <w:rFonts w:hint="cs"/>
          <w:rtl/>
        </w:rPr>
        <w:t xml:space="preserve">           </w:t>
      </w:r>
    </w:p>
    <w:p w14:paraId="48E54D6B" w14:textId="50698A0C" w:rsidR="00374F14" w:rsidRPr="00B14F8D" w:rsidRDefault="00374F14" w:rsidP="00374F14">
      <w:r w:rsidRPr="00B14F8D">
        <w:rPr>
          <w:rFonts w:hint="cs"/>
          <w:rtl/>
          <w:lang w:val="ru-RU"/>
        </w:rPr>
        <w:t xml:space="preserve">ماء                  </w:t>
      </w:r>
      <w:r w:rsidRPr="00B14F8D">
        <w:rPr>
          <w:rFonts w:asciiTheme="minorBidi" w:hAnsiTheme="minorBidi"/>
          <w:rtl/>
          <w:lang w:val="ru-RU"/>
        </w:rPr>
        <w:t>←</w:t>
      </w:r>
      <w:r w:rsidRPr="00B14F8D">
        <w:rPr>
          <w:rFonts w:asciiTheme="minorBidi" w:hAnsiTheme="minorBidi"/>
        </w:rPr>
        <w:t xml:space="preserve"> </w:t>
      </w:r>
      <w:r w:rsidRPr="00B14F8D">
        <w:rPr>
          <w:rFonts w:asciiTheme="minorBidi" w:hAnsiTheme="minorBidi" w:hint="cs"/>
          <w:rtl/>
          <w:lang w:val="ru-RU"/>
        </w:rPr>
        <w:t xml:space="preserve"> </w:t>
      </w:r>
      <w:r w:rsidRPr="00B14F8D">
        <w:rPr>
          <w:rFonts w:asciiTheme="minorBidi" w:hAnsiTheme="minorBidi"/>
        </w:rPr>
        <w:t>1000 g</w:t>
      </w:r>
      <w:r w:rsidRPr="00B14F8D">
        <w:rPr>
          <w:rFonts w:asciiTheme="minorBidi" w:hAnsiTheme="minorBidi" w:hint="cs"/>
          <w:rtl/>
        </w:rPr>
        <w:t xml:space="preserve">         </w:t>
      </w:r>
    </w:p>
    <w:p w14:paraId="1FD7EC92" w14:textId="77777777" w:rsidR="00374F14" w:rsidRPr="00B14F8D" w:rsidRDefault="00374F14" w:rsidP="00374F14">
      <w:r w:rsidRPr="00B14F8D">
        <w:rPr>
          <w:rFonts w:hint="cs"/>
          <w:rtl/>
          <w:lang w:val="ru-RU"/>
        </w:rPr>
        <w:t>الوصفة : كريم ز</w:t>
      </w:r>
      <w:r w:rsidRPr="00B14F8D">
        <w:t>/</w:t>
      </w:r>
      <w:r w:rsidRPr="00B14F8D">
        <w:rPr>
          <w:rFonts w:hint="cs"/>
          <w:rtl/>
          <w:lang w:val="ru-RU"/>
        </w:rPr>
        <w:t>م</w:t>
      </w:r>
    </w:p>
    <w:p w14:paraId="399B69B1" w14:textId="77777777" w:rsidR="00374F14" w:rsidRPr="00B14F8D" w:rsidRDefault="00374F14" w:rsidP="00374F14">
      <w:pPr>
        <w:rPr>
          <w:rtl/>
          <w:lang w:val="ru-RU"/>
        </w:rPr>
      </w:pPr>
    </w:p>
    <w:p w14:paraId="1A327E2D" w14:textId="77777777" w:rsidR="00374F14" w:rsidRPr="00B14F8D" w:rsidRDefault="00374F14" w:rsidP="00374F14">
      <w:pPr>
        <w:rPr>
          <w:b/>
          <w:bCs/>
          <w:rtl/>
        </w:rPr>
      </w:pPr>
      <w:r w:rsidRPr="00B14F8D">
        <w:rPr>
          <w:rFonts w:hint="cs"/>
          <w:b/>
          <w:bCs/>
          <w:rtl/>
        </w:rPr>
        <w:t>وصفة 3</w:t>
      </w:r>
    </w:p>
    <w:p w14:paraId="1E1F33C8" w14:textId="66A7DA2B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زيت البارافين                </w:t>
      </w:r>
      <w:r w:rsidRPr="00B14F8D">
        <w:t>5 g</w:t>
      </w:r>
      <w:r w:rsidRPr="00B14F8D">
        <w:rPr>
          <w:rFonts w:hint="cs"/>
          <w:rtl/>
        </w:rPr>
        <w:t xml:space="preserve">        </w:t>
      </w:r>
    </w:p>
    <w:p w14:paraId="2E12324F" w14:textId="3CD586F9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حمض الشمع                </w:t>
      </w:r>
      <w:r w:rsidRPr="00B14F8D">
        <w:t>g</w:t>
      </w:r>
      <w:r w:rsidRPr="00B14F8D">
        <w:rPr>
          <w:rFonts w:hint="cs"/>
          <w:rtl/>
          <w:lang w:val="ru-RU"/>
        </w:rPr>
        <w:t xml:space="preserve"> </w:t>
      </w:r>
      <w:r w:rsidRPr="00B14F8D">
        <w:t>10</w:t>
      </w:r>
      <w:r w:rsidRPr="00B14F8D">
        <w:rPr>
          <w:rFonts w:hint="cs"/>
          <w:rtl/>
        </w:rPr>
        <w:t xml:space="preserve">      </w:t>
      </w:r>
    </w:p>
    <w:p w14:paraId="0B20D273" w14:textId="2B5A28A2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lastRenderedPageBreak/>
        <w:t xml:space="preserve">بنزوات البنزيل    </w:t>
      </w:r>
      <w:r w:rsidRPr="00B14F8D">
        <w:t xml:space="preserve">         </w:t>
      </w:r>
      <w:r w:rsidRPr="00B14F8D">
        <w:rPr>
          <w:rFonts w:hint="cs"/>
          <w:rtl/>
          <w:lang w:val="ru-RU"/>
        </w:rPr>
        <w:t xml:space="preserve">  </w:t>
      </w:r>
      <w:r w:rsidRPr="00B14F8D">
        <w:t>15 g</w:t>
      </w:r>
      <w:r w:rsidRPr="00B14F8D">
        <w:rPr>
          <w:rFonts w:hint="cs"/>
          <w:rtl/>
        </w:rPr>
        <w:t xml:space="preserve">        </w:t>
      </w:r>
    </w:p>
    <w:p w14:paraId="05363FC7" w14:textId="6E64C804" w:rsidR="00374F14" w:rsidRPr="00B14F8D" w:rsidRDefault="00374F14" w:rsidP="003B48C7">
      <w:pPr>
        <w:rPr>
          <w:rtl/>
        </w:rPr>
      </w:pPr>
      <w:r w:rsidRPr="00B14F8D">
        <w:rPr>
          <w:rFonts w:hint="cs"/>
          <w:rtl/>
          <w:lang w:val="ru-RU"/>
        </w:rPr>
        <w:t xml:space="preserve">سبان      </w:t>
      </w:r>
      <w:r w:rsidRPr="00B14F8D">
        <w:t xml:space="preserve">3  g                        </w:t>
      </w:r>
      <w:r w:rsidRPr="00B14F8D">
        <w:rPr>
          <w:rFonts w:hint="cs"/>
          <w:rtl/>
        </w:rPr>
        <w:t xml:space="preserve">       </w:t>
      </w:r>
    </w:p>
    <w:p w14:paraId="0D39590A" w14:textId="0455E5FD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توين    </w:t>
      </w:r>
      <w:r w:rsidRPr="00B14F8D">
        <w:t xml:space="preserve">                        </w:t>
      </w:r>
      <w:r w:rsidRPr="00B14F8D">
        <w:rPr>
          <w:rFonts w:hint="cs"/>
          <w:rtl/>
          <w:lang w:val="ru-RU"/>
        </w:rPr>
        <w:t xml:space="preserve">  </w:t>
      </w:r>
      <w:r w:rsidRPr="00B14F8D">
        <w:t>7  g</w:t>
      </w:r>
      <w:r w:rsidRPr="00B14F8D">
        <w:rPr>
          <w:rFonts w:hint="cs"/>
          <w:rtl/>
        </w:rPr>
        <w:t xml:space="preserve">        </w:t>
      </w:r>
    </w:p>
    <w:p w14:paraId="6C197A65" w14:textId="35599C91" w:rsidR="00374F14" w:rsidRPr="00B14F8D" w:rsidRDefault="00374F14" w:rsidP="00374F14">
      <w:r w:rsidRPr="00B14F8D">
        <w:rPr>
          <w:rFonts w:hint="cs"/>
          <w:rtl/>
          <w:lang w:val="ru-RU"/>
        </w:rPr>
        <w:t>ماء</w:t>
      </w:r>
      <w:r w:rsidRPr="00B14F8D">
        <w:t xml:space="preserve">                          </w:t>
      </w:r>
      <w:r w:rsidRPr="00B14F8D">
        <w:rPr>
          <w:rFonts w:hint="cs"/>
          <w:rtl/>
          <w:lang w:val="ru-RU"/>
        </w:rPr>
        <w:t xml:space="preserve"> </w:t>
      </w:r>
      <w:r w:rsidRPr="00B14F8D">
        <w:rPr>
          <w:rFonts w:asciiTheme="minorBidi" w:hAnsiTheme="minorBidi"/>
          <w:rtl/>
          <w:lang w:val="ru-RU"/>
        </w:rPr>
        <w:t>←</w:t>
      </w:r>
      <w:r w:rsidRPr="00B14F8D">
        <w:rPr>
          <w:rFonts w:hint="cs"/>
          <w:rtl/>
          <w:lang w:val="ru-RU"/>
        </w:rPr>
        <w:t xml:space="preserve"> </w:t>
      </w:r>
      <w:r w:rsidRPr="00B14F8D">
        <w:t>100 g</w:t>
      </w:r>
      <w:r w:rsidRPr="00B14F8D">
        <w:rPr>
          <w:rFonts w:hint="cs"/>
          <w:rtl/>
        </w:rPr>
        <w:t xml:space="preserve">      </w:t>
      </w:r>
    </w:p>
    <w:p w14:paraId="28796383" w14:textId="77777777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>الوصفة : كريم ز</w:t>
      </w:r>
      <w:r w:rsidRPr="00B14F8D">
        <w:t>/</w:t>
      </w:r>
      <w:r w:rsidRPr="00B14F8D">
        <w:rPr>
          <w:rFonts w:hint="cs"/>
          <w:rtl/>
          <w:lang w:val="ru-RU"/>
        </w:rPr>
        <w:t>م</w:t>
      </w:r>
      <w:r w:rsidRPr="00B14F8D">
        <w:t xml:space="preserve"> </w:t>
      </w:r>
      <w:r w:rsidRPr="00B14F8D">
        <w:rPr>
          <w:rFonts w:hint="cs"/>
          <w:rtl/>
        </w:rPr>
        <w:t xml:space="preserve"> لعلاج الجرب</w:t>
      </w:r>
    </w:p>
    <w:p w14:paraId="53EB64F1" w14:textId="77777777" w:rsidR="00374F14" w:rsidRPr="00B14F8D" w:rsidRDefault="00374F14" w:rsidP="00374F14">
      <w:pPr>
        <w:rPr>
          <w:b/>
          <w:bCs/>
          <w:rtl/>
        </w:rPr>
      </w:pPr>
    </w:p>
    <w:p w14:paraId="088C4EEA" w14:textId="77777777" w:rsidR="00374F14" w:rsidRPr="00B14F8D" w:rsidRDefault="00374F14" w:rsidP="00374F14">
      <w:pPr>
        <w:rPr>
          <w:b/>
          <w:bCs/>
          <w:rtl/>
        </w:rPr>
      </w:pPr>
      <w:r w:rsidRPr="00B14F8D">
        <w:rPr>
          <w:rFonts w:hint="cs"/>
          <w:b/>
          <w:bCs/>
          <w:rtl/>
        </w:rPr>
        <w:t>وصفة 4</w:t>
      </w:r>
    </w:p>
    <w:p w14:paraId="09BC26ED" w14:textId="3EB4B391" w:rsidR="00374F14" w:rsidRPr="00B14F8D" w:rsidRDefault="00374F14" w:rsidP="00374F14">
      <w:r w:rsidRPr="00B14F8D">
        <w:rPr>
          <w:rFonts w:hint="cs"/>
          <w:rtl/>
          <w:lang w:val="ru-RU"/>
        </w:rPr>
        <w:t xml:space="preserve">غول ستئريلي        </w:t>
      </w:r>
      <w:r w:rsidRPr="00B14F8D">
        <w:t>85 g</w:t>
      </w:r>
      <w:r w:rsidRPr="00B14F8D">
        <w:rPr>
          <w:rFonts w:hint="cs"/>
          <w:rtl/>
        </w:rPr>
        <w:t xml:space="preserve">             </w:t>
      </w:r>
    </w:p>
    <w:p w14:paraId="122E0341" w14:textId="730FC2E5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فازلين                </w:t>
      </w:r>
      <w:r w:rsidRPr="00B14F8D">
        <w:t>25 g</w:t>
      </w:r>
      <w:r w:rsidRPr="00B14F8D">
        <w:rPr>
          <w:rFonts w:hint="cs"/>
          <w:rtl/>
        </w:rPr>
        <w:t xml:space="preserve">             </w:t>
      </w:r>
    </w:p>
    <w:p w14:paraId="0A3F8E16" w14:textId="3BEC4B41" w:rsidR="00374F14" w:rsidRPr="00B14F8D" w:rsidRDefault="00374F14" w:rsidP="00374F14">
      <w:pPr>
        <w:rPr>
          <w:rtl/>
        </w:rPr>
      </w:pPr>
      <w:r w:rsidRPr="00B14F8D">
        <w:rPr>
          <w:rFonts w:hint="cs"/>
          <w:rtl/>
          <w:lang w:val="ru-RU"/>
        </w:rPr>
        <w:t xml:space="preserve">غليسرين             </w:t>
      </w:r>
      <w:r w:rsidRPr="00B14F8D">
        <w:t>12 g</w:t>
      </w:r>
      <w:r w:rsidRPr="00B14F8D">
        <w:rPr>
          <w:rFonts w:hint="cs"/>
          <w:rtl/>
        </w:rPr>
        <w:t xml:space="preserve">                 </w:t>
      </w:r>
    </w:p>
    <w:p w14:paraId="433AA1AE" w14:textId="0602FE8E" w:rsidR="00374F14" w:rsidRPr="00B14F8D" w:rsidRDefault="00374F14" w:rsidP="003B48C7">
      <w:pPr>
        <w:rPr>
          <w:rtl/>
        </w:rPr>
      </w:pPr>
      <w:proofErr w:type="spellStart"/>
      <w:r w:rsidRPr="00B14F8D">
        <w:t>Myrj</w:t>
      </w:r>
      <w:proofErr w:type="spellEnd"/>
      <w:r w:rsidRPr="00B14F8D">
        <w:t xml:space="preserve"> 52</w:t>
      </w:r>
      <w:r w:rsidRPr="00B14F8D">
        <w:rPr>
          <w:rFonts w:hint="cs"/>
          <w:rtl/>
        </w:rPr>
        <w:t xml:space="preserve">            ك.ك</w:t>
      </w:r>
      <w:r w:rsidRPr="00B14F8D">
        <w:t xml:space="preserve">               </w:t>
      </w:r>
      <w:r w:rsidRPr="00B14F8D">
        <w:rPr>
          <w:rFonts w:hint="cs"/>
          <w:rtl/>
        </w:rPr>
        <w:t xml:space="preserve">      </w:t>
      </w:r>
    </w:p>
    <w:p w14:paraId="3B597930" w14:textId="485BD4E4" w:rsidR="00374F14" w:rsidRPr="00B14F8D" w:rsidRDefault="00374F14" w:rsidP="00374F14">
      <w:r w:rsidRPr="00B14F8D">
        <w:rPr>
          <w:rFonts w:hint="cs"/>
          <w:rtl/>
        </w:rPr>
        <w:t xml:space="preserve">نيباجين               </w:t>
      </w:r>
      <w:r w:rsidRPr="00B14F8D">
        <w:t>g</w:t>
      </w:r>
      <w:r w:rsidRPr="00B14F8D">
        <w:rPr>
          <w:rFonts w:hint="cs"/>
          <w:rtl/>
        </w:rPr>
        <w:t xml:space="preserve"> 0.18              </w:t>
      </w:r>
    </w:p>
    <w:p w14:paraId="728AEC45" w14:textId="567B042B" w:rsidR="00374F14" w:rsidRPr="00B14F8D" w:rsidRDefault="00374F14" w:rsidP="00374F14">
      <w:r w:rsidRPr="00B14F8D">
        <w:rPr>
          <w:rFonts w:hint="cs"/>
          <w:rtl/>
        </w:rPr>
        <w:t xml:space="preserve">نيبازول           </w:t>
      </w:r>
      <w:r w:rsidRPr="00B14F8D">
        <w:t xml:space="preserve">  </w:t>
      </w:r>
      <w:r w:rsidRPr="00B14F8D">
        <w:rPr>
          <w:rFonts w:hint="cs"/>
          <w:rtl/>
        </w:rPr>
        <w:t xml:space="preserve">  </w:t>
      </w:r>
      <w:r w:rsidRPr="00B14F8D">
        <w:t xml:space="preserve"> g</w:t>
      </w:r>
      <w:r w:rsidRPr="00B14F8D">
        <w:rPr>
          <w:rFonts w:hint="cs"/>
          <w:rtl/>
        </w:rPr>
        <w:t xml:space="preserve"> 0.02             </w:t>
      </w:r>
    </w:p>
    <w:p w14:paraId="5696F7FE" w14:textId="2C83C721" w:rsidR="00374F14" w:rsidRPr="00B14F8D" w:rsidRDefault="00374F14" w:rsidP="003B48C7">
      <w:pPr>
        <w:rPr>
          <w:rtl/>
        </w:rPr>
      </w:pPr>
      <w:r w:rsidRPr="00B14F8D">
        <w:rPr>
          <w:rFonts w:hint="cs"/>
          <w:rtl/>
          <w:lang w:val="ru-RU"/>
        </w:rPr>
        <w:t xml:space="preserve">ماء                   </w:t>
      </w:r>
      <w:r w:rsidRPr="00B14F8D">
        <w:t xml:space="preserve">33 g </w:t>
      </w:r>
      <w:r w:rsidRPr="00B14F8D">
        <w:rPr>
          <w:rFonts w:hint="cs"/>
          <w:rtl/>
        </w:rPr>
        <w:t xml:space="preserve">                 </w:t>
      </w:r>
    </w:p>
    <w:p w14:paraId="78B4BEE2" w14:textId="77777777" w:rsidR="00374F14" w:rsidRPr="00B14F8D" w:rsidRDefault="00374F14" w:rsidP="00374F14">
      <w:pPr>
        <w:rPr>
          <w:rtl/>
          <w:lang w:val="ru-RU"/>
        </w:rPr>
      </w:pPr>
      <w:r w:rsidRPr="00B14F8D">
        <w:rPr>
          <w:rFonts w:hint="cs"/>
          <w:rtl/>
          <w:lang w:val="ru-RU"/>
        </w:rPr>
        <w:t>الوصفة : كريم ز</w:t>
      </w:r>
      <w:r w:rsidRPr="00B14F8D">
        <w:t>/</w:t>
      </w:r>
      <w:r w:rsidRPr="00B14F8D">
        <w:rPr>
          <w:rFonts w:hint="cs"/>
          <w:rtl/>
          <w:lang w:val="ru-RU"/>
        </w:rPr>
        <w:t>م</w:t>
      </w:r>
    </w:p>
    <w:p w14:paraId="490BEEB8" w14:textId="77777777" w:rsidR="00374F14" w:rsidRPr="00B14F8D" w:rsidRDefault="00374F14" w:rsidP="00374F14">
      <w:pPr>
        <w:rPr>
          <w:b/>
          <w:bCs/>
          <w:rtl/>
        </w:rPr>
      </w:pPr>
      <w:r w:rsidRPr="00B14F8D">
        <w:rPr>
          <w:rFonts w:hint="cs"/>
          <w:b/>
          <w:bCs/>
          <w:rtl/>
        </w:rPr>
        <w:t>وصفة 5</w:t>
      </w:r>
    </w:p>
    <w:p w14:paraId="69D1E42E" w14:textId="77777777" w:rsidR="00374F14" w:rsidRPr="00B14F8D" w:rsidRDefault="00374F14" w:rsidP="00374F14">
      <w:r w:rsidRPr="00B14F8D">
        <w:rPr>
          <w:rFonts w:hint="cs"/>
          <w:rtl/>
        </w:rPr>
        <w:t xml:space="preserve">مرهم استحلابي بالسيتوماكروغول      </w:t>
      </w:r>
      <w:r w:rsidRPr="00B14F8D">
        <w:t xml:space="preserve">  </w:t>
      </w:r>
      <w:r w:rsidRPr="00B14F8D">
        <w:rPr>
          <w:rFonts w:hint="cs"/>
          <w:rtl/>
        </w:rPr>
        <w:t xml:space="preserve"> </w:t>
      </w:r>
      <w:r w:rsidRPr="00B14F8D">
        <w:t>g</w:t>
      </w:r>
      <w:r w:rsidRPr="00B14F8D">
        <w:rPr>
          <w:rFonts w:hint="cs"/>
          <w:rtl/>
        </w:rPr>
        <w:t xml:space="preserve"> 30 </w:t>
      </w:r>
    </w:p>
    <w:p w14:paraId="342BA2A9" w14:textId="32C43721" w:rsidR="00374F14" w:rsidRPr="00B14F8D" w:rsidRDefault="00374F14" w:rsidP="00374F14">
      <w:r w:rsidRPr="00B14F8D">
        <w:rPr>
          <w:rFonts w:hint="cs"/>
          <w:rtl/>
        </w:rPr>
        <w:t xml:space="preserve">نيباجين                                       </w:t>
      </w:r>
      <w:r w:rsidRPr="00B14F8D">
        <w:t>0.15 g</w:t>
      </w:r>
      <w:r w:rsidRPr="00B14F8D">
        <w:rPr>
          <w:rFonts w:hint="cs"/>
          <w:rtl/>
        </w:rPr>
        <w:t xml:space="preserve"> </w:t>
      </w:r>
    </w:p>
    <w:p w14:paraId="090C0118" w14:textId="7F92834E" w:rsidR="00374F14" w:rsidRPr="00B14F8D" w:rsidRDefault="00374F14" w:rsidP="00374F14">
      <w:r w:rsidRPr="00B14F8D">
        <w:rPr>
          <w:rFonts w:hint="cs"/>
          <w:rtl/>
        </w:rPr>
        <w:t xml:space="preserve">نيبازول                                  </w:t>
      </w:r>
      <w:r w:rsidRPr="00B14F8D">
        <w:t xml:space="preserve">   </w:t>
      </w:r>
      <w:r w:rsidRPr="00B14F8D">
        <w:rPr>
          <w:rFonts w:hint="cs"/>
          <w:rtl/>
        </w:rPr>
        <w:t xml:space="preserve">  </w:t>
      </w:r>
      <w:r w:rsidRPr="00B14F8D">
        <w:t>0.08 g</w:t>
      </w:r>
      <w:r w:rsidRPr="00B14F8D">
        <w:rPr>
          <w:rFonts w:hint="cs"/>
          <w:rtl/>
        </w:rPr>
        <w:t xml:space="preserve"> </w:t>
      </w:r>
    </w:p>
    <w:p w14:paraId="2C92A513" w14:textId="40FE39CD" w:rsidR="00374F14" w:rsidRPr="00B14F8D" w:rsidRDefault="00374F14" w:rsidP="00374F14">
      <w:r w:rsidRPr="00B14F8D">
        <w:rPr>
          <w:rFonts w:hint="cs"/>
          <w:rtl/>
        </w:rPr>
        <w:t>ماء</w:t>
      </w:r>
      <w:r w:rsidRPr="00B14F8D">
        <w:t xml:space="preserve">                                              </w:t>
      </w:r>
      <w:r w:rsidRPr="00B14F8D">
        <w:rPr>
          <w:rFonts w:hint="cs"/>
          <w:rtl/>
        </w:rPr>
        <w:t xml:space="preserve"> </w:t>
      </w:r>
      <w:r w:rsidRPr="00B14F8D">
        <w:rPr>
          <w:rFonts w:asciiTheme="minorBidi" w:hAnsiTheme="minorBidi"/>
          <w:rtl/>
        </w:rPr>
        <w:t>←</w:t>
      </w:r>
      <w:r w:rsidRPr="00B14F8D">
        <w:rPr>
          <w:rFonts w:hint="cs"/>
          <w:rtl/>
        </w:rPr>
        <w:t xml:space="preserve"> </w:t>
      </w:r>
      <w:r w:rsidRPr="00B14F8D">
        <w:t xml:space="preserve"> g</w:t>
      </w:r>
      <w:r w:rsidRPr="00B14F8D">
        <w:rPr>
          <w:rFonts w:hint="cs"/>
          <w:rtl/>
        </w:rPr>
        <w:t>100</w:t>
      </w:r>
      <w:r w:rsidRPr="00B14F8D">
        <w:t xml:space="preserve"> </w:t>
      </w:r>
      <w:r w:rsidRPr="00B14F8D">
        <w:rPr>
          <w:rFonts w:hint="cs"/>
          <w:rtl/>
        </w:rPr>
        <w:t xml:space="preserve"> </w:t>
      </w:r>
    </w:p>
    <w:p w14:paraId="10D39BF4" w14:textId="77777777" w:rsidR="00374F14" w:rsidRPr="00B14F8D" w:rsidRDefault="00374F14" w:rsidP="00374F14">
      <w:pPr>
        <w:rPr>
          <w:rtl/>
          <w:lang w:val="ru-RU"/>
        </w:rPr>
      </w:pPr>
      <w:r w:rsidRPr="00B14F8D">
        <w:rPr>
          <w:rFonts w:hint="cs"/>
          <w:rtl/>
          <w:lang w:val="ru-RU"/>
        </w:rPr>
        <w:t>الوصفة : كريم ز</w:t>
      </w:r>
      <w:r w:rsidRPr="00B14F8D">
        <w:t>/</w:t>
      </w:r>
      <w:r w:rsidRPr="00B14F8D">
        <w:rPr>
          <w:rFonts w:hint="cs"/>
          <w:rtl/>
          <w:lang w:val="ru-RU"/>
        </w:rPr>
        <w:t>م</w:t>
      </w:r>
    </w:p>
    <w:p w14:paraId="21128F26" w14:textId="77777777" w:rsidR="00374F14" w:rsidRPr="00B14F8D" w:rsidRDefault="00374F14" w:rsidP="00374F14">
      <w:pPr>
        <w:pStyle w:val="ListParagraph"/>
        <w:numPr>
          <w:ilvl w:val="0"/>
          <w:numId w:val="4"/>
        </w:numPr>
        <w:spacing w:after="200" w:line="276" w:lineRule="auto"/>
        <w:rPr>
          <w:rtl/>
        </w:rPr>
      </w:pPr>
      <w:r w:rsidRPr="00B14F8D">
        <w:rPr>
          <w:rFonts w:hint="cs"/>
          <w:rtl/>
        </w:rPr>
        <w:t>الشمع الاستحلابي بالسيتوماكروغول : غول سيتوستئريلي 80 + سيتوماكروغول 20</w:t>
      </w:r>
    </w:p>
    <w:p w14:paraId="600A5E6C" w14:textId="77777777" w:rsidR="00374F14" w:rsidRPr="00B14F8D" w:rsidRDefault="00374F14" w:rsidP="00374F14">
      <w:pPr>
        <w:pStyle w:val="ListParagraph"/>
        <w:numPr>
          <w:ilvl w:val="0"/>
          <w:numId w:val="4"/>
        </w:numPr>
        <w:spacing w:after="200" w:line="276" w:lineRule="auto"/>
      </w:pPr>
      <w:r w:rsidRPr="00B14F8D">
        <w:rPr>
          <w:rFonts w:hint="cs"/>
          <w:rtl/>
        </w:rPr>
        <w:t>يتنافر السيتوماكروغول مع الفينولات ويقلل من فعالية مركبات الأمونيوم الرباعية.</w:t>
      </w:r>
    </w:p>
    <w:p w14:paraId="083A6DA8" w14:textId="763D650B" w:rsidR="007027C4" w:rsidRPr="007027C4" w:rsidRDefault="00374F14" w:rsidP="00843029">
      <w:pPr>
        <w:pStyle w:val="ListParagraph"/>
        <w:numPr>
          <w:ilvl w:val="0"/>
          <w:numId w:val="4"/>
        </w:numPr>
        <w:spacing w:after="200" w:line="276" w:lineRule="auto"/>
      </w:pPr>
      <w:r w:rsidRPr="00B14F8D">
        <w:rPr>
          <w:rFonts w:hint="cs"/>
          <w:rtl/>
        </w:rPr>
        <w:t xml:space="preserve">أسترات </w:t>
      </w:r>
      <w:r w:rsidRPr="00B14F8D">
        <w:t xml:space="preserve">PEG </w:t>
      </w:r>
      <w:r w:rsidRPr="00B14F8D">
        <w:rPr>
          <w:rFonts w:hint="cs"/>
          <w:rtl/>
        </w:rPr>
        <w:t xml:space="preserve"> أكثر تحملاً من قبل الجلد من إيترات </w:t>
      </w:r>
      <w:r w:rsidRPr="00B14F8D">
        <w:t>PEG</w:t>
      </w:r>
      <w:r w:rsidRPr="00B14F8D">
        <w:rPr>
          <w:rFonts w:hint="cs"/>
          <w:rtl/>
        </w:rPr>
        <w:t xml:space="preserve"> ولكن الإيترات تتحمل إضافة مواد شديدة الحموضة أو القلوية.</w:t>
      </w:r>
    </w:p>
    <w:sectPr w:rsidR="007027C4" w:rsidRPr="007027C4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84F5" w14:textId="77777777" w:rsidR="00B23FF0" w:rsidRDefault="00B23FF0" w:rsidP="00D05624">
      <w:r>
        <w:separator/>
      </w:r>
    </w:p>
  </w:endnote>
  <w:endnote w:type="continuationSeparator" w:id="0">
    <w:p w14:paraId="758EC4C9" w14:textId="77777777" w:rsidR="00B23FF0" w:rsidRDefault="00B23FF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F2D" w14:textId="77777777" w:rsidR="00B23FF0" w:rsidRDefault="00B23FF0" w:rsidP="00D05624">
      <w:r>
        <w:separator/>
      </w:r>
    </w:p>
  </w:footnote>
  <w:footnote w:type="continuationSeparator" w:id="0">
    <w:p w14:paraId="33B58135" w14:textId="77777777" w:rsidR="00B23FF0" w:rsidRDefault="00B23FF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C665D9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639C8"/>
    <w:multiLevelType w:val="hybridMultilevel"/>
    <w:tmpl w:val="F0987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3567"/>
    <w:multiLevelType w:val="hybridMultilevel"/>
    <w:tmpl w:val="1E9C9160"/>
    <w:lvl w:ilvl="0" w:tplc="09AA0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3"/>
  </w:num>
  <w:num w:numId="3" w16cid:durableId="1269704269">
    <w:abstractNumId w:val="2"/>
  </w:num>
  <w:num w:numId="4" w16cid:durableId="822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2382B"/>
    <w:rsid w:val="00034868"/>
    <w:rsid w:val="00047F26"/>
    <w:rsid w:val="000611D0"/>
    <w:rsid w:val="000A4442"/>
    <w:rsid w:val="000B584D"/>
    <w:rsid w:val="000B6526"/>
    <w:rsid w:val="00137DC0"/>
    <w:rsid w:val="001579D9"/>
    <w:rsid w:val="001640A7"/>
    <w:rsid w:val="00167CE4"/>
    <w:rsid w:val="0017222F"/>
    <w:rsid w:val="00187BB0"/>
    <w:rsid w:val="001D099E"/>
    <w:rsid w:val="002D3DA5"/>
    <w:rsid w:val="00300C7F"/>
    <w:rsid w:val="00345387"/>
    <w:rsid w:val="00374F14"/>
    <w:rsid w:val="003B251C"/>
    <w:rsid w:val="003B48C7"/>
    <w:rsid w:val="003E1627"/>
    <w:rsid w:val="0040602C"/>
    <w:rsid w:val="00446A4B"/>
    <w:rsid w:val="00483DA4"/>
    <w:rsid w:val="0049227E"/>
    <w:rsid w:val="00546560"/>
    <w:rsid w:val="005849FF"/>
    <w:rsid w:val="005B4EF4"/>
    <w:rsid w:val="005F696B"/>
    <w:rsid w:val="00652A12"/>
    <w:rsid w:val="00664A51"/>
    <w:rsid w:val="006B0DF4"/>
    <w:rsid w:val="006E55D8"/>
    <w:rsid w:val="00701B29"/>
    <w:rsid w:val="007027C4"/>
    <w:rsid w:val="00711CAC"/>
    <w:rsid w:val="00727C27"/>
    <w:rsid w:val="007A589E"/>
    <w:rsid w:val="007D22BF"/>
    <w:rsid w:val="0083168D"/>
    <w:rsid w:val="00843029"/>
    <w:rsid w:val="00847301"/>
    <w:rsid w:val="00855B13"/>
    <w:rsid w:val="00864FAD"/>
    <w:rsid w:val="00913659"/>
    <w:rsid w:val="00961977"/>
    <w:rsid w:val="0099013F"/>
    <w:rsid w:val="009C0A33"/>
    <w:rsid w:val="009C26FF"/>
    <w:rsid w:val="009F31FB"/>
    <w:rsid w:val="00A046EB"/>
    <w:rsid w:val="00A6175F"/>
    <w:rsid w:val="00A833D3"/>
    <w:rsid w:val="00AC0DE1"/>
    <w:rsid w:val="00B23FF0"/>
    <w:rsid w:val="00B72816"/>
    <w:rsid w:val="00BB2074"/>
    <w:rsid w:val="00C451AF"/>
    <w:rsid w:val="00C65ECB"/>
    <w:rsid w:val="00D05624"/>
    <w:rsid w:val="00D62DD4"/>
    <w:rsid w:val="00D8744D"/>
    <w:rsid w:val="00DA5A58"/>
    <w:rsid w:val="00DA5EDB"/>
    <w:rsid w:val="00DC2F28"/>
    <w:rsid w:val="00E03332"/>
    <w:rsid w:val="00E10D7E"/>
    <w:rsid w:val="00E3295C"/>
    <w:rsid w:val="00E50FFA"/>
    <w:rsid w:val="00E926F6"/>
    <w:rsid w:val="00EE29E3"/>
    <w:rsid w:val="00F17418"/>
    <w:rsid w:val="00FB0262"/>
    <w:rsid w:val="00FD5D0E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56</cp:revision>
  <cp:lastPrinted>2023-05-02T06:37:00Z</cp:lastPrinted>
  <dcterms:created xsi:type="dcterms:W3CDTF">2023-05-03T09:14:00Z</dcterms:created>
  <dcterms:modified xsi:type="dcterms:W3CDTF">2023-05-15T08:12:00Z</dcterms:modified>
</cp:coreProperties>
</file>