
<file path=[Content_Types].xml><?xml version="1.0" encoding="utf-8"?>
<Types xmlns="http://schemas.openxmlformats.org/package/2006/content-types">
  <Default Extension="jfif" ContentType="image/jpeg"/>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FEB7C5" w14:textId="60C6AA24" w:rsidR="009C0A33" w:rsidRPr="00446A4B" w:rsidRDefault="00446A4B" w:rsidP="009C0A33">
      <w:pPr>
        <w:pStyle w:val="1"/>
        <w:rPr>
          <w:rFonts w:ascii="Sakkal Majalla" w:hAnsi="Sakkal Majalla" w:cs="Sakkal Majalla"/>
          <w:rtl/>
        </w:rPr>
      </w:pPr>
      <w:r w:rsidRPr="00446A4B">
        <w:rPr>
          <w:rFonts w:ascii="Sakkal Majalla" w:hAnsi="Sakkal Majalla" w:cs="Sakkal Majalla"/>
          <w:rtl/>
        </w:rPr>
        <w:t>جامعة المنارة</w:t>
      </w:r>
    </w:p>
    <w:p w14:paraId="239BE7E2" w14:textId="3A8B96CF" w:rsidR="00446A4B" w:rsidRPr="00446A4B" w:rsidRDefault="00446A4B" w:rsidP="00446A4B">
      <w:pPr>
        <w:pStyle w:val="1"/>
        <w:rPr>
          <w:rFonts w:ascii="Sakkal Majalla" w:hAnsi="Sakkal Majalla" w:cs="Sakkal Majalla"/>
          <w:rtl/>
        </w:rPr>
      </w:pPr>
      <w:r w:rsidRPr="00446A4B">
        <w:rPr>
          <w:rFonts w:ascii="Sakkal Majalla" w:hAnsi="Sakkal Majalla" w:cs="Sakkal Majalla"/>
          <w:rtl/>
        </w:rPr>
        <w:t xml:space="preserve">كلية: </w:t>
      </w:r>
      <w:r w:rsidR="00DD4385">
        <w:rPr>
          <w:rFonts w:ascii="Sakkal Majalla" w:hAnsi="Sakkal Majalla" w:cs="Sakkal Majalla" w:hint="cs"/>
          <w:rtl/>
        </w:rPr>
        <w:t>الصيدلة</w:t>
      </w:r>
    </w:p>
    <w:p w14:paraId="2E6F761C" w14:textId="0795730A" w:rsidR="009C0A33" w:rsidRPr="00446A4B" w:rsidRDefault="005B4EF4" w:rsidP="009C0A33">
      <w:pPr>
        <w:pStyle w:val="1"/>
        <w:rPr>
          <w:rFonts w:ascii="Sakkal Majalla" w:hAnsi="Sakkal Majalla" w:cs="Sakkal Majalla"/>
        </w:rPr>
      </w:pPr>
      <w:r w:rsidRPr="00446A4B">
        <w:rPr>
          <w:rFonts w:ascii="Sakkal Majalla" w:hAnsi="Sakkal Majalla" w:cs="Sakkal Majalla"/>
          <w:rtl/>
        </w:rPr>
        <w:t xml:space="preserve">اسم </w:t>
      </w:r>
      <w:r w:rsidR="00446A4B" w:rsidRPr="00446A4B">
        <w:rPr>
          <w:rFonts w:ascii="Sakkal Majalla" w:hAnsi="Sakkal Majalla" w:cs="Sakkal Majalla"/>
          <w:rtl/>
        </w:rPr>
        <w:t xml:space="preserve">المقرر: </w:t>
      </w:r>
      <w:r w:rsidR="00DD4385">
        <w:rPr>
          <w:rFonts w:ascii="Sakkal Majalla" w:hAnsi="Sakkal Majalla" w:cs="Sakkal Majalla" w:hint="cs"/>
          <w:rtl/>
        </w:rPr>
        <w:t>فيزياء طبية</w:t>
      </w:r>
    </w:p>
    <w:p w14:paraId="7B8DC8B7" w14:textId="63C9DCE1" w:rsidR="00446A4B" w:rsidRPr="00446A4B" w:rsidRDefault="009C0A33" w:rsidP="00484307">
      <w:pPr>
        <w:pStyle w:val="1"/>
        <w:rPr>
          <w:rFonts w:ascii="Sakkal Majalla" w:hAnsi="Sakkal Majalla" w:cs="Sakkal Majalla"/>
        </w:rPr>
      </w:pPr>
      <w:r w:rsidRPr="00446A4B">
        <w:rPr>
          <w:rFonts w:ascii="Sakkal Majalla" w:hAnsi="Sakkal Majalla" w:cs="Sakkal Majalla"/>
          <w:rtl/>
        </w:rPr>
        <w:t xml:space="preserve">رقم </w:t>
      </w:r>
      <w:r w:rsidR="00446A4B" w:rsidRPr="00446A4B">
        <w:rPr>
          <w:rFonts w:ascii="Sakkal Majalla" w:hAnsi="Sakkal Majalla" w:cs="Sakkal Majalla"/>
          <w:rtl/>
        </w:rPr>
        <w:t>الجلسة (</w:t>
      </w:r>
      <w:r w:rsidR="00484307">
        <w:rPr>
          <w:rFonts w:ascii="Sakkal Majalla" w:hAnsi="Sakkal Majalla" w:cs="Sakkal Majalla" w:hint="cs"/>
          <w:rtl/>
        </w:rPr>
        <w:t>9</w:t>
      </w:r>
      <w:r w:rsidRPr="00446A4B">
        <w:rPr>
          <w:rFonts w:ascii="Sakkal Majalla" w:hAnsi="Sakkal Majalla" w:cs="Sakkal Majalla"/>
          <w:rtl/>
        </w:rPr>
        <w:t>)</w:t>
      </w:r>
    </w:p>
    <w:p w14:paraId="57F6E073" w14:textId="583BB6E4" w:rsidR="007924A8" w:rsidRDefault="00446A4B" w:rsidP="009C0A33">
      <w:pPr>
        <w:pStyle w:val="1"/>
        <w:rPr>
          <w:rFonts w:ascii="Sakkal Majalla" w:hAnsi="Sakkal Majalla" w:cs="Sakkal Majalla"/>
          <w:rtl/>
        </w:rPr>
      </w:pPr>
      <w:r w:rsidRPr="00446A4B">
        <w:rPr>
          <w:rFonts w:ascii="Sakkal Majalla" w:hAnsi="Sakkal Majalla" w:cs="Sakkal Majalla"/>
          <w:rtl/>
        </w:rPr>
        <w:t xml:space="preserve">عنوان </w:t>
      </w:r>
      <w:r w:rsidR="009C0A33" w:rsidRPr="00446A4B">
        <w:rPr>
          <w:rFonts w:ascii="Sakkal Majalla" w:hAnsi="Sakkal Majalla" w:cs="Sakkal Majalla"/>
          <w:rtl/>
        </w:rPr>
        <w:t>الجلسة</w:t>
      </w:r>
      <w:r w:rsidR="00C91022">
        <w:rPr>
          <w:rFonts w:ascii="Sakkal Majalla" w:hAnsi="Sakkal Majalla" w:cs="Sakkal Majalla" w:hint="cs"/>
          <w:rtl/>
        </w:rPr>
        <w:t xml:space="preserve"> </w:t>
      </w:r>
    </w:p>
    <w:p w14:paraId="5C5A4CC0" w14:textId="277651CD" w:rsidR="00446A4B" w:rsidRDefault="00484307" w:rsidP="009C0A33">
      <w:pPr>
        <w:pStyle w:val="1"/>
        <w:rPr>
          <w:rFonts w:ascii="Sakkal Majalla" w:hAnsi="Sakkal Majalla" w:cs="Sakkal Majalla"/>
          <w:rtl/>
        </w:rPr>
      </w:pPr>
      <w:r>
        <w:rPr>
          <w:rFonts w:ascii="Sakkal Majalla" w:hAnsi="Sakkal Majalla" w:cs="Sakkal Majalla" w:hint="cs"/>
          <w:rtl/>
        </w:rPr>
        <w:t>التحقق من صحة قوانين أوم في الكهرباء</w:t>
      </w:r>
    </w:p>
    <w:p w14:paraId="3C08C5F2" w14:textId="7BC1EE02" w:rsidR="007924A8" w:rsidRPr="007924A8" w:rsidRDefault="007924A8" w:rsidP="007924A8">
      <w:pPr>
        <w:rPr>
          <w:lang w:bidi="ar-SY"/>
        </w:rPr>
      </w:pPr>
    </w:p>
    <w:p w14:paraId="32711C23" w14:textId="37DE1579" w:rsidR="00446A4B" w:rsidRPr="00446A4B" w:rsidRDefault="00EE29E3" w:rsidP="00446A4B">
      <w:pPr>
        <w:rPr>
          <w:rtl/>
          <w:lang w:bidi="ar-SY"/>
        </w:rPr>
      </w:pPr>
      <w:r w:rsidRPr="00446A4B">
        <w:rPr>
          <w:noProof/>
        </w:rPr>
        <w:drawing>
          <wp:inline distT="0" distB="0" distL="0" distR="0" wp14:anchorId="5DEA947A" wp14:editId="01AB2050">
            <wp:extent cx="5866765" cy="2838450"/>
            <wp:effectExtent l="0" t="0" r="635" b="0"/>
            <wp:docPr id="11246059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605910" name="Picture 1124605910"/>
                    <pic:cNvPicPr/>
                  </pic:nvPicPr>
                  <pic:blipFill>
                    <a:blip r:embed="rId8">
                      <a:extLst>
                        <a:ext uri="{28A0092B-C50C-407E-A947-70E740481C1C}">
                          <a14:useLocalDpi xmlns:a14="http://schemas.microsoft.com/office/drawing/2010/main" val="0"/>
                        </a:ext>
                      </a:extLst>
                    </a:blip>
                    <a:stretch>
                      <a:fillRect/>
                    </a:stretch>
                  </pic:blipFill>
                  <pic:spPr>
                    <a:xfrm>
                      <a:off x="0" y="0"/>
                      <a:ext cx="5991764" cy="2898927"/>
                    </a:xfrm>
                    <a:prstGeom prst="rect">
                      <a:avLst/>
                    </a:prstGeom>
                  </pic:spPr>
                </pic:pic>
              </a:graphicData>
            </a:graphic>
          </wp:inline>
        </w:drawing>
      </w:r>
    </w:p>
    <w:p w14:paraId="4C0512CA" w14:textId="783AE5F0" w:rsidR="00EE29E3" w:rsidRPr="00EE29E3" w:rsidRDefault="00EE29E3" w:rsidP="00EE29E3">
      <w:pPr>
        <w:rPr>
          <w:b/>
          <w:bCs/>
        </w:rPr>
      </w:pPr>
      <w:r w:rsidRPr="00EE29E3">
        <w:rPr>
          <w:rFonts w:hint="cs"/>
          <w:b/>
          <w:bCs/>
          <w:rtl/>
        </w:rPr>
        <w:t xml:space="preserve">الفصل الدراسي  </w:t>
      </w:r>
      <w:r w:rsidR="00D82B8C">
        <w:rPr>
          <w:rFonts w:hint="cs"/>
          <w:b/>
          <w:bCs/>
          <w:rtl/>
        </w:rPr>
        <w:t>الصيفي</w:t>
      </w:r>
      <w:r w:rsidRPr="00EE29E3">
        <w:rPr>
          <w:rFonts w:hint="cs"/>
          <w:b/>
          <w:bCs/>
          <w:rtl/>
        </w:rPr>
        <w:t xml:space="preserve">                                                                                                                                                     العام الدراسي</w:t>
      </w:r>
      <w:r w:rsidR="00D82B8C">
        <w:rPr>
          <w:rFonts w:hint="cs"/>
          <w:b/>
          <w:bCs/>
          <w:rtl/>
        </w:rPr>
        <w:t xml:space="preserve"> 2022-2023</w:t>
      </w:r>
    </w:p>
    <w:p w14:paraId="191C8F9B" w14:textId="77777777" w:rsidR="00DD4385" w:rsidRDefault="00DD4385" w:rsidP="00BB2074">
      <w:pPr>
        <w:pStyle w:val="a5"/>
        <w:rPr>
          <w:rFonts w:ascii="Sakkal Majalla" w:hAnsi="Sakkal Majalla" w:cs="Sakkal Majalla"/>
          <w:rtl/>
        </w:rPr>
      </w:pPr>
    </w:p>
    <w:p w14:paraId="61BA6A3D" w14:textId="175E562C" w:rsidR="00847301" w:rsidRPr="00446A4B" w:rsidRDefault="00847301" w:rsidP="00BB2074">
      <w:pPr>
        <w:pStyle w:val="a5"/>
        <w:rPr>
          <w:rFonts w:ascii="Sakkal Majalla" w:hAnsi="Sakkal Majalla" w:cs="Sakkal Majalla"/>
          <w:rtl/>
        </w:rPr>
      </w:pPr>
      <w:r w:rsidRPr="00446A4B">
        <w:rPr>
          <w:rFonts w:ascii="Sakkal Majalla" w:hAnsi="Sakkal Majalla" w:cs="Sakkal Majalla"/>
          <w:rtl/>
        </w:rPr>
        <w:lastRenderedPageBreak/>
        <w:t>جدول المحتويات</w:t>
      </w:r>
    </w:p>
    <w:sdt>
      <w:sdtPr>
        <w:rPr>
          <w:rFonts w:ascii="Sakkal Majalla" w:eastAsiaTheme="minorHAnsi" w:hAnsi="Sakkal Majalla" w:cs="Sakkal Majalla"/>
          <w:color w:val="auto"/>
          <w:sz w:val="22"/>
          <w:szCs w:val="22"/>
          <w:rtl/>
        </w:rPr>
        <w:id w:val="-79763097"/>
        <w:docPartObj>
          <w:docPartGallery w:val="Table of Contents"/>
          <w:docPartUnique/>
        </w:docPartObj>
      </w:sdtPr>
      <w:sdtEndPr>
        <w:rPr>
          <w:rFonts w:eastAsiaTheme="majorEastAsia"/>
          <w:noProof/>
          <w:color w:val="2F5496" w:themeColor="accent1" w:themeShade="BF"/>
          <w:sz w:val="44"/>
          <w:szCs w:val="44"/>
        </w:rPr>
      </w:sdtEndPr>
      <w:sdtContent>
        <w:p w14:paraId="49A80BAC" w14:textId="2FC44B99" w:rsidR="00847301" w:rsidRPr="00446A4B" w:rsidRDefault="00847301" w:rsidP="00BB2074">
          <w:pPr>
            <w:pStyle w:val="a8"/>
            <w:bidi/>
            <w:rPr>
              <w:rFonts w:ascii="Sakkal Majalla" w:hAnsi="Sakkal Majalla" w:cs="Sakkal Majalla"/>
            </w:rPr>
          </w:pPr>
          <w:r w:rsidRPr="00446A4B">
            <w:rPr>
              <w:rFonts w:ascii="Sakkal Majalla" w:hAnsi="Sakkal Majalla" w:cs="Sakkal Majalla"/>
            </w:rPr>
            <w:t>Contents</w:t>
          </w:r>
        </w:p>
      </w:sdtContent>
    </w:sdt>
    <w:tbl>
      <w:tblPr>
        <w:tblStyle w:val="a7"/>
        <w:bidiVisual/>
        <w:tblW w:w="0" w:type="auto"/>
        <w:tblLook w:val="04A0" w:firstRow="1" w:lastRow="0" w:firstColumn="1" w:lastColumn="0" w:noHBand="0" w:noVBand="1"/>
      </w:tblPr>
      <w:tblGrid>
        <w:gridCol w:w="7463"/>
        <w:gridCol w:w="1553"/>
      </w:tblGrid>
      <w:tr w:rsidR="00855B13" w:rsidRPr="00446A4B" w14:paraId="14303E82" w14:textId="77777777" w:rsidTr="00855B13">
        <w:tc>
          <w:tcPr>
            <w:tcW w:w="7463" w:type="dxa"/>
          </w:tcPr>
          <w:p w14:paraId="34F07195" w14:textId="7021725C" w:rsidR="00855B13" w:rsidRPr="00DD4385" w:rsidRDefault="001A576A" w:rsidP="00D05624">
            <w:pPr>
              <w:pStyle w:val="a5"/>
              <w:rPr>
                <w:rFonts w:ascii="Sakkal Majalla" w:hAnsi="Sakkal Majalla" w:cs="Sakkal Majalla"/>
                <w:sz w:val="28"/>
                <w:szCs w:val="28"/>
                <w:rtl/>
              </w:rPr>
            </w:pPr>
            <w:r w:rsidRPr="00DD4385">
              <w:rPr>
                <w:rFonts w:ascii="Sakkal Majalla" w:hAnsi="Sakkal Majalla" w:cs="Sakkal Majalla"/>
                <w:sz w:val="28"/>
                <w:szCs w:val="28"/>
                <w:rtl/>
              </w:rPr>
              <w:t>العنوان</w:t>
            </w:r>
          </w:p>
        </w:tc>
        <w:tc>
          <w:tcPr>
            <w:tcW w:w="1553" w:type="dxa"/>
          </w:tcPr>
          <w:p w14:paraId="074243D0" w14:textId="120401DF" w:rsidR="00855B13" w:rsidRPr="00DD4385" w:rsidRDefault="00855B13" w:rsidP="00D05624">
            <w:pPr>
              <w:pStyle w:val="a5"/>
              <w:rPr>
                <w:rFonts w:ascii="Sakkal Majalla" w:hAnsi="Sakkal Majalla" w:cs="Sakkal Majalla"/>
                <w:sz w:val="28"/>
                <w:szCs w:val="28"/>
                <w:rtl/>
              </w:rPr>
            </w:pPr>
            <w:r w:rsidRPr="00DD4385">
              <w:rPr>
                <w:rFonts w:ascii="Sakkal Majalla" w:hAnsi="Sakkal Majalla" w:cs="Sakkal Majalla"/>
                <w:sz w:val="28"/>
                <w:szCs w:val="28"/>
                <w:rtl/>
              </w:rPr>
              <w:t>رقم الصفحة</w:t>
            </w:r>
          </w:p>
        </w:tc>
      </w:tr>
      <w:tr w:rsidR="000A7696" w:rsidRPr="00446A4B" w14:paraId="1E11AA92" w14:textId="77777777" w:rsidTr="00737CFA">
        <w:tc>
          <w:tcPr>
            <w:tcW w:w="7463" w:type="dxa"/>
            <w:vAlign w:val="center"/>
          </w:tcPr>
          <w:p w14:paraId="24AD83A3" w14:textId="24A9BC15" w:rsidR="000A7696" w:rsidRPr="00DD4385" w:rsidRDefault="000A7696" w:rsidP="001D6FD9">
            <w:pPr>
              <w:pStyle w:val="a5"/>
              <w:rPr>
                <w:rFonts w:ascii="Sakkal Majalla" w:hAnsi="Sakkal Majalla" w:cs="Sakkal Majalla"/>
                <w:sz w:val="28"/>
                <w:szCs w:val="28"/>
                <w:rtl/>
              </w:rPr>
            </w:pPr>
            <w:r>
              <w:rPr>
                <w:rFonts w:ascii="Sakkal Majalla" w:hAnsi="Sakkal Majalla" w:cs="Sakkal Majalla" w:hint="cs"/>
                <w:sz w:val="28"/>
                <w:szCs w:val="28"/>
                <w:rtl/>
              </w:rPr>
              <w:t xml:space="preserve">الغاية من </w:t>
            </w:r>
            <w:r w:rsidR="001D6FD9">
              <w:rPr>
                <w:rFonts w:ascii="Sakkal Majalla" w:hAnsi="Sakkal Majalla" w:cs="Sakkal Majalla" w:hint="cs"/>
                <w:sz w:val="28"/>
                <w:szCs w:val="28"/>
                <w:rtl/>
              </w:rPr>
              <w:t>الجلسة</w:t>
            </w:r>
          </w:p>
        </w:tc>
        <w:tc>
          <w:tcPr>
            <w:tcW w:w="1553" w:type="dxa"/>
            <w:vAlign w:val="center"/>
          </w:tcPr>
          <w:p w14:paraId="2F9FBC90" w14:textId="4E2D34BF" w:rsidR="000A7696" w:rsidRPr="00DD4385" w:rsidRDefault="001A576A" w:rsidP="000A7696">
            <w:pPr>
              <w:pStyle w:val="a5"/>
              <w:rPr>
                <w:rFonts w:ascii="Sakkal Majalla" w:hAnsi="Sakkal Majalla" w:cs="Sakkal Majalla"/>
                <w:sz w:val="28"/>
                <w:szCs w:val="28"/>
                <w:rtl/>
              </w:rPr>
            </w:pPr>
            <w:r>
              <w:rPr>
                <w:rFonts w:ascii="Sakkal Majalla" w:hAnsi="Sakkal Majalla" w:cs="Sakkal Majalla" w:hint="cs"/>
                <w:sz w:val="28"/>
                <w:szCs w:val="28"/>
                <w:rtl/>
              </w:rPr>
              <w:t>3</w:t>
            </w:r>
          </w:p>
        </w:tc>
      </w:tr>
      <w:tr w:rsidR="000A7696" w:rsidRPr="00446A4B" w14:paraId="5A182C2F" w14:textId="77777777" w:rsidTr="00737CFA">
        <w:tc>
          <w:tcPr>
            <w:tcW w:w="7463" w:type="dxa"/>
            <w:vAlign w:val="center"/>
          </w:tcPr>
          <w:p w14:paraId="26C956BE" w14:textId="587A3EC8" w:rsidR="000A7696" w:rsidRPr="00DD4385" w:rsidRDefault="001D6FD9" w:rsidP="000A7696">
            <w:pPr>
              <w:pStyle w:val="a5"/>
              <w:rPr>
                <w:rFonts w:ascii="Sakkal Majalla" w:hAnsi="Sakkal Majalla" w:cs="Sakkal Majalla"/>
                <w:sz w:val="28"/>
                <w:szCs w:val="28"/>
                <w:rtl/>
              </w:rPr>
            </w:pPr>
            <w:r>
              <w:rPr>
                <w:rFonts w:ascii="Sakkal Majalla" w:hAnsi="Sakkal Majalla" w:cs="Sakkal Majalla" w:hint="cs"/>
                <w:sz w:val="28"/>
                <w:szCs w:val="28"/>
                <w:rtl/>
              </w:rPr>
              <w:t>م</w:t>
            </w:r>
            <w:r w:rsidR="000A7696">
              <w:rPr>
                <w:rFonts w:ascii="Sakkal Majalla" w:hAnsi="Sakkal Majalla" w:cs="Sakkal Majalla" w:hint="cs"/>
                <w:sz w:val="28"/>
                <w:szCs w:val="28"/>
                <w:rtl/>
              </w:rPr>
              <w:t>قدمة</w:t>
            </w:r>
          </w:p>
        </w:tc>
        <w:tc>
          <w:tcPr>
            <w:tcW w:w="1553" w:type="dxa"/>
            <w:vAlign w:val="center"/>
          </w:tcPr>
          <w:p w14:paraId="1511773D" w14:textId="069430A3" w:rsidR="000A7696" w:rsidRPr="00DD4385" w:rsidRDefault="00D82B8C" w:rsidP="000A7696">
            <w:pPr>
              <w:pStyle w:val="a5"/>
              <w:rPr>
                <w:rFonts w:ascii="Sakkal Majalla" w:hAnsi="Sakkal Majalla" w:cs="Sakkal Majalla"/>
                <w:sz w:val="28"/>
                <w:szCs w:val="28"/>
                <w:rtl/>
              </w:rPr>
            </w:pPr>
            <w:r>
              <w:rPr>
                <w:rFonts w:ascii="Sakkal Majalla" w:hAnsi="Sakkal Majalla" w:cs="Sakkal Majalla" w:hint="cs"/>
                <w:sz w:val="28"/>
                <w:szCs w:val="28"/>
                <w:rtl/>
              </w:rPr>
              <w:t>3</w:t>
            </w:r>
          </w:p>
        </w:tc>
      </w:tr>
      <w:tr w:rsidR="000A7696" w:rsidRPr="00446A4B" w14:paraId="4C34C614" w14:textId="77777777" w:rsidTr="00737CFA">
        <w:tc>
          <w:tcPr>
            <w:tcW w:w="7463" w:type="dxa"/>
            <w:vAlign w:val="center"/>
          </w:tcPr>
          <w:p w14:paraId="6C63FCC9" w14:textId="79A8210F" w:rsidR="000A7696" w:rsidRPr="00DD4385" w:rsidRDefault="000A7696" w:rsidP="000A7696">
            <w:pPr>
              <w:pStyle w:val="a5"/>
              <w:rPr>
                <w:rFonts w:ascii="Sakkal Majalla" w:hAnsi="Sakkal Majalla" w:cs="Sakkal Majalla"/>
                <w:sz w:val="28"/>
                <w:szCs w:val="28"/>
                <w:rtl/>
              </w:rPr>
            </w:pPr>
            <w:r>
              <w:rPr>
                <w:rFonts w:ascii="Sakkal Majalla" w:hAnsi="Sakkal Majalla" w:cs="Sakkal Majalla" w:hint="cs"/>
                <w:sz w:val="28"/>
                <w:szCs w:val="28"/>
                <w:rtl/>
              </w:rPr>
              <w:t>الأجهزة والأدوات</w:t>
            </w:r>
          </w:p>
        </w:tc>
        <w:tc>
          <w:tcPr>
            <w:tcW w:w="1553" w:type="dxa"/>
            <w:vAlign w:val="center"/>
          </w:tcPr>
          <w:p w14:paraId="52E59292" w14:textId="085E9031" w:rsidR="000A7696" w:rsidRPr="00DD4385" w:rsidRDefault="00176605" w:rsidP="000A7696">
            <w:pPr>
              <w:pStyle w:val="a5"/>
              <w:rPr>
                <w:rFonts w:ascii="Sakkal Majalla" w:hAnsi="Sakkal Majalla" w:cs="Sakkal Majalla"/>
                <w:sz w:val="28"/>
                <w:szCs w:val="28"/>
                <w:rtl/>
              </w:rPr>
            </w:pPr>
            <w:r>
              <w:rPr>
                <w:rFonts w:ascii="Sakkal Majalla" w:hAnsi="Sakkal Majalla" w:cs="Sakkal Majalla" w:hint="cs"/>
                <w:sz w:val="28"/>
                <w:szCs w:val="28"/>
                <w:rtl/>
              </w:rPr>
              <w:t>4</w:t>
            </w:r>
            <w:bookmarkStart w:id="0" w:name="_GoBack"/>
            <w:bookmarkEnd w:id="0"/>
          </w:p>
        </w:tc>
      </w:tr>
      <w:tr w:rsidR="000A7696" w:rsidRPr="00446A4B" w14:paraId="753F702B" w14:textId="77777777" w:rsidTr="00737CFA">
        <w:tc>
          <w:tcPr>
            <w:tcW w:w="7463" w:type="dxa"/>
            <w:vAlign w:val="center"/>
          </w:tcPr>
          <w:p w14:paraId="5DFFA462" w14:textId="42093409" w:rsidR="000A7696" w:rsidRDefault="000A7696" w:rsidP="000A7696">
            <w:pPr>
              <w:pStyle w:val="a5"/>
              <w:rPr>
                <w:rFonts w:ascii="Sakkal Majalla" w:hAnsi="Sakkal Majalla" w:cs="Sakkal Majalla"/>
                <w:sz w:val="28"/>
                <w:szCs w:val="28"/>
                <w:rtl/>
              </w:rPr>
            </w:pPr>
            <w:r>
              <w:rPr>
                <w:rFonts w:ascii="Sakkal Majalla" w:hAnsi="Sakkal Majalla" w:cs="Sakkal Majalla" w:hint="cs"/>
                <w:sz w:val="28"/>
                <w:szCs w:val="28"/>
                <w:rtl/>
              </w:rPr>
              <w:t>تنفيذ التجربة</w:t>
            </w:r>
          </w:p>
        </w:tc>
        <w:tc>
          <w:tcPr>
            <w:tcW w:w="1553" w:type="dxa"/>
            <w:vAlign w:val="center"/>
          </w:tcPr>
          <w:p w14:paraId="33523EC9" w14:textId="4B3DCD71" w:rsidR="000A7696" w:rsidRPr="00DD4385" w:rsidRDefault="00176605" w:rsidP="000A7696">
            <w:pPr>
              <w:pStyle w:val="a5"/>
              <w:rPr>
                <w:rFonts w:ascii="Sakkal Majalla" w:hAnsi="Sakkal Majalla" w:cs="Sakkal Majalla"/>
                <w:sz w:val="28"/>
                <w:szCs w:val="28"/>
                <w:rtl/>
              </w:rPr>
            </w:pPr>
            <w:r>
              <w:rPr>
                <w:rFonts w:ascii="Sakkal Majalla" w:hAnsi="Sakkal Majalla" w:cs="Sakkal Majalla" w:hint="cs"/>
                <w:sz w:val="28"/>
                <w:szCs w:val="28"/>
                <w:rtl/>
              </w:rPr>
              <w:t>4</w:t>
            </w:r>
          </w:p>
        </w:tc>
      </w:tr>
      <w:tr w:rsidR="00DD4385" w:rsidRPr="00446A4B" w14:paraId="133CDF3E" w14:textId="77777777" w:rsidTr="00737CFA">
        <w:tc>
          <w:tcPr>
            <w:tcW w:w="7463" w:type="dxa"/>
            <w:vAlign w:val="center"/>
          </w:tcPr>
          <w:p w14:paraId="1F9FBB58" w14:textId="422F007D" w:rsidR="00DD4385" w:rsidRPr="00DD4385" w:rsidRDefault="00BE2D93" w:rsidP="00DD4385">
            <w:pPr>
              <w:pStyle w:val="a5"/>
              <w:rPr>
                <w:rFonts w:ascii="Sakkal Majalla" w:hAnsi="Sakkal Majalla" w:cs="Sakkal Majalla"/>
                <w:sz w:val="28"/>
                <w:szCs w:val="28"/>
                <w:rtl/>
              </w:rPr>
            </w:pPr>
            <w:r>
              <w:rPr>
                <w:rFonts w:ascii="Sakkal Majalla" w:hAnsi="Sakkal Majalla" w:cs="Sakkal Majalla" w:hint="cs"/>
                <w:sz w:val="28"/>
                <w:szCs w:val="28"/>
                <w:rtl/>
              </w:rPr>
              <w:t>المراجع</w:t>
            </w:r>
          </w:p>
        </w:tc>
        <w:tc>
          <w:tcPr>
            <w:tcW w:w="1553" w:type="dxa"/>
            <w:vAlign w:val="center"/>
          </w:tcPr>
          <w:p w14:paraId="4DE2DCC9" w14:textId="3B7E8574" w:rsidR="00DD4385" w:rsidRPr="00DD4385" w:rsidRDefault="00176605" w:rsidP="00DD4385">
            <w:pPr>
              <w:pStyle w:val="a5"/>
              <w:rPr>
                <w:rFonts w:ascii="Sakkal Majalla" w:hAnsi="Sakkal Majalla" w:cs="Sakkal Majalla"/>
                <w:sz w:val="28"/>
                <w:szCs w:val="28"/>
                <w:rtl/>
              </w:rPr>
            </w:pPr>
            <w:r>
              <w:rPr>
                <w:rFonts w:ascii="Sakkal Majalla" w:hAnsi="Sakkal Majalla" w:cs="Sakkal Majalla" w:hint="cs"/>
                <w:sz w:val="28"/>
                <w:szCs w:val="28"/>
                <w:rtl/>
              </w:rPr>
              <w:t>6</w:t>
            </w:r>
          </w:p>
        </w:tc>
      </w:tr>
    </w:tbl>
    <w:p w14:paraId="4ED4AB76" w14:textId="77777777" w:rsidR="00847301" w:rsidRPr="00446A4B" w:rsidRDefault="00847301" w:rsidP="00D05624">
      <w:pPr>
        <w:pStyle w:val="a5"/>
        <w:rPr>
          <w:rFonts w:ascii="Sakkal Majalla" w:hAnsi="Sakkal Majalla" w:cs="Sakkal Majalla"/>
          <w:rtl/>
        </w:rPr>
      </w:pPr>
    </w:p>
    <w:p w14:paraId="4FC2AFDF" w14:textId="77777777" w:rsidR="00847301" w:rsidRPr="00446A4B" w:rsidRDefault="00847301" w:rsidP="00D05624">
      <w:pPr>
        <w:rPr>
          <w:rFonts w:eastAsiaTheme="majorEastAsia"/>
          <w:color w:val="44546A" w:themeColor="text2"/>
          <w:sz w:val="72"/>
          <w:szCs w:val="52"/>
          <w:rtl/>
        </w:rPr>
      </w:pPr>
      <w:r w:rsidRPr="00446A4B">
        <w:rPr>
          <w:rtl/>
        </w:rPr>
        <w:br w:type="page"/>
      </w:r>
    </w:p>
    <w:p w14:paraId="2B5A7F6E" w14:textId="77777777" w:rsidR="00847301" w:rsidRPr="00446A4B" w:rsidRDefault="00847301" w:rsidP="00D05624">
      <w:pPr>
        <w:pStyle w:val="2"/>
        <w:rPr>
          <w:rFonts w:ascii="Sakkal Majalla" w:hAnsi="Sakkal Majalla" w:cs="Sakkal Majalla"/>
          <w:rtl/>
        </w:rPr>
      </w:pPr>
      <w:bookmarkStart w:id="1" w:name="_Toc133308112"/>
      <w:r w:rsidRPr="00446A4B">
        <w:rPr>
          <w:rFonts w:ascii="Sakkal Majalla" w:hAnsi="Sakkal Majalla" w:cs="Sakkal Majalla"/>
          <w:rtl/>
        </w:rPr>
        <w:lastRenderedPageBreak/>
        <w:t>الغاية من الجلسة:</w:t>
      </w:r>
      <w:bookmarkEnd w:id="1"/>
    </w:p>
    <w:p w14:paraId="3C506200" w14:textId="77777777" w:rsidR="006A4DFA" w:rsidRPr="006A4DFA" w:rsidRDefault="006A4DFA" w:rsidP="006A4DFA">
      <w:pPr>
        <w:pStyle w:val="a6"/>
        <w:numPr>
          <w:ilvl w:val="0"/>
          <w:numId w:val="22"/>
        </w:numPr>
        <w:autoSpaceDE w:val="0"/>
        <w:autoSpaceDN w:val="0"/>
        <w:adjustRightInd w:val="0"/>
        <w:spacing w:after="200" w:line="276" w:lineRule="auto"/>
        <w:ind w:left="587"/>
        <w:jc w:val="both"/>
        <w:rPr>
          <w:lang w:bidi="ar-SY"/>
        </w:rPr>
      </w:pPr>
      <w:bookmarkStart w:id="2" w:name="_Toc133308113"/>
      <w:r w:rsidRPr="006A4DFA">
        <w:rPr>
          <w:rtl/>
          <w:lang w:bidi="ar-SY"/>
        </w:rPr>
        <w:t xml:space="preserve">قياس كلاً من الجهد وشدة التيار في أربعة أسلاك، مختلفة سطح المقطع، من معدن </w:t>
      </w:r>
      <w:proofErr w:type="spellStart"/>
      <w:r w:rsidRPr="006A4DFA">
        <w:rPr>
          <w:rtl/>
          <w:lang w:bidi="ar-SY"/>
        </w:rPr>
        <w:t>الكونستانتن</w:t>
      </w:r>
      <w:proofErr w:type="spellEnd"/>
      <w:r w:rsidRPr="006A4DFA">
        <w:rPr>
          <w:rtl/>
          <w:lang w:bidi="ar-SY"/>
        </w:rPr>
        <w:t>.</w:t>
      </w:r>
    </w:p>
    <w:p w14:paraId="72CC7C9A" w14:textId="77777777" w:rsidR="006A4DFA" w:rsidRPr="006A4DFA" w:rsidRDefault="006A4DFA" w:rsidP="006A4DFA">
      <w:pPr>
        <w:pStyle w:val="a6"/>
        <w:numPr>
          <w:ilvl w:val="0"/>
          <w:numId w:val="22"/>
        </w:numPr>
        <w:autoSpaceDE w:val="0"/>
        <w:autoSpaceDN w:val="0"/>
        <w:adjustRightInd w:val="0"/>
        <w:spacing w:after="200" w:line="276" w:lineRule="auto"/>
        <w:ind w:left="587"/>
        <w:jc w:val="both"/>
        <w:rPr>
          <w:lang w:bidi="ar-SY"/>
        </w:rPr>
      </w:pPr>
      <w:r w:rsidRPr="006A4DFA">
        <w:rPr>
          <w:rtl/>
          <w:lang w:bidi="ar-SY"/>
        </w:rPr>
        <w:t xml:space="preserve">قياس كلاً من الجهد وشدة التيار في سلكين، مختلفي الطول، من معدن </w:t>
      </w:r>
      <w:proofErr w:type="spellStart"/>
      <w:r w:rsidRPr="006A4DFA">
        <w:rPr>
          <w:rtl/>
          <w:lang w:bidi="ar-SY"/>
        </w:rPr>
        <w:t>الكونستانتن</w:t>
      </w:r>
      <w:proofErr w:type="spellEnd"/>
      <w:r w:rsidRPr="006A4DFA">
        <w:rPr>
          <w:rtl/>
          <w:lang w:bidi="ar-SY"/>
        </w:rPr>
        <w:t>.</w:t>
      </w:r>
    </w:p>
    <w:p w14:paraId="29D521A6" w14:textId="77777777" w:rsidR="006A4DFA" w:rsidRPr="006A4DFA" w:rsidRDefault="006A4DFA" w:rsidP="006A4DFA">
      <w:pPr>
        <w:pStyle w:val="a6"/>
        <w:numPr>
          <w:ilvl w:val="0"/>
          <w:numId w:val="22"/>
        </w:numPr>
        <w:autoSpaceDE w:val="0"/>
        <w:autoSpaceDN w:val="0"/>
        <w:adjustRightInd w:val="0"/>
        <w:spacing w:after="200" w:line="276" w:lineRule="auto"/>
        <w:ind w:left="587"/>
        <w:jc w:val="both"/>
        <w:rPr>
          <w:lang w:bidi="ar-SY"/>
        </w:rPr>
      </w:pPr>
      <w:r w:rsidRPr="006A4DFA">
        <w:rPr>
          <w:rtl/>
          <w:lang w:bidi="ar-SY"/>
        </w:rPr>
        <w:t xml:space="preserve">قياس كلاً من الجهد وشدة التيار في سلك من </w:t>
      </w:r>
      <w:proofErr w:type="spellStart"/>
      <w:r w:rsidRPr="006A4DFA">
        <w:rPr>
          <w:rtl/>
          <w:lang w:bidi="ar-SY"/>
        </w:rPr>
        <w:t>الكونستانتن</w:t>
      </w:r>
      <w:proofErr w:type="spellEnd"/>
      <w:r w:rsidRPr="006A4DFA">
        <w:rPr>
          <w:rtl/>
          <w:lang w:bidi="ar-SY"/>
        </w:rPr>
        <w:t xml:space="preserve"> وسلك أخر من النحاس.</w:t>
      </w:r>
    </w:p>
    <w:p w14:paraId="7078A0F6" w14:textId="77777777" w:rsidR="006A4DFA" w:rsidRPr="006A4DFA" w:rsidRDefault="006A4DFA" w:rsidP="006A4DFA">
      <w:pPr>
        <w:pStyle w:val="a6"/>
        <w:numPr>
          <w:ilvl w:val="0"/>
          <w:numId w:val="22"/>
        </w:numPr>
        <w:autoSpaceDE w:val="0"/>
        <w:autoSpaceDN w:val="0"/>
        <w:adjustRightInd w:val="0"/>
        <w:spacing w:after="100" w:afterAutospacing="1" w:line="276" w:lineRule="auto"/>
        <w:ind w:left="587"/>
        <w:jc w:val="both"/>
        <w:rPr>
          <w:lang w:bidi="ar-SY"/>
        </w:rPr>
      </w:pPr>
      <w:r w:rsidRPr="006A4DFA">
        <w:rPr>
          <w:rtl/>
          <w:lang w:bidi="ar-SY"/>
        </w:rPr>
        <w:t>التحقق من صحة قانون أوم وتحديد المقاومات.</w:t>
      </w:r>
    </w:p>
    <w:p w14:paraId="698FEA29" w14:textId="3F9E4CC8" w:rsidR="00847301" w:rsidRDefault="00847301" w:rsidP="00D05624">
      <w:pPr>
        <w:pStyle w:val="2"/>
        <w:rPr>
          <w:rFonts w:ascii="Sakkal Majalla" w:hAnsi="Sakkal Majalla" w:cs="Sakkal Majalla"/>
          <w:rtl/>
        </w:rPr>
      </w:pPr>
      <w:r w:rsidRPr="00446A4B">
        <w:rPr>
          <w:rFonts w:ascii="Sakkal Majalla" w:hAnsi="Sakkal Majalla" w:cs="Sakkal Majalla"/>
          <w:rtl/>
        </w:rPr>
        <w:t>مقدمة:</w:t>
      </w:r>
      <w:bookmarkEnd w:id="2"/>
    </w:p>
    <w:p w14:paraId="12618D24" w14:textId="77777777" w:rsidR="00E52645" w:rsidRPr="00E52645" w:rsidRDefault="00E52645" w:rsidP="00E52645">
      <w:pPr>
        <w:spacing w:after="100" w:afterAutospacing="1"/>
        <w:jc w:val="both"/>
        <w:rPr>
          <w:lang w:bidi="ar-SY"/>
        </w:rPr>
      </w:pPr>
      <w:r w:rsidRPr="00E52645">
        <w:rPr>
          <w:rtl/>
          <w:lang w:bidi="ar-SY"/>
        </w:rPr>
        <w:t xml:space="preserve">إذا كان لدينا دارة كهربائية مصنوعة من أسلاك معدنية ناقلة للتيار الكهربائي، فإن الجهد </w:t>
      </w:r>
      <w:r w:rsidRPr="00E52645">
        <w:rPr>
          <w:i/>
          <w:iCs/>
          <w:lang w:bidi="ar-SY"/>
        </w:rPr>
        <w:t>U</w:t>
      </w:r>
      <w:r w:rsidRPr="00E52645">
        <w:rPr>
          <w:rtl/>
        </w:rPr>
        <w:t>،</w:t>
      </w:r>
      <w:r w:rsidRPr="00E52645">
        <w:rPr>
          <w:rtl/>
          <w:lang w:bidi="ar-SY"/>
        </w:rPr>
        <w:t xml:space="preserve"> المطبق ما بين طرفي ناقل ضمن هذه الدارة، يتناسب طرداً مع شدة التيار الكهربائي </w:t>
      </w:r>
      <w:r w:rsidRPr="00E52645">
        <w:rPr>
          <w:i/>
          <w:iCs/>
          <w:lang w:bidi="ar-SY"/>
        </w:rPr>
        <w:t>I</w:t>
      </w:r>
      <w:r w:rsidRPr="00E52645">
        <w:rPr>
          <w:rtl/>
          <w:lang w:bidi="ar-SY"/>
        </w:rPr>
        <w:t xml:space="preserve"> المار ما بين طرفي هذا الناقل، وهو ما يعرف </w:t>
      </w:r>
      <w:r w:rsidRPr="00E52645">
        <w:rPr>
          <w:b/>
          <w:bCs/>
          <w:rtl/>
          <w:lang w:bidi="ar-SY"/>
        </w:rPr>
        <w:t>بقانون أوم الأول في الكهرباء</w:t>
      </w:r>
      <w:r w:rsidRPr="00E52645">
        <w:rPr>
          <w:rtl/>
          <w:lang w:bidi="ar-SY"/>
        </w:rPr>
        <w:t xml:space="preserve">، ويعطى بالعلاقة الرياضية التالية: </w:t>
      </w:r>
    </w:p>
    <w:p w14:paraId="43705EBE" w14:textId="77777777" w:rsidR="00E52645" w:rsidRPr="00E52645" w:rsidRDefault="00E52645" w:rsidP="00E52645">
      <w:pPr>
        <w:spacing w:after="100" w:afterAutospacing="1"/>
        <w:jc w:val="center"/>
        <w:rPr>
          <w:rtl/>
          <w:lang w:bidi="ar-SY"/>
        </w:rPr>
      </w:pPr>
      <m:oMathPara>
        <m:oMath>
          <m:r>
            <w:rPr>
              <w:rFonts w:ascii="Cambria Math" w:hAnsi="Cambria Math"/>
              <w:lang w:bidi="ar-SY"/>
            </w:rPr>
            <m:t xml:space="preserve">U=R∙I                   </m:t>
          </m:r>
          <m:d>
            <m:dPr>
              <m:ctrlPr>
                <w:rPr>
                  <w:rFonts w:ascii="Cambria Math" w:eastAsia="Times New Roman" w:hAnsi="Cambria Math"/>
                  <w:i/>
                  <w:lang w:bidi="ar-SY"/>
                </w:rPr>
              </m:ctrlPr>
            </m:dPr>
            <m:e>
              <m:r>
                <w:rPr>
                  <w:rFonts w:ascii="Cambria Math" w:hAnsi="Cambria Math"/>
                  <w:lang w:bidi="ar-SY"/>
                </w:rPr>
                <m:t>1</m:t>
              </m:r>
            </m:e>
          </m:d>
        </m:oMath>
      </m:oMathPara>
    </w:p>
    <w:p w14:paraId="48EF6F7F" w14:textId="77777777" w:rsidR="00E52645" w:rsidRPr="00E52645" w:rsidRDefault="00E52645" w:rsidP="00E52645">
      <w:pPr>
        <w:rPr>
          <w:rtl/>
          <w:lang w:bidi="ar-SY"/>
        </w:rPr>
      </w:pPr>
      <w:r w:rsidRPr="00E52645">
        <w:rPr>
          <w:rtl/>
          <w:lang w:bidi="ar-SY"/>
        </w:rPr>
        <w:t xml:space="preserve">يدعى ثابت التناسب، ما بين الجهد وشدة التيار، بالمقاومة ويرمز له </w:t>
      </w:r>
      <w:proofErr w:type="gramStart"/>
      <w:r w:rsidRPr="00E52645">
        <w:rPr>
          <w:rtl/>
          <w:lang w:bidi="ar-SY"/>
        </w:rPr>
        <w:t xml:space="preserve">بــ </w:t>
      </w:r>
      <m:oMath>
        <m:r>
          <w:rPr>
            <w:rFonts w:ascii="Cambria Math" w:hAnsi="Cambria Math"/>
            <w:lang w:bidi="ar-SY"/>
          </w:rPr>
          <m:t>R</m:t>
        </m:r>
      </m:oMath>
      <w:r w:rsidRPr="00E52645">
        <w:rPr>
          <w:rtl/>
          <w:lang w:bidi="ar-SY"/>
        </w:rPr>
        <w:t>.</w:t>
      </w:r>
      <w:proofErr w:type="gramEnd"/>
    </w:p>
    <w:p w14:paraId="24953820" w14:textId="77777777" w:rsidR="00E52645" w:rsidRPr="00E52645" w:rsidRDefault="00E52645" w:rsidP="00E52645">
      <w:pPr>
        <w:spacing w:after="100" w:afterAutospacing="1"/>
        <w:rPr>
          <w:rtl/>
          <w:lang w:bidi="ar-SY"/>
        </w:rPr>
      </w:pPr>
      <w:r w:rsidRPr="00E52645">
        <w:rPr>
          <w:rtl/>
          <w:lang w:bidi="ar-SY"/>
        </w:rPr>
        <w:t xml:space="preserve">تعطى مقاومة سلك معدني ناقل </w:t>
      </w:r>
      <w:proofErr w:type="gramStart"/>
      <w:r w:rsidRPr="00E52645">
        <w:rPr>
          <w:rtl/>
          <w:lang w:bidi="ar-SY"/>
        </w:rPr>
        <w:t xml:space="preserve">طوله </w:t>
      </w:r>
      <m:oMath>
        <m:r>
          <w:rPr>
            <w:rFonts w:ascii="Cambria Math" w:hAnsi="Cambria Math"/>
            <w:lang w:bidi="ar-SY"/>
          </w:rPr>
          <m:t>l</m:t>
        </m:r>
      </m:oMath>
      <w:r w:rsidRPr="00E52645">
        <w:rPr>
          <w:rtl/>
          <w:lang w:bidi="ar-SY"/>
        </w:rPr>
        <w:t xml:space="preserve"> ومساحة</w:t>
      </w:r>
      <w:proofErr w:type="gramEnd"/>
      <w:r w:rsidRPr="00E52645">
        <w:rPr>
          <w:rtl/>
          <w:lang w:bidi="ar-SY"/>
        </w:rPr>
        <w:t xml:space="preserve"> سطح مقطعه </w:t>
      </w:r>
      <m:oMath>
        <m:r>
          <w:rPr>
            <w:rFonts w:ascii="Cambria Math" w:hAnsi="Cambria Math"/>
            <w:lang w:bidi="ar-SY"/>
          </w:rPr>
          <m:t>A</m:t>
        </m:r>
      </m:oMath>
      <w:r w:rsidRPr="00E52645">
        <w:rPr>
          <w:rtl/>
          <w:lang w:bidi="ar-SY"/>
        </w:rPr>
        <w:t xml:space="preserve"> بالعلاقة التالية:</w:t>
      </w:r>
    </w:p>
    <w:p w14:paraId="0B96E710" w14:textId="77777777" w:rsidR="00E52645" w:rsidRPr="00E52645" w:rsidRDefault="00E52645" w:rsidP="00E52645">
      <w:pPr>
        <w:jc w:val="center"/>
        <w:rPr>
          <w:i/>
          <w:rtl/>
          <w:lang w:bidi="ar-SY"/>
        </w:rPr>
      </w:pPr>
      <m:oMathPara>
        <m:oMath>
          <m:r>
            <w:rPr>
              <w:rFonts w:ascii="Cambria Math" w:hAnsi="Cambria Math"/>
              <w:lang w:bidi="ar-SY"/>
            </w:rPr>
            <m:t>R=ρ∙</m:t>
          </m:r>
          <m:f>
            <m:fPr>
              <m:ctrlPr>
                <w:rPr>
                  <w:rFonts w:ascii="Cambria Math" w:eastAsia="Times New Roman" w:hAnsi="Cambria Math"/>
                  <w:i/>
                  <w:lang w:bidi="ar-SY"/>
                </w:rPr>
              </m:ctrlPr>
            </m:fPr>
            <m:num>
              <m:r>
                <w:rPr>
                  <w:rFonts w:ascii="Cambria Math" w:hAnsi="Cambria Math"/>
                  <w:lang w:bidi="ar-SY"/>
                </w:rPr>
                <m:t>l</m:t>
              </m:r>
            </m:num>
            <m:den>
              <m:r>
                <w:rPr>
                  <w:rFonts w:ascii="Cambria Math" w:hAnsi="Cambria Math"/>
                  <w:lang w:bidi="ar-SY"/>
                </w:rPr>
                <m:t>A</m:t>
              </m:r>
            </m:den>
          </m:f>
          <m:r>
            <m:rPr>
              <m:sty m:val="p"/>
            </m:rPr>
            <w:rPr>
              <w:rFonts w:ascii="Cambria Math" w:hAnsi="Cambria Math"/>
              <w:lang w:bidi="ar-SY"/>
            </w:rPr>
            <m:t xml:space="preserve">                 </m:t>
          </m:r>
          <m:d>
            <m:dPr>
              <m:ctrlPr>
                <w:rPr>
                  <w:rFonts w:ascii="Cambria Math" w:eastAsia="Times New Roman" w:hAnsi="Cambria Math"/>
                  <w:i/>
                  <w:lang w:bidi="ar-SY"/>
                </w:rPr>
              </m:ctrlPr>
            </m:dPr>
            <m:e>
              <m:r>
                <w:rPr>
                  <w:rFonts w:ascii="Cambria Math" w:hAnsi="Cambria Math"/>
                  <w:lang w:bidi="ar-SY"/>
                </w:rPr>
                <m:t>2</m:t>
              </m:r>
            </m:e>
          </m:d>
        </m:oMath>
      </m:oMathPara>
    </w:p>
    <w:p w14:paraId="372B1692" w14:textId="77777777" w:rsidR="00E52645" w:rsidRPr="00E52645" w:rsidRDefault="00E52645" w:rsidP="00E52645">
      <w:pPr>
        <w:rPr>
          <w:rtl/>
          <w:lang w:bidi="ar-SY"/>
        </w:rPr>
      </w:pPr>
      <w:r w:rsidRPr="00E52645">
        <w:rPr>
          <w:rtl/>
          <w:lang w:bidi="ar-SY"/>
        </w:rPr>
        <w:t xml:space="preserve">حيث </w:t>
      </w:r>
      <w:proofErr w:type="gramStart"/>
      <w:r w:rsidRPr="00E52645">
        <w:rPr>
          <w:rtl/>
          <w:lang w:bidi="ar-SY"/>
        </w:rPr>
        <w:t xml:space="preserve">تشير </w:t>
      </w:r>
      <m:oMath>
        <m:r>
          <w:rPr>
            <w:rFonts w:ascii="Cambria Math" w:hAnsi="Cambria Math"/>
            <w:lang w:bidi="ar-SY"/>
          </w:rPr>
          <m:t>ρ</m:t>
        </m:r>
      </m:oMath>
      <w:r w:rsidRPr="00E52645">
        <w:rPr>
          <w:rtl/>
          <w:lang w:bidi="ar-SY"/>
        </w:rPr>
        <w:t xml:space="preserve"> إلى</w:t>
      </w:r>
      <w:proofErr w:type="gramEnd"/>
      <w:r w:rsidRPr="00E52645">
        <w:rPr>
          <w:rtl/>
          <w:lang w:bidi="ar-SY"/>
        </w:rPr>
        <w:t xml:space="preserve"> المقاومة النوعية للناقل المعدني المستخدم وتقاس بواحدة </w:t>
      </w:r>
      <m:oMath>
        <m:d>
          <m:dPr>
            <m:ctrlPr>
              <w:rPr>
                <w:rFonts w:ascii="Cambria Math" w:eastAsia="Times New Roman" w:hAnsi="Cambria Math"/>
                <w:i/>
                <w:iCs/>
                <w:lang w:bidi="ar-SY"/>
              </w:rPr>
            </m:ctrlPr>
          </m:dPr>
          <m:e>
            <m:r>
              <w:rPr>
                <w:rFonts w:ascii="Cambria Math" w:hAnsi="Cambria Math" w:cs="Cambria Math"/>
                <w:lang w:bidi="ar-SY"/>
              </w:rPr>
              <m:t>Ω</m:t>
            </m:r>
            <m:r>
              <w:rPr>
                <w:rFonts w:ascii="Cambria Math" w:hAnsi="Cambria Math"/>
                <w:lang w:bidi="ar-SY"/>
              </w:rPr>
              <m:t>.m</m:t>
            </m:r>
          </m:e>
        </m:d>
      </m:oMath>
      <w:r w:rsidRPr="00E52645">
        <w:rPr>
          <w:rtl/>
          <w:lang w:bidi="ar-SY"/>
        </w:rPr>
        <w:t>.</w:t>
      </w:r>
    </w:p>
    <w:p w14:paraId="0B0DBD01" w14:textId="77777777" w:rsidR="00E52645" w:rsidRPr="00E52645" w:rsidRDefault="00E52645" w:rsidP="00E52645">
      <w:pPr>
        <w:spacing w:after="100" w:afterAutospacing="1"/>
        <w:jc w:val="both"/>
        <w:rPr>
          <w:lang w:bidi="ar-SY"/>
        </w:rPr>
      </w:pPr>
      <w:r w:rsidRPr="00E52645">
        <w:rPr>
          <w:rtl/>
          <w:lang w:bidi="ar-SY"/>
        </w:rPr>
        <w:t>سيتم في هذه التجربة التحقق من التناسب ما بين الجهد وشدة التيار لأسلاك معدنية ناقلة، مختلفة سطح المقطع ومختلفة الأطوال ومصنوعة من معادن مختلفة (مختلفة المقاومة النوعية). في كل حالة من هذه الحالات سيتم حساب المقاومة في هذه الأسلاك كثابت التناسب. بالإضافة إلى ذلك سيتم التحقق من علاقة ثابت التناسب بطول الناقل ومساحة سطح مقطعه، أما بالنسبة للمقاومة النوعية للناقل المستخدم في التجربة فسيتم حسابه بالاعتماد على العلاقة (</w:t>
      </w:r>
      <w:r w:rsidRPr="00E52645">
        <w:rPr>
          <w:lang w:bidi="ar-SY"/>
        </w:rPr>
        <w:t>2</w:t>
      </w:r>
      <w:r w:rsidRPr="00E52645">
        <w:rPr>
          <w:rtl/>
          <w:lang w:bidi="ar-SY"/>
        </w:rPr>
        <w:t xml:space="preserve">). </w:t>
      </w:r>
    </w:p>
    <w:p w14:paraId="29187A4D" w14:textId="17FBEDA3" w:rsidR="00E52645" w:rsidRDefault="00E52645" w:rsidP="00E52645">
      <w:pPr>
        <w:spacing w:after="120"/>
        <w:jc w:val="center"/>
        <w:rPr>
          <w:sz w:val="28"/>
          <w:szCs w:val="28"/>
          <w:rtl/>
          <w:lang w:bidi="ar-SY"/>
        </w:rPr>
      </w:pPr>
      <w:r>
        <w:rPr>
          <w:noProof/>
          <w:sz w:val="28"/>
          <w:szCs w:val="28"/>
        </w:rPr>
        <w:drawing>
          <wp:inline distT="0" distB="0" distL="0" distR="0" wp14:anchorId="32556DC9" wp14:editId="539B8B3C">
            <wp:extent cx="2904565" cy="1886804"/>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7907" cy="1888975"/>
                    </a:xfrm>
                    <a:prstGeom prst="rect">
                      <a:avLst/>
                    </a:prstGeom>
                    <a:noFill/>
                    <a:ln>
                      <a:noFill/>
                    </a:ln>
                  </pic:spPr>
                </pic:pic>
              </a:graphicData>
            </a:graphic>
          </wp:inline>
        </w:drawing>
      </w:r>
    </w:p>
    <w:p w14:paraId="2B189286" w14:textId="77777777" w:rsidR="00E52645" w:rsidRPr="00E52645" w:rsidRDefault="00E52645" w:rsidP="00E52645">
      <w:pPr>
        <w:spacing w:after="100" w:afterAutospacing="1"/>
        <w:jc w:val="center"/>
        <w:rPr>
          <w:b/>
          <w:bCs/>
          <w:sz w:val="32"/>
          <w:szCs w:val="36"/>
          <w:rtl/>
          <w:lang w:bidi="ar-SY"/>
        </w:rPr>
      </w:pPr>
      <w:r w:rsidRPr="00E52645">
        <w:rPr>
          <w:b/>
          <w:bCs/>
          <w:sz w:val="22"/>
          <w:szCs w:val="22"/>
          <w:rtl/>
          <w:lang w:bidi="ar-SY"/>
        </w:rPr>
        <w:t>الشكل(1): مكونات الدارة المستخدمة للتحقق من صحة قانون أوم.</w:t>
      </w:r>
    </w:p>
    <w:p w14:paraId="0CC358D9" w14:textId="4849C48C" w:rsidR="000A7696" w:rsidRPr="00F62DFA" w:rsidRDefault="000A7696" w:rsidP="000A7696">
      <w:pPr>
        <w:rPr>
          <w:b/>
          <w:bCs/>
          <w:color w:val="002060"/>
          <w:sz w:val="26"/>
          <w:szCs w:val="26"/>
          <w:rtl/>
          <w:lang w:bidi="ar-SY"/>
        </w:rPr>
      </w:pPr>
      <w:r w:rsidRPr="00F62DFA">
        <w:rPr>
          <w:b/>
          <w:bCs/>
          <w:color w:val="002060"/>
          <w:sz w:val="26"/>
          <w:szCs w:val="26"/>
          <w:rtl/>
          <w:lang w:bidi="ar-SY"/>
        </w:rPr>
        <w:lastRenderedPageBreak/>
        <w:t>الأجهزة والأدوات (</w:t>
      </w:r>
      <w:r w:rsidRPr="00F62DFA">
        <w:rPr>
          <w:b/>
          <w:bCs/>
          <w:color w:val="002060"/>
          <w:sz w:val="26"/>
          <w:szCs w:val="26"/>
          <w:lang w:bidi="ar-SY"/>
        </w:rPr>
        <w:t>Apparatus</w:t>
      </w:r>
      <w:r w:rsidRPr="00F62DFA">
        <w:rPr>
          <w:b/>
          <w:bCs/>
          <w:color w:val="002060"/>
          <w:sz w:val="26"/>
          <w:szCs w:val="26"/>
          <w:rtl/>
          <w:lang w:bidi="ar-SY"/>
        </w:rPr>
        <w:t>):</w:t>
      </w:r>
    </w:p>
    <w:p w14:paraId="6BB0FED2" w14:textId="77777777" w:rsidR="00E52645" w:rsidRPr="00E52645" w:rsidRDefault="00E52645" w:rsidP="00E52645">
      <w:pPr>
        <w:pStyle w:val="a6"/>
        <w:numPr>
          <w:ilvl w:val="0"/>
          <w:numId w:val="23"/>
        </w:numPr>
        <w:spacing w:after="200" w:line="276" w:lineRule="auto"/>
        <w:ind w:left="587"/>
        <w:rPr>
          <w:lang w:bidi="ar-SY"/>
        </w:rPr>
      </w:pPr>
      <w:r w:rsidRPr="00E52645">
        <w:rPr>
          <w:rtl/>
          <w:lang w:bidi="ar-SY"/>
        </w:rPr>
        <w:t>جهاز على شكل جسر مثبت عليه مجموعة من الأسلاك المختلفة لقياس مقاومتها.</w:t>
      </w:r>
    </w:p>
    <w:p w14:paraId="002CA16C" w14:textId="77777777" w:rsidR="00E52645" w:rsidRPr="00E52645" w:rsidRDefault="00E52645" w:rsidP="00E52645">
      <w:pPr>
        <w:pStyle w:val="a6"/>
        <w:numPr>
          <w:ilvl w:val="0"/>
          <w:numId w:val="23"/>
        </w:numPr>
        <w:spacing w:after="200" w:line="276" w:lineRule="auto"/>
        <w:ind w:left="587"/>
        <w:rPr>
          <w:lang w:bidi="ar-SY"/>
        </w:rPr>
      </w:pPr>
      <w:r w:rsidRPr="00E52645">
        <w:rPr>
          <w:rtl/>
          <w:lang w:bidi="ar-SY"/>
        </w:rPr>
        <w:t xml:space="preserve">منبع للتيار الكهربائي المستمر </w:t>
      </w:r>
      <w:proofErr w:type="gramStart"/>
      <w:r w:rsidRPr="00E52645">
        <w:rPr>
          <w:rtl/>
          <w:lang w:bidi="ar-SY"/>
        </w:rPr>
        <w:t xml:space="preserve">والمتناوب </w:t>
      </w:r>
      <m:oMath>
        <m:d>
          <m:dPr>
            <m:ctrlPr>
              <w:rPr>
                <w:rFonts w:ascii="Cambria Math" w:eastAsia="Times New Roman" w:hAnsi="Cambria Math"/>
                <w:lang w:bidi="ar-SY"/>
              </w:rPr>
            </m:ctrlPr>
          </m:dPr>
          <m:e>
            <m:r>
              <m:rPr>
                <m:sty m:val="p"/>
              </m:rPr>
              <w:rPr>
                <w:rFonts w:ascii="Cambria Math" w:hAnsi="Cambria Math"/>
                <w:lang w:bidi="ar-SY"/>
              </w:rPr>
              <m:t>0-12 V</m:t>
            </m:r>
          </m:e>
        </m:d>
      </m:oMath>
      <w:r w:rsidRPr="00E52645">
        <w:rPr>
          <w:rtl/>
          <w:lang w:bidi="ar-SY"/>
        </w:rPr>
        <w:t>.</w:t>
      </w:r>
      <w:proofErr w:type="gramEnd"/>
    </w:p>
    <w:p w14:paraId="4B396BB3" w14:textId="77777777" w:rsidR="00E52645" w:rsidRPr="00E52645" w:rsidRDefault="00E52645" w:rsidP="00E52645">
      <w:pPr>
        <w:pStyle w:val="a6"/>
        <w:numPr>
          <w:ilvl w:val="0"/>
          <w:numId w:val="23"/>
        </w:numPr>
        <w:spacing w:after="200" w:line="276" w:lineRule="auto"/>
        <w:ind w:left="587"/>
        <w:rPr>
          <w:lang w:bidi="ar-SY"/>
        </w:rPr>
      </w:pPr>
      <w:r w:rsidRPr="00E52645">
        <w:rPr>
          <w:rtl/>
          <w:lang w:bidi="ar-SY"/>
        </w:rPr>
        <w:t>زوج كابلات بطول</w:t>
      </w:r>
      <w:proofErr w:type="gramStart"/>
      <w:r w:rsidRPr="00E52645">
        <w:rPr>
          <w:rtl/>
          <w:lang w:bidi="ar-SY"/>
        </w:rPr>
        <w:t xml:space="preserve"> </w:t>
      </w:r>
      <m:oMath>
        <m:r>
          <m:rPr>
            <m:sty m:val="p"/>
          </m:rPr>
          <w:rPr>
            <w:rFonts w:ascii="Cambria Math" w:hAnsi="Cambria Math"/>
            <w:lang w:bidi="ar-SY"/>
          </w:rPr>
          <m:t>100 cm</m:t>
        </m:r>
      </m:oMath>
      <w:r w:rsidRPr="00E52645">
        <w:rPr>
          <w:rtl/>
          <w:lang w:bidi="ar-SY"/>
        </w:rPr>
        <w:t>,</w:t>
      </w:r>
      <w:proofErr w:type="gramEnd"/>
      <w:r w:rsidRPr="00E52645">
        <w:rPr>
          <w:rtl/>
          <w:lang w:bidi="ar-SY"/>
        </w:rPr>
        <w:t xml:space="preserve"> أحمر/أزرق.</w:t>
      </w:r>
    </w:p>
    <w:p w14:paraId="74E58618" w14:textId="77777777" w:rsidR="00E52645" w:rsidRPr="00E52645" w:rsidRDefault="00E52645" w:rsidP="00E52645">
      <w:pPr>
        <w:pStyle w:val="a6"/>
        <w:numPr>
          <w:ilvl w:val="0"/>
          <w:numId w:val="23"/>
        </w:numPr>
        <w:spacing w:after="200" w:line="276" w:lineRule="auto"/>
        <w:ind w:left="587"/>
        <w:rPr>
          <w:lang w:bidi="ar-SY"/>
        </w:rPr>
      </w:pPr>
      <w:r w:rsidRPr="00E52645">
        <w:rPr>
          <w:rtl/>
          <w:lang w:bidi="ar-SY"/>
        </w:rPr>
        <w:t xml:space="preserve">مجموعة أسلاك توصيل سوداء </w:t>
      </w:r>
      <w:proofErr w:type="gramStart"/>
      <w:r w:rsidRPr="00E52645">
        <w:rPr>
          <w:rtl/>
          <w:lang w:bidi="ar-SY"/>
        </w:rPr>
        <w:t xml:space="preserve">بطول </w:t>
      </w:r>
      <m:oMath>
        <m:r>
          <m:rPr>
            <m:sty m:val="p"/>
          </m:rPr>
          <w:rPr>
            <w:rFonts w:ascii="Cambria Math" w:hAnsi="Cambria Math"/>
            <w:lang w:bidi="ar-SY"/>
          </w:rPr>
          <m:t>100 cm</m:t>
        </m:r>
      </m:oMath>
      <w:r w:rsidRPr="00E52645">
        <w:rPr>
          <w:rtl/>
          <w:lang w:bidi="ar-SY"/>
        </w:rPr>
        <w:t>.</w:t>
      </w:r>
      <w:proofErr w:type="gramEnd"/>
    </w:p>
    <w:p w14:paraId="24564DAB" w14:textId="77777777" w:rsidR="00E52645" w:rsidRPr="00E52645" w:rsidRDefault="00E52645" w:rsidP="00E52645">
      <w:pPr>
        <w:pStyle w:val="a6"/>
        <w:numPr>
          <w:ilvl w:val="0"/>
          <w:numId w:val="23"/>
        </w:numPr>
        <w:spacing w:after="200" w:line="276" w:lineRule="auto"/>
        <w:ind w:left="587"/>
        <w:rPr>
          <w:lang w:bidi="ar-SY"/>
        </w:rPr>
      </w:pPr>
      <w:r w:rsidRPr="00E52645">
        <w:rPr>
          <w:rtl/>
          <w:lang w:bidi="ar-SY"/>
        </w:rPr>
        <w:t xml:space="preserve">مجموعة أسلاك توصيل سوداء </w:t>
      </w:r>
      <w:proofErr w:type="gramStart"/>
      <w:r w:rsidRPr="00E52645">
        <w:rPr>
          <w:rtl/>
          <w:lang w:bidi="ar-SY"/>
        </w:rPr>
        <w:t xml:space="preserve">بطول </w:t>
      </w:r>
      <m:oMath>
        <m:r>
          <m:rPr>
            <m:sty m:val="p"/>
          </m:rPr>
          <w:rPr>
            <w:rFonts w:ascii="Cambria Math" w:hAnsi="Cambria Math"/>
            <w:lang w:bidi="ar-SY"/>
          </w:rPr>
          <m:t>25 cm</m:t>
        </m:r>
      </m:oMath>
      <w:r w:rsidRPr="00E52645">
        <w:rPr>
          <w:rtl/>
          <w:lang w:bidi="ar-SY"/>
        </w:rPr>
        <w:t>.</w:t>
      </w:r>
      <w:proofErr w:type="gramEnd"/>
    </w:p>
    <w:p w14:paraId="1DEE51D8" w14:textId="77777777" w:rsidR="00E52645" w:rsidRPr="00E52645" w:rsidRDefault="00E52645" w:rsidP="00E52645">
      <w:pPr>
        <w:pStyle w:val="a6"/>
        <w:numPr>
          <w:ilvl w:val="0"/>
          <w:numId w:val="23"/>
        </w:numPr>
        <w:spacing w:after="200" w:line="276" w:lineRule="auto"/>
        <w:ind w:left="587"/>
        <w:rPr>
          <w:lang w:bidi="ar-SY"/>
        </w:rPr>
      </w:pPr>
      <w:r w:rsidRPr="00E52645">
        <w:rPr>
          <w:rtl/>
          <w:lang w:bidi="ar-SY"/>
        </w:rPr>
        <w:t xml:space="preserve">مقياس تيار </w:t>
      </w:r>
      <w:proofErr w:type="gramStart"/>
      <w:r w:rsidRPr="00E52645">
        <w:rPr>
          <w:rtl/>
          <w:lang w:bidi="ar-SY"/>
        </w:rPr>
        <w:t xml:space="preserve">مستمر </w:t>
      </w:r>
      <m:oMath>
        <m:d>
          <m:dPr>
            <m:ctrlPr>
              <w:rPr>
                <w:rFonts w:ascii="Cambria Math" w:eastAsia="Times New Roman" w:hAnsi="Cambria Math"/>
                <w:lang w:bidi="ar-SY"/>
              </w:rPr>
            </m:ctrlPr>
          </m:dPr>
          <m:e>
            <m:r>
              <w:rPr>
                <w:rFonts w:ascii="Cambria Math" w:hAnsi="Cambria Math"/>
                <w:lang w:bidi="ar-SY"/>
              </w:rPr>
              <m:t>I≤3</m:t>
            </m:r>
            <m:r>
              <m:rPr>
                <m:sty m:val="p"/>
              </m:rPr>
              <w:rPr>
                <w:rFonts w:ascii="Cambria Math" w:hAnsi="Cambria Math"/>
                <w:lang w:bidi="ar-SY"/>
              </w:rPr>
              <m:t>A</m:t>
            </m:r>
          </m:e>
        </m:d>
      </m:oMath>
      <w:r w:rsidRPr="00E52645">
        <w:rPr>
          <w:rtl/>
          <w:lang w:bidi="ar-SY"/>
        </w:rPr>
        <w:t>.</w:t>
      </w:r>
      <w:proofErr w:type="gramEnd"/>
    </w:p>
    <w:p w14:paraId="5AC69233" w14:textId="77777777" w:rsidR="00E52645" w:rsidRPr="00E52645" w:rsidRDefault="00E52645" w:rsidP="00E52645">
      <w:pPr>
        <w:pStyle w:val="a6"/>
        <w:numPr>
          <w:ilvl w:val="0"/>
          <w:numId w:val="23"/>
        </w:numPr>
        <w:spacing w:after="200" w:line="276" w:lineRule="auto"/>
        <w:ind w:left="587"/>
        <w:rPr>
          <w:lang w:bidi="ar-SY"/>
        </w:rPr>
      </w:pPr>
      <w:r w:rsidRPr="00E52645">
        <w:rPr>
          <w:rtl/>
          <w:lang w:bidi="ar-SY"/>
        </w:rPr>
        <w:t xml:space="preserve">مقياس جهد </w:t>
      </w:r>
      <w:proofErr w:type="gramStart"/>
      <w:r w:rsidRPr="00E52645">
        <w:rPr>
          <w:rtl/>
          <w:lang w:bidi="ar-SY"/>
        </w:rPr>
        <w:t xml:space="preserve">مستمر </w:t>
      </w:r>
      <m:oMath>
        <m:d>
          <m:dPr>
            <m:ctrlPr>
              <w:rPr>
                <w:rFonts w:ascii="Cambria Math" w:eastAsia="Times New Roman" w:hAnsi="Cambria Math"/>
                <w:lang w:bidi="ar-SY"/>
              </w:rPr>
            </m:ctrlPr>
          </m:dPr>
          <m:e>
            <m:r>
              <w:rPr>
                <w:rFonts w:ascii="Cambria Math" w:hAnsi="Cambria Math"/>
                <w:lang w:bidi="ar-SY"/>
              </w:rPr>
              <m:t xml:space="preserve">U≤15 </m:t>
            </m:r>
            <m:r>
              <m:rPr>
                <m:sty m:val="p"/>
              </m:rPr>
              <w:rPr>
                <w:rFonts w:ascii="Cambria Math" w:hAnsi="Cambria Math"/>
                <w:lang w:bidi="ar-SY"/>
              </w:rPr>
              <m:t>V</m:t>
            </m:r>
          </m:e>
        </m:d>
      </m:oMath>
      <w:r w:rsidRPr="00E52645">
        <w:rPr>
          <w:rtl/>
          <w:lang w:bidi="ar-SY"/>
        </w:rPr>
        <w:t>.</w:t>
      </w:r>
      <w:proofErr w:type="gramEnd"/>
    </w:p>
    <w:p w14:paraId="6EB1E004" w14:textId="470F145E" w:rsidR="000A7696" w:rsidRPr="00F62DFA" w:rsidRDefault="000A7696" w:rsidP="000A7696">
      <w:pPr>
        <w:rPr>
          <w:b/>
          <w:bCs/>
          <w:color w:val="002060"/>
          <w:sz w:val="26"/>
          <w:szCs w:val="26"/>
          <w:rtl/>
          <w:lang w:bidi="ar-SY"/>
        </w:rPr>
      </w:pPr>
      <w:r w:rsidRPr="00F62DFA">
        <w:rPr>
          <w:b/>
          <w:bCs/>
          <w:color w:val="002060"/>
          <w:sz w:val="26"/>
          <w:szCs w:val="26"/>
          <w:rtl/>
          <w:lang w:bidi="ar-SY"/>
        </w:rPr>
        <w:t>تنفيذ التجربة (</w:t>
      </w:r>
      <w:r w:rsidRPr="00F62DFA">
        <w:rPr>
          <w:b/>
          <w:bCs/>
          <w:color w:val="002060"/>
          <w:sz w:val="26"/>
          <w:szCs w:val="26"/>
          <w:lang w:bidi="ar-SY"/>
        </w:rPr>
        <w:t>Carrying out the experiment</w:t>
      </w:r>
      <w:r w:rsidRPr="00F62DFA">
        <w:rPr>
          <w:b/>
          <w:bCs/>
          <w:color w:val="002060"/>
          <w:sz w:val="26"/>
          <w:szCs w:val="26"/>
          <w:rtl/>
          <w:lang w:bidi="ar-SY"/>
        </w:rPr>
        <w:t>):</w:t>
      </w:r>
    </w:p>
    <w:p w14:paraId="39197424" w14:textId="77777777" w:rsidR="00E52645" w:rsidRPr="00E52645" w:rsidRDefault="00E52645" w:rsidP="00E52645">
      <w:pPr>
        <w:pStyle w:val="a6"/>
        <w:numPr>
          <w:ilvl w:val="0"/>
          <w:numId w:val="24"/>
        </w:numPr>
        <w:spacing w:after="200" w:line="276" w:lineRule="auto"/>
        <w:ind w:left="360"/>
        <w:jc w:val="both"/>
        <w:rPr>
          <w:lang w:bidi="ar-SY"/>
        </w:rPr>
      </w:pPr>
      <w:r w:rsidRPr="00E52645">
        <w:rPr>
          <w:rtl/>
          <w:lang w:bidi="ar-SY"/>
        </w:rPr>
        <w:t xml:space="preserve">صل مقياس الجهد إلى سلك </w:t>
      </w:r>
      <w:proofErr w:type="spellStart"/>
      <w:r w:rsidRPr="00E52645">
        <w:rPr>
          <w:rtl/>
          <w:lang w:bidi="ar-SY"/>
        </w:rPr>
        <w:t>الكونستانتن</w:t>
      </w:r>
      <w:proofErr w:type="spellEnd"/>
      <w:r w:rsidRPr="00E52645">
        <w:rPr>
          <w:rtl/>
          <w:lang w:bidi="ar-SY"/>
        </w:rPr>
        <w:t xml:space="preserve"> ذو القطر</w:t>
      </w:r>
      <w:proofErr w:type="gramStart"/>
      <w:r w:rsidRPr="00E52645">
        <w:rPr>
          <w:rtl/>
          <w:lang w:bidi="ar-SY"/>
        </w:rPr>
        <w:t xml:space="preserve"> </w:t>
      </w:r>
      <m:oMath>
        <m:r>
          <w:rPr>
            <w:rFonts w:ascii="Cambria Math" w:hAnsi="Cambria Math"/>
            <w:lang w:bidi="ar-SY"/>
          </w:rPr>
          <m:t>d=1mm</m:t>
        </m:r>
      </m:oMath>
      <w:r w:rsidRPr="00E52645">
        <w:rPr>
          <w:rtl/>
          <w:lang w:bidi="ar-SY"/>
        </w:rPr>
        <w:t>,</w:t>
      </w:r>
      <w:proofErr w:type="gramEnd"/>
      <w:r w:rsidRPr="00E52645">
        <w:rPr>
          <w:rtl/>
          <w:lang w:bidi="ar-SY"/>
        </w:rPr>
        <w:t xml:space="preserve"> ثم صل منبع الجهد ومقياس الأمبير على التسلسل مع السلك المستخدم، كما هو موضح في الشكل (</w:t>
      </w:r>
      <w:r w:rsidRPr="00E52645">
        <w:rPr>
          <w:lang w:bidi="ar-SY"/>
        </w:rPr>
        <w:t>1</w:t>
      </w:r>
      <w:r w:rsidRPr="00E52645">
        <w:rPr>
          <w:rtl/>
          <w:lang w:bidi="ar-SY"/>
        </w:rPr>
        <w:t xml:space="preserve">). أضبط مجالات قياس الأجهزة </w:t>
      </w:r>
      <w:proofErr w:type="gramStart"/>
      <w:r w:rsidRPr="00E52645">
        <w:rPr>
          <w:rtl/>
          <w:lang w:bidi="ar-SY"/>
        </w:rPr>
        <w:t xml:space="preserve">على </w:t>
      </w:r>
      <m:oMath>
        <m:d>
          <m:dPr>
            <m:ctrlPr>
              <w:rPr>
                <w:rFonts w:ascii="Cambria Math" w:eastAsia="Times New Roman" w:hAnsi="Cambria Math"/>
                <w:iCs/>
                <w:lang w:bidi="ar-SY"/>
              </w:rPr>
            </m:ctrlPr>
          </m:dPr>
          <m:e>
            <m:r>
              <m:rPr>
                <m:sty m:val="p"/>
              </m:rPr>
              <w:rPr>
                <w:rFonts w:ascii="Cambria Math" w:hAnsi="Cambria Math"/>
                <w:lang w:bidi="ar-SY"/>
              </w:rPr>
              <m:t>3V DC &amp; 3A DC</m:t>
            </m:r>
          </m:e>
        </m:d>
      </m:oMath>
      <w:r w:rsidRPr="00E52645">
        <w:rPr>
          <w:rtl/>
          <w:lang w:bidi="ar-SY"/>
        </w:rPr>
        <w:t>.</w:t>
      </w:r>
      <w:proofErr w:type="gramEnd"/>
    </w:p>
    <w:p w14:paraId="20896A7D" w14:textId="77777777" w:rsidR="00E52645" w:rsidRPr="00E52645" w:rsidRDefault="00E52645" w:rsidP="00E52645">
      <w:pPr>
        <w:pStyle w:val="a6"/>
        <w:numPr>
          <w:ilvl w:val="0"/>
          <w:numId w:val="24"/>
        </w:numPr>
        <w:spacing w:after="200" w:line="276" w:lineRule="auto"/>
        <w:ind w:left="360"/>
        <w:jc w:val="both"/>
        <w:rPr>
          <w:lang w:bidi="ar-SY"/>
        </w:rPr>
      </w:pPr>
      <w:r w:rsidRPr="00E52645">
        <w:rPr>
          <w:rtl/>
          <w:lang w:bidi="ar-SY"/>
        </w:rPr>
        <w:t xml:space="preserve">قم الأن بتطبيق فرق جهد ما بين طرفي السلك المستخدم ابتداءً من </w:t>
      </w:r>
      <w:proofErr w:type="gramStart"/>
      <w:r w:rsidRPr="00E52645">
        <w:rPr>
          <w:rtl/>
          <w:lang w:bidi="ar-SY"/>
        </w:rPr>
        <w:t xml:space="preserve">القيمة </w:t>
      </w:r>
      <m:oMath>
        <m:r>
          <w:rPr>
            <w:rFonts w:ascii="Cambria Math" w:hAnsi="Cambria Math"/>
            <w:lang w:bidi="ar-SY"/>
          </w:rPr>
          <m:t>U=0.1 V</m:t>
        </m:r>
      </m:oMath>
      <w:r w:rsidRPr="00E52645">
        <w:rPr>
          <w:rtl/>
          <w:lang w:bidi="ar-SY"/>
        </w:rPr>
        <w:t xml:space="preserve"> صعوداً</w:t>
      </w:r>
      <w:proofErr w:type="gramEnd"/>
      <w:r w:rsidRPr="00E52645">
        <w:rPr>
          <w:rtl/>
          <w:lang w:bidi="ar-SY"/>
        </w:rPr>
        <w:t xml:space="preserve"> حتى القيمة </w:t>
      </w:r>
      <m:oMath>
        <m:r>
          <w:rPr>
            <w:rFonts w:ascii="Cambria Math" w:hAnsi="Cambria Math"/>
            <w:lang w:bidi="ar-SY"/>
          </w:rPr>
          <m:t>U=1 V</m:t>
        </m:r>
      </m:oMath>
      <w:r w:rsidRPr="00E52645">
        <w:rPr>
          <w:rtl/>
          <w:lang w:bidi="ar-SY"/>
        </w:rPr>
        <w:t xml:space="preserve"> بمعدل زيادة قدرها </w:t>
      </w:r>
      <m:oMath>
        <m:r>
          <w:rPr>
            <w:rFonts w:ascii="Cambria Math" w:hAnsi="Cambria Math"/>
            <w:lang w:bidi="ar-SY"/>
          </w:rPr>
          <m:t>U=0.1 V</m:t>
        </m:r>
      </m:oMath>
      <w:r w:rsidRPr="00E52645">
        <w:rPr>
          <w:rtl/>
          <w:lang w:bidi="ar-SY"/>
        </w:rPr>
        <w:t xml:space="preserve"> في كل خطوة، كما هو مبين في الجدول (</w:t>
      </w:r>
      <w:r w:rsidRPr="00E52645">
        <w:rPr>
          <w:lang w:bidi="ar-SY"/>
        </w:rPr>
        <w:t>1</w:t>
      </w:r>
      <w:r w:rsidRPr="00E52645">
        <w:rPr>
          <w:rtl/>
          <w:lang w:bidi="ar-SY"/>
        </w:rPr>
        <w:t>).</w:t>
      </w:r>
    </w:p>
    <w:p w14:paraId="52C6F5FB" w14:textId="77777777" w:rsidR="00E52645" w:rsidRPr="00E52645" w:rsidRDefault="00E52645" w:rsidP="00E52645">
      <w:pPr>
        <w:pStyle w:val="a6"/>
        <w:numPr>
          <w:ilvl w:val="0"/>
          <w:numId w:val="24"/>
        </w:numPr>
        <w:spacing w:after="200" w:line="276" w:lineRule="auto"/>
        <w:ind w:left="360"/>
        <w:jc w:val="both"/>
        <w:rPr>
          <w:lang w:bidi="ar-SY"/>
        </w:rPr>
      </w:pPr>
      <w:r w:rsidRPr="00E52645">
        <w:rPr>
          <w:rtl/>
          <w:lang w:bidi="ar-SY"/>
        </w:rPr>
        <w:t>راقب مقياس الأمبير وسجل شدة التيار، المار بين طرفي السلك المدروس، من أجل كل قيمة من قيم الجهد المطبق.</w:t>
      </w:r>
    </w:p>
    <w:p w14:paraId="35D77D58" w14:textId="77777777" w:rsidR="00E52645" w:rsidRPr="00E52645" w:rsidRDefault="00E52645" w:rsidP="00E52645">
      <w:pPr>
        <w:pStyle w:val="a6"/>
        <w:numPr>
          <w:ilvl w:val="0"/>
          <w:numId w:val="24"/>
        </w:numPr>
        <w:spacing w:after="200" w:line="276" w:lineRule="auto"/>
        <w:ind w:left="360"/>
        <w:jc w:val="both"/>
        <w:rPr>
          <w:lang w:bidi="ar-SY"/>
        </w:rPr>
      </w:pPr>
      <w:r w:rsidRPr="00E52645">
        <w:rPr>
          <w:rtl/>
          <w:lang w:bidi="ar-SY"/>
        </w:rPr>
        <w:t>ضع النتائج في الجدول (</w:t>
      </w:r>
      <w:r w:rsidRPr="00E52645">
        <w:rPr>
          <w:lang w:bidi="ar-SY"/>
        </w:rPr>
        <w:t>1</w:t>
      </w:r>
      <w:r w:rsidRPr="00E52645">
        <w:rPr>
          <w:rtl/>
          <w:lang w:bidi="ar-SY"/>
        </w:rPr>
        <w:t>).</w:t>
      </w:r>
    </w:p>
    <w:p w14:paraId="26F066AC" w14:textId="77777777" w:rsidR="00E52645" w:rsidRPr="00E52645" w:rsidRDefault="00E52645" w:rsidP="00E52645">
      <w:pPr>
        <w:pStyle w:val="a6"/>
        <w:numPr>
          <w:ilvl w:val="0"/>
          <w:numId w:val="24"/>
        </w:numPr>
        <w:spacing w:after="200" w:line="276" w:lineRule="auto"/>
        <w:ind w:left="360"/>
        <w:jc w:val="both"/>
        <w:rPr>
          <w:lang w:bidi="ar-SY"/>
        </w:rPr>
      </w:pPr>
      <w:r w:rsidRPr="00E52645">
        <w:rPr>
          <w:rtl/>
          <w:lang w:bidi="ar-SY"/>
        </w:rPr>
        <w:t xml:space="preserve">استبدل السلك السابق بسلك أخر من </w:t>
      </w:r>
      <w:proofErr w:type="spellStart"/>
      <w:r w:rsidRPr="00E52645">
        <w:rPr>
          <w:rtl/>
          <w:lang w:bidi="ar-SY"/>
        </w:rPr>
        <w:t>الكونستانتن</w:t>
      </w:r>
      <w:proofErr w:type="spellEnd"/>
      <w:r w:rsidRPr="00E52645">
        <w:rPr>
          <w:rtl/>
          <w:lang w:bidi="ar-SY"/>
        </w:rPr>
        <w:t xml:space="preserve"> ذو قطر أصغر</w:t>
      </w:r>
      <w:proofErr w:type="gramStart"/>
      <w:r w:rsidRPr="00E52645">
        <w:rPr>
          <w:rtl/>
          <w:lang w:bidi="ar-SY"/>
        </w:rPr>
        <w:t xml:space="preserve"> </w:t>
      </w:r>
      <m:oMath>
        <m:r>
          <w:rPr>
            <w:rFonts w:ascii="Cambria Math" w:hAnsi="Cambria Math"/>
            <w:lang w:bidi="ar-SY"/>
          </w:rPr>
          <m:t>d=0.7 mm</m:t>
        </m:r>
      </m:oMath>
      <w:r w:rsidRPr="00E52645">
        <w:rPr>
          <w:rtl/>
          <w:lang w:bidi="ar-SY"/>
        </w:rPr>
        <w:t>,</w:t>
      </w:r>
      <w:proofErr w:type="gramEnd"/>
      <w:r w:rsidRPr="00E52645">
        <w:rPr>
          <w:rtl/>
          <w:lang w:bidi="ar-SY"/>
        </w:rPr>
        <w:t xml:space="preserve"> مع المحافظة على ترتيب توصيل الأجهزة ومجالات قياس الأجهزة، تماماً كما في المرحلة السابقة.</w:t>
      </w:r>
    </w:p>
    <w:p w14:paraId="6F9F95D2" w14:textId="77777777" w:rsidR="00E52645" w:rsidRPr="00E52645" w:rsidRDefault="00E52645" w:rsidP="00E52645">
      <w:pPr>
        <w:pStyle w:val="a6"/>
        <w:numPr>
          <w:ilvl w:val="0"/>
          <w:numId w:val="24"/>
        </w:numPr>
        <w:spacing w:after="100" w:afterAutospacing="1" w:line="276" w:lineRule="auto"/>
        <w:ind w:left="360"/>
        <w:jc w:val="both"/>
        <w:rPr>
          <w:lang w:bidi="ar-SY"/>
        </w:rPr>
      </w:pPr>
      <w:r w:rsidRPr="00E52645">
        <w:rPr>
          <w:rtl/>
          <w:lang w:bidi="ar-SY"/>
        </w:rPr>
        <w:t xml:space="preserve">طبق فرق في الجهد ما بين طرفي هذا السلك ابتداءً من </w:t>
      </w:r>
      <w:proofErr w:type="gramStart"/>
      <w:r w:rsidRPr="00E52645">
        <w:rPr>
          <w:rtl/>
          <w:lang w:bidi="ar-SY"/>
        </w:rPr>
        <w:t xml:space="preserve">القيمة </w:t>
      </w:r>
      <m:oMath>
        <m:r>
          <w:rPr>
            <w:rFonts w:ascii="Cambria Math" w:hAnsi="Cambria Math"/>
            <w:lang w:bidi="ar-SY"/>
          </w:rPr>
          <m:t>U=0.2 V</m:t>
        </m:r>
      </m:oMath>
      <w:r w:rsidRPr="00E52645">
        <w:rPr>
          <w:rtl/>
          <w:lang w:bidi="ar-SY"/>
        </w:rPr>
        <w:t xml:space="preserve"> حتى</w:t>
      </w:r>
      <w:proofErr w:type="gramEnd"/>
      <w:r w:rsidRPr="00E52645">
        <w:rPr>
          <w:rtl/>
          <w:lang w:bidi="ar-SY"/>
        </w:rPr>
        <w:t xml:space="preserve"> القيمة </w:t>
      </w:r>
      <m:oMath>
        <m:r>
          <w:rPr>
            <w:rFonts w:ascii="Cambria Math" w:hAnsi="Cambria Math"/>
            <w:lang w:bidi="ar-SY"/>
          </w:rPr>
          <m:t>U=2 V</m:t>
        </m:r>
      </m:oMath>
      <w:r w:rsidRPr="00E52645">
        <w:rPr>
          <w:rtl/>
          <w:lang w:bidi="ar-SY"/>
        </w:rPr>
        <w:t xml:space="preserve"> بمعدل زيادة في الجهد قدرها </w:t>
      </w:r>
      <m:oMath>
        <m:r>
          <w:rPr>
            <w:rFonts w:ascii="Cambria Math" w:hAnsi="Cambria Math"/>
            <w:lang w:bidi="ar-SY"/>
          </w:rPr>
          <m:t>U=0.2 V</m:t>
        </m:r>
      </m:oMath>
      <w:r w:rsidRPr="00E52645">
        <w:rPr>
          <w:rtl/>
          <w:lang w:bidi="ar-SY"/>
        </w:rPr>
        <w:t xml:space="preserve"> في كل خطوة، كما هو مبين في الجدول (</w:t>
      </w:r>
      <w:r w:rsidRPr="00E52645">
        <w:rPr>
          <w:lang w:bidi="ar-SY"/>
        </w:rPr>
        <w:t>1</w:t>
      </w:r>
      <w:r w:rsidRPr="00E52645">
        <w:rPr>
          <w:rtl/>
          <w:lang w:bidi="ar-SY"/>
        </w:rPr>
        <w:t>).</w:t>
      </w:r>
    </w:p>
    <w:p w14:paraId="5843821D" w14:textId="77777777" w:rsidR="00E52645" w:rsidRPr="00E52645" w:rsidRDefault="00E52645" w:rsidP="00E52645">
      <w:pPr>
        <w:pStyle w:val="a6"/>
        <w:numPr>
          <w:ilvl w:val="0"/>
          <w:numId w:val="24"/>
        </w:numPr>
        <w:spacing w:after="200" w:line="276" w:lineRule="auto"/>
        <w:ind w:left="360"/>
        <w:jc w:val="both"/>
        <w:rPr>
          <w:lang w:bidi="ar-SY"/>
        </w:rPr>
      </w:pPr>
      <w:r w:rsidRPr="00E52645">
        <w:rPr>
          <w:rtl/>
          <w:lang w:bidi="ar-SY"/>
        </w:rPr>
        <w:t>سجل شدة التيار المار بين طرفي هذا السلك، من أجل كل قيمة من قيم الجهد المطبق.</w:t>
      </w:r>
    </w:p>
    <w:p w14:paraId="30E370DF" w14:textId="77777777" w:rsidR="00E52645" w:rsidRPr="00E52645" w:rsidRDefault="00E52645" w:rsidP="00E52645">
      <w:pPr>
        <w:pStyle w:val="a6"/>
        <w:numPr>
          <w:ilvl w:val="0"/>
          <w:numId w:val="24"/>
        </w:numPr>
        <w:spacing w:after="0" w:line="276" w:lineRule="auto"/>
        <w:ind w:left="360"/>
        <w:jc w:val="both"/>
        <w:rPr>
          <w:lang w:bidi="ar-SY"/>
        </w:rPr>
      </w:pPr>
      <w:r w:rsidRPr="00E52645">
        <w:rPr>
          <w:rtl/>
          <w:lang w:bidi="ar-SY"/>
        </w:rPr>
        <w:t>ضع النتائج في الجدول (</w:t>
      </w:r>
      <w:r w:rsidRPr="00E52645">
        <w:rPr>
          <w:lang w:bidi="ar-SY"/>
        </w:rPr>
        <w:t>1</w:t>
      </w:r>
      <w:r w:rsidRPr="00E52645">
        <w:rPr>
          <w:rtl/>
          <w:lang w:bidi="ar-SY"/>
        </w:rPr>
        <w:t>).</w:t>
      </w:r>
    </w:p>
    <w:p w14:paraId="206DE8CA" w14:textId="77777777" w:rsidR="00E52645" w:rsidRPr="00E52645" w:rsidRDefault="00E52645" w:rsidP="00E52645">
      <w:pPr>
        <w:pStyle w:val="a6"/>
        <w:numPr>
          <w:ilvl w:val="0"/>
          <w:numId w:val="24"/>
        </w:numPr>
        <w:spacing w:after="0" w:line="276" w:lineRule="auto"/>
        <w:ind w:left="360"/>
        <w:jc w:val="both"/>
        <w:rPr>
          <w:lang w:bidi="ar-SY"/>
        </w:rPr>
      </w:pPr>
      <w:r w:rsidRPr="00E52645">
        <w:rPr>
          <w:rtl/>
          <w:lang w:bidi="ar-SY"/>
        </w:rPr>
        <w:t xml:space="preserve">ماذا تستنتج من </w:t>
      </w:r>
      <w:proofErr w:type="gramStart"/>
      <w:r w:rsidRPr="00E52645">
        <w:rPr>
          <w:rtl/>
          <w:lang w:bidi="ar-SY"/>
        </w:rPr>
        <w:t xml:space="preserve">قيم </w:t>
      </w:r>
      <m:oMath>
        <m:bar>
          <m:barPr>
            <m:pos m:val="top"/>
            <m:ctrlPr>
              <w:rPr>
                <w:rFonts w:ascii="Cambria Math" w:eastAsia="Times New Roman" w:hAnsi="Cambria Math"/>
                <w:i/>
                <w:lang w:bidi="ar-SY"/>
              </w:rPr>
            </m:ctrlPr>
          </m:barPr>
          <m:e>
            <m:r>
              <w:rPr>
                <w:rFonts w:ascii="Cambria Math" w:hAnsi="Cambria Math"/>
                <w:lang w:bidi="ar-SY"/>
              </w:rPr>
              <m:t>R</m:t>
            </m:r>
          </m:e>
        </m:bar>
      </m:oMath>
      <w:r w:rsidRPr="00E52645">
        <w:rPr>
          <w:rtl/>
          <w:lang w:bidi="ar-SY"/>
        </w:rPr>
        <w:t xml:space="preserve"> في</w:t>
      </w:r>
      <w:proofErr w:type="gramEnd"/>
      <w:r w:rsidRPr="00E52645">
        <w:rPr>
          <w:rtl/>
          <w:lang w:bidi="ar-SY"/>
        </w:rPr>
        <w:t xml:space="preserve"> الجدول (</w:t>
      </w:r>
      <w:r w:rsidRPr="00E52645">
        <w:rPr>
          <w:lang w:bidi="ar-SY"/>
        </w:rPr>
        <w:t>1</w:t>
      </w:r>
      <w:r w:rsidRPr="00E52645">
        <w:rPr>
          <w:rtl/>
          <w:lang w:bidi="ar-SY"/>
        </w:rPr>
        <w:t>).</w:t>
      </w:r>
    </w:p>
    <w:p w14:paraId="338855B1" w14:textId="77777777" w:rsidR="00E52645" w:rsidRDefault="00E52645" w:rsidP="00E52645">
      <w:pPr>
        <w:pStyle w:val="a6"/>
        <w:numPr>
          <w:ilvl w:val="0"/>
          <w:numId w:val="24"/>
        </w:numPr>
        <w:spacing w:after="100" w:afterAutospacing="1" w:line="276" w:lineRule="auto"/>
        <w:ind w:left="360"/>
        <w:jc w:val="both"/>
        <w:rPr>
          <w:lang w:bidi="ar-SY"/>
        </w:rPr>
      </w:pPr>
      <w:proofErr w:type="spellStart"/>
      <w:r w:rsidRPr="00E52645">
        <w:rPr>
          <w:rtl/>
          <w:lang w:bidi="ar-SY"/>
        </w:rPr>
        <w:t>إرسم</w:t>
      </w:r>
      <w:proofErr w:type="spellEnd"/>
      <w:r w:rsidRPr="00E52645">
        <w:rPr>
          <w:rtl/>
          <w:lang w:bidi="ar-SY"/>
        </w:rPr>
        <w:t xml:space="preserve"> على ورقة </w:t>
      </w:r>
      <w:proofErr w:type="spellStart"/>
      <w:r w:rsidRPr="00E52645">
        <w:rPr>
          <w:rtl/>
          <w:lang w:bidi="ar-SY"/>
        </w:rPr>
        <w:t>ميليمترية</w:t>
      </w:r>
      <w:proofErr w:type="spellEnd"/>
      <w:r w:rsidRPr="00E52645">
        <w:rPr>
          <w:rtl/>
          <w:lang w:bidi="ar-SY"/>
        </w:rPr>
        <w:t xml:space="preserve"> تغيرات الجهد المطبق بتابعية شدة </w:t>
      </w:r>
      <w:proofErr w:type="gramStart"/>
      <w:r w:rsidRPr="00E52645">
        <w:rPr>
          <w:rtl/>
          <w:lang w:bidi="ar-SY"/>
        </w:rPr>
        <w:t xml:space="preserve">التيار </w:t>
      </w:r>
      <m:oMath>
        <m:r>
          <w:rPr>
            <w:rFonts w:ascii="Cambria Math" w:hAnsi="Cambria Math"/>
            <w:lang w:bidi="ar-SY"/>
          </w:rPr>
          <m:t>U=f</m:t>
        </m:r>
        <m:d>
          <m:dPr>
            <m:ctrlPr>
              <w:rPr>
                <w:rFonts w:ascii="Cambria Math" w:eastAsia="Times New Roman" w:hAnsi="Cambria Math"/>
                <w:i/>
                <w:lang w:bidi="ar-SY"/>
              </w:rPr>
            </m:ctrlPr>
          </m:dPr>
          <m:e>
            <m:r>
              <w:rPr>
                <w:rFonts w:ascii="Cambria Math" w:hAnsi="Cambria Math"/>
                <w:lang w:bidi="ar-SY"/>
              </w:rPr>
              <m:t>I</m:t>
            </m:r>
          </m:e>
        </m:d>
      </m:oMath>
      <w:r w:rsidRPr="00E52645">
        <w:rPr>
          <w:rtl/>
          <w:lang w:bidi="ar-SY"/>
        </w:rPr>
        <w:t xml:space="preserve"> لأحد</w:t>
      </w:r>
      <w:proofErr w:type="gramEnd"/>
      <w:r w:rsidRPr="00E52645">
        <w:rPr>
          <w:rtl/>
          <w:lang w:bidi="ar-SY"/>
        </w:rPr>
        <w:t xml:space="preserve"> السلكين فقط, وذلك بالاعتماد على القيم في الجدول (</w:t>
      </w:r>
      <w:r w:rsidRPr="00E52645">
        <w:rPr>
          <w:lang w:bidi="ar-SY"/>
        </w:rPr>
        <w:t>1</w:t>
      </w:r>
      <w:r w:rsidRPr="00E52645">
        <w:rPr>
          <w:rtl/>
          <w:lang w:bidi="ar-SY"/>
        </w:rPr>
        <w:t>). ماذا يمثل ميل المستقيم المرسوم؟</w:t>
      </w:r>
    </w:p>
    <w:p w14:paraId="5336EF2A" w14:textId="77777777" w:rsidR="00E52645" w:rsidRDefault="00E52645" w:rsidP="00E52645">
      <w:pPr>
        <w:spacing w:after="100" w:afterAutospacing="1" w:line="276" w:lineRule="auto"/>
        <w:jc w:val="both"/>
        <w:rPr>
          <w:rtl/>
          <w:lang w:bidi="ar-SY"/>
        </w:rPr>
      </w:pPr>
    </w:p>
    <w:p w14:paraId="1E225306" w14:textId="77777777" w:rsidR="00E52645" w:rsidRDefault="00E52645" w:rsidP="00E52645">
      <w:pPr>
        <w:spacing w:after="100" w:afterAutospacing="1" w:line="276" w:lineRule="auto"/>
        <w:jc w:val="both"/>
        <w:rPr>
          <w:rtl/>
          <w:lang w:bidi="ar-SY"/>
        </w:rPr>
      </w:pPr>
    </w:p>
    <w:p w14:paraId="25D7E0F4" w14:textId="77777777" w:rsidR="00E52645" w:rsidRPr="00E52645" w:rsidRDefault="00E52645" w:rsidP="00E52645">
      <w:pPr>
        <w:spacing w:after="100" w:afterAutospacing="1" w:line="276" w:lineRule="auto"/>
        <w:jc w:val="both"/>
        <w:rPr>
          <w:lang w:bidi="ar-SY"/>
        </w:rPr>
      </w:pPr>
    </w:p>
    <w:p w14:paraId="104C25A5" w14:textId="77777777" w:rsidR="00E52645" w:rsidRPr="00E52645" w:rsidRDefault="00E52645" w:rsidP="00E52645">
      <w:pPr>
        <w:jc w:val="center"/>
        <w:rPr>
          <w:lang w:bidi="ar-SY"/>
        </w:rPr>
      </w:pPr>
      <w:r w:rsidRPr="00E52645">
        <w:rPr>
          <w:b/>
          <w:bCs/>
          <w:rtl/>
          <w:lang w:bidi="ar-SY"/>
        </w:rPr>
        <w:lastRenderedPageBreak/>
        <w:t>الجدول(</w:t>
      </w:r>
      <w:r w:rsidRPr="00E52645">
        <w:rPr>
          <w:b/>
          <w:bCs/>
          <w:lang w:bidi="ar-SY"/>
        </w:rPr>
        <w:t>1</w:t>
      </w:r>
      <w:r w:rsidRPr="00E52645">
        <w:rPr>
          <w:b/>
          <w:bCs/>
          <w:rtl/>
          <w:lang w:bidi="ar-SY"/>
        </w:rPr>
        <w:t>)</w:t>
      </w:r>
    </w:p>
    <w:tbl>
      <w:tblPr>
        <w:tblStyle w:val="a7"/>
        <w:bidiVisual/>
        <w:tblW w:w="0" w:type="auto"/>
        <w:jc w:val="center"/>
        <w:tblLook w:val="04A0" w:firstRow="1" w:lastRow="0" w:firstColumn="1" w:lastColumn="0" w:noHBand="0" w:noVBand="1"/>
      </w:tblPr>
      <w:tblGrid>
        <w:gridCol w:w="519"/>
        <w:gridCol w:w="551"/>
        <w:gridCol w:w="548"/>
        <w:gridCol w:w="563"/>
        <w:gridCol w:w="563"/>
        <w:gridCol w:w="583"/>
        <w:gridCol w:w="563"/>
        <w:gridCol w:w="519"/>
        <w:gridCol w:w="548"/>
        <w:gridCol w:w="548"/>
        <w:gridCol w:w="558"/>
        <w:gridCol w:w="548"/>
        <w:gridCol w:w="545"/>
        <w:gridCol w:w="600"/>
      </w:tblGrid>
      <w:tr w:rsidR="00E52645" w:rsidRPr="00E52645" w14:paraId="13A8C8AC" w14:textId="77777777" w:rsidTr="00E52645">
        <w:trPr>
          <w:trHeight w:val="307"/>
          <w:jc w:val="center"/>
        </w:trPr>
        <w:tc>
          <w:tcPr>
            <w:tcW w:w="3890" w:type="dxa"/>
            <w:gridSpan w:val="7"/>
            <w:tcBorders>
              <w:top w:val="single" w:sz="4" w:space="0" w:color="auto"/>
              <w:left w:val="single" w:sz="4" w:space="0" w:color="auto"/>
              <w:bottom w:val="single" w:sz="4" w:space="0" w:color="auto"/>
              <w:right w:val="single" w:sz="4" w:space="0" w:color="auto"/>
            </w:tcBorders>
            <w:hideMark/>
          </w:tcPr>
          <w:p w14:paraId="544CE336" w14:textId="77777777" w:rsidR="00E52645" w:rsidRPr="00E52645" w:rsidRDefault="00E52645">
            <w:pPr>
              <w:jc w:val="center"/>
              <w:rPr>
                <w:b/>
                <w:bCs/>
                <w:rtl/>
                <w:lang w:bidi="ar-SY"/>
              </w:rPr>
            </w:pPr>
            <m:oMathPara>
              <m:oMath>
                <m:r>
                  <m:rPr>
                    <m:sty m:val="bi"/>
                  </m:rPr>
                  <w:rPr>
                    <w:rFonts w:ascii="Cambria Math" w:hAnsi="Cambria Math"/>
                    <w:lang w:bidi="ar-SY"/>
                  </w:rPr>
                  <m:t>d=0.7</m:t>
                </m:r>
                <m:r>
                  <m:rPr>
                    <m:sty m:val="bi"/>
                  </m:rPr>
                  <w:rPr>
                    <w:rFonts w:ascii="Cambria Math" w:hAnsi="Cambria Math"/>
                    <w:lang w:bidi="ar-SY"/>
                  </w:rPr>
                  <m:t>mm, l=1</m:t>
                </m:r>
                <m:r>
                  <m:rPr>
                    <m:sty m:val="bi"/>
                  </m:rPr>
                  <w:rPr>
                    <w:rFonts w:ascii="Cambria Math" w:hAnsi="Cambria Math"/>
                    <w:lang w:bidi="ar-SY"/>
                  </w:rPr>
                  <m:t>m</m:t>
                </m:r>
              </m:oMath>
            </m:oMathPara>
          </w:p>
          <w:p w14:paraId="24B57845" w14:textId="77777777" w:rsidR="00E52645" w:rsidRPr="00E52645" w:rsidRDefault="00E52645">
            <w:pPr>
              <w:spacing w:after="100" w:afterAutospacing="1" w:line="276" w:lineRule="auto"/>
              <w:jc w:val="both"/>
              <w:rPr>
                <w:lang w:bidi="ar-SY"/>
              </w:rPr>
            </w:pPr>
            <m:oMathPara>
              <m:oMath>
                <m:r>
                  <m:rPr>
                    <m:sty m:val="bi"/>
                  </m:rPr>
                  <w:rPr>
                    <w:rFonts w:ascii="Cambria Math" w:hAnsi="Cambria Math"/>
                    <w:lang w:bidi="ar-SY"/>
                  </w:rPr>
                  <m:t xml:space="preserve">A=0.4 </m:t>
                </m:r>
                <m:sSup>
                  <m:sSupPr>
                    <m:ctrlPr>
                      <w:rPr>
                        <w:rFonts w:ascii="Cambria Math" w:eastAsia="Times New Roman" w:hAnsi="Cambria Math"/>
                        <w:b/>
                        <w:bCs/>
                        <w:i/>
                        <w:lang w:bidi="ar-SY"/>
                      </w:rPr>
                    </m:ctrlPr>
                  </m:sSupPr>
                  <m:e>
                    <m:r>
                      <m:rPr>
                        <m:sty m:val="bi"/>
                      </m:rPr>
                      <w:rPr>
                        <w:rFonts w:ascii="Cambria Math" w:hAnsi="Cambria Math"/>
                        <w:lang w:bidi="ar-SY"/>
                      </w:rPr>
                      <m:t>mm</m:t>
                    </m:r>
                  </m:e>
                  <m:sup>
                    <m:r>
                      <m:rPr>
                        <m:sty m:val="bi"/>
                      </m:rPr>
                      <w:rPr>
                        <w:rFonts w:ascii="Cambria Math" w:hAnsi="Cambria Math"/>
                        <w:lang w:bidi="ar-SY"/>
                      </w:rPr>
                      <m:t>2</m:t>
                    </m:r>
                  </m:sup>
                </m:sSup>
              </m:oMath>
            </m:oMathPara>
          </w:p>
        </w:tc>
        <w:tc>
          <w:tcPr>
            <w:tcW w:w="3866" w:type="dxa"/>
            <w:gridSpan w:val="7"/>
            <w:tcBorders>
              <w:top w:val="single" w:sz="4" w:space="0" w:color="auto"/>
              <w:left w:val="single" w:sz="4" w:space="0" w:color="auto"/>
              <w:bottom w:val="single" w:sz="4" w:space="0" w:color="auto"/>
              <w:right w:val="single" w:sz="4" w:space="0" w:color="auto"/>
            </w:tcBorders>
            <w:hideMark/>
          </w:tcPr>
          <w:p w14:paraId="60D3A6E3" w14:textId="77777777" w:rsidR="00E52645" w:rsidRPr="00E52645" w:rsidRDefault="00E52645">
            <w:pPr>
              <w:spacing w:line="276" w:lineRule="auto"/>
              <w:jc w:val="both"/>
              <w:rPr>
                <w:b/>
                <w:bCs/>
                <w:i/>
                <w:rtl/>
                <w:lang w:bidi="ar-SY"/>
              </w:rPr>
            </w:pPr>
            <m:oMathPara>
              <m:oMath>
                <m:r>
                  <m:rPr>
                    <m:sty m:val="bi"/>
                  </m:rPr>
                  <w:rPr>
                    <w:rFonts w:ascii="Cambria Math" w:hAnsi="Cambria Math"/>
                    <w:lang w:bidi="ar-SY"/>
                  </w:rPr>
                  <m:t>d=1</m:t>
                </m:r>
                <m:r>
                  <m:rPr>
                    <m:sty m:val="bi"/>
                  </m:rPr>
                  <w:rPr>
                    <w:rFonts w:ascii="Cambria Math" w:hAnsi="Cambria Math"/>
                    <w:lang w:bidi="ar-SY"/>
                  </w:rPr>
                  <m:t>mm, l=1</m:t>
                </m:r>
                <m:r>
                  <m:rPr>
                    <m:sty m:val="bi"/>
                  </m:rPr>
                  <w:rPr>
                    <w:rFonts w:ascii="Cambria Math" w:hAnsi="Cambria Math"/>
                    <w:lang w:bidi="ar-SY"/>
                  </w:rPr>
                  <m:t>m</m:t>
                </m:r>
              </m:oMath>
            </m:oMathPara>
          </w:p>
          <w:p w14:paraId="32B638AB" w14:textId="77777777" w:rsidR="00E52645" w:rsidRPr="00E52645" w:rsidRDefault="00E52645">
            <w:pPr>
              <w:spacing w:line="276" w:lineRule="auto"/>
              <w:jc w:val="center"/>
              <w:rPr>
                <w:lang w:bidi="ar-SY"/>
              </w:rPr>
            </w:pPr>
            <m:oMathPara>
              <m:oMath>
                <m:r>
                  <m:rPr>
                    <m:sty m:val="bi"/>
                  </m:rPr>
                  <w:rPr>
                    <w:rFonts w:ascii="Cambria Math" w:hAnsi="Cambria Math"/>
                    <w:lang w:bidi="ar-SY"/>
                  </w:rPr>
                  <m:t xml:space="preserve">A=0.8 </m:t>
                </m:r>
                <m:sSup>
                  <m:sSupPr>
                    <m:ctrlPr>
                      <w:rPr>
                        <w:rFonts w:ascii="Cambria Math" w:eastAsia="Times New Roman" w:hAnsi="Cambria Math"/>
                        <w:b/>
                        <w:bCs/>
                        <w:i/>
                        <w:lang w:bidi="ar-SY"/>
                      </w:rPr>
                    </m:ctrlPr>
                  </m:sSupPr>
                  <m:e>
                    <m:r>
                      <m:rPr>
                        <m:sty m:val="bi"/>
                      </m:rPr>
                      <w:rPr>
                        <w:rFonts w:ascii="Cambria Math" w:hAnsi="Cambria Math"/>
                        <w:lang w:bidi="ar-SY"/>
                      </w:rPr>
                      <m:t>mm</m:t>
                    </m:r>
                  </m:e>
                  <m:sup>
                    <m:r>
                      <m:rPr>
                        <m:sty m:val="bi"/>
                      </m:rPr>
                      <w:rPr>
                        <w:rFonts w:ascii="Cambria Math" w:hAnsi="Cambria Math"/>
                        <w:lang w:bidi="ar-SY"/>
                      </w:rPr>
                      <m:t>2</m:t>
                    </m:r>
                  </m:sup>
                </m:sSup>
              </m:oMath>
            </m:oMathPara>
          </w:p>
        </w:tc>
      </w:tr>
      <w:tr w:rsidR="00E52645" w:rsidRPr="00E52645" w14:paraId="190ECE8A" w14:textId="77777777" w:rsidTr="00E52645">
        <w:trPr>
          <w:jc w:val="center"/>
        </w:trPr>
        <w:tc>
          <w:tcPr>
            <w:tcW w:w="519" w:type="dxa"/>
            <w:tcBorders>
              <w:top w:val="single" w:sz="4" w:space="0" w:color="auto"/>
              <w:left w:val="single" w:sz="4" w:space="0" w:color="auto"/>
              <w:bottom w:val="single" w:sz="4" w:space="0" w:color="auto"/>
              <w:right w:val="single" w:sz="4" w:space="0" w:color="auto"/>
            </w:tcBorders>
            <w:hideMark/>
          </w:tcPr>
          <w:p w14:paraId="4D272C13" w14:textId="77777777" w:rsidR="00E52645" w:rsidRPr="00E52645" w:rsidRDefault="00E52645">
            <w:pPr>
              <w:spacing w:after="100" w:afterAutospacing="1" w:line="276" w:lineRule="auto"/>
              <w:jc w:val="both"/>
              <w:rPr>
                <w:rtl/>
                <w:lang w:bidi="ar-SY"/>
              </w:rPr>
            </w:pPr>
            <m:oMathPara>
              <m:oMath>
                <m:f>
                  <m:fPr>
                    <m:ctrlPr>
                      <w:rPr>
                        <w:rFonts w:ascii="Cambria Math" w:eastAsia="Times New Roman" w:hAnsi="Cambria Math"/>
                        <w:lang w:bidi="ar-SY"/>
                      </w:rPr>
                    </m:ctrlPr>
                  </m:fPr>
                  <m:num>
                    <m:bar>
                      <m:barPr>
                        <m:pos m:val="top"/>
                        <m:ctrlPr>
                          <w:rPr>
                            <w:rFonts w:ascii="Cambria Math" w:eastAsia="Times New Roman" w:hAnsi="Cambria Math"/>
                            <w:lang w:bidi="ar-SY"/>
                          </w:rPr>
                        </m:ctrlPr>
                      </m:barPr>
                      <m:e>
                        <m:r>
                          <m:rPr>
                            <m:sty m:val="p"/>
                          </m:rPr>
                          <w:rPr>
                            <w:rFonts w:ascii="Cambria Math" w:hAnsi="Cambria Math"/>
                            <w:lang w:bidi="ar-SY"/>
                          </w:rPr>
                          <m:t>Δ</m:t>
                        </m:r>
                        <m:r>
                          <w:rPr>
                            <w:rFonts w:ascii="Cambria Math" w:hAnsi="Cambria Math"/>
                            <w:lang w:bidi="ar-SY"/>
                          </w:rPr>
                          <m:t>R</m:t>
                        </m:r>
                      </m:e>
                    </m:bar>
                  </m:num>
                  <m:den>
                    <m:bar>
                      <m:barPr>
                        <m:pos m:val="top"/>
                        <m:ctrlPr>
                          <w:rPr>
                            <w:rFonts w:ascii="Cambria Math" w:eastAsia="Times New Roman" w:hAnsi="Cambria Math"/>
                            <w:i/>
                            <w:lang w:bidi="ar-SY"/>
                          </w:rPr>
                        </m:ctrlPr>
                      </m:barPr>
                      <m:e>
                        <m:r>
                          <w:rPr>
                            <w:rFonts w:ascii="Cambria Math" w:hAnsi="Cambria Math"/>
                            <w:lang w:bidi="ar-SY"/>
                          </w:rPr>
                          <m:t>R</m:t>
                        </m:r>
                      </m:e>
                    </m:bar>
                  </m:den>
                </m:f>
              </m:oMath>
            </m:oMathPara>
          </w:p>
        </w:tc>
        <w:tc>
          <w:tcPr>
            <w:tcW w:w="551" w:type="dxa"/>
            <w:tcBorders>
              <w:top w:val="single" w:sz="4" w:space="0" w:color="auto"/>
              <w:left w:val="single" w:sz="4" w:space="0" w:color="auto"/>
              <w:bottom w:val="single" w:sz="4" w:space="0" w:color="auto"/>
              <w:right w:val="single" w:sz="4" w:space="0" w:color="auto"/>
            </w:tcBorders>
            <w:hideMark/>
          </w:tcPr>
          <w:p w14:paraId="72D2BA94" w14:textId="77777777" w:rsidR="00E52645" w:rsidRPr="00E52645" w:rsidRDefault="00E52645">
            <w:pPr>
              <w:spacing w:after="100" w:afterAutospacing="1" w:line="276" w:lineRule="auto"/>
              <w:jc w:val="both"/>
              <w:rPr>
                <w:lang w:bidi="ar-SY"/>
              </w:rPr>
            </w:pPr>
            <m:oMathPara>
              <m:oMath>
                <m:f>
                  <m:fPr>
                    <m:ctrlPr>
                      <w:rPr>
                        <w:rFonts w:ascii="Cambria Math" w:eastAsia="Times New Roman" w:hAnsi="Cambria Math"/>
                        <w:lang w:bidi="ar-SY"/>
                      </w:rPr>
                    </m:ctrlPr>
                  </m:fPr>
                  <m:num>
                    <m:bar>
                      <m:barPr>
                        <m:pos m:val="top"/>
                        <m:ctrlPr>
                          <w:rPr>
                            <w:rFonts w:ascii="Cambria Math" w:eastAsia="Times New Roman" w:hAnsi="Cambria Math"/>
                            <w:lang w:bidi="ar-SY"/>
                          </w:rPr>
                        </m:ctrlPr>
                      </m:barPr>
                      <m:e>
                        <m:r>
                          <m:rPr>
                            <m:sty m:val="p"/>
                          </m:rPr>
                          <w:rPr>
                            <w:rFonts w:ascii="Cambria Math" w:hAnsi="Cambria Math"/>
                            <w:lang w:bidi="ar-SY"/>
                          </w:rPr>
                          <m:t>Δ</m:t>
                        </m:r>
                        <m:r>
                          <w:rPr>
                            <w:rFonts w:ascii="Cambria Math" w:hAnsi="Cambria Math"/>
                            <w:lang w:bidi="ar-SY"/>
                          </w:rPr>
                          <m:t>R</m:t>
                        </m:r>
                      </m:e>
                    </m:bar>
                  </m:num>
                  <m:den>
                    <m:d>
                      <m:dPr>
                        <m:begChr m:val="["/>
                        <m:endChr m:val="]"/>
                        <m:ctrlPr>
                          <w:rPr>
                            <w:rFonts w:ascii="Cambria Math" w:eastAsia="Times New Roman" w:hAnsi="Cambria Math"/>
                            <w:i/>
                            <w:lang w:bidi="ar-SY"/>
                          </w:rPr>
                        </m:ctrlPr>
                      </m:dPr>
                      <m:e>
                        <m:r>
                          <m:rPr>
                            <m:sty m:val="p"/>
                          </m:rPr>
                          <w:rPr>
                            <w:rFonts w:ascii="Cambria Math" w:hAnsi="Cambria Math"/>
                            <w:lang w:bidi="ar-SY"/>
                          </w:rPr>
                          <m:t>Ω</m:t>
                        </m:r>
                      </m:e>
                    </m:d>
                  </m:den>
                </m:f>
              </m:oMath>
            </m:oMathPara>
          </w:p>
        </w:tc>
        <w:tc>
          <w:tcPr>
            <w:tcW w:w="548" w:type="dxa"/>
            <w:tcBorders>
              <w:top w:val="single" w:sz="4" w:space="0" w:color="auto"/>
              <w:left w:val="single" w:sz="4" w:space="0" w:color="auto"/>
              <w:bottom w:val="single" w:sz="4" w:space="0" w:color="auto"/>
              <w:right w:val="single" w:sz="4" w:space="0" w:color="auto"/>
            </w:tcBorders>
            <w:hideMark/>
          </w:tcPr>
          <w:p w14:paraId="194CAC44" w14:textId="77777777" w:rsidR="00E52645" w:rsidRPr="00E52645" w:rsidRDefault="00E52645">
            <w:pPr>
              <w:spacing w:after="100" w:afterAutospacing="1" w:line="276" w:lineRule="auto"/>
              <w:jc w:val="both"/>
              <w:rPr>
                <w:rtl/>
                <w:lang w:bidi="ar-SY"/>
              </w:rPr>
            </w:pPr>
            <m:oMathPara>
              <m:oMath>
                <m:f>
                  <m:fPr>
                    <m:ctrlPr>
                      <w:rPr>
                        <w:rFonts w:ascii="Cambria Math" w:eastAsia="Times New Roman" w:hAnsi="Cambria Math"/>
                        <w:lang w:bidi="ar-SY"/>
                      </w:rPr>
                    </m:ctrlPr>
                  </m:fPr>
                  <m:num>
                    <m:r>
                      <m:rPr>
                        <m:sty m:val="p"/>
                      </m:rPr>
                      <w:rPr>
                        <w:rFonts w:ascii="Cambria Math" w:hAnsi="Cambria Math"/>
                        <w:lang w:bidi="ar-SY"/>
                      </w:rPr>
                      <m:t>Δ</m:t>
                    </m:r>
                    <m:r>
                      <w:rPr>
                        <w:rFonts w:ascii="Cambria Math" w:hAnsi="Cambria Math"/>
                        <w:lang w:bidi="ar-SY"/>
                      </w:rPr>
                      <m:t>R</m:t>
                    </m:r>
                  </m:num>
                  <m:den>
                    <m:d>
                      <m:dPr>
                        <m:begChr m:val="["/>
                        <m:endChr m:val="]"/>
                        <m:ctrlPr>
                          <w:rPr>
                            <w:rFonts w:ascii="Cambria Math" w:eastAsia="Times New Roman" w:hAnsi="Cambria Math"/>
                            <w:i/>
                            <w:lang w:bidi="ar-SY"/>
                          </w:rPr>
                        </m:ctrlPr>
                      </m:dPr>
                      <m:e>
                        <m:r>
                          <m:rPr>
                            <m:sty m:val="p"/>
                          </m:rPr>
                          <w:rPr>
                            <w:rFonts w:ascii="Cambria Math" w:hAnsi="Cambria Math"/>
                            <w:lang w:bidi="ar-SY"/>
                          </w:rPr>
                          <m:t>Ω</m:t>
                        </m:r>
                      </m:e>
                    </m:d>
                  </m:den>
                </m:f>
              </m:oMath>
            </m:oMathPara>
          </w:p>
        </w:tc>
        <w:tc>
          <w:tcPr>
            <w:tcW w:w="563" w:type="dxa"/>
            <w:tcBorders>
              <w:top w:val="single" w:sz="4" w:space="0" w:color="auto"/>
              <w:left w:val="single" w:sz="4" w:space="0" w:color="auto"/>
              <w:bottom w:val="single" w:sz="4" w:space="0" w:color="auto"/>
              <w:right w:val="single" w:sz="4" w:space="0" w:color="auto"/>
            </w:tcBorders>
            <w:hideMark/>
          </w:tcPr>
          <w:p w14:paraId="2D7960C8" w14:textId="77777777" w:rsidR="00E52645" w:rsidRPr="00E52645" w:rsidRDefault="00E52645">
            <w:pPr>
              <w:spacing w:after="100" w:afterAutospacing="1" w:line="276" w:lineRule="auto"/>
              <w:jc w:val="both"/>
              <w:rPr>
                <w:rtl/>
                <w:lang w:bidi="ar-SY"/>
              </w:rPr>
            </w:pPr>
            <m:oMathPara>
              <m:oMath>
                <m:f>
                  <m:fPr>
                    <m:ctrlPr>
                      <w:rPr>
                        <w:rFonts w:ascii="Cambria Math" w:eastAsia="Times New Roman" w:hAnsi="Cambria Math"/>
                        <w:lang w:bidi="ar-SY"/>
                      </w:rPr>
                    </m:ctrlPr>
                  </m:fPr>
                  <m:num>
                    <m:bar>
                      <m:barPr>
                        <m:pos m:val="top"/>
                        <m:ctrlPr>
                          <w:rPr>
                            <w:rFonts w:ascii="Cambria Math" w:eastAsia="Times New Roman" w:hAnsi="Cambria Math"/>
                            <w:i/>
                            <w:lang w:bidi="ar-SY"/>
                          </w:rPr>
                        </m:ctrlPr>
                      </m:barPr>
                      <m:e>
                        <m:r>
                          <w:rPr>
                            <w:rFonts w:ascii="Cambria Math" w:hAnsi="Cambria Math"/>
                            <w:lang w:bidi="ar-SY"/>
                          </w:rPr>
                          <m:t>R</m:t>
                        </m:r>
                      </m:e>
                    </m:bar>
                  </m:num>
                  <m:den>
                    <m:d>
                      <m:dPr>
                        <m:begChr m:val="["/>
                        <m:endChr m:val="]"/>
                        <m:ctrlPr>
                          <w:rPr>
                            <w:rFonts w:ascii="Cambria Math" w:eastAsia="Times New Roman" w:hAnsi="Cambria Math"/>
                            <w:i/>
                            <w:lang w:bidi="ar-SY"/>
                          </w:rPr>
                        </m:ctrlPr>
                      </m:dPr>
                      <m:e>
                        <m:r>
                          <m:rPr>
                            <m:sty m:val="p"/>
                          </m:rPr>
                          <w:rPr>
                            <w:rFonts w:ascii="Cambria Math" w:hAnsi="Cambria Math"/>
                            <w:lang w:bidi="ar-SY"/>
                          </w:rPr>
                          <m:t>Ω</m:t>
                        </m:r>
                      </m:e>
                    </m:d>
                  </m:den>
                </m:f>
              </m:oMath>
            </m:oMathPara>
          </w:p>
        </w:tc>
        <w:tc>
          <w:tcPr>
            <w:tcW w:w="563" w:type="dxa"/>
            <w:tcBorders>
              <w:top w:val="single" w:sz="4" w:space="0" w:color="auto"/>
              <w:left w:val="single" w:sz="4" w:space="0" w:color="auto"/>
              <w:bottom w:val="single" w:sz="4" w:space="0" w:color="auto"/>
              <w:right w:val="single" w:sz="4" w:space="0" w:color="auto"/>
            </w:tcBorders>
            <w:hideMark/>
          </w:tcPr>
          <w:p w14:paraId="2482955A" w14:textId="77777777" w:rsidR="00E52645" w:rsidRPr="00E52645" w:rsidRDefault="00E52645">
            <w:pPr>
              <w:spacing w:after="100" w:afterAutospacing="1" w:line="276" w:lineRule="auto"/>
              <w:jc w:val="both"/>
              <w:rPr>
                <w:rtl/>
                <w:lang w:bidi="ar-SY"/>
              </w:rPr>
            </w:pPr>
            <m:oMathPara>
              <m:oMath>
                <m:f>
                  <m:fPr>
                    <m:ctrlPr>
                      <w:rPr>
                        <w:rFonts w:ascii="Cambria Math" w:eastAsia="Times New Roman" w:hAnsi="Cambria Math"/>
                        <w:lang w:bidi="ar-SY"/>
                      </w:rPr>
                    </m:ctrlPr>
                  </m:fPr>
                  <m:num>
                    <m:r>
                      <w:rPr>
                        <w:rFonts w:ascii="Cambria Math" w:hAnsi="Cambria Math"/>
                        <w:lang w:bidi="ar-SY"/>
                      </w:rPr>
                      <m:t>R</m:t>
                    </m:r>
                  </m:num>
                  <m:den>
                    <m:d>
                      <m:dPr>
                        <m:begChr m:val="["/>
                        <m:endChr m:val="]"/>
                        <m:ctrlPr>
                          <w:rPr>
                            <w:rFonts w:ascii="Cambria Math" w:eastAsia="Times New Roman" w:hAnsi="Cambria Math"/>
                            <w:i/>
                            <w:lang w:bidi="ar-SY"/>
                          </w:rPr>
                        </m:ctrlPr>
                      </m:dPr>
                      <m:e>
                        <m:r>
                          <m:rPr>
                            <m:sty m:val="p"/>
                          </m:rPr>
                          <w:rPr>
                            <w:rFonts w:ascii="Cambria Math" w:hAnsi="Cambria Math"/>
                            <w:lang w:bidi="ar-SY"/>
                          </w:rPr>
                          <m:t>Ω</m:t>
                        </m:r>
                      </m:e>
                    </m:d>
                  </m:den>
                </m:f>
              </m:oMath>
            </m:oMathPara>
          </w:p>
        </w:tc>
        <w:tc>
          <w:tcPr>
            <w:tcW w:w="583" w:type="dxa"/>
            <w:tcBorders>
              <w:top w:val="single" w:sz="4" w:space="0" w:color="auto"/>
              <w:left w:val="single" w:sz="4" w:space="0" w:color="auto"/>
              <w:bottom w:val="single" w:sz="4" w:space="0" w:color="auto"/>
              <w:right w:val="single" w:sz="4" w:space="0" w:color="auto"/>
            </w:tcBorders>
            <w:hideMark/>
          </w:tcPr>
          <w:p w14:paraId="40A8561E" w14:textId="77777777" w:rsidR="00E52645" w:rsidRPr="00E52645" w:rsidRDefault="00E52645">
            <w:pPr>
              <w:spacing w:after="100" w:afterAutospacing="1" w:line="276" w:lineRule="auto"/>
              <w:jc w:val="both"/>
              <w:rPr>
                <w:rtl/>
                <w:lang w:bidi="ar-SY"/>
              </w:rPr>
            </w:pPr>
            <m:oMathPara>
              <m:oMath>
                <m:f>
                  <m:fPr>
                    <m:ctrlPr>
                      <w:rPr>
                        <w:rFonts w:ascii="Cambria Math" w:eastAsia="Times New Roman" w:hAnsi="Cambria Math"/>
                        <w:lang w:bidi="ar-SY"/>
                      </w:rPr>
                    </m:ctrlPr>
                  </m:fPr>
                  <m:num>
                    <m:r>
                      <w:rPr>
                        <w:rFonts w:ascii="Cambria Math" w:hAnsi="Cambria Math"/>
                        <w:lang w:bidi="ar-SY"/>
                      </w:rPr>
                      <m:t>I</m:t>
                    </m:r>
                  </m:num>
                  <m:den>
                    <m:d>
                      <m:dPr>
                        <m:begChr m:val="["/>
                        <m:endChr m:val="]"/>
                        <m:ctrlPr>
                          <w:rPr>
                            <w:rFonts w:ascii="Cambria Math" w:eastAsia="Times New Roman" w:hAnsi="Cambria Math"/>
                            <w:i/>
                            <w:lang w:bidi="ar-SY"/>
                          </w:rPr>
                        </m:ctrlPr>
                      </m:dPr>
                      <m:e>
                        <m:r>
                          <w:rPr>
                            <w:rFonts w:ascii="Cambria Math" w:hAnsi="Cambria Math"/>
                            <w:lang w:bidi="ar-SY"/>
                          </w:rPr>
                          <m:t>A</m:t>
                        </m:r>
                      </m:e>
                    </m:d>
                  </m:den>
                </m:f>
              </m:oMath>
            </m:oMathPara>
          </w:p>
        </w:tc>
        <w:tc>
          <w:tcPr>
            <w:tcW w:w="563" w:type="dxa"/>
            <w:tcBorders>
              <w:top w:val="single" w:sz="4" w:space="0" w:color="auto"/>
              <w:left w:val="single" w:sz="4" w:space="0" w:color="auto"/>
              <w:bottom w:val="single" w:sz="4" w:space="0" w:color="auto"/>
              <w:right w:val="single" w:sz="4" w:space="0" w:color="auto"/>
            </w:tcBorders>
            <w:hideMark/>
          </w:tcPr>
          <w:p w14:paraId="14FC8E20" w14:textId="77777777" w:rsidR="00E52645" w:rsidRPr="00E52645" w:rsidRDefault="00E52645">
            <w:pPr>
              <w:spacing w:after="100" w:afterAutospacing="1" w:line="276" w:lineRule="auto"/>
              <w:jc w:val="both"/>
              <w:rPr>
                <w:rtl/>
                <w:lang w:bidi="ar-SY"/>
              </w:rPr>
            </w:pPr>
            <m:oMathPara>
              <m:oMath>
                <m:f>
                  <m:fPr>
                    <m:ctrlPr>
                      <w:rPr>
                        <w:rFonts w:ascii="Cambria Math" w:eastAsia="Times New Roman" w:hAnsi="Cambria Math"/>
                        <w:lang w:bidi="ar-SY"/>
                      </w:rPr>
                    </m:ctrlPr>
                  </m:fPr>
                  <m:num>
                    <m:r>
                      <w:rPr>
                        <w:rFonts w:ascii="Cambria Math" w:hAnsi="Cambria Math"/>
                        <w:lang w:bidi="ar-SY"/>
                      </w:rPr>
                      <m:t>U</m:t>
                    </m:r>
                  </m:num>
                  <m:den>
                    <m:d>
                      <m:dPr>
                        <m:begChr m:val="["/>
                        <m:endChr m:val="]"/>
                        <m:ctrlPr>
                          <w:rPr>
                            <w:rFonts w:ascii="Cambria Math" w:eastAsia="Times New Roman" w:hAnsi="Cambria Math"/>
                            <w:i/>
                            <w:lang w:bidi="ar-SY"/>
                          </w:rPr>
                        </m:ctrlPr>
                      </m:dPr>
                      <m:e>
                        <m:r>
                          <w:rPr>
                            <w:rFonts w:ascii="Cambria Math" w:hAnsi="Cambria Math"/>
                            <w:lang w:bidi="ar-SY"/>
                          </w:rPr>
                          <m:t>V</m:t>
                        </m:r>
                      </m:e>
                    </m:d>
                  </m:den>
                </m:f>
              </m:oMath>
            </m:oMathPara>
          </w:p>
        </w:tc>
        <w:tc>
          <w:tcPr>
            <w:tcW w:w="519" w:type="dxa"/>
            <w:tcBorders>
              <w:top w:val="single" w:sz="4" w:space="0" w:color="auto"/>
              <w:left w:val="single" w:sz="4" w:space="0" w:color="auto"/>
              <w:bottom w:val="single" w:sz="4" w:space="0" w:color="auto"/>
              <w:right w:val="single" w:sz="4" w:space="0" w:color="auto"/>
            </w:tcBorders>
            <w:hideMark/>
          </w:tcPr>
          <w:p w14:paraId="37E51135" w14:textId="77777777" w:rsidR="00E52645" w:rsidRPr="00E52645" w:rsidRDefault="00E52645">
            <w:pPr>
              <w:spacing w:after="100" w:afterAutospacing="1" w:line="276" w:lineRule="auto"/>
              <w:jc w:val="both"/>
              <w:rPr>
                <w:rtl/>
                <w:lang w:bidi="ar-SY"/>
              </w:rPr>
            </w:pPr>
            <m:oMathPara>
              <m:oMath>
                <m:f>
                  <m:fPr>
                    <m:ctrlPr>
                      <w:rPr>
                        <w:rFonts w:ascii="Cambria Math" w:eastAsia="Times New Roman" w:hAnsi="Cambria Math"/>
                        <w:lang w:bidi="ar-SY"/>
                      </w:rPr>
                    </m:ctrlPr>
                  </m:fPr>
                  <m:num>
                    <m:bar>
                      <m:barPr>
                        <m:pos m:val="top"/>
                        <m:ctrlPr>
                          <w:rPr>
                            <w:rFonts w:ascii="Cambria Math" w:eastAsia="Times New Roman" w:hAnsi="Cambria Math"/>
                            <w:lang w:bidi="ar-SY"/>
                          </w:rPr>
                        </m:ctrlPr>
                      </m:barPr>
                      <m:e>
                        <m:r>
                          <m:rPr>
                            <m:sty m:val="p"/>
                          </m:rPr>
                          <w:rPr>
                            <w:rFonts w:ascii="Cambria Math" w:hAnsi="Cambria Math"/>
                            <w:lang w:bidi="ar-SY"/>
                          </w:rPr>
                          <m:t>Δ</m:t>
                        </m:r>
                        <m:r>
                          <w:rPr>
                            <w:rFonts w:ascii="Cambria Math" w:hAnsi="Cambria Math"/>
                            <w:lang w:bidi="ar-SY"/>
                          </w:rPr>
                          <m:t>R</m:t>
                        </m:r>
                      </m:e>
                    </m:bar>
                  </m:num>
                  <m:den>
                    <m:bar>
                      <m:barPr>
                        <m:pos m:val="top"/>
                        <m:ctrlPr>
                          <w:rPr>
                            <w:rFonts w:ascii="Cambria Math" w:eastAsia="Times New Roman" w:hAnsi="Cambria Math"/>
                            <w:i/>
                            <w:lang w:bidi="ar-SY"/>
                          </w:rPr>
                        </m:ctrlPr>
                      </m:barPr>
                      <m:e>
                        <m:r>
                          <w:rPr>
                            <w:rFonts w:ascii="Cambria Math" w:hAnsi="Cambria Math"/>
                            <w:lang w:bidi="ar-SY"/>
                          </w:rPr>
                          <m:t>R</m:t>
                        </m:r>
                      </m:e>
                    </m:bar>
                  </m:den>
                </m:f>
              </m:oMath>
            </m:oMathPara>
          </w:p>
        </w:tc>
        <w:tc>
          <w:tcPr>
            <w:tcW w:w="548" w:type="dxa"/>
            <w:tcBorders>
              <w:top w:val="single" w:sz="4" w:space="0" w:color="auto"/>
              <w:left w:val="single" w:sz="4" w:space="0" w:color="auto"/>
              <w:bottom w:val="single" w:sz="4" w:space="0" w:color="auto"/>
              <w:right w:val="single" w:sz="4" w:space="0" w:color="auto"/>
            </w:tcBorders>
            <w:hideMark/>
          </w:tcPr>
          <w:p w14:paraId="69D1DED7" w14:textId="77777777" w:rsidR="00E52645" w:rsidRPr="00E52645" w:rsidRDefault="00E52645">
            <w:pPr>
              <w:spacing w:after="100" w:afterAutospacing="1" w:line="276" w:lineRule="auto"/>
              <w:jc w:val="both"/>
              <w:rPr>
                <w:rtl/>
                <w:lang w:bidi="ar-SY"/>
              </w:rPr>
            </w:pPr>
            <m:oMathPara>
              <m:oMath>
                <m:f>
                  <m:fPr>
                    <m:ctrlPr>
                      <w:rPr>
                        <w:rFonts w:ascii="Cambria Math" w:eastAsia="Times New Roman" w:hAnsi="Cambria Math"/>
                        <w:lang w:bidi="ar-SY"/>
                      </w:rPr>
                    </m:ctrlPr>
                  </m:fPr>
                  <m:num>
                    <m:bar>
                      <m:barPr>
                        <m:pos m:val="top"/>
                        <m:ctrlPr>
                          <w:rPr>
                            <w:rFonts w:ascii="Cambria Math" w:eastAsia="Times New Roman" w:hAnsi="Cambria Math"/>
                            <w:lang w:bidi="ar-SY"/>
                          </w:rPr>
                        </m:ctrlPr>
                      </m:barPr>
                      <m:e>
                        <m:r>
                          <m:rPr>
                            <m:sty m:val="p"/>
                          </m:rPr>
                          <w:rPr>
                            <w:rFonts w:ascii="Cambria Math" w:hAnsi="Cambria Math"/>
                            <w:lang w:bidi="ar-SY"/>
                          </w:rPr>
                          <m:t>Δ</m:t>
                        </m:r>
                        <m:r>
                          <w:rPr>
                            <w:rFonts w:ascii="Cambria Math" w:hAnsi="Cambria Math"/>
                            <w:lang w:bidi="ar-SY"/>
                          </w:rPr>
                          <m:t>R</m:t>
                        </m:r>
                      </m:e>
                    </m:bar>
                  </m:num>
                  <m:den>
                    <m:d>
                      <m:dPr>
                        <m:begChr m:val="["/>
                        <m:endChr m:val="]"/>
                        <m:ctrlPr>
                          <w:rPr>
                            <w:rFonts w:ascii="Cambria Math" w:eastAsia="Times New Roman" w:hAnsi="Cambria Math"/>
                            <w:i/>
                            <w:lang w:bidi="ar-SY"/>
                          </w:rPr>
                        </m:ctrlPr>
                      </m:dPr>
                      <m:e>
                        <m:r>
                          <m:rPr>
                            <m:sty m:val="p"/>
                          </m:rPr>
                          <w:rPr>
                            <w:rFonts w:ascii="Cambria Math" w:hAnsi="Cambria Math"/>
                            <w:lang w:bidi="ar-SY"/>
                          </w:rPr>
                          <m:t>Ω</m:t>
                        </m:r>
                      </m:e>
                    </m:d>
                  </m:den>
                </m:f>
              </m:oMath>
            </m:oMathPara>
          </w:p>
        </w:tc>
        <w:tc>
          <w:tcPr>
            <w:tcW w:w="548" w:type="dxa"/>
            <w:tcBorders>
              <w:top w:val="single" w:sz="4" w:space="0" w:color="auto"/>
              <w:left w:val="single" w:sz="4" w:space="0" w:color="auto"/>
              <w:bottom w:val="single" w:sz="4" w:space="0" w:color="auto"/>
              <w:right w:val="single" w:sz="4" w:space="0" w:color="auto"/>
            </w:tcBorders>
            <w:hideMark/>
          </w:tcPr>
          <w:p w14:paraId="335ECDF9" w14:textId="77777777" w:rsidR="00E52645" w:rsidRPr="00E52645" w:rsidRDefault="00E52645">
            <w:pPr>
              <w:spacing w:after="100" w:afterAutospacing="1" w:line="276" w:lineRule="auto"/>
              <w:jc w:val="both"/>
              <w:rPr>
                <w:rtl/>
                <w:lang w:bidi="ar-SY"/>
              </w:rPr>
            </w:pPr>
            <m:oMathPara>
              <m:oMath>
                <m:f>
                  <m:fPr>
                    <m:ctrlPr>
                      <w:rPr>
                        <w:rFonts w:ascii="Cambria Math" w:eastAsia="Times New Roman" w:hAnsi="Cambria Math"/>
                        <w:lang w:bidi="ar-SY"/>
                      </w:rPr>
                    </m:ctrlPr>
                  </m:fPr>
                  <m:num>
                    <m:r>
                      <m:rPr>
                        <m:sty m:val="p"/>
                      </m:rPr>
                      <w:rPr>
                        <w:rFonts w:ascii="Cambria Math" w:hAnsi="Cambria Math"/>
                        <w:lang w:bidi="ar-SY"/>
                      </w:rPr>
                      <m:t>Δ</m:t>
                    </m:r>
                    <m:r>
                      <w:rPr>
                        <w:rFonts w:ascii="Cambria Math" w:hAnsi="Cambria Math"/>
                        <w:lang w:bidi="ar-SY"/>
                      </w:rPr>
                      <m:t>R</m:t>
                    </m:r>
                  </m:num>
                  <m:den>
                    <m:d>
                      <m:dPr>
                        <m:begChr m:val="["/>
                        <m:endChr m:val="]"/>
                        <m:ctrlPr>
                          <w:rPr>
                            <w:rFonts w:ascii="Cambria Math" w:eastAsia="Times New Roman" w:hAnsi="Cambria Math"/>
                            <w:i/>
                            <w:lang w:bidi="ar-SY"/>
                          </w:rPr>
                        </m:ctrlPr>
                      </m:dPr>
                      <m:e>
                        <m:r>
                          <m:rPr>
                            <m:sty m:val="p"/>
                          </m:rPr>
                          <w:rPr>
                            <w:rFonts w:ascii="Cambria Math" w:hAnsi="Cambria Math"/>
                            <w:lang w:bidi="ar-SY"/>
                          </w:rPr>
                          <m:t>Ω</m:t>
                        </m:r>
                      </m:e>
                    </m:d>
                  </m:den>
                </m:f>
              </m:oMath>
            </m:oMathPara>
          </w:p>
        </w:tc>
        <w:tc>
          <w:tcPr>
            <w:tcW w:w="558" w:type="dxa"/>
            <w:tcBorders>
              <w:top w:val="single" w:sz="4" w:space="0" w:color="auto"/>
              <w:left w:val="single" w:sz="4" w:space="0" w:color="auto"/>
              <w:bottom w:val="single" w:sz="4" w:space="0" w:color="auto"/>
              <w:right w:val="single" w:sz="4" w:space="0" w:color="auto"/>
            </w:tcBorders>
            <w:hideMark/>
          </w:tcPr>
          <w:p w14:paraId="5710AA90" w14:textId="77777777" w:rsidR="00E52645" w:rsidRPr="00E52645" w:rsidRDefault="00E52645">
            <w:pPr>
              <w:spacing w:after="100" w:afterAutospacing="1" w:line="276" w:lineRule="auto"/>
              <w:jc w:val="both"/>
              <w:rPr>
                <w:rtl/>
                <w:lang w:bidi="ar-SY"/>
              </w:rPr>
            </w:pPr>
            <m:oMathPara>
              <m:oMath>
                <m:f>
                  <m:fPr>
                    <m:ctrlPr>
                      <w:rPr>
                        <w:rFonts w:ascii="Cambria Math" w:eastAsia="Times New Roman" w:hAnsi="Cambria Math"/>
                        <w:lang w:bidi="ar-SY"/>
                      </w:rPr>
                    </m:ctrlPr>
                  </m:fPr>
                  <m:num>
                    <m:bar>
                      <m:barPr>
                        <m:pos m:val="top"/>
                        <m:ctrlPr>
                          <w:rPr>
                            <w:rFonts w:ascii="Cambria Math" w:eastAsia="Times New Roman" w:hAnsi="Cambria Math"/>
                            <w:i/>
                            <w:lang w:bidi="ar-SY"/>
                          </w:rPr>
                        </m:ctrlPr>
                      </m:barPr>
                      <m:e>
                        <m:r>
                          <w:rPr>
                            <w:rFonts w:ascii="Cambria Math" w:hAnsi="Cambria Math"/>
                            <w:lang w:bidi="ar-SY"/>
                          </w:rPr>
                          <m:t>R</m:t>
                        </m:r>
                      </m:e>
                    </m:bar>
                  </m:num>
                  <m:den>
                    <m:d>
                      <m:dPr>
                        <m:begChr m:val="["/>
                        <m:endChr m:val="]"/>
                        <m:ctrlPr>
                          <w:rPr>
                            <w:rFonts w:ascii="Cambria Math" w:eastAsia="Times New Roman" w:hAnsi="Cambria Math"/>
                            <w:i/>
                            <w:lang w:bidi="ar-SY"/>
                          </w:rPr>
                        </m:ctrlPr>
                      </m:dPr>
                      <m:e>
                        <m:r>
                          <m:rPr>
                            <m:sty m:val="p"/>
                          </m:rPr>
                          <w:rPr>
                            <w:rFonts w:ascii="Cambria Math" w:hAnsi="Cambria Math"/>
                            <w:lang w:bidi="ar-SY"/>
                          </w:rPr>
                          <m:t>Ω</m:t>
                        </m:r>
                      </m:e>
                    </m:d>
                  </m:den>
                </m:f>
              </m:oMath>
            </m:oMathPara>
          </w:p>
        </w:tc>
        <w:tc>
          <w:tcPr>
            <w:tcW w:w="548" w:type="dxa"/>
            <w:tcBorders>
              <w:top w:val="single" w:sz="4" w:space="0" w:color="auto"/>
              <w:left w:val="single" w:sz="4" w:space="0" w:color="auto"/>
              <w:bottom w:val="single" w:sz="4" w:space="0" w:color="auto"/>
              <w:right w:val="single" w:sz="4" w:space="0" w:color="auto"/>
            </w:tcBorders>
            <w:hideMark/>
          </w:tcPr>
          <w:p w14:paraId="356C3FBD" w14:textId="77777777" w:rsidR="00E52645" w:rsidRPr="00E52645" w:rsidRDefault="00E52645">
            <w:pPr>
              <w:spacing w:after="100" w:afterAutospacing="1" w:line="276" w:lineRule="auto"/>
              <w:jc w:val="both"/>
              <w:rPr>
                <w:rtl/>
                <w:lang w:bidi="ar-SY"/>
              </w:rPr>
            </w:pPr>
            <m:oMathPara>
              <m:oMath>
                <m:f>
                  <m:fPr>
                    <m:ctrlPr>
                      <w:rPr>
                        <w:rFonts w:ascii="Cambria Math" w:eastAsia="Times New Roman" w:hAnsi="Cambria Math"/>
                        <w:lang w:bidi="ar-SY"/>
                      </w:rPr>
                    </m:ctrlPr>
                  </m:fPr>
                  <m:num>
                    <m:r>
                      <w:rPr>
                        <w:rFonts w:ascii="Cambria Math" w:hAnsi="Cambria Math"/>
                        <w:lang w:bidi="ar-SY"/>
                      </w:rPr>
                      <m:t>R</m:t>
                    </m:r>
                  </m:num>
                  <m:den>
                    <m:d>
                      <m:dPr>
                        <m:begChr m:val="["/>
                        <m:endChr m:val="]"/>
                        <m:ctrlPr>
                          <w:rPr>
                            <w:rFonts w:ascii="Cambria Math" w:eastAsia="Times New Roman" w:hAnsi="Cambria Math"/>
                            <w:i/>
                            <w:lang w:bidi="ar-SY"/>
                          </w:rPr>
                        </m:ctrlPr>
                      </m:dPr>
                      <m:e>
                        <m:r>
                          <m:rPr>
                            <m:sty m:val="p"/>
                          </m:rPr>
                          <w:rPr>
                            <w:rFonts w:ascii="Cambria Math" w:hAnsi="Cambria Math"/>
                            <w:lang w:bidi="ar-SY"/>
                          </w:rPr>
                          <m:t>Ω</m:t>
                        </m:r>
                      </m:e>
                    </m:d>
                  </m:den>
                </m:f>
              </m:oMath>
            </m:oMathPara>
          </w:p>
        </w:tc>
        <w:tc>
          <w:tcPr>
            <w:tcW w:w="545" w:type="dxa"/>
            <w:tcBorders>
              <w:top w:val="single" w:sz="4" w:space="0" w:color="auto"/>
              <w:left w:val="single" w:sz="4" w:space="0" w:color="auto"/>
              <w:bottom w:val="single" w:sz="4" w:space="0" w:color="auto"/>
              <w:right w:val="single" w:sz="4" w:space="0" w:color="auto"/>
            </w:tcBorders>
            <w:hideMark/>
          </w:tcPr>
          <w:p w14:paraId="14D5FEF1" w14:textId="77777777" w:rsidR="00E52645" w:rsidRPr="00E52645" w:rsidRDefault="00E52645">
            <w:pPr>
              <w:spacing w:after="100" w:afterAutospacing="1" w:line="276" w:lineRule="auto"/>
              <w:jc w:val="both"/>
              <w:rPr>
                <w:rtl/>
                <w:lang w:bidi="ar-SY"/>
              </w:rPr>
            </w:pPr>
            <m:oMathPara>
              <m:oMath>
                <m:f>
                  <m:fPr>
                    <m:ctrlPr>
                      <w:rPr>
                        <w:rFonts w:ascii="Cambria Math" w:eastAsia="Times New Roman" w:hAnsi="Cambria Math"/>
                        <w:lang w:bidi="ar-SY"/>
                      </w:rPr>
                    </m:ctrlPr>
                  </m:fPr>
                  <m:num>
                    <m:r>
                      <w:rPr>
                        <w:rFonts w:ascii="Cambria Math" w:hAnsi="Cambria Math"/>
                        <w:lang w:bidi="ar-SY"/>
                      </w:rPr>
                      <m:t>I</m:t>
                    </m:r>
                  </m:num>
                  <m:den>
                    <m:d>
                      <m:dPr>
                        <m:begChr m:val="["/>
                        <m:endChr m:val="]"/>
                        <m:ctrlPr>
                          <w:rPr>
                            <w:rFonts w:ascii="Cambria Math" w:eastAsia="Times New Roman" w:hAnsi="Cambria Math"/>
                            <w:i/>
                            <w:lang w:bidi="ar-SY"/>
                          </w:rPr>
                        </m:ctrlPr>
                      </m:dPr>
                      <m:e>
                        <m:r>
                          <w:rPr>
                            <w:rFonts w:ascii="Cambria Math" w:hAnsi="Cambria Math"/>
                            <w:lang w:bidi="ar-SY"/>
                          </w:rPr>
                          <m:t>A</m:t>
                        </m:r>
                      </m:e>
                    </m:d>
                  </m:den>
                </m:f>
              </m:oMath>
            </m:oMathPara>
          </w:p>
        </w:tc>
        <w:tc>
          <w:tcPr>
            <w:tcW w:w="600" w:type="dxa"/>
            <w:tcBorders>
              <w:top w:val="single" w:sz="4" w:space="0" w:color="auto"/>
              <w:left w:val="single" w:sz="4" w:space="0" w:color="auto"/>
              <w:bottom w:val="single" w:sz="4" w:space="0" w:color="auto"/>
              <w:right w:val="single" w:sz="4" w:space="0" w:color="auto"/>
            </w:tcBorders>
            <w:hideMark/>
          </w:tcPr>
          <w:p w14:paraId="70A22FC0" w14:textId="77777777" w:rsidR="00E52645" w:rsidRPr="00E52645" w:rsidRDefault="00E52645">
            <w:pPr>
              <w:spacing w:after="100" w:afterAutospacing="1" w:line="276" w:lineRule="auto"/>
              <w:jc w:val="both"/>
              <w:rPr>
                <w:rtl/>
                <w:lang w:bidi="ar-SY"/>
              </w:rPr>
            </w:pPr>
            <m:oMathPara>
              <m:oMath>
                <m:f>
                  <m:fPr>
                    <m:ctrlPr>
                      <w:rPr>
                        <w:rFonts w:ascii="Cambria Math" w:eastAsia="Times New Roman" w:hAnsi="Cambria Math"/>
                        <w:lang w:bidi="ar-SY"/>
                      </w:rPr>
                    </m:ctrlPr>
                  </m:fPr>
                  <m:num>
                    <m:r>
                      <w:rPr>
                        <w:rFonts w:ascii="Cambria Math" w:hAnsi="Cambria Math"/>
                        <w:lang w:bidi="ar-SY"/>
                      </w:rPr>
                      <m:t>U</m:t>
                    </m:r>
                  </m:num>
                  <m:den>
                    <m:d>
                      <m:dPr>
                        <m:begChr m:val="["/>
                        <m:endChr m:val="]"/>
                        <m:ctrlPr>
                          <w:rPr>
                            <w:rFonts w:ascii="Cambria Math" w:eastAsia="Times New Roman" w:hAnsi="Cambria Math"/>
                            <w:i/>
                            <w:lang w:bidi="ar-SY"/>
                          </w:rPr>
                        </m:ctrlPr>
                      </m:dPr>
                      <m:e>
                        <m:r>
                          <w:rPr>
                            <w:rFonts w:ascii="Cambria Math" w:hAnsi="Cambria Math"/>
                            <w:lang w:bidi="ar-SY"/>
                          </w:rPr>
                          <m:t>V</m:t>
                        </m:r>
                      </m:e>
                    </m:d>
                  </m:den>
                </m:f>
              </m:oMath>
            </m:oMathPara>
          </w:p>
        </w:tc>
      </w:tr>
      <w:tr w:rsidR="00E52645" w:rsidRPr="00E52645" w14:paraId="5D2C8D9B" w14:textId="77777777" w:rsidTr="00E52645">
        <w:trPr>
          <w:jc w:val="center"/>
        </w:trPr>
        <w:tc>
          <w:tcPr>
            <w:tcW w:w="519" w:type="dxa"/>
            <w:tcBorders>
              <w:top w:val="single" w:sz="4" w:space="0" w:color="auto"/>
              <w:left w:val="single" w:sz="4" w:space="0" w:color="auto"/>
              <w:bottom w:val="nil"/>
              <w:right w:val="single" w:sz="4" w:space="0" w:color="auto"/>
            </w:tcBorders>
          </w:tcPr>
          <w:p w14:paraId="68164C49" w14:textId="77777777" w:rsidR="00E52645" w:rsidRPr="00E52645" w:rsidRDefault="00E52645">
            <w:pPr>
              <w:spacing w:after="100" w:afterAutospacing="1" w:line="276" w:lineRule="auto"/>
              <w:jc w:val="both"/>
              <w:rPr>
                <w:rtl/>
                <w:lang w:bidi="ar-SY"/>
              </w:rPr>
            </w:pPr>
          </w:p>
        </w:tc>
        <w:tc>
          <w:tcPr>
            <w:tcW w:w="551" w:type="dxa"/>
            <w:tcBorders>
              <w:top w:val="single" w:sz="4" w:space="0" w:color="auto"/>
              <w:left w:val="single" w:sz="4" w:space="0" w:color="auto"/>
              <w:bottom w:val="nil"/>
              <w:right w:val="single" w:sz="4" w:space="0" w:color="auto"/>
            </w:tcBorders>
          </w:tcPr>
          <w:p w14:paraId="3A7989A7" w14:textId="77777777" w:rsidR="00E52645" w:rsidRPr="00E52645" w:rsidRDefault="00E52645">
            <w:pPr>
              <w:spacing w:after="100" w:afterAutospacing="1" w:line="276" w:lineRule="auto"/>
              <w:jc w:val="both"/>
              <w:rPr>
                <w:rtl/>
                <w:lang w:bidi="ar-SY"/>
              </w:rPr>
            </w:pPr>
          </w:p>
        </w:tc>
        <w:tc>
          <w:tcPr>
            <w:tcW w:w="548" w:type="dxa"/>
            <w:tcBorders>
              <w:top w:val="single" w:sz="4" w:space="0" w:color="auto"/>
              <w:left w:val="single" w:sz="4" w:space="0" w:color="auto"/>
              <w:bottom w:val="single" w:sz="4" w:space="0" w:color="auto"/>
              <w:right w:val="single" w:sz="4" w:space="0" w:color="auto"/>
            </w:tcBorders>
          </w:tcPr>
          <w:p w14:paraId="63A28C2E" w14:textId="77777777" w:rsidR="00E52645" w:rsidRPr="00E52645" w:rsidRDefault="00E52645">
            <w:pPr>
              <w:spacing w:after="100" w:afterAutospacing="1" w:line="276" w:lineRule="auto"/>
              <w:jc w:val="both"/>
              <w:rPr>
                <w:rtl/>
                <w:lang w:bidi="ar-SY"/>
              </w:rPr>
            </w:pPr>
          </w:p>
        </w:tc>
        <w:tc>
          <w:tcPr>
            <w:tcW w:w="563" w:type="dxa"/>
            <w:tcBorders>
              <w:top w:val="single" w:sz="4" w:space="0" w:color="auto"/>
              <w:left w:val="single" w:sz="4" w:space="0" w:color="auto"/>
              <w:bottom w:val="nil"/>
              <w:right w:val="single" w:sz="4" w:space="0" w:color="auto"/>
            </w:tcBorders>
          </w:tcPr>
          <w:p w14:paraId="6DE8A99C" w14:textId="77777777" w:rsidR="00E52645" w:rsidRPr="00E52645" w:rsidRDefault="00E52645">
            <w:pPr>
              <w:spacing w:after="100" w:afterAutospacing="1" w:line="276" w:lineRule="auto"/>
              <w:jc w:val="both"/>
              <w:rPr>
                <w:rtl/>
                <w:lang w:bidi="ar-SY"/>
              </w:rPr>
            </w:pPr>
          </w:p>
        </w:tc>
        <w:tc>
          <w:tcPr>
            <w:tcW w:w="563" w:type="dxa"/>
            <w:tcBorders>
              <w:top w:val="single" w:sz="4" w:space="0" w:color="auto"/>
              <w:left w:val="single" w:sz="4" w:space="0" w:color="auto"/>
              <w:bottom w:val="single" w:sz="4" w:space="0" w:color="auto"/>
              <w:right w:val="single" w:sz="4" w:space="0" w:color="auto"/>
            </w:tcBorders>
          </w:tcPr>
          <w:p w14:paraId="11BFAAE7" w14:textId="77777777" w:rsidR="00E52645" w:rsidRPr="00E52645" w:rsidRDefault="00E52645">
            <w:pPr>
              <w:spacing w:after="100" w:afterAutospacing="1" w:line="276" w:lineRule="auto"/>
              <w:jc w:val="both"/>
              <w:rPr>
                <w:rtl/>
                <w:lang w:bidi="ar-SY"/>
              </w:rPr>
            </w:pPr>
          </w:p>
        </w:tc>
        <w:tc>
          <w:tcPr>
            <w:tcW w:w="583" w:type="dxa"/>
            <w:tcBorders>
              <w:top w:val="single" w:sz="4" w:space="0" w:color="auto"/>
              <w:left w:val="single" w:sz="4" w:space="0" w:color="auto"/>
              <w:bottom w:val="single" w:sz="4" w:space="0" w:color="auto"/>
              <w:right w:val="single" w:sz="4" w:space="0" w:color="auto"/>
            </w:tcBorders>
          </w:tcPr>
          <w:p w14:paraId="010C22AF" w14:textId="77777777" w:rsidR="00E52645" w:rsidRPr="00E52645" w:rsidRDefault="00E52645">
            <w:pPr>
              <w:spacing w:after="100" w:afterAutospacing="1" w:line="276" w:lineRule="auto"/>
              <w:jc w:val="both"/>
              <w:rPr>
                <w:rtl/>
                <w:lang w:bidi="ar-SY"/>
              </w:rPr>
            </w:pPr>
          </w:p>
        </w:tc>
        <w:tc>
          <w:tcPr>
            <w:tcW w:w="563" w:type="dxa"/>
            <w:tcBorders>
              <w:top w:val="single" w:sz="4" w:space="0" w:color="auto"/>
              <w:left w:val="single" w:sz="4" w:space="0" w:color="auto"/>
              <w:bottom w:val="single" w:sz="4" w:space="0" w:color="auto"/>
              <w:right w:val="single" w:sz="4" w:space="0" w:color="auto"/>
            </w:tcBorders>
            <w:hideMark/>
          </w:tcPr>
          <w:p w14:paraId="499B40FB" w14:textId="77777777" w:rsidR="00E52645" w:rsidRPr="00E52645" w:rsidRDefault="00E52645">
            <w:pPr>
              <w:spacing w:after="100" w:afterAutospacing="1" w:line="276" w:lineRule="auto"/>
              <w:jc w:val="both"/>
              <w:rPr>
                <w:b/>
                <w:bCs/>
                <w:rtl/>
                <w:lang w:bidi="ar-SY"/>
              </w:rPr>
            </w:pPr>
            <w:r w:rsidRPr="00E52645">
              <w:rPr>
                <w:b/>
                <w:bCs/>
                <w:lang w:bidi="ar-SY"/>
              </w:rPr>
              <w:t>0.2</w:t>
            </w:r>
          </w:p>
        </w:tc>
        <w:tc>
          <w:tcPr>
            <w:tcW w:w="519" w:type="dxa"/>
            <w:tcBorders>
              <w:top w:val="single" w:sz="4" w:space="0" w:color="auto"/>
              <w:left w:val="single" w:sz="4" w:space="0" w:color="auto"/>
              <w:bottom w:val="nil"/>
              <w:right w:val="single" w:sz="4" w:space="0" w:color="auto"/>
            </w:tcBorders>
          </w:tcPr>
          <w:p w14:paraId="6418B9DF" w14:textId="77777777" w:rsidR="00E52645" w:rsidRPr="00E52645" w:rsidRDefault="00E52645">
            <w:pPr>
              <w:spacing w:after="100" w:afterAutospacing="1" w:line="276" w:lineRule="auto"/>
              <w:jc w:val="both"/>
              <w:rPr>
                <w:rtl/>
                <w:lang w:bidi="ar-SY"/>
              </w:rPr>
            </w:pPr>
          </w:p>
        </w:tc>
        <w:tc>
          <w:tcPr>
            <w:tcW w:w="548" w:type="dxa"/>
            <w:tcBorders>
              <w:top w:val="single" w:sz="4" w:space="0" w:color="auto"/>
              <w:left w:val="single" w:sz="4" w:space="0" w:color="auto"/>
              <w:bottom w:val="nil"/>
              <w:right w:val="single" w:sz="4" w:space="0" w:color="auto"/>
            </w:tcBorders>
          </w:tcPr>
          <w:p w14:paraId="239F7967" w14:textId="77777777" w:rsidR="00E52645" w:rsidRPr="00E52645" w:rsidRDefault="00E52645">
            <w:pPr>
              <w:spacing w:after="100" w:afterAutospacing="1" w:line="276" w:lineRule="auto"/>
              <w:jc w:val="both"/>
              <w:rPr>
                <w:rtl/>
                <w:lang w:bidi="ar-SY"/>
              </w:rPr>
            </w:pPr>
          </w:p>
        </w:tc>
        <w:tc>
          <w:tcPr>
            <w:tcW w:w="548" w:type="dxa"/>
            <w:tcBorders>
              <w:top w:val="single" w:sz="4" w:space="0" w:color="auto"/>
              <w:left w:val="single" w:sz="4" w:space="0" w:color="auto"/>
              <w:bottom w:val="single" w:sz="4" w:space="0" w:color="auto"/>
              <w:right w:val="single" w:sz="4" w:space="0" w:color="auto"/>
            </w:tcBorders>
          </w:tcPr>
          <w:p w14:paraId="380132A5" w14:textId="77777777" w:rsidR="00E52645" w:rsidRPr="00E52645" w:rsidRDefault="00E52645">
            <w:pPr>
              <w:spacing w:after="100" w:afterAutospacing="1" w:line="276" w:lineRule="auto"/>
              <w:jc w:val="both"/>
              <w:rPr>
                <w:rtl/>
                <w:lang w:bidi="ar-SY"/>
              </w:rPr>
            </w:pPr>
          </w:p>
        </w:tc>
        <w:tc>
          <w:tcPr>
            <w:tcW w:w="558" w:type="dxa"/>
            <w:tcBorders>
              <w:top w:val="single" w:sz="4" w:space="0" w:color="auto"/>
              <w:left w:val="single" w:sz="4" w:space="0" w:color="auto"/>
              <w:bottom w:val="nil"/>
              <w:right w:val="single" w:sz="4" w:space="0" w:color="auto"/>
            </w:tcBorders>
          </w:tcPr>
          <w:p w14:paraId="2100AFB2" w14:textId="77777777" w:rsidR="00E52645" w:rsidRPr="00E52645" w:rsidRDefault="00E52645">
            <w:pPr>
              <w:spacing w:after="100" w:afterAutospacing="1" w:line="276" w:lineRule="auto"/>
              <w:jc w:val="both"/>
              <w:rPr>
                <w:rtl/>
                <w:lang w:bidi="ar-SY"/>
              </w:rPr>
            </w:pPr>
          </w:p>
        </w:tc>
        <w:tc>
          <w:tcPr>
            <w:tcW w:w="548" w:type="dxa"/>
            <w:tcBorders>
              <w:top w:val="single" w:sz="4" w:space="0" w:color="auto"/>
              <w:left w:val="single" w:sz="4" w:space="0" w:color="auto"/>
              <w:bottom w:val="single" w:sz="4" w:space="0" w:color="auto"/>
              <w:right w:val="single" w:sz="4" w:space="0" w:color="auto"/>
            </w:tcBorders>
          </w:tcPr>
          <w:p w14:paraId="32610BA4" w14:textId="77777777" w:rsidR="00E52645" w:rsidRPr="00E52645" w:rsidRDefault="00E52645">
            <w:pPr>
              <w:spacing w:after="100" w:afterAutospacing="1" w:line="276" w:lineRule="auto"/>
              <w:jc w:val="both"/>
              <w:rPr>
                <w:rtl/>
                <w:lang w:bidi="ar-SY"/>
              </w:rPr>
            </w:pPr>
          </w:p>
        </w:tc>
        <w:tc>
          <w:tcPr>
            <w:tcW w:w="545" w:type="dxa"/>
            <w:tcBorders>
              <w:top w:val="single" w:sz="4" w:space="0" w:color="auto"/>
              <w:left w:val="single" w:sz="4" w:space="0" w:color="auto"/>
              <w:bottom w:val="single" w:sz="4" w:space="0" w:color="auto"/>
              <w:right w:val="single" w:sz="4" w:space="0" w:color="auto"/>
            </w:tcBorders>
          </w:tcPr>
          <w:p w14:paraId="50087376" w14:textId="77777777" w:rsidR="00E52645" w:rsidRPr="00E52645" w:rsidRDefault="00E52645">
            <w:pPr>
              <w:spacing w:after="100" w:afterAutospacing="1" w:line="276" w:lineRule="auto"/>
              <w:jc w:val="both"/>
              <w:rPr>
                <w:rtl/>
                <w:lang w:bidi="ar-SY"/>
              </w:rPr>
            </w:pPr>
          </w:p>
        </w:tc>
        <w:tc>
          <w:tcPr>
            <w:tcW w:w="600" w:type="dxa"/>
            <w:tcBorders>
              <w:top w:val="single" w:sz="4" w:space="0" w:color="auto"/>
              <w:left w:val="single" w:sz="4" w:space="0" w:color="auto"/>
              <w:bottom w:val="single" w:sz="4" w:space="0" w:color="auto"/>
              <w:right w:val="single" w:sz="4" w:space="0" w:color="auto"/>
            </w:tcBorders>
            <w:hideMark/>
          </w:tcPr>
          <w:p w14:paraId="6F424A62" w14:textId="77777777" w:rsidR="00E52645" w:rsidRPr="00E52645" w:rsidRDefault="00E52645">
            <w:pPr>
              <w:spacing w:after="100" w:afterAutospacing="1" w:line="276" w:lineRule="auto"/>
              <w:jc w:val="both"/>
              <w:rPr>
                <w:b/>
                <w:bCs/>
                <w:rtl/>
                <w:lang w:bidi="ar-SY"/>
              </w:rPr>
            </w:pPr>
            <w:r w:rsidRPr="00E52645">
              <w:rPr>
                <w:b/>
                <w:bCs/>
                <w:lang w:bidi="ar-SY"/>
              </w:rPr>
              <w:t>0.1</w:t>
            </w:r>
          </w:p>
        </w:tc>
      </w:tr>
      <w:tr w:rsidR="00E52645" w:rsidRPr="00E52645" w14:paraId="3A42D4E7" w14:textId="77777777" w:rsidTr="00E52645">
        <w:trPr>
          <w:jc w:val="center"/>
        </w:trPr>
        <w:tc>
          <w:tcPr>
            <w:tcW w:w="519" w:type="dxa"/>
            <w:tcBorders>
              <w:top w:val="nil"/>
              <w:left w:val="single" w:sz="4" w:space="0" w:color="auto"/>
              <w:bottom w:val="nil"/>
              <w:right w:val="single" w:sz="4" w:space="0" w:color="auto"/>
            </w:tcBorders>
          </w:tcPr>
          <w:p w14:paraId="114164D4" w14:textId="77777777" w:rsidR="00E52645" w:rsidRPr="00E52645" w:rsidRDefault="00E52645">
            <w:pPr>
              <w:spacing w:after="100" w:afterAutospacing="1" w:line="276" w:lineRule="auto"/>
              <w:jc w:val="both"/>
              <w:rPr>
                <w:lang w:bidi="ar-SY"/>
              </w:rPr>
            </w:pPr>
          </w:p>
        </w:tc>
        <w:tc>
          <w:tcPr>
            <w:tcW w:w="551" w:type="dxa"/>
            <w:tcBorders>
              <w:top w:val="nil"/>
              <w:left w:val="single" w:sz="4" w:space="0" w:color="auto"/>
              <w:bottom w:val="nil"/>
              <w:right w:val="single" w:sz="4" w:space="0" w:color="auto"/>
            </w:tcBorders>
          </w:tcPr>
          <w:p w14:paraId="14C5D39D" w14:textId="77777777" w:rsidR="00E52645" w:rsidRPr="00E52645" w:rsidRDefault="00E52645">
            <w:pPr>
              <w:spacing w:after="100" w:afterAutospacing="1" w:line="276" w:lineRule="auto"/>
              <w:jc w:val="both"/>
              <w:rPr>
                <w:rtl/>
                <w:lang w:bidi="ar-SY"/>
              </w:rPr>
            </w:pPr>
          </w:p>
        </w:tc>
        <w:tc>
          <w:tcPr>
            <w:tcW w:w="548" w:type="dxa"/>
            <w:tcBorders>
              <w:top w:val="single" w:sz="4" w:space="0" w:color="auto"/>
              <w:left w:val="single" w:sz="4" w:space="0" w:color="auto"/>
              <w:bottom w:val="single" w:sz="4" w:space="0" w:color="auto"/>
              <w:right w:val="single" w:sz="4" w:space="0" w:color="auto"/>
            </w:tcBorders>
          </w:tcPr>
          <w:p w14:paraId="0453E32A" w14:textId="77777777" w:rsidR="00E52645" w:rsidRPr="00E52645" w:rsidRDefault="00E52645">
            <w:pPr>
              <w:spacing w:after="100" w:afterAutospacing="1" w:line="276" w:lineRule="auto"/>
              <w:jc w:val="both"/>
              <w:rPr>
                <w:rtl/>
                <w:lang w:bidi="ar-SY"/>
              </w:rPr>
            </w:pPr>
          </w:p>
        </w:tc>
        <w:tc>
          <w:tcPr>
            <w:tcW w:w="563" w:type="dxa"/>
            <w:tcBorders>
              <w:top w:val="nil"/>
              <w:left w:val="single" w:sz="4" w:space="0" w:color="auto"/>
              <w:bottom w:val="nil"/>
              <w:right w:val="single" w:sz="4" w:space="0" w:color="auto"/>
            </w:tcBorders>
          </w:tcPr>
          <w:p w14:paraId="213E6D6B" w14:textId="77777777" w:rsidR="00E52645" w:rsidRPr="00E52645" w:rsidRDefault="00E52645">
            <w:pPr>
              <w:spacing w:after="100" w:afterAutospacing="1" w:line="276" w:lineRule="auto"/>
              <w:jc w:val="both"/>
              <w:rPr>
                <w:rtl/>
                <w:lang w:bidi="ar-SY"/>
              </w:rPr>
            </w:pPr>
          </w:p>
        </w:tc>
        <w:tc>
          <w:tcPr>
            <w:tcW w:w="563" w:type="dxa"/>
            <w:tcBorders>
              <w:top w:val="single" w:sz="4" w:space="0" w:color="auto"/>
              <w:left w:val="single" w:sz="4" w:space="0" w:color="auto"/>
              <w:bottom w:val="single" w:sz="4" w:space="0" w:color="auto"/>
              <w:right w:val="single" w:sz="4" w:space="0" w:color="auto"/>
            </w:tcBorders>
          </w:tcPr>
          <w:p w14:paraId="72F86D52" w14:textId="77777777" w:rsidR="00E52645" w:rsidRPr="00E52645" w:rsidRDefault="00E52645">
            <w:pPr>
              <w:spacing w:after="100" w:afterAutospacing="1" w:line="276" w:lineRule="auto"/>
              <w:jc w:val="both"/>
              <w:rPr>
                <w:rtl/>
                <w:lang w:bidi="ar-SY"/>
              </w:rPr>
            </w:pPr>
          </w:p>
        </w:tc>
        <w:tc>
          <w:tcPr>
            <w:tcW w:w="583" w:type="dxa"/>
            <w:tcBorders>
              <w:top w:val="single" w:sz="4" w:space="0" w:color="auto"/>
              <w:left w:val="single" w:sz="4" w:space="0" w:color="auto"/>
              <w:bottom w:val="single" w:sz="4" w:space="0" w:color="auto"/>
              <w:right w:val="single" w:sz="4" w:space="0" w:color="auto"/>
            </w:tcBorders>
          </w:tcPr>
          <w:p w14:paraId="3F86DF9F" w14:textId="77777777" w:rsidR="00E52645" w:rsidRPr="00E52645" w:rsidRDefault="00E52645">
            <w:pPr>
              <w:spacing w:after="100" w:afterAutospacing="1" w:line="276" w:lineRule="auto"/>
              <w:jc w:val="both"/>
              <w:rPr>
                <w:rtl/>
                <w:lang w:bidi="ar-SY"/>
              </w:rPr>
            </w:pPr>
          </w:p>
        </w:tc>
        <w:tc>
          <w:tcPr>
            <w:tcW w:w="563" w:type="dxa"/>
            <w:tcBorders>
              <w:top w:val="single" w:sz="4" w:space="0" w:color="auto"/>
              <w:left w:val="single" w:sz="4" w:space="0" w:color="auto"/>
              <w:bottom w:val="single" w:sz="4" w:space="0" w:color="auto"/>
              <w:right w:val="single" w:sz="4" w:space="0" w:color="auto"/>
            </w:tcBorders>
            <w:hideMark/>
          </w:tcPr>
          <w:p w14:paraId="343DA1EA" w14:textId="77777777" w:rsidR="00E52645" w:rsidRPr="00E52645" w:rsidRDefault="00E52645">
            <w:pPr>
              <w:spacing w:after="100" w:afterAutospacing="1" w:line="276" w:lineRule="auto"/>
              <w:jc w:val="both"/>
              <w:rPr>
                <w:b/>
                <w:bCs/>
                <w:rtl/>
                <w:lang w:bidi="ar-SY"/>
              </w:rPr>
            </w:pPr>
            <w:r w:rsidRPr="00E52645">
              <w:rPr>
                <w:b/>
                <w:bCs/>
                <w:lang w:bidi="ar-SY"/>
              </w:rPr>
              <w:t>0.4</w:t>
            </w:r>
          </w:p>
        </w:tc>
        <w:tc>
          <w:tcPr>
            <w:tcW w:w="519" w:type="dxa"/>
            <w:tcBorders>
              <w:top w:val="nil"/>
              <w:left w:val="single" w:sz="4" w:space="0" w:color="auto"/>
              <w:bottom w:val="nil"/>
              <w:right w:val="single" w:sz="4" w:space="0" w:color="auto"/>
            </w:tcBorders>
          </w:tcPr>
          <w:p w14:paraId="3B796EF7" w14:textId="77777777" w:rsidR="00E52645" w:rsidRPr="00E52645" w:rsidRDefault="00E52645">
            <w:pPr>
              <w:spacing w:after="100" w:afterAutospacing="1" w:line="276" w:lineRule="auto"/>
              <w:jc w:val="both"/>
              <w:rPr>
                <w:lang w:bidi="ar-SY"/>
              </w:rPr>
            </w:pPr>
          </w:p>
        </w:tc>
        <w:tc>
          <w:tcPr>
            <w:tcW w:w="548" w:type="dxa"/>
            <w:tcBorders>
              <w:top w:val="nil"/>
              <w:left w:val="single" w:sz="4" w:space="0" w:color="auto"/>
              <w:bottom w:val="nil"/>
              <w:right w:val="single" w:sz="4" w:space="0" w:color="auto"/>
            </w:tcBorders>
          </w:tcPr>
          <w:p w14:paraId="3CA2D538" w14:textId="77777777" w:rsidR="00E52645" w:rsidRPr="00E52645" w:rsidRDefault="00E52645">
            <w:pPr>
              <w:spacing w:after="100" w:afterAutospacing="1" w:line="276" w:lineRule="auto"/>
              <w:jc w:val="both"/>
              <w:rPr>
                <w:rtl/>
                <w:lang w:bidi="ar-SY"/>
              </w:rPr>
            </w:pPr>
          </w:p>
        </w:tc>
        <w:tc>
          <w:tcPr>
            <w:tcW w:w="548" w:type="dxa"/>
            <w:tcBorders>
              <w:top w:val="single" w:sz="4" w:space="0" w:color="auto"/>
              <w:left w:val="single" w:sz="4" w:space="0" w:color="auto"/>
              <w:bottom w:val="single" w:sz="4" w:space="0" w:color="auto"/>
              <w:right w:val="single" w:sz="4" w:space="0" w:color="auto"/>
            </w:tcBorders>
          </w:tcPr>
          <w:p w14:paraId="4DDA96DD" w14:textId="77777777" w:rsidR="00E52645" w:rsidRPr="00E52645" w:rsidRDefault="00E52645">
            <w:pPr>
              <w:spacing w:after="100" w:afterAutospacing="1" w:line="276" w:lineRule="auto"/>
              <w:jc w:val="both"/>
              <w:rPr>
                <w:rtl/>
                <w:lang w:bidi="ar-SY"/>
              </w:rPr>
            </w:pPr>
          </w:p>
        </w:tc>
        <w:tc>
          <w:tcPr>
            <w:tcW w:w="558" w:type="dxa"/>
            <w:tcBorders>
              <w:top w:val="nil"/>
              <w:left w:val="single" w:sz="4" w:space="0" w:color="auto"/>
              <w:bottom w:val="nil"/>
              <w:right w:val="single" w:sz="4" w:space="0" w:color="auto"/>
            </w:tcBorders>
          </w:tcPr>
          <w:p w14:paraId="55DA8E1A" w14:textId="77777777" w:rsidR="00E52645" w:rsidRPr="00E52645" w:rsidRDefault="00E52645">
            <w:pPr>
              <w:spacing w:after="100" w:afterAutospacing="1" w:line="276" w:lineRule="auto"/>
              <w:jc w:val="both"/>
              <w:rPr>
                <w:rtl/>
                <w:lang w:bidi="ar-SY"/>
              </w:rPr>
            </w:pPr>
          </w:p>
        </w:tc>
        <w:tc>
          <w:tcPr>
            <w:tcW w:w="548" w:type="dxa"/>
            <w:tcBorders>
              <w:top w:val="single" w:sz="4" w:space="0" w:color="auto"/>
              <w:left w:val="single" w:sz="4" w:space="0" w:color="auto"/>
              <w:bottom w:val="single" w:sz="4" w:space="0" w:color="auto"/>
              <w:right w:val="single" w:sz="4" w:space="0" w:color="auto"/>
            </w:tcBorders>
          </w:tcPr>
          <w:p w14:paraId="3C8A51EA" w14:textId="77777777" w:rsidR="00E52645" w:rsidRPr="00E52645" w:rsidRDefault="00E52645">
            <w:pPr>
              <w:spacing w:after="100" w:afterAutospacing="1" w:line="276" w:lineRule="auto"/>
              <w:jc w:val="both"/>
              <w:rPr>
                <w:rtl/>
                <w:lang w:bidi="ar-SY"/>
              </w:rPr>
            </w:pPr>
          </w:p>
        </w:tc>
        <w:tc>
          <w:tcPr>
            <w:tcW w:w="545" w:type="dxa"/>
            <w:tcBorders>
              <w:top w:val="single" w:sz="4" w:space="0" w:color="auto"/>
              <w:left w:val="single" w:sz="4" w:space="0" w:color="auto"/>
              <w:bottom w:val="single" w:sz="4" w:space="0" w:color="auto"/>
              <w:right w:val="single" w:sz="4" w:space="0" w:color="auto"/>
            </w:tcBorders>
          </w:tcPr>
          <w:p w14:paraId="21754903" w14:textId="77777777" w:rsidR="00E52645" w:rsidRPr="00E52645" w:rsidRDefault="00E52645">
            <w:pPr>
              <w:spacing w:after="100" w:afterAutospacing="1" w:line="276" w:lineRule="auto"/>
              <w:jc w:val="both"/>
              <w:rPr>
                <w:rtl/>
                <w:lang w:bidi="ar-SY"/>
              </w:rPr>
            </w:pPr>
          </w:p>
        </w:tc>
        <w:tc>
          <w:tcPr>
            <w:tcW w:w="600" w:type="dxa"/>
            <w:tcBorders>
              <w:top w:val="single" w:sz="4" w:space="0" w:color="auto"/>
              <w:left w:val="single" w:sz="4" w:space="0" w:color="auto"/>
              <w:bottom w:val="single" w:sz="4" w:space="0" w:color="auto"/>
              <w:right w:val="single" w:sz="4" w:space="0" w:color="auto"/>
            </w:tcBorders>
            <w:hideMark/>
          </w:tcPr>
          <w:p w14:paraId="2B7ECB1D" w14:textId="77777777" w:rsidR="00E52645" w:rsidRPr="00E52645" w:rsidRDefault="00E52645">
            <w:pPr>
              <w:spacing w:after="100" w:afterAutospacing="1" w:line="276" w:lineRule="auto"/>
              <w:jc w:val="both"/>
              <w:rPr>
                <w:b/>
                <w:bCs/>
                <w:rtl/>
                <w:lang w:bidi="ar-SY"/>
              </w:rPr>
            </w:pPr>
            <w:r w:rsidRPr="00E52645">
              <w:rPr>
                <w:b/>
                <w:bCs/>
                <w:lang w:bidi="ar-SY"/>
              </w:rPr>
              <w:t>0.2</w:t>
            </w:r>
          </w:p>
        </w:tc>
      </w:tr>
      <w:tr w:rsidR="00E52645" w:rsidRPr="00E52645" w14:paraId="4FA9E2B6" w14:textId="77777777" w:rsidTr="00E52645">
        <w:trPr>
          <w:jc w:val="center"/>
        </w:trPr>
        <w:tc>
          <w:tcPr>
            <w:tcW w:w="519" w:type="dxa"/>
            <w:tcBorders>
              <w:top w:val="nil"/>
              <w:left w:val="single" w:sz="4" w:space="0" w:color="auto"/>
              <w:bottom w:val="nil"/>
              <w:right w:val="single" w:sz="4" w:space="0" w:color="auto"/>
            </w:tcBorders>
          </w:tcPr>
          <w:p w14:paraId="30EE72B1" w14:textId="77777777" w:rsidR="00E52645" w:rsidRPr="00E52645" w:rsidRDefault="00E52645">
            <w:pPr>
              <w:spacing w:after="100" w:afterAutospacing="1" w:line="276" w:lineRule="auto"/>
              <w:jc w:val="both"/>
              <w:rPr>
                <w:lang w:bidi="ar-SY"/>
              </w:rPr>
            </w:pPr>
          </w:p>
        </w:tc>
        <w:tc>
          <w:tcPr>
            <w:tcW w:w="551" w:type="dxa"/>
            <w:tcBorders>
              <w:top w:val="nil"/>
              <w:left w:val="single" w:sz="4" w:space="0" w:color="auto"/>
              <w:bottom w:val="nil"/>
              <w:right w:val="single" w:sz="4" w:space="0" w:color="auto"/>
            </w:tcBorders>
          </w:tcPr>
          <w:p w14:paraId="46B2C2CC" w14:textId="77777777" w:rsidR="00E52645" w:rsidRPr="00E52645" w:rsidRDefault="00E52645">
            <w:pPr>
              <w:spacing w:after="100" w:afterAutospacing="1" w:line="276" w:lineRule="auto"/>
              <w:jc w:val="both"/>
              <w:rPr>
                <w:rtl/>
                <w:lang w:bidi="ar-SY"/>
              </w:rPr>
            </w:pPr>
          </w:p>
        </w:tc>
        <w:tc>
          <w:tcPr>
            <w:tcW w:w="548" w:type="dxa"/>
            <w:tcBorders>
              <w:top w:val="single" w:sz="4" w:space="0" w:color="auto"/>
              <w:left w:val="single" w:sz="4" w:space="0" w:color="auto"/>
              <w:bottom w:val="single" w:sz="4" w:space="0" w:color="auto"/>
              <w:right w:val="single" w:sz="4" w:space="0" w:color="auto"/>
            </w:tcBorders>
          </w:tcPr>
          <w:p w14:paraId="52E7E56C" w14:textId="77777777" w:rsidR="00E52645" w:rsidRPr="00E52645" w:rsidRDefault="00E52645">
            <w:pPr>
              <w:spacing w:after="100" w:afterAutospacing="1" w:line="276" w:lineRule="auto"/>
              <w:jc w:val="both"/>
              <w:rPr>
                <w:rtl/>
                <w:lang w:bidi="ar-SY"/>
              </w:rPr>
            </w:pPr>
          </w:p>
        </w:tc>
        <w:tc>
          <w:tcPr>
            <w:tcW w:w="563" w:type="dxa"/>
            <w:tcBorders>
              <w:top w:val="nil"/>
              <w:left w:val="single" w:sz="4" w:space="0" w:color="auto"/>
              <w:bottom w:val="nil"/>
              <w:right w:val="single" w:sz="4" w:space="0" w:color="auto"/>
            </w:tcBorders>
          </w:tcPr>
          <w:p w14:paraId="25594DDB" w14:textId="77777777" w:rsidR="00E52645" w:rsidRPr="00E52645" w:rsidRDefault="00E52645">
            <w:pPr>
              <w:spacing w:after="100" w:afterAutospacing="1" w:line="276" w:lineRule="auto"/>
              <w:jc w:val="both"/>
              <w:rPr>
                <w:rtl/>
                <w:lang w:bidi="ar-SY"/>
              </w:rPr>
            </w:pPr>
          </w:p>
        </w:tc>
        <w:tc>
          <w:tcPr>
            <w:tcW w:w="563" w:type="dxa"/>
            <w:tcBorders>
              <w:top w:val="single" w:sz="4" w:space="0" w:color="auto"/>
              <w:left w:val="single" w:sz="4" w:space="0" w:color="auto"/>
              <w:bottom w:val="single" w:sz="4" w:space="0" w:color="auto"/>
              <w:right w:val="single" w:sz="4" w:space="0" w:color="auto"/>
            </w:tcBorders>
          </w:tcPr>
          <w:p w14:paraId="6E0C9A6E" w14:textId="77777777" w:rsidR="00E52645" w:rsidRPr="00E52645" w:rsidRDefault="00E52645">
            <w:pPr>
              <w:spacing w:after="100" w:afterAutospacing="1" w:line="276" w:lineRule="auto"/>
              <w:jc w:val="both"/>
              <w:rPr>
                <w:rtl/>
                <w:lang w:bidi="ar-SY"/>
              </w:rPr>
            </w:pPr>
          </w:p>
        </w:tc>
        <w:tc>
          <w:tcPr>
            <w:tcW w:w="583" w:type="dxa"/>
            <w:tcBorders>
              <w:top w:val="single" w:sz="4" w:space="0" w:color="auto"/>
              <w:left w:val="single" w:sz="4" w:space="0" w:color="auto"/>
              <w:bottom w:val="single" w:sz="4" w:space="0" w:color="auto"/>
              <w:right w:val="single" w:sz="4" w:space="0" w:color="auto"/>
            </w:tcBorders>
          </w:tcPr>
          <w:p w14:paraId="748D5FED" w14:textId="77777777" w:rsidR="00E52645" w:rsidRPr="00E52645" w:rsidRDefault="00E52645">
            <w:pPr>
              <w:spacing w:after="100" w:afterAutospacing="1" w:line="276" w:lineRule="auto"/>
              <w:jc w:val="both"/>
              <w:rPr>
                <w:rtl/>
                <w:lang w:bidi="ar-SY"/>
              </w:rPr>
            </w:pPr>
          </w:p>
        </w:tc>
        <w:tc>
          <w:tcPr>
            <w:tcW w:w="563" w:type="dxa"/>
            <w:tcBorders>
              <w:top w:val="single" w:sz="4" w:space="0" w:color="auto"/>
              <w:left w:val="single" w:sz="4" w:space="0" w:color="auto"/>
              <w:bottom w:val="single" w:sz="4" w:space="0" w:color="auto"/>
              <w:right w:val="single" w:sz="4" w:space="0" w:color="auto"/>
            </w:tcBorders>
            <w:hideMark/>
          </w:tcPr>
          <w:p w14:paraId="6EA5EB93" w14:textId="77777777" w:rsidR="00E52645" w:rsidRPr="00E52645" w:rsidRDefault="00E52645">
            <w:pPr>
              <w:spacing w:after="100" w:afterAutospacing="1" w:line="276" w:lineRule="auto"/>
              <w:jc w:val="both"/>
              <w:rPr>
                <w:b/>
                <w:bCs/>
                <w:rtl/>
                <w:lang w:bidi="ar-SY"/>
              </w:rPr>
            </w:pPr>
            <w:r w:rsidRPr="00E52645">
              <w:rPr>
                <w:b/>
                <w:bCs/>
                <w:lang w:bidi="ar-SY"/>
              </w:rPr>
              <w:t>0.6</w:t>
            </w:r>
          </w:p>
        </w:tc>
        <w:tc>
          <w:tcPr>
            <w:tcW w:w="519" w:type="dxa"/>
            <w:tcBorders>
              <w:top w:val="nil"/>
              <w:left w:val="single" w:sz="4" w:space="0" w:color="auto"/>
              <w:bottom w:val="nil"/>
              <w:right w:val="single" w:sz="4" w:space="0" w:color="auto"/>
            </w:tcBorders>
          </w:tcPr>
          <w:p w14:paraId="6E4B5691" w14:textId="77777777" w:rsidR="00E52645" w:rsidRPr="00E52645" w:rsidRDefault="00E52645">
            <w:pPr>
              <w:spacing w:after="100" w:afterAutospacing="1" w:line="276" w:lineRule="auto"/>
              <w:jc w:val="both"/>
              <w:rPr>
                <w:lang w:bidi="ar-SY"/>
              </w:rPr>
            </w:pPr>
          </w:p>
        </w:tc>
        <w:tc>
          <w:tcPr>
            <w:tcW w:w="548" w:type="dxa"/>
            <w:tcBorders>
              <w:top w:val="nil"/>
              <w:left w:val="single" w:sz="4" w:space="0" w:color="auto"/>
              <w:bottom w:val="nil"/>
              <w:right w:val="single" w:sz="4" w:space="0" w:color="auto"/>
            </w:tcBorders>
          </w:tcPr>
          <w:p w14:paraId="5B44F5BB" w14:textId="77777777" w:rsidR="00E52645" w:rsidRPr="00E52645" w:rsidRDefault="00E52645">
            <w:pPr>
              <w:spacing w:after="100" w:afterAutospacing="1" w:line="276" w:lineRule="auto"/>
              <w:jc w:val="both"/>
              <w:rPr>
                <w:rtl/>
                <w:lang w:bidi="ar-SY"/>
              </w:rPr>
            </w:pPr>
          </w:p>
        </w:tc>
        <w:tc>
          <w:tcPr>
            <w:tcW w:w="548" w:type="dxa"/>
            <w:tcBorders>
              <w:top w:val="single" w:sz="4" w:space="0" w:color="auto"/>
              <w:left w:val="single" w:sz="4" w:space="0" w:color="auto"/>
              <w:bottom w:val="single" w:sz="4" w:space="0" w:color="auto"/>
              <w:right w:val="single" w:sz="4" w:space="0" w:color="auto"/>
            </w:tcBorders>
          </w:tcPr>
          <w:p w14:paraId="7F93E6EA" w14:textId="77777777" w:rsidR="00E52645" w:rsidRPr="00E52645" w:rsidRDefault="00E52645">
            <w:pPr>
              <w:spacing w:after="100" w:afterAutospacing="1" w:line="276" w:lineRule="auto"/>
              <w:jc w:val="both"/>
              <w:rPr>
                <w:rtl/>
                <w:lang w:bidi="ar-SY"/>
              </w:rPr>
            </w:pPr>
          </w:p>
        </w:tc>
        <w:tc>
          <w:tcPr>
            <w:tcW w:w="558" w:type="dxa"/>
            <w:tcBorders>
              <w:top w:val="nil"/>
              <w:left w:val="single" w:sz="4" w:space="0" w:color="auto"/>
              <w:bottom w:val="nil"/>
              <w:right w:val="single" w:sz="4" w:space="0" w:color="auto"/>
            </w:tcBorders>
          </w:tcPr>
          <w:p w14:paraId="680E92FF" w14:textId="77777777" w:rsidR="00E52645" w:rsidRPr="00E52645" w:rsidRDefault="00E52645">
            <w:pPr>
              <w:spacing w:after="100" w:afterAutospacing="1" w:line="276" w:lineRule="auto"/>
              <w:jc w:val="both"/>
              <w:rPr>
                <w:rtl/>
                <w:lang w:bidi="ar-SY"/>
              </w:rPr>
            </w:pPr>
          </w:p>
        </w:tc>
        <w:tc>
          <w:tcPr>
            <w:tcW w:w="548" w:type="dxa"/>
            <w:tcBorders>
              <w:top w:val="single" w:sz="4" w:space="0" w:color="auto"/>
              <w:left w:val="single" w:sz="4" w:space="0" w:color="auto"/>
              <w:bottom w:val="single" w:sz="4" w:space="0" w:color="auto"/>
              <w:right w:val="single" w:sz="4" w:space="0" w:color="auto"/>
            </w:tcBorders>
          </w:tcPr>
          <w:p w14:paraId="122A215F" w14:textId="77777777" w:rsidR="00E52645" w:rsidRPr="00E52645" w:rsidRDefault="00E52645">
            <w:pPr>
              <w:spacing w:after="100" w:afterAutospacing="1" w:line="276" w:lineRule="auto"/>
              <w:jc w:val="both"/>
              <w:rPr>
                <w:rtl/>
                <w:lang w:bidi="ar-SY"/>
              </w:rPr>
            </w:pPr>
          </w:p>
        </w:tc>
        <w:tc>
          <w:tcPr>
            <w:tcW w:w="545" w:type="dxa"/>
            <w:tcBorders>
              <w:top w:val="single" w:sz="4" w:space="0" w:color="auto"/>
              <w:left w:val="single" w:sz="4" w:space="0" w:color="auto"/>
              <w:bottom w:val="single" w:sz="4" w:space="0" w:color="auto"/>
              <w:right w:val="single" w:sz="4" w:space="0" w:color="auto"/>
            </w:tcBorders>
          </w:tcPr>
          <w:p w14:paraId="754F0017" w14:textId="77777777" w:rsidR="00E52645" w:rsidRPr="00E52645" w:rsidRDefault="00E52645">
            <w:pPr>
              <w:spacing w:after="100" w:afterAutospacing="1" w:line="276" w:lineRule="auto"/>
              <w:jc w:val="both"/>
              <w:rPr>
                <w:rtl/>
                <w:lang w:bidi="ar-SY"/>
              </w:rPr>
            </w:pPr>
          </w:p>
        </w:tc>
        <w:tc>
          <w:tcPr>
            <w:tcW w:w="600" w:type="dxa"/>
            <w:tcBorders>
              <w:top w:val="single" w:sz="4" w:space="0" w:color="auto"/>
              <w:left w:val="single" w:sz="4" w:space="0" w:color="auto"/>
              <w:bottom w:val="single" w:sz="4" w:space="0" w:color="auto"/>
              <w:right w:val="single" w:sz="4" w:space="0" w:color="auto"/>
            </w:tcBorders>
            <w:hideMark/>
          </w:tcPr>
          <w:p w14:paraId="72C3769A" w14:textId="77777777" w:rsidR="00E52645" w:rsidRPr="00E52645" w:rsidRDefault="00E52645">
            <w:pPr>
              <w:spacing w:after="100" w:afterAutospacing="1" w:line="276" w:lineRule="auto"/>
              <w:jc w:val="both"/>
              <w:rPr>
                <w:b/>
                <w:bCs/>
                <w:rtl/>
                <w:lang w:bidi="ar-SY"/>
              </w:rPr>
            </w:pPr>
            <w:r w:rsidRPr="00E52645">
              <w:rPr>
                <w:b/>
                <w:bCs/>
                <w:lang w:bidi="ar-SY"/>
              </w:rPr>
              <w:t>0.3</w:t>
            </w:r>
          </w:p>
        </w:tc>
      </w:tr>
      <w:tr w:rsidR="00E52645" w:rsidRPr="00E52645" w14:paraId="2EF85315" w14:textId="77777777" w:rsidTr="00E52645">
        <w:trPr>
          <w:jc w:val="center"/>
        </w:trPr>
        <w:tc>
          <w:tcPr>
            <w:tcW w:w="519" w:type="dxa"/>
            <w:tcBorders>
              <w:top w:val="nil"/>
              <w:left w:val="single" w:sz="4" w:space="0" w:color="auto"/>
              <w:bottom w:val="nil"/>
              <w:right w:val="single" w:sz="4" w:space="0" w:color="auto"/>
            </w:tcBorders>
          </w:tcPr>
          <w:p w14:paraId="436B4831" w14:textId="77777777" w:rsidR="00E52645" w:rsidRPr="00E52645" w:rsidRDefault="00E52645">
            <w:pPr>
              <w:spacing w:after="100" w:afterAutospacing="1" w:line="276" w:lineRule="auto"/>
              <w:jc w:val="both"/>
              <w:rPr>
                <w:lang w:bidi="ar-SY"/>
              </w:rPr>
            </w:pPr>
          </w:p>
        </w:tc>
        <w:tc>
          <w:tcPr>
            <w:tcW w:w="551" w:type="dxa"/>
            <w:tcBorders>
              <w:top w:val="nil"/>
              <w:left w:val="single" w:sz="4" w:space="0" w:color="auto"/>
              <w:bottom w:val="nil"/>
              <w:right w:val="single" w:sz="4" w:space="0" w:color="auto"/>
            </w:tcBorders>
          </w:tcPr>
          <w:p w14:paraId="05BD651C" w14:textId="77777777" w:rsidR="00E52645" w:rsidRPr="00E52645" w:rsidRDefault="00E52645">
            <w:pPr>
              <w:spacing w:after="100" w:afterAutospacing="1" w:line="276" w:lineRule="auto"/>
              <w:jc w:val="both"/>
              <w:rPr>
                <w:rtl/>
                <w:lang w:bidi="ar-SY"/>
              </w:rPr>
            </w:pPr>
          </w:p>
        </w:tc>
        <w:tc>
          <w:tcPr>
            <w:tcW w:w="548" w:type="dxa"/>
            <w:tcBorders>
              <w:top w:val="single" w:sz="4" w:space="0" w:color="auto"/>
              <w:left w:val="single" w:sz="4" w:space="0" w:color="auto"/>
              <w:bottom w:val="single" w:sz="4" w:space="0" w:color="auto"/>
              <w:right w:val="single" w:sz="4" w:space="0" w:color="auto"/>
            </w:tcBorders>
          </w:tcPr>
          <w:p w14:paraId="4DDC8676" w14:textId="77777777" w:rsidR="00E52645" w:rsidRPr="00E52645" w:rsidRDefault="00E52645">
            <w:pPr>
              <w:spacing w:after="100" w:afterAutospacing="1" w:line="276" w:lineRule="auto"/>
              <w:jc w:val="both"/>
              <w:rPr>
                <w:rtl/>
                <w:lang w:bidi="ar-SY"/>
              </w:rPr>
            </w:pPr>
          </w:p>
        </w:tc>
        <w:tc>
          <w:tcPr>
            <w:tcW w:w="563" w:type="dxa"/>
            <w:tcBorders>
              <w:top w:val="nil"/>
              <w:left w:val="single" w:sz="4" w:space="0" w:color="auto"/>
              <w:bottom w:val="nil"/>
              <w:right w:val="single" w:sz="4" w:space="0" w:color="auto"/>
            </w:tcBorders>
          </w:tcPr>
          <w:p w14:paraId="201F4BEA" w14:textId="77777777" w:rsidR="00E52645" w:rsidRPr="00E52645" w:rsidRDefault="00E52645">
            <w:pPr>
              <w:spacing w:after="100" w:afterAutospacing="1" w:line="276" w:lineRule="auto"/>
              <w:jc w:val="both"/>
              <w:rPr>
                <w:rtl/>
                <w:lang w:bidi="ar-SY"/>
              </w:rPr>
            </w:pPr>
          </w:p>
        </w:tc>
        <w:tc>
          <w:tcPr>
            <w:tcW w:w="563" w:type="dxa"/>
            <w:tcBorders>
              <w:top w:val="single" w:sz="4" w:space="0" w:color="auto"/>
              <w:left w:val="single" w:sz="4" w:space="0" w:color="auto"/>
              <w:bottom w:val="single" w:sz="4" w:space="0" w:color="auto"/>
              <w:right w:val="single" w:sz="4" w:space="0" w:color="auto"/>
            </w:tcBorders>
          </w:tcPr>
          <w:p w14:paraId="6BB00AD3" w14:textId="77777777" w:rsidR="00E52645" w:rsidRPr="00E52645" w:rsidRDefault="00E52645">
            <w:pPr>
              <w:spacing w:after="100" w:afterAutospacing="1" w:line="276" w:lineRule="auto"/>
              <w:jc w:val="both"/>
              <w:rPr>
                <w:rtl/>
                <w:lang w:bidi="ar-SY"/>
              </w:rPr>
            </w:pPr>
          </w:p>
        </w:tc>
        <w:tc>
          <w:tcPr>
            <w:tcW w:w="583" w:type="dxa"/>
            <w:tcBorders>
              <w:top w:val="single" w:sz="4" w:space="0" w:color="auto"/>
              <w:left w:val="single" w:sz="4" w:space="0" w:color="auto"/>
              <w:bottom w:val="single" w:sz="4" w:space="0" w:color="auto"/>
              <w:right w:val="single" w:sz="4" w:space="0" w:color="auto"/>
            </w:tcBorders>
          </w:tcPr>
          <w:p w14:paraId="5B9C310B" w14:textId="77777777" w:rsidR="00E52645" w:rsidRPr="00E52645" w:rsidRDefault="00E52645">
            <w:pPr>
              <w:spacing w:after="100" w:afterAutospacing="1" w:line="276" w:lineRule="auto"/>
              <w:jc w:val="both"/>
              <w:rPr>
                <w:rtl/>
                <w:lang w:bidi="ar-SY"/>
              </w:rPr>
            </w:pPr>
          </w:p>
        </w:tc>
        <w:tc>
          <w:tcPr>
            <w:tcW w:w="563" w:type="dxa"/>
            <w:tcBorders>
              <w:top w:val="single" w:sz="4" w:space="0" w:color="auto"/>
              <w:left w:val="single" w:sz="4" w:space="0" w:color="auto"/>
              <w:bottom w:val="single" w:sz="4" w:space="0" w:color="auto"/>
              <w:right w:val="single" w:sz="4" w:space="0" w:color="auto"/>
            </w:tcBorders>
            <w:hideMark/>
          </w:tcPr>
          <w:p w14:paraId="12125E85" w14:textId="77777777" w:rsidR="00E52645" w:rsidRPr="00E52645" w:rsidRDefault="00E52645">
            <w:pPr>
              <w:spacing w:after="100" w:afterAutospacing="1" w:line="276" w:lineRule="auto"/>
              <w:jc w:val="both"/>
              <w:rPr>
                <w:b/>
                <w:bCs/>
                <w:rtl/>
                <w:lang w:bidi="ar-SY"/>
              </w:rPr>
            </w:pPr>
            <w:r w:rsidRPr="00E52645">
              <w:rPr>
                <w:b/>
                <w:bCs/>
                <w:lang w:bidi="ar-SY"/>
              </w:rPr>
              <w:t>0.8</w:t>
            </w:r>
          </w:p>
        </w:tc>
        <w:tc>
          <w:tcPr>
            <w:tcW w:w="519" w:type="dxa"/>
            <w:tcBorders>
              <w:top w:val="nil"/>
              <w:left w:val="single" w:sz="4" w:space="0" w:color="auto"/>
              <w:bottom w:val="nil"/>
              <w:right w:val="single" w:sz="4" w:space="0" w:color="auto"/>
            </w:tcBorders>
          </w:tcPr>
          <w:p w14:paraId="65C0E0E4" w14:textId="77777777" w:rsidR="00E52645" w:rsidRPr="00E52645" w:rsidRDefault="00E52645">
            <w:pPr>
              <w:spacing w:after="100" w:afterAutospacing="1" w:line="276" w:lineRule="auto"/>
              <w:jc w:val="both"/>
              <w:rPr>
                <w:lang w:bidi="ar-SY"/>
              </w:rPr>
            </w:pPr>
          </w:p>
        </w:tc>
        <w:tc>
          <w:tcPr>
            <w:tcW w:w="548" w:type="dxa"/>
            <w:tcBorders>
              <w:top w:val="nil"/>
              <w:left w:val="single" w:sz="4" w:space="0" w:color="auto"/>
              <w:bottom w:val="nil"/>
              <w:right w:val="single" w:sz="4" w:space="0" w:color="auto"/>
            </w:tcBorders>
          </w:tcPr>
          <w:p w14:paraId="33807D18" w14:textId="77777777" w:rsidR="00E52645" w:rsidRPr="00E52645" w:rsidRDefault="00E52645">
            <w:pPr>
              <w:spacing w:after="100" w:afterAutospacing="1" w:line="276" w:lineRule="auto"/>
              <w:jc w:val="both"/>
              <w:rPr>
                <w:rtl/>
                <w:lang w:bidi="ar-SY"/>
              </w:rPr>
            </w:pPr>
          </w:p>
        </w:tc>
        <w:tc>
          <w:tcPr>
            <w:tcW w:w="548" w:type="dxa"/>
            <w:tcBorders>
              <w:top w:val="single" w:sz="4" w:space="0" w:color="auto"/>
              <w:left w:val="single" w:sz="4" w:space="0" w:color="auto"/>
              <w:bottom w:val="single" w:sz="4" w:space="0" w:color="auto"/>
              <w:right w:val="single" w:sz="4" w:space="0" w:color="auto"/>
            </w:tcBorders>
          </w:tcPr>
          <w:p w14:paraId="634BDBA2" w14:textId="77777777" w:rsidR="00E52645" w:rsidRPr="00E52645" w:rsidRDefault="00E52645">
            <w:pPr>
              <w:spacing w:after="100" w:afterAutospacing="1" w:line="276" w:lineRule="auto"/>
              <w:jc w:val="both"/>
              <w:rPr>
                <w:rtl/>
                <w:lang w:bidi="ar-SY"/>
              </w:rPr>
            </w:pPr>
          </w:p>
        </w:tc>
        <w:tc>
          <w:tcPr>
            <w:tcW w:w="558" w:type="dxa"/>
            <w:tcBorders>
              <w:top w:val="nil"/>
              <w:left w:val="single" w:sz="4" w:space="0" w:color="auto"/>
              <w:bottom w:val="nil"/>
              <w:right w:val="single" w:sz="4" w:space="0" w:color="auto"/>
            </w:tcBorders>
          </w:tcPr>
          <w:p w14:paraId="7035AE7D" w14:textId="77777777" w:rsidR="00E52645" w:rsidRPr="00E52645" w:rsidRDefault="00E52645">
            <w:pPr>
              <w:spacing w:after="100" w:afterAutospacing="1" w:line="276" w:lineRule="auto"/>
              <w:jc w:val="both"/>
              <w:rPr>
                <w:rtl/>
                <w:lang w:bidi="ar-SY"/>
              </w:rPr>
            </w:pPr>
          </w:p>
        </w:tc>
        <w:tc>
          <w:tcPr>
            <w:tcW w:w="548" w:type="dxa"/>
            <w:tcBorders>
              <w:top w:val="single" w:sz="4" w:space="0" w:color="auto"/>
              <w:left w:val="single" w:sz="4" w:space="0" w:color="auto"/>
              <w:bottom w:val="single" w:sz="4" w:space="0" w:color="auto"/>
              <w:right w:val="single" w:sz="4" w:space="0" w:color="auto"/>
            </w:tcBorders>
          </w:tcPr>
          <w:p w14:paraId="5673ED0A" w14:textId="77777777" w:rsidR="00E52645" w:rsidRPr="00E52645" w:rsidRDefault="00E52645">
            <w:pPr>
              <w:spacing w:after="100" w:afterAutospacing="1" w:line="276" w:lineRule="auto"/>
              <w:jc w:val="both"/>
              <w:rPr>
                <w:rtl/>
                <w:lang w:bidi="ar-SY"/>
              </w:rPr>
            </w:pPr>
          </w:p>
        </w:tc>
        <w:tc>
          <w:tcPr>
            <w:tcW w:w="545" w:type="dxa"/>
            <w:tcBorders>
              <w:top w:val="single" w:sz="4" w:space="0" w:color="auto"/>
              <w:left w:val="single" w:sz="4" w:space="0" w:color="auto"/>
              <w:bottom w:val="single" w:sz="4" w:space="0" w:color="auto"/>
              <w:right w:val="single" w:sz="4" w:space="0" w:color="auto"/>
            </w:tcBorders>
          </w:tcPr>
          <w:p w14:paraId="38598DBF" w14:textId="77777777" w:rsidR="00E52645" w:rsidRPr="00E52645" w:rsidRDefault="00E52645">
            <w:pPr>
              <w:spacing w:after="100" w:afterAutospacing="1" w:line="276" w:lineRule="auto"/>
              <w:jc w:val="both"/>
              <w:rPr>
                <w:rtl/>
                <w:lang w:bidi="ar-SY"/>
              </w:rPr>
            </w:pPr>
          </w:p>
        </w:tc>
        <w:tc>
          <w:tcPr>
            <w:tcW w:w="600" w:type="dxa"/>
            <w:tcBorders>
              <w:top w:val="single" w:sz="4" w:space="0" w:color="auto"/>
              <w:left w:val="single" w:sz="4" w:space="0" w:color="auto"/>
              <w:bottom w:val="single" w:sz="4" w:space="0" w:color="auto"/>
              <w:right w:val="single" w:sz="4" w:space="0" w:color="auto"/>
            </w:tcBorders>
            <w:hideMark/>
          </w:tcPr>
          <w:p w14:paraId="5E9FAE8D" w14:textId="77777777" w:rsidR="00E52645" w:rsidRPr="00E52645" w:rsidRDefault="00E52645">
            <w:pPr>
              <w:spacing w:after="100" w:afterAutospacing="1" w:line="276" w:lineRule="auto"/>
              <w:jc w:val="both"/>
              <w:rPr>
                <w:b/>
                <w:bCs/>
                <w:rtl/>
                <w:lang w:bidi="ar-SY"/>
              </w:rPr>
            </w:pPr>
            <w:r w:rsidRPr="00E52645">
              <w:rPr>
                <w:b/>
                <w:bCs/>
                <w:lang w:bidi="ar-SY"/>
              </w:rPr>
              <w:t>0.4</w:t>
            </w:r>
          </w:p>
        </w:tc>
      </w:tr>
      <w:tr w:rsidR="00E52645" w:rsidRPr="00E52645" w14:paraId="119FC938" w14:textId="77777777" w:rsidTr="00E52645">
        <w:trPr>
          <w:jc w:val="center"/>
        </w:trPr>
        <w:tc>
          <w:tcPr>
            <w:tcW w:w="519" w:type="dxa"/>
            <w:tcBorders>
              <w:top w:val="nil"/>
              <w:left w:val="single" w:sz="4" w:space="0" w:color="auto"/>
              <w:bottom w:val="nil"/>
              <w:right w:val="single" w:sz="4" w:space="0" w:color="auto"/>
            </w:tcBorders>
          </w:tcPr>
          <w:p w14:paraId="079809C6" w14:textId="77777777" w:rsidR="00E52645" w:rsidRPr="00E52645" w:rsidRDefault="00E52645">
            <w:pPr>
              <w:spacing w:after="100" w:afterAutospacing="1" w:line="276" w:lineRule="auto"/>
              <w:jc w:val="both"/>
              <w:rPr>
                <w:lang w:bidi="ar-SY"/>
              </w:rPr>
            </w:pPr>
          </w:p>
        </w:tc>
        <w:tc>
          <w:tcPr>
            <w:tcW w:w="551" w:type="dxa"/>
            <w:tcBorders>
              <w:top w:val="nil"/>
              <w:left w:val="single" w:sz="4" w:space="0" w:color="auto"/>
              <w:bottom w:val="nil"/>
              <w:right w:val="single" w:sz="4" w:space="0" w:color="auto"/>
            </w:tcBorders>
          </w:tcPr>
          <w:p w14:paraId="6EBBACCB" w14:textId="77777777" w:rsidR="00E52645" w:rsidRPr="00E52645" w:rsidRDefault="00E52645">
            <w:pPr>
              <w:spacing w:after="100" w:afterAutospacing="1" w:line="276" w:lineRule="auto"/>
              <w:jc w:val="both"/>
              <w:rPr>
                <w:rtl/>
                <w:lang w:bidi="ar-SY"/>
              </w:rPr>
            </w:pPr>
          </w:p>
        </w:tc>
        <w:tc>
          <w:tcPr>
            <w:tcW w:w="548" w:type="dxa"/>
            <w:tcBorders>
              <w:top w:val="single" w:sz="4" w:space="0" w:color="auto"/>
              <w:left w:val="single" w:sz="4" w:space="0" w:color="auto"/>
              <w:bottom w:val="single" w:sz="4" w:space="0" w:color="auto"/>
              <w:right w:val="single" w:sz="4" w:space="0" w:color="auto"/>
            </w:tcBorders>
          </w:tcPr>
          <w:p w14:paraId="30E0ECF8" w14:textId="77777777" w:rsidR="00E52645" w:rsidRPr="00E52645" w:rsidRDefault="00E52645">
            <w:pPr>
              <w:spacing w:after="100" w:afterAutospacing="1" w:line="276" w:lineRule="auto"/>
              <w:jc w:val="both"/>
              <w:rPr>
                <w:rtl/>
                <w:lang w:bidi="ar-SY"/>
              </w:rPr>
            </w:pPr>
          </w:p>
        </w:tc>
        <w:tc>
          <w:tcPr>
            <w:tcW w:w="563" w:type="dxa"/>
            <w:tcBorders>
              <w:top w:val="nil"/>
              <w:left w:val="single" w:sz="4" w:space="0" w:color="auto"/>
              <w:bottom w:val="nil"/>
              <w:right w:val="single" w:sz="4" w:space="0" w:color="auto"/>
            </w:tcBorders>
          </w:tcPr>
          <w:p w14:paraId="3FEFBE6F" w14:textId="77777777" w:rsidR="00E52645" w:rsidRPr="00E52645" w:rsidRDefault="00E52645">
            <w:pPr>
              <w:spacing w:after="100" w:afterAutospacing="1" w:line="276" w:lineRule="auto"/>
              <w:jc w:val="both"/>
              <w:rPr>
                <w:rtl/>
                <w:lang w:bidi="ar-SY"/>
              </w:rPr>
            </w:pPr>
          </w:p>
        </w:tc>
        <w:tc>
          <w:tcPr>
            <w:tcW w:w="563" w:type="dxa"/>
            <w:tcBorders>
              <w:top w:val="single" w:sz="4" w:space="0" w:color="auto"/>
              <w:left w:val="single" w:sz="4" w:space="0" w:color="auto"/>
              <w:bottom w:val="single" w:sz="4" w:space="0" w:color="auto"/>
              <w:right w:val="single" w:sz="4" w:space="0" w:color="auto"/>
            </w:tcBorders>
          </w:tcPr>
          <w:p w14:paraId="6B698815" w14:textId="77777777" w:rsidR="00E52645" w:rsidRPr="00E52645" w:rsidRDefault="00E52645">
            <w:pPr>
              <w:spacing w:after="100" w:afterAutospacing="1" w:line="276" w:lineRule="auto"/>
              <w:jc w:val="both"/>
              <w:rPr>
                <w:rtl/>
                <w:lang w:bidi="ar-SY"/>
              </w:rPr>
            </w:pPr>
          </w:p>
        </w:tc>
        <w:tc>
          <w:tcPr>
            <w:tcW w:w="583" w:type="dxa"/>
            <w:tcBorders>
              <w:top w:val="single" w:sz="4" w:space="0" w:color="auto"/>
              <w:left w:val="single" w:sz="4" w:space="0" w:color="auto"/>
              <w:bottom w:val="single" w:sz="4" w:space="0" w:color="auto"/>
              <w:right w:val="single" w:sz="4" w:space="0" w:color="auto"/>
            </w:tcBorders>
          </w:tcPr>
          <w:p w14:paraId="4A966CB6" w14:textId="77777777" w:rsidR="00E52645" w:rsidRPr="00E52645" w:rsidRDefault="00E52645">
            <w:pPr>
              <w:spacing w:after="100" w:afterAutospacing="1" w:line="276" w:lineRule="auto"/>
              <w:jc w:val="both"/>
              <w:rPr>
                <w:rtl/>
                <w:lang w:bidi="ar-SY"/>
              </w:rPr>
            </w:pPr>
          </w:p>
        </w:tc>
        <w:tc>
          <w:tcPr>
            <w:tcW w:w="563" w:type="dxa"/>
            <w:tcBorders>
              <w:top w:val="single" w:sz="4" w:space="0" w:color="auto"/>
              <w:left w:val="single" w:sz="4" w:space="0" w:color="auto"/>
              <w:bottom w:val="single" w:sz="4" w:space="0" w:color="auto"/>
              <w:right w:val="single" w:sz="4" w:space="0" w:color="auto"/>
            </w:tcBorders>
            <w:hideMark/>
          </w:tcPr>
          <w:p w14:paraId="07D56F4B" w14:textId="77777777" w:rsidR="00E52645" w:rsidRPr="00E52645" w:rsidRDefault="00E52645">
            <w:pPr>
              <w:spacing w:after="100" w:afterAutospacing="1" w:line="276" w:lineRule="auto"/>
              <w:jc w:val="both"/>
              <w:rPr>
                <w:b/>
                <w:bCs/>
                <w:rtl/>
                <w:lang w:bidi="ar-SY"/>
              </w:rPr>
            </w:pPr>
            <w:r w:rsidRPr="00E52645">
              <w:rPr>
                <w:b/>
                <w:bCs/>
                <w:lang w:bidi="ar-SY"/>
              </w:rPr>
              <w:t>1.0</w:t>
            </w:r>
          </w:p>
        </w:tc>
        <w:tc>
          <w:tcPr>
            <w:tcW w:w="519" w:type="dxa"/>
            <w:tcBorders>
              <w:top w:val="nil"/>
              <w:left w:val="single" w:sz="4" w:space="0" w:color="auto"/>
              <w:bottom w:val="nil"/>
              <w:right w:val="single" w:sz="4" w:space="0" w:color="auto"/>
            </w:tcBorders>
          </w:tcPr>
          <w:p w14:paraId="221B3650" w14:textId="77777777" w:rsidR="00E52645" w:rsidRPr="00E52645" w:rsidRDefault="00E52645">
            <w:pPr>
              <w:spacing w:after="100" w:afterAutospacing="1" w:line="276" w:lineRule="auto"/>
              <w:jc w:val="both"/>
              <w:rPr>
                <w:lang w:bidi="ar-SY"/>
              </w:rPr>
            </w:pPr>
          </w:p>
        </w:tc>
        <w:tc>
          <w:tcPr>
            <w:tcW w:w="548" w:type="dxa"/>
            <w:tcBorders>
              <w:top w:val="nil"/>
              <w:left w:val="single" w:sz="4" w:space="0" w:color="auto"/>
              <w:bottom w:val="nil"/>
              <w:right w:val="single" w:sz="4" w:space="0" w:color="auto"/>
            </w:tcBorders>
          </w:tcPr>
          <w:p w14:paraId="08FF5908" w14:textId="77777777" w:rsidR="00E52645" w:rsidRPr="00E52645" w:rsidRDefault="00E52645">
            <w:pPr>
              <w:spacing w:after="100" w:afterAutospacing="1" w:line="276" w:lineRule="auto"/>
              <w:jc w:val="both"/>
              <w:rPr>
                <w:rtl/>
                <w:lang w:bidi="ar-SY"/>
              </w:rPr>
            </w:pPr>
          </w:p>
        </w:tc>
        <w:tc>
          <w:tcPr>
            <w:tcW w:w="548" w:type="dxa"/>
            <w:tcBorders>
              <w:top w:val="single" w:sz="4" w:space="0" w:color="auto"/>
              <w:left w:val="single" w:sz="4" w:space="0" w:color="auto"/>
              <w:bottom w:val="single" w:sz="4" w:space="0" w:color="auto"/>
              <w:right w:val="single" w:sz="4" w:space="0" w:color="auto"/>
            </w:tcBorders>
          </w:tcPr>
          <w:p w14:paraId="470743B3" w14:textId="77777777" w:rsidR="00E52645" w:rsidRPr="00E52645" w:rsidRDefault="00E52645">
            <w:pPr>
              <w:spacing w:after="100" w:afterAutospacing="1" w:line="276" w:lineRule="auto"/>
              <w:jc w:val="both"/>
              <w:rPr>
                <w:rtl/>
                <w:lang w:bidi="ar-SY"/>
              </w:rPr>
            </w:pPr>
          </w:p>
        </w:tc>
        <w:tc>
          <w:tcPr>
            <w:tcW w:w="558" w:type="dxa"/>
            <w:tcBorders>
              <w:top w:val="nil"/>
              <w:left w:val="single" w:sz="4" w:space="0" w:color="auto"/>
              <w:bottom w:val="nil"/>
              <w:right w:val="single" w:sz="4" w:space="0" w:color="auto"/>
            </w:tcBorders>
          </w:tcPr>
          <w:p w14:paraId="7CBD01EA" w14:textId="77777777" w:rsidR="00E52645" w:rsidRPr="00E52645" w:rsidRDefault="00E52645">
            <w:pPr>
              <w:spacing w:after="100" w:afterAutospacing="1" w:line="276" w:lineRule="auto"/>
              <w:jc w:val="both"/>
              <w:rPr>
                <w:rtl/>
                <w:lang w:bidi="ar-SY"/>
              </w:rPr>
            </w:pPr>
          </w:p>
        </w:tc>
        <w:tc>
          <w:tcPr>
            <w:tcW w:w="548" w:type="dxa"/>
            <w:tcBorders>
              <w:top w:val="single" w:sz="4" w:space="0" w:color="auto"/>
              <w:left w:val="single" w:sz="4" w:space="0" w:color="auto"/>
              <w:bottom w:val="single" w:sz="4" w:space="0" w:color="auto"/>
              <w:right w:val="single" w:sz="4" w:space="0" w:color="auto"/>
            </w:tcBorders>
          </w:tcPr>
          <w:p w14:paraId="79FF70AE" w14:textId="77777777" w:rsidR="00E52645" w:rsidRPr="00E52645" w:rsidRDefault="00E52645">
            <w:pPr>
              <w:spacing w:after="100" w:afterAutospacing="1" w:line="276" w:lineRule="auto"/>
              <w:jc w:val="both"/>
              <w:rPr>
                <w:rtl/>
                <w:lang w:bidi="ar-SY"/>
              </w:rPr>
            </w:pPr>
          </w:p>
        </w:tc>
        <w:tc>
          <w:tcPr>
            <w:tcW w:w="545" w:type="dxa"/>
            <w:tcBorders>
              <w:top w:val="single" w:sz="4" w:space="0" w:color="auto"/>
              <w:left w:val="single" w:sz="4" w:space="0" w:color="auto"/>
              <w:bottom w:val="single" w:sz="4" w:space="0" w:color="auto"/>
              <w:right w:val="single" w:sz="4" w:space="0" w:color="auto"/>
            </w:tcBorders>
          </w:tcPr>
          <w:p w14:paraId="5792BB05" w14:textId="77777777" w:rsidR="00E52645" w:rsidRPr="00E52645" w:rsidRDefault="00E52645">
            <w:pPr>
              <w:spacing w:after="100" w:afterAutospacing="1" w:line="276" w:lineRule="auto"/>
              <w:jc w:val="both"/>
              <w:rPr>
                <w:rtl/>
                <w:lang w:bidi="ar-SY"/>
              </w:rPr>
            </w:pPr>
          </w:p>
        </w:tc>
        <w:tc>
          <w:tcPr>
            <w:tcW w:w="600" w:type="dxa"/>
            <w:tcBorders>
              <w:top w:val="single" w:sz="4" w:space="0" w:color="auto"/>
              <w:left w:val="single" w:sz="4" w:space="0" w:color="auto"/>
              <w:bottom w:val="single" w:sz="4" w:space="0" w:color="auto"/>
              <w:right w:val="single" w:sz="4" w:space="0" w:color="auto"/>
            </w:tcBorders>
            <w:hideMark/>
          </w:tcPr>
          <w:p w14:paraId="331D99BD" w14:textId="77777777" w:rsidR="00E52645" w:rsidRPr="00E52645" w:rsidRDefault="00E52645">
            <w:pPr>
              <w:spacing w:after="100" w:afterAutospacing="1" w:line="276" w:lineRule="auto"/>
              <w:jc w:val="both"/>
              <w:rPr>
                <w:b/>
                <w:bCs/>
                <w:rtl/>
                <w:lang w:bidi="ar-SY"/>
              </w:rPr>
            </w:pPr>
            <w:r w:rsidRPr="00E52645">
              <w:rPr>
                <w:b/>
                <w:bCs/>
                <w:lang w:bidi="ar-SY"/>
              </w:rPr>
              <w:t>0.5</w:t>
            </w:r>
          </w:p>
        </w:tc>
      </w:tr>
      <w:tr w:rsidR="00E52645" w:rsidRPr="00E52645" w14:paraId="19B9E8C8" w14:textId="77777777" w:rsidTr="00E52645">
        <w:trPr>
          <w:jc w:val="center"/>
        </w:trPr>
        <w:tc>
          <w:tcPr>
            <w:tcW w:w="519" w:type="dxa"/>
            <w:tcBorders>
              <w:top w:val="nil"/>
              <w:left w:val="single" w:sz="4" w:space="0" w:color="auto"/>
              <w:bottom w:val="single" w:sz="4" w:space="0" w:color="auto"/>
              <w:right w:val="single" w:sz="4" w:space="0" w:color="auto"/>
            </w:tcBorders>
          </w:tcPr>
          <w:p w14:paraId="39F72FDA" w14:textId="77777777" w:rsidR="00E52645" w:rsidRPr="00E52645" w:rsidRDefault="00E52645">
            <w:pPr>
              <w:spacing w:after="100" w:afterAutospacing="1" w:line="276" w:lineRule="auto"/>
              <w:jc w:val="both"/>
              <w:rPr>
                <w:lang w:bidi="ar-SY"/>
              </w:rPr>
            </w:pPr>
          </w:p>
        </w:tc>
        <w:tc>
          <w:tcPr>
            <w:tcW w:w="551" w:type="dxa"/>
            <w:tcBorders>
              <w:top w:val="nil"/>
              <w:left w:val="single" w:sz="4" w:space="0" w:color="auto"/>
              <w:bottom w:val="single" w:sz="4" w:space="0" w:color="auto"/>
              <w:right w:val="single" w:sz="4" w:space="0" w:color="auto"/>
            </w:tcBorders>
          </w:tcPr>
          <w:p w14:paraId="5AF3951C" w14:textId="77777777" w:rsidR="00E52645" w:rsidRPr="00E52645" w:rsidRDefault="00E52645">
            <w:pPr>
              <w:spacing w:after="100" w:afterAutospacing="1" w:line="276" w:lineRule="auto"/>
              <w:jc w:val="both"/>
              <w:rPr>
                <w:rtl/>
                <w:lang w:bidi="ar-SY"/>
              </w:rPr>
            </w:pPr>
          </w:p>
        </w:tc>
        <w:tc>
          <w:tcPr>
            <w:tcW w:w="548" w:type="dxa"/>
            <w:tcBorders>
              <w:top w:val="single" w:sz="4" w:space="0" w:color="auto"/>
              <w:left w:val="single" w:sz="4" w:space="0" w:color="auto"/>
              <w:bottom w:val="single" w:sz="4" w:space="0" w:color="auto"/>
              <w:right w:val="single" w:sz="4" w:space="0" w:color="auto"/>
            </w:tcBorders>
          </w:tcPr>
          <w:p w14:paraId="4DAC47FC" w14:textId="77777777" w:rsidR="00E52645" w:rsidRPr="00E52645" w:rsidRDefault="00E52645">
            <w:pPr>
              <w:spacing w:after="100" w:afterAutospacing="1" w:line="276" w:lineRule="auto"/>
              <w:jc w:val="both"/>
              <w:rPr>
                <w:rtl/>
                <w:lang w:bidi="ar-SY"/>
              </w:rPr>
            </w:pPr>
          </w:p>
        </w:tc>
        <w:tc>
          <w:tcPr>
            <w:tcW w:w="563" w:type="dxa"/>
            <w:tcBorders>
              <w:top w:val="nil"/>
              <w:left w:val="single" w:sz="4" w:space="0" w:color="auto"/>
              <w:bottom w:val="single" w:sz="4" w:space="0" w:color="auto"/>
              <w:right w:val="single" w:sz="4" w:space="0" w:color="auto"/>
            </w:tcBorders>
          </w:tcPr>
          <w:p w14:paraId="65526F34" w14:textId="77777777" w:rsidR="00E52645" w:rsidRPr="00E52645" w:rsidRDefault="00E52645">
            <w:pPr>
              <w:spacing w:after="100" w:afterAutospacing="1" w:line="276" w:lineRule="auto"/>
              <w:jc w:val="both"/>
              <w:rPr>
                <w:rtl/>
                <w:lang w:bidi="ar-SY"/>
              </w:rPr>
            </w:pPr>
          </w:p>
        </w:tc>
        <w:tc>
          <w:tcPr>
            <w:tcW w:w="563" w:type="dxa"/>
            <w:tcBorders>
              <w:top w:val="single" w:sz="4" w:space="0" w:color="auto"/>
              <w:left w:val="single" w:sz="4" w:space="0" w:color="auto"/>
              <w:bottom w:val="single" w:sz="4" w:space="0" w:color="auto"/>
              <w:right w:val="single" w:sz="4" w:space="0" w:color="auto"/>
            </w:tcBorders>
          </w:tcPr>
          <w:p w14:paraId="268103DF" w14:textId="77777777" w:rsidR="00E52645" w:rsidRPr="00E52645" w:rsidRDefault="00E52645">
            <w:pPr>
              <w:spacing w:after="100" w:afterAutospacing="1" w:line="276" w:lineRule="auto"/>
              <w:jc w:val="both"/>
              <w:rPr>
                <w:rtl/>
                <w:lang w:bidi="ar-SY"/>
              </w:rPr>
            </w:pPr>
          </w:p>
        </w:tc>
        <w:tc>
          <w:tcPr>
            <w:tcW w:w="583" w:type="dxa"/>
            <w:tcBorders>
              <w:top w:val="single" w:sz="4" w:space="0" w:color="auto"/>
              <w:left w:val="single" w:sz="4" w:space="0" w:color="auto"/>
              <w:bottom w:val="single" w:sz="4" w:space="0" w:color="auto"/>
              <w:right w:val="single" w:sz="4" w:space="0" w:color="auto"/>
            </w:tcBorders>
          </w:tcPr>
          <w:p w14:paraId="3E7E3DA8" w14:textId="77777777" w:rsidR="00E52645" w:rsidRPr="00E52645" w:rsidRDefault="00E52645">
            <w:pPr>
              <w:spacing w:after="100" w:afterAutospacing="1" w:line="276" w:lineRule="auto"/>
              <w:jc w:val="both"/>
              <w:rPr>
                <w:rtl/>
                <w:lang w:bidi="ar-SY"/>
              </w:rPr>
            </w:pPr>
          </w:p>
        </w:tc>
        <w:tc>
          <w:tcPr>
            <w:tcW w:w="563" w:type="dxa"/>
            <w:tcBorders>
              <w:top w:val="single" w:sz="4" w:space="0" w:color="auto"/>
              <w:left w:val="single" w:sz="4" w:space="0" w:color="auto"/>
              <w:bottom w:val="single" w:sz="4" w:space="0" w:color="auto"/>
              <w:right w:val="single" w:sz="4" w:space="0" w:color="auto"/>
            </w:tcBorders>
            <w:hideMark/>
          </w:tcPr>
          <w:p w14:paraId="0C101FFD" w14:textId="77777777" w:rsidR="00E52645" w:rsidRPr="00E52645" w:rsidRDefault="00E52645">
            <w:pPr>
              <w:spacing w:after="100" w:afterAutospacing="1" w:line="276" w:lineRule="auto"/>
              <w:jc w:val="both"/>
              <w:rPr>
                <w:b/>
                <w:bCs/>
                <w:rtl/>
                <w:lang w:bidi="ar-SY"/>
              </w:rPr>
            </w:pPr>
            <w:r w:rsidRPr="00E52645">
              <w:rPr>
                <w:b/>
                <w:bCs/>
                <w:lang w:bidi="ar-SY"/>
              </w:rPr>
              <w:t>1.2</w:t>
            </w:r>
          </w:p>
        </w:tc>
        <w:tc>
          <w:tcPr>
            <w:tcW w:w="519" w:type="dxa"/>
            <w:tcBorders>
              <w:top w:val="nil"/>
              <w:left w:val="single" w:sz="4" w:space="0" w:color="auto"/>
              <w:bottom w:val="single" w:sz="4" w:space="0" w:color="auto"/>
              <w:right w:val="single" w:sz="4" w:space="0" w:color="auto"/>
            </w:tcBorders>
          </w:tcPr>
          <w:p w14:paraId="61A7EB19" w14:textId="77777777" w:rsidR="00E52645" w:rsidRPr="00E52645" w:rsidRDefault="00E52645">
            <w:pPr>
              <w:spacing w:after="100" w:afterAutospacing="1" w:line="276" w:lineRule="auto"/>
              <w:jc w:val="both"/>
              <w:rPr>
                <w:lang w:bidi="ar-SY"/>
              </w:rPr>
            </w:pPr>
          </w:p>
        </w:tc>
        <w:tc>
          <w:tcPr>
            <w:tcW w:w="548" w:type="dxa"/>
            <w:tcBorders>
              <w:top w:val="nil"/>
              <w:left w:val="single" w:sz="4" w:space="0" w:color="auto"/>
              <w:bottom w:val="single" w:sz="4" w:space="0" w:color="auto"/>
              <w:right w:val="single" w:sz="4" w:space="0" w:color="auto"/>
            </w:tcBorders>
          </w:tcPr>
          <w:p w14:paraId="01F31526" w14:textId="77777777" w:rsidR="00E52645" w:rsidRPr="00E52645" w:rsidRDefault="00E52645">
            <w:pPr>
              <w:spacing w:after="100" w:afterAutospacing="1" w:line="276" w:lineRule="auto"/>
              <w:jc w:val="both"/>
              <w:rPr>
                <w:rtl/>
                <w:lang w:bidi="ar-SY"/>
              </w:rPr>
            </w:pPr>
          </w:p>
        </w:tc>
        <w:tc>
          <w:tcPr>
            <w:tcW w:w="548" w:type="dxa"/>
            <w:tcBorders>
              <w:top w:val="single" w:sz="4" w:space="0" w:color="auto"/>
              <w:left w:val="single" w:sz="4" w:space="0" w:color="auto"/>
              <w:bottom w:val="single" w:sz="4" w:space="0" w:color="auto"/>
              <w:right w:val="single" w:sz="4" w:space="0" w:color="auto"/>
            </w:tcBorders>
          </w:tcPr>
          <w:p w14:paraId="657EF7F8" w14:textId="77777777" w:rsidR="00E52645" w:rsidRPr="00E52645" w:rsidRDefault="00E52645">
            <w:pPr>
              <w:spacing w:after="100" w:afterAutospacing="1" w:line="276" w:lineRule="auto"/>
              <w:jc w:val="both"/>
              <w:rPr>
                <w:rtl/>
                <w:lang w:bidi="ar-SY"/>
              </w:rPr>
            </w:pPr>
          </w:p>
        </w:tc>
        <w:tc>
          <w:tcPr>
            <w:tcW w:w="558" w:type="dxa"/>
            <w:tcBorders>
              <w:top w:val="nil"/>
              <w:left w:val="single" w:sz="4" w:space="0" w:color="auto"/>
              <w:bottom w:val="single" w:sz="4" w:space="0" w:color="auto"/>
              <w:right w:val="single" w:sz="4" w:space="0" w:color="auto"/>
            </w:tcBorders>
          </w:tcPr>
          <w:p w14:paraId="52FBC288" w14:textId="77777777" w:rsidR="00E52645" w:rsidRPr="00E52645" w:rsidRDefault="00E52645">
            <w:pPr>
              <w:spacing w:after="100" w:afterAutospacing="1" w:line="276" w:lineRule="auto"/>
              <w:jc w:val="both"/>
              <w:rPr>
                <w:rtl/>
                <w:lang w:bidi="ar-SY"/>
              </w:rPr>
            </w:pPr>
          </w:p>
        </w:tc>
        <w:tc>
          <w:tcPr>
            <w:tcW w:w="548" w:type="dxa"/>
            <w:tcBorders>
              <w:top w:val="single" w:sz="4" w:space="0" w:color="auto"/>
              <w:left w:val="single" w:sz="4" w:space="0" w:color="auto"/>
              <w:bottom w:val="single" w:sz="4" w:space="0" w:color="auto"/>
              <w:right w:val="single" w:sz="4" w:space="0" w:color="auto"/>
            </w:tcBorders>
          </w:tcPr>
          <w:p w14:paraId="1F62B94B" w14:textId="77777777" w:rsidR="00E52645" w:rsidRPr="00E52645" w:rsidRDefault="00E52645">
            <w:pPr>
              <w:spacing w:after="100" w:afterAutospacing="1" w:line="276" w:lineRule="auto"/>
              <w:jc w:val="both"/>
              <w:rPr>
                <w:rtl/>
                <w:lang w:bidi="ar-SY"/>
              </w:rPr>
            </w:pPr>
          </w:p>
        </w:tc>
        <w:tc>
          <w:tcPr>
            <w:tcW w:w="545" w:type="dxa"/>
            <w:tcBorders>
              <w:top w:val="single" w:sz="4" w:space="0" w:color="auto"/>
              <w:left w:val="single" w:sz="4" w:space="0" w:color="auto"/>
              <w:bottom w:val="single" w:sz="4" w:space="0" w:color="auto"/>
              <w:right w:val="single" w:sz="4" w:space="0" w:color="auto"/>
            </w:tcBorders>
          </w:tcPr>
          <w:p w14:paraId="296B3C94" w14:textId="77777777" w:rsidR="00E52645" w:rsidRPr="00E52645" w:rsidRDefault="00E52645">
            <w:pPr>
              <w:spacing w:after="100" w:afterAutospacing="1" w:line="276" w:lineRule="auto"/>
              <w:jc w:val="both"/>
              <w:rPr>
                <w:rtl/>
                <w:lang w:bidi="ar-SY"/>
              </w:rPr>
            </w:pPr>
          </w:p>
        </w:tc>
        <w:tc>
          <w:tcPr>
            <w:tcW w:w="600" w:type="dxa"/>
            <w:tcBorders>
              <w:top w:val="single" w:sz="4" w:space="0" w:color="auto"/>
              <w:left w:val="single" w:sz="4" w:space="0" w:color="auto"/>
              <w:bottom w:val="single" w:sz="4" w:space="0" w:color="auto"/>
              <w:right w:val="single" w:sz="4" w:space="0" w:color="auto"/>
            </w:tcBorders>
            <w:hideMark/>
          </w:tcPr>
          <w:p w14:paraId="11FFB470" w14:textId="77777777" w:rsidR="00E52645" w:rsidRPr="00E52645" w:rsidRDefault="00E52645">
            <w:pPr>
              <w:spacing w:after="100" w:afterAutospacing="1" w:line="276" w:lineRule="auto"/>
              <w:jc w:val="both"/>
              <w:rPr>
                <w:b/>
                <w:bCs/>
                <w:rtl/>
                <w:lang w:bidi="ar-SY"/>
              </w:rPr>
            </w:pPr>
            <w:r w:rsidRPr="00E52645">
              <w:rPr>
                <w:b/>
                <w:bCs/>
                <w:lang w:bidi="ar-SY"/>
              </w:rPr>
              <w:t>1.6</w:t>
            </w:r>
          </w:p>
        </w:tc>
      </w:tr>
    </w:tbl>
    <w:p w14:paraId="0C240E10" w14:textId="77777777" w:rsidR="00E52645" w:rsidRPr="00E52645" w:rsidRDefault="00E52645" w:rsidP="00E52645">
      <w:pPr>
        <w:jc w:val="center"/>
        <w:rPr>
          <w:rFonts w:eastAsia="Times New Roman"/>
          <w:lang w:bidi="ar-SY"/>
        </w:rPr>
      </w:pPr>
    </w:p>
    <w:p w14:paraId="5E3C2146" w14:textId="77777777" w:rsidR="00E52645" w:rsidRPr="00E52645" w:rsidRDefault="00E52645" w:rsidP="00E52645">
      <w:pPr>
        <w:jc w:val="both"/>
        <w:rPr>
          <w:rtl/>
          <w:lang w:bidi="ar-SY"/>
        </w:rPr>
      </w:pPr>
    </w:p>
    <w:p w14:paraId="43D573BD" w14:textId="77777777" w:rsidR="00E52645" w:rsidRPr="00E52645" w:rsidRDefault="00E52645" w:rsidP="00E52645">
      <w:pPr>
        <w:pStyle w:val="a6"/>
        <w:numPr>
          <w:ilvl w:val="0"/>
          <w:numId w:val="24"/>
        </w:numPr>
        <w:spacing w:after="0" w:line="276" w:lineRule="auto"/>
        <w:ind w:left="360"/>
        <w:jc w:val="both"/>
        <w:rPr>
          <w:lang w:bidi="ar-SY"/>
        </w:rPr>
      </w:pPr>
      <w:r w:rsidRPr="00E52645">
        <w:rPr>
          <w:rtl/>
          <w:lang w:bidi="ar-SY"/>
        </w:rPr>
        <w:t xml:space="preserve">قم بوصل سلكي </w:t>
      </w:r>
      <w:proofErr w:type="spellStart"/>
      <w:r w:rsidRPr="00E52645">
        <w:rPr>
          <w:rtl/>
          <w:lang w:bidi="ar-SY"/>
        </w:rPr>
        <w:t>كونستانتن</w:t>
      </w:r>
      <w:proofErr w:type="spellEnd"/>
      <w:r w:rsidRPr="00E52645">
        <w:rPr>
          <w:rtl/>
          <w:lang w:bidi="ar-SY"/>
        </w:rPr>
        <w:t xml:space="preserve"> متطابقين</w:t>
      </w:r>
      <m:oMath>
        <m:d>
          <m:dPr>
            <m:ctrlPr>
              <w:rPr>
                <w:rFonts w:ascii="Cambria Math" w:eastAsia="Times New Roman" w:hAnsi="Cambria Math"/>
                <w:lang w:bidi="ar-SY"/>
              </w:rPr>
            </m:ctrlPr>
          </m:dPr>
          <m:e>
            <m:r>
              <w:rPr>
                <w:rFonts w:ascii="Cambria Math" w:hAnsi="Cambria Math"/>
                <w:lang w:bidi="ar-SY"/>
              </w:rPr>
              <m:t xml:space="preserve">d=0.7 mm &amp;  A=0.4 </m:t>
            </m:r>
            <m:sSup>
              <m:sSupPr>
                <m:ctrlPr>
                  <w:rPr>
                    <w:rFonts w:ascii="Cambria Math" w:eastAsia="Times New Roman" w:hAnsi="Cambria Math"/>
                    <w:i/>
                    <w:lang w:bidi="ar-SY"/>
                  </w:rPr>
                </m:ctrlPr>
              </m:sSupPr>
              <m:e>
                <m:r>
                  <w:rPr>
                    <w:rFonts w:ascii="Cambria Math" w:hAnsi="Cambria Math"/>
                    <w:lang w:bidi="ar-SY"/>
                  </w:rPr>
                  <m:t>mm</m:t>
                </m:r>
              </m:e>
              <m:sup>
                <m:r>
                  <w:rPr>
                    <w:rFonts w:ascii="Cambria Math" w:hAnsi="Cambria Math"/>
                    <w:lang w:bidi="ar-SY"/>
                  </w:rPr>
                  <m:t>2</m:t>
                </m:r>
              </m:sup>
            </m:sSup>
          </m:e>
        </m:d>
      </m:oMath>
      <w:r w:rsidRPr="00E52645">
        <w:rPr>
          <w:rtl/>
          <w:lang w:bidi="ar-SY"/>
        </w:rPr>
        <w:t xml:space="preserve">، للحصول على سلك جديد </w:t>
      </w:r>
      <w:proofErr w:type="gramStart"/>
      <w:r w:rsidRPr="00E52645">
        <w:rPr>
          <w:rtl/>
          <w:lang w:bidi="ar-SY"/>
        </w:rPr>
        <w:t xml:space="preserve">بطول </w:t>
      </w:r>
      <m:oMath>
        <m:r>
          <w:rPr>
            <w:rFonts w:ascii="Cambria Math" w:hAnsi="Cambria Math"/>
            <w:lang w:bidi="ar-SY"/>
          </w:rPr>
          <m:t>l=2m</m:t>
        </m:r>
      </m:oMath>
      <w:r w:rsidRPr="00E52645">
        <w:rPr>
          <w:rtl/>
          <w:lang w:bidi="ar-SY"/>
        </w:rPr>
        <w:t>.</w:t>
      </w:r>
      <w:proofErr w:type="gramEnd"/>
      <w:r w:rsidRPr="00E52645">
        <w:rPr>
          <w:rtl/>
          <w:lang w:bidi="ar-SY"/>
        </w:rPr>
        <w:t xml:space="preserve">   </w:t>
      </w:r>
    </w:p>
    <w:p w14:paraId="6EC5F66B" w14:textId="77777777" w:rsidR="00E52645" w:rsidRPr="00E52645" w:rsidRDefault="00E52645" w:rsidP="00E52645">
      <w:pPr>
        <w:pStyle w:val="a6"/>
        <w:numPr>
          <w:ilvl w:val="0"/>
          <w:numId w:val="24"/>
        </w:numPr>
        <w:spacing w:after="0" w:line="276" w:lineRule="auto"/>
        <w:ind w:left="360"/>
        <w:jc w:val="both"/>
        <w:rPr>
          <w:lang w:bidi="ar-SY"/>
        </w:rPr>
      </w:pPr>
      <w:r w:rsidRPr="00E52645">
        <w:rPr>
          <w:rtl/>
          <w:lang w:bidi="ar-SY"/>
        </w:rPr>
        <w:t>طبق فرق في الجهد ما بين طرفي هذا السلك، حسب القيم الموجودة في الجدول (</w:t>
      </w:r>
      <w:r w:rsidRPr="00E52645">
        <w:rPr>
          <w:lang w:bidi="ar-SY"/>
        </w:rPr>
        <w:t>2</w:t>
      </w:r>
      <w:r w:rsidRPr="00E52645">
        <w:rPr>
          <w:rtl/>
          <w:lang w:bidi="ar-SY"/>
        </w:rPr>
        <w:t>).</w:t>
      </w:r>
    </w:p>
    <w:p w14:paraId="3B8B6221" w14:textId="77777777" w:rsidR="00E52645" w:rsidRPr="00E52645" w:rsidRDefault="00E52645" w:rsidP="00E52645">
      <w:pPr>
        <w:pStyle w:val="a6"/>
        <w:numPr>
          <w:ilvl w:val="0"/>
          <w:numId w:val="24"/>
        </w:numPr>
        <w:spacing w:after="0" w:line="276" w:lineRule="auto"/>
        <w:ind w:left="360"/>
        <w:jc w:val="both"/>
        <w:rPr>
          <w:lang w:bidi="ar-SY"/>
        </w:rPr>
      </w:pPr>
      <w:r w:rsidRPr="00E52645">
        <w:rPr>
          <w:rtl/>
          <w:lang w:bidi="ar-SY"/>
        </w:rPr>
        <w:t>سجل قيم شداة التيار المار بين طرفي هذا السلك في الجدول (</w:t>
      </w:r>
      <w:r w:rsidRPr="00E52645">
        <w:rPr>
          <w:lang w:bidi="ar-SY"/>
        </w:rPr>
        <w:t>2</w:t>
      </w:r>
      <w:r w:rsidRPr="00E52645">
        <w:rPr>
          <w:rtl/>
          <w:lang w:bidi="ar-SY"/>
        </w:rPr>
        <w:t>).</w:t>
      </w:r>
    </w:p>
    <w:p w14:paraId="6D405E2F" w14:textId="77777777" w:rsidR="00E52645" w:rsidRPr="00E52645" w:rsidRDefault="00E52645" w:rsidP="00E52645">
      <w:pPr>
        <w:spacing w:after="120"/>
        <w:ind w:left="360"/>
        <w:jc w:val="center"/>
        <w:rPr>
          <w:b/>
          <w:bCs/>
          <w:lang w:bidi="ar-SY"/>
        </w:rPr>
      </w:pPr>
    </w:p>
    <w:p w14:paraId="596A14E1" w14:textId="77777777" w:rsidR="00E52645" w:rsidRPr="00E52645" w:rsidRDefault="00E52645" w:rsidP="00E52645">
      <w:pPr>
        <w:spacing w:after="120"/>
        <w:jc w:val="center"/>
        <w:rPr>
          <w:b/>
          <w:bCs/>
          <w:rtl/>
          <w:lang w:bidi="ar-SY"/>
        </w:rPr>
      </w:pPr>
      <w:r w:rsidRPr="00E52645">
        <w:rPr>
          <w:b/>
          <w:bCs/>
          <w:rtl/>
          <w:lang w:bidi="ar-SY"/>
        </w:rPr>
        <w:t>الجدول(</w:t>
      </w:r>
      <w:r w:rsidRPr="00E52645">
        <w:rPr>
          <w:b/>
          <w:bCs/>
          <w:lang w:bidi="ar-SY"/>
        </w:rPr>
        <w:t>2</w:t>
      </w:r>
      <w:r w:rsidRPr="00E52645">
        <w:rPr>
          <w:b/>
          <w:bCs/>
          <w:rtl/>
          <w:lang w:bidi="ar-SY"/>
        </w:rPr>
        <w:t>)</w:t>
      </w:r>
    </w:p>
    <w:tbl>
      <w:tblPr>
        <w:tblStyle w:val="a7"/>
        <w:bidiVisual/>
        <w:tblW w:w="0" w:type="auto"/>
        <w:jc w:val="center"/>
        <w:tblLook w:val="04A0" w:firstRow="1" w:lastRow="0" w:firstColumn="1" w:lastColumn="0" w:noHBand="0" w:noVBand="1"/>
      </w:tblPr>
      <w:tblGrid>
        <w:gridCol w:w="983"/>
        <w:gridCol w:w="973"/>
        <w:gridCol w:w="869"/>
        <w:gridCol w:w="992"/>
      </w:tblGrid>
      <w:tr w:rsidR="00E52645" w:rsidRPr="00E52645" w14:paraId="76B8AA31" w14:textId="77777777" w:rsidTr="00E52645">
        <w:trPr>
          <w:jc w:val="center"/>
        </w:trPr>
        <w:tc>
          <w:tcPr>
            <w:tcW w:w="983" w:type="dxa"/>
            <w:tcBorders>
              <w:top w:val="single" w:sz="4" w:space="0" w:color="auto"/>
              <w:left w:val="single" w:sz="4" w:space="0" w:color="auto"/>
              <w:bottom w:val="single" w:sz="4" w:space="0" w:color="auto"/>
              <w:right w:val="single" w:sz="4" w:space="0" w:color="auto"/>
            </w:tcBorders>
            <w:hideMark/>
          </w:tcPr>
          <w:p w14:paraId="55AFD37A" w14:textId="77777777" w:rsidR="00E52645" w:rsidRPr="00E52645" w:rsidRDefault="00E52645">
            <w:pPr>
              <w:spacing w:after="100" w:afterAutospacing="1" w:line="276" w:lineRule="auto"/>
              <w:jc w:val="both"/>
              <w:rPr>
                <w:rtl/>
                <w:lang w:bidi="ar-SY"/>
              </w:rPr>
            </w:pPr>
            <m:oMathPara>
              <m:oMath>
                <m:f>
                  <m:fPr>
                    <m:ctrlPr>
                      <w:rPr>
                        <w:rFonts w:ascii="Cambria Math" w:eastAsia="Times New Roman" w:hAnsi="Cambria Math"/>
                        <w:lang w:bidi="ar-SY"/>
                      </w:rPr>
                    </m:ctrlPr>
                  </m:fPr>
                  <m:num>
                    <m:bar>
                      <m:barPr>
                        <m:pos m:val="top"/>
                        <m:ctrlPr>
                          <w:rPr>
                            <w:rFonts w:ascii="Cambria Math" w:eastAsia="Times New Roman" w:hAnsi="Cambria Math"/>
                            <w:i/>
                            <w:lang w:bidi="ar-SY"/>
                          </w:rPr>
                        </m:ctrlPr>
                      </m:barPr>
                      <m:e>
                        <m:r>
                          <w:rPr>
                            <w:rFonts w:ascii="Cambria Math" w:hAnsi="Cambria Math"/>
                            <w:lang w:bidi="ar-SY"/>
                          </w:rPr>
                          <m:t>R</m:t>
                        </m:r>
                      </m:e>
                    </m:bar>
                  </m:num>
                  <m:den>
                    <m:d>
                      <m:dPr>
                        <m:begChr m:val="["/>
                        <m:endChr m:val="]"/>
                        <m:ctrlPr>
                          <w:rPr>
                            <w:rFonts w:ascii="Cambria Math" w:eastAsia="Times New Roman" w:hAnsi="Cambria Math"/>
                            <w:i/>
                            <w:lang w:bidi="ar-SY"/>
                          </w:rPr>
                        </m:ctrlPr>
                      </m:dPr>
                      <m:e>
                        <m:r>
                          <m:rPr>
                            <m:sty m:val="p"/>
                          </m:rPr>
                          <w:rPr>
                            <w:rFonts w:ascii="Cambria Math" w:hAnsi="Cambria Math"/>
                            <w:lang w:bidi="ar-SY"/>
                          </w:rPr>
                          <m:t>Ω</m:t>
                        </m:r>
                      </m:e>
                    </m:d>
                  </m:den>
                </m:f>
              </m:oMath>
            </m:oMathPara>
          </w:p>
        </w:tc>
        <w:tc>
          <w:tcPr>
            <w:tcW w:w="973" w:type="dxa"/>
            <w:tcBorders>
              <w:top w:val="single" w:sz="4" w:space="0" w:color="auto"/>
              <w:left w:val="single" w:sz="4" w:space="0" w:color="auto"/>
              <w:bottom w:val="single" w:sz="4" w:space="0" w:color="auto"/>
              <w:right w:val="single" w:sz="4" w:space="0" w:color="auto"/>
            </w:tcBorders>
            <w:hideMark/>
          </w:tcPr>
          <w:p w14:paraId="5550E40F" w14:textId="77777777" w:rsidR="00E52645" w:rsidRPr="00E52645" w:rsidRDefault="00E52645">
            <w:pPr>
              <w:spacing w:after="100" w:afterAutospacing="1" w:line="276" w:lineRule="auto"/>
              <w:jc w:val="both"/>
              <w:rPr>
                <w:lang w:bidi="ar-SY"/>
              </w:rPr>
            </w:pPr>
            <m:oMathPara>
              <m:oMath>
                <m:f>
                  <m:fPr>
                    <m:ctrlPr>
                      <w:rPr>
                        <w:rFonts w:ascii="Cambria Math" w:eastAsia="Times New Roman" w:hAnsi="Cambria Math"/>
                        <w:lang w:bidi="ar-SY"/>
                      </w:rPr>
                    </m:ctrlPr>
                  </m:fPr>
                  <m:num>
                    <m:r>
                      <w:rPr>
                        <w:rFonts w:ascii="Cambria Math" w:hAnsi="Cambria Math"/>
                        <w:lang w:bidi="ar-SY"/>
                      </w:rPr>
                      <m:t>R</m:t>
                    </m:r>
                  </m:num>
                  <m:den>
                    <m:d>
                      <m:dPr>
                        <m:begChr m:val="["/>
                        <m:endChr m:val="]"/>
                        <m:ctrlPr>
                          <w:rPr>
                            <w:rFonts w:ascii="Cambria Math" w:eastAsia="Times New Roman" w:hAnsi="Cambria Math"/>
                            <w:i/>
                            <w:lang w:bidi="ar-SY"/>
                          </w:rPr>
                        </m:ctrlPr>
                      </m:dPr>
                      <m:e>
                        <m:r>
                          <m:rPr>
                            <m:sty m:val="p"/>
                          </m:rPr>
                          <w:rPr>
                            <w:rFonts w:ascii="Cambria Math" w:hAnsi="Cambria Math"/>
                            <w:lang w:bidi="ar-SY"/>
                          </w:rPr>
                          <m:t>Ω</m:t>
                        </m:r>
                      </m:e>
                    </m:d>
                  </m:den>
                </m:f>
              </m:oMath>
            </m:oMathPara>
          </w:p>
        </w:tc>
        <w:tc>
          <w:tcPr>
            <w:tcW w:w="869" w:type="dxa"/>
            <w:tcBorders>
              <w:top w:val="single" w:sz="4" w:space="0" w:color="auto"/>
              <w:left w:val="single" w:sz="4" w:space="0" w:color="auto"/>
              <w:bottom w:val="single" w:sz="4" w:space="0" w:color="auto"/>
              <w:right w:val="single" w:sz="4" w:space="0" w:color="auto"/>
            </w:tcBorders>
            <w:hideMark/>
          </w:tcPr>
          <w:p w14:paraId="1B49ED24" w14:textId="77777777" w:rsidR="00E52645" w:rsidRPr="00E52645" w:rsidRDefault="00E52645">
            <w:pPr>
              <w:spacing w:after="100" w:afterAutospacing="1" w:line="276" w:lineRule="auto"/>
              <w:jc w:val="both"/>
              <w:rPr>
                <w:rtl/>
                <w:lang w:bidi="ar-SY"/>
              </w:rPr>
            </w:pPr>
            <m:oMathPara>
              <m:oMath>
                <m:f>
                  <m:fPr>
                    <m:ctrlPr>
                      <w:rPr>
                        <w:rFonts w:ascii="Cambria Math" w:eastAsia="Times New Roman" w:hAnsi="Cambria Math"/>
                        <w:lang w:bidi="ar-SY"/>
                      </w:rPr>
                    </m:ctrlPr>
                  </m:fPr>
                  <m:num>
                    <m:r>
                      <w:rPr>
                        <w:rFonts w:ascii="Cambria Math" w:hAnsi="Cambria Math"/>
                        <w:lang w:bidi="ar-SY"/>
                      </w:rPr>
                      <m:t>I</m:t>
                    </m:r>
                  </m:num>
                  <m:den>
                    <m:d>
                      <m:dPr>
                        <m:begChr m:val="["/>
                        <m:endChr m:val="]"/>
                        <m:ctrlPr>
                          <w:rPr>
                            <w:rFonts w:ascii="Cambria Math" w:eastAsia="Times New Roman" w:hAnsi="Cambria Math"/>
                            <w:i/>
                            <w:lang w:bidi="ar-SY"/>
                          </w:rPr>
                        </m:ctrlPr>
                      </m:dPr>
                      <m:e>
                        <m:r>
                          <w:rPr>
                            <w:rFonts w:ascii="Cambria Math" w:hAnsi="Cambria Math"/>
                            <w:lang w:bidi="ar-SY"/>
                          </w:rPr>
                          <m:t>A</m:t>
                        </m:r>
                      </m:e>
                    </m:d>
                  </m:den>
                </m:f>
              </m:oMath>
            </m:oMathPara>
          </w:p>
        </w:tc>
        <w:tc>
          <w:tcPr>
            <w:tcW w:w="992" w:type="dxa"/>
            <w:tcBorders>
              <w:top w:val="single" w:sz="4" w:space="0" w:color="auto"/>
              <w:left w:val="single" w:sz="4" w:space="0" w:color="auto"/>
              <w:bottom w:val="single" w:sz="4" w:space="0" w:color="auto"/>
              <w:right w:val="single" w:sz="4" w:space="0" w:color="auto"/>
            </w:tcBorders>
            <w:hideMark/>
          </w:tcPr>
          <w:p w14:paraId="7E1B41CF" w14:textId="77777777" w:rsidR="00E52645" w:rsidRPr="00E52645" w:rsidRDefault="00E52645">
            <w:pPr>
              <w:spacing w:after="100" w:afterAutospacing="1" w:line="276" w:lineRule="auto"/>
              <w:jc w:val="both"/>
              <w:rPr>
                <w:rtl/>
                <w:lang w:bidi="ar-SY"/>
              </w:rPr>
            </w:pPr>
            <m:oMathPara>
              <m:oMath>
                <m:f>
                  <m:fPr>
                    <m:ctrlPr>
                      <w:rPr>
                        <w:rFonts w:ascii="Cambria Math" w:eastAsia="Times New Roman" w:hAnsi="Cambria Math"/>
                        <w:lang w:bidi="ar-SY"/>
                      </w:rPr>
                    </m:ctrlPr>
                  </m:fPr>
                  <m:num>
                    <m:r>
                      <w:rPr>
                        <w:rFonts w:ascii="Cambria Math" w:hAnsi="Cambria Math"/>
                        <w:lang w:bidi="ar-SY"/>
                      </w:rPr>
                      <m:t>U</m:t>
                    </m:r>
                  </m:num>
                  <m:den>
                    <m:d>
                      <m:dPr>
                        <m:begChr m:val="["/>
                        <m:endChr m:val="]"/>
                        <m:ctrlPr>
                          <w:rPr>
                            <w:rFonts w:ascii="Cambria Math" w:eastAsia="Times New Roman" w:hAnsi="Cambria Math"/>
                            <w:i/>
                            <w:lang w:bidi="ar-SY"/>
                          </w:rPr>
                        </m:ctrlPr>
                      </m:dPr>
                      <m:e>
                        <m:r>
                          <w:rPr>
                            <w:rFonts w:ascii="Cambria Math" w:hAnsi="Cambria Math"/>
                            <w:lang w:bidi="ar-SY"/>
                          </w:rPr>
                          <m:t>V</m:t>
                        </m:r>
                      </m:e>
                    </m:d>
                  </m:den>
                </m:f>
              </m:oMath>
            </m:oMathPara>
          </w:p>
        </w:tc>
      </w:tr>
      <w:tr w:rsidR="00E52645" w:rsidRPr="00E52645" w14:paraId="5A084833" w14:textId="77777777" w:rsidTr="00E52645">
        <w:trPr>
          <w:jc w:val="center"/>
        </w:trPr>
        <w:tc>
          <w:tcPr>
            <w:tcW w:w="983" w:type="dxa"/>
            <w:tcBorders>
              <w:top w:val="single" w:sz="4" w:space="0" w:color="auto"/>
              <w:left w:val="single" w:sz="4" w:space="0" w:color="auto"/>
              <w:bottom w:val="nil"/>
              <w:right w:val="single" w:sz="4" w:space="0" w:color="auto"/>
            </w:tcBorders>
          </w:tcPr>
          <w:p w14:paraId="25660DB8" w14:textId="77777777" w:rsidR="00E52645" w:rsidRPr="00E52645" w:rsidRDefault="00E52645">
            <w:pPr>
              <w:spacing w:after="100" w:afterAutospacing="1" w:line="276" w:lineRule="auto"/>
              <w:jc w:val="both"/>
              <w:rPr>
                <w:rtl/>
                <w:lang w:bidi="ar-SY"/>
              </w:rPr>
            </w:pPr>
          </w:p>
        </w:tc>
        <w:tc>
          <w:tcPr>
            <w:tcW w:w="973" w:type="dxa"/>
            <w:tcBorders>
              <w:top w:val="single" w:sz="4" w:space="0" w:color="auto"/>
              <w:left w:val="single" w:sz="4" w:space="0" w:color="auto"/>
              <w:bottom w:val="single" w:sz="4" w:space="0" w:color="auto"/>
              <w:right w:val="single" w:sz="4" w:space="0" w:color="auto"/>
            </w:tcBorders>
          </w:tcPr>
          <w:p w14:paraId="5728FF52" w14:textId="77777777" w:rsidR="00E52645" w:rsidRPr="00E52645" w:rsidRDefault="00E52645">
            <w:pPr>
              <w:spacing w:after="100" w:afterAutospacing="1" w:line="276" w:lineRule="auto"/>
              <w:jc w:val="both"/>
              <w:rPr>
                <w:rtl/>
                <w:lang w:bidi="ar-SY"/>
              </w:rPr>
            </w:pPr>
          </w:p>
        </w:tc>
        <w:tc>
          <w:tcPr>
            <w:tcW w:w="869" w:type="dxa"/>
            <w:tcBorders>
              <w:top w:val="single" w:sz="4" w:space="0" w:color="auto"/>
              <w:left w:val="single" w:sz="4" w:space="0" w:color="auto"/>
              <w:bottom w:val="single" w:sz="4" w:space="0" w:color="auto"/>
              <w:right w:val="single" w:sz="4" w:space="0" w:color="auto"/>
            </w:tcBorders>
          </w:tcPr>
          <w:p w14:paraId="5AD7BE76" w14:textId="77777777" w:rsidR="00E52645" w:rsidRPr="00E52645" w:rsidRDefault="00E52645">
            <w:pPr>
              <w:spacing w:after="100" w:afterAutospacing="1" w:line="276" w:lineRule="auto"/>
              <w:jc w:val="both"/>
              <w:rPr>
                <w:rtl/>
                <w:lang w:bidi="ar-SY"/>
              </w:rPr>
            </w:pPr>
          </w:p>
        </w:tc>
        <w:tc>
          <w:tcPr>
            <w:tcW w:w="992" w:type="dxa"/>
            <w:tcBorders>
              <w:top w:val="single" w:sz="4" w:space="0" w:color="auto"/>
              <w:left w:val="single" w:sz="4" w:space="0" w:color="auto"/>
              <w:bottom w:val="single" w:sz="4" w:space="0" w:color="auto"/>
              <w:right w:val="single" w:sz="4" w:space="0" w:color="auto"/>
            </w:tcBorders>
            <w:hideMark/>
          </w:tcPr>
          <w:p w14:paraId="21B28E42" w14:textId="77777777" w:rsidR="00E52645" w:rsidRPr="00E52645" w:rsidRDefault="00E52645">
            <w:pPr>
              <w:spacing w:after="100" w:afterAutospacing="1" w:line="276" w:lineRule="auto"/>
              <w:jc w:val="center"/>
              <w:rPr>
                <w:b/>
                <w:bCs/>
                <w:rtl/>
                <w:lang w:bidi="ar-SY"/>
              </w:rPr>
            </w:pPr>
            <w:r w:rsidRPr="00E52645">
              <w:rPr>
                <w:b/>
                <w:bCs/>
                <w:lang w:bidi="ar-SY"/>
              </w:rPr>
              <w:t>0.4</w:t>
            </w:r>
          </w:p>
        </w:tc>
      </w:tr>
      <w:tr w:rsidR="00E52645" w:rsidRPr="00E52645" w14:paraId="07C28700" w14:textId="77777777" w:rsidTr="00E52645">
        <w:trPr>
          <w:jc w:val="center"/>
        </w:trPr>
        <w:tc>
          <w:tcPr>
            <w:tcW w:w="983" w:type="dxa"/>
            <w:tcBorders>
              <w:top w:val="nil"/>
              <w:left w:val="single" w:sz="4" w:space="0" w:color="auto"/>
              <w:bottom w:val="nil"/>
              <w:right w:val="single" w:sz="4" w:space="0" w:color="auto"/>
            </w:tcBorders>
          </w:tcPr>
          <w:p w14:paraId="0AC6BEA6" w14:textId="77777777" w:rsidR="00E52645" w:rsidRPr="00E52645" w:rsidRDefault="00E52645">
            <w:pPr>
              <w:spacing w:after="100" w:afterAutospacing="1" w:line="276" w:lineRule="auto"/>
              <w:jc w:val="both"/>
              <w:rPr>
                <w:rtl/>
                <w:lang w:bidi="ar-SY"/>
              </w:rPr>
            </w:pPr>
          </w:p>
        </w:tc>
        <w:tc>
          <w:tcPr>
            <w:tcW w:w="973" w:type="dxa"/>
            <w:tcBorders>
              <w:top w:val="single" w:sz="4" w:space="0" w:color="auto"/>
              <w:left w:val="single" w:sz="4" w:space="0" w:color="auto"/>
              <w:bottom w:val="single" w:sz="4" w:space="0" w:color="auto"/>
              <w:right w:val="single" w:sz="4" w:space="0" w:color="auto"/>
            </w:tcBorders>
          </w:tcPr>
          <w:p w14:paraId="058C8BEC" w14:textId="77777777" w:rsidR="00E52645" w:rsidRPr="00E52645" w:rsidRDefault="00E52645">
            <w:pPr>
              <w:spacing w:after="100" w:afterAutospacing="1" w:line="276" w:lineRule="auto"/>
              <w:jc w:val="both"/>
              <w:rPr>
                <w:rtl/>
                <w:lang w:bidi="ar-SY"/>
              </w:rPr>
            </w:pPr>
          </w:p>
        </w:tc>
        <w:tc>
          <w:tcPr>
            <w:tcW w:w="869" w:type="dxa"/>
            <w:tcBorders>
              <w:top w:val="single" w:sz="4" w:space="0" w:color="auto"/>
              <w:left w:val="single" w:sz="4" w:space="0" w:color="auto"/>
              <w:bottom w:val="single" w:sz="4" w:space="0" w:color="auto"/>
              <w:right w:val="single" w:sz="4" w:space="0" w:color="auto"/>
            </w:tcBorders>
          </w:tcPr>
          <w:p w14:paraId="7BE09740" w14:textId="77777777" w:rsidR="00E52645" w:rsidRPr="00E52645" w:rsidRDefault="00E52645">
            <w:pPr>
              <w:spacing w:after="100" w:afterAutospacing="1" w:line="276" w:lineRule="auto"/>
              <w:jc w:val="both"/>
              <w:rPr>
                <w:rtl/>
                <w:lang w:bidi="ar-SY"/>
              </w:rPr>
            </w:pPr>
          </w:p>
        </w:tc>
        <w:tc>
          <w:tcPr>
            <w:tcW w:w="992" w:type="dxa"/>
            <w:tcBorders>
              <w:top w:val="single" w:sz="4" w:space="0" w:color="auto"/>
              <w:left w:val="single" w:sz="4" w:space="0" w:color="auto"/>
              <w:bottom w:val="single" w:sz="4" w:space="0" w:color="auto"/>
              <w:right w:val="single" w:sz="4" w:space="0" w:color="auto"/>
            </w:tcBorders>
            <w:hideMark/>
          </w:tcPr>
          <w:p w14:paraId="72176D21" w14:textId="77777777" w:rsidR="00E52645" w:rsidRPr="00E52645" w:rsidRDefault="00E52645">
            <w:pPr>
              <w:spacing w:after="100" w:afterAutospacing="1" w:line="276" w:lineRule="auto"/>
              <w:jc w:val="center"/>
              <w:rPr>
                <w:b/>
                <w:bCs/>
                <w:rtl/>
                <w:lang w:bidi="ar-SY"/>
              </w:rPr>
            </w:pPr>
            <w:r w:rsidRPr="00E52645">
              <w:rPr>
                <w:b/>
                <w:bCs/>
                <w:lang w:bidi="ar-SY"/>
              </w:rPr>
              <w:t>0.8</w:t>
            </w:r>
          </w:p>
        </w:tc>
      </w:tr>
      <w:tr w:rsidR="00E52645" w:rsidRPr="00E52645" w14:paraId="273F01FA" w14:textId="77777777" w:rsidTr="00E52645">
        <w:trPr>
          <w:jc w:val="center"/>
        </w:trPr>
        <w:tc>
          <w:tcPr>
            <w:tcW w:w="983" w:type="dxa"/>
            <w:tcBorders>
              <w:top w:val="nil"/>
              <w:left w:val="single" w:sz="4" w:space="0" w:color="auto"/>
              <w:bottom w:val="nil"/>
              <w:right w:val="single" w:sz="4" w:space="0" w:color="auto"/>
            </w:tcBorders>
          </w:tcPr>
          <w:p w14:paraId="4CC1AFCA" w14:textId="77777777" w:rsidR="00E52645" w:rsidRPr="00E52645" w:rsidRDefault="00E52645">
            <w:pPr>
              <w:spacing w:after="100" w:afterAutospacing="1" w:line="276" w:lineRule="auto"/>
              <w:jc w:val="both"/>
              <w:rPr>
                <w:lang w:bidi="ar-SY"/>
              </w:rPr>
            </w:pPr>
          </w:p>
        </w:tc>
        <w:tc>
          <w:tcPr>
            <w:tcW w:w="973" w:type="dxa"/>
            <w:tcBorders>
              <w:top w:val="single" w:sz="4" w:space="0" w:color="auto"/>
              <w:left w:val="single" w:sz="4" w:space="0" w:color="auto"/>
              <w:bottom w:val="single" w:sz="4" w:space="0" w:color="auto"/>
              <w:right w:val="single" w:sz="4" w:space="0" w:color="auto"/>
            </w:tcBorders>
          </w:tcPr>
          <w:p w14:paraId="3D81B957" w14:textId="77777777" w:rsidR="00E52645" w:rsidRPr="00E52645" w:rsidRDefault="00E52645">
            <w:pPr>
              <w:spacing w:after="100" w:afterAutospacing="1" w:line="276" w:lineRule="auto"/>
              <w:jc w:val="both"/>
              <w:rPr>
                <w:rtl/>
                <w:lang w:bidi="ar-SY"/>
              </w:rPr>
            </w:pPr>
          </w:p>
        </w:tc>
        <w:tc>
          <w:tcPr>
            <w:tcW w:w="869" w:type="dxa"/>
            <w:tcBorders>
              <w:top w:val="single" w:sz="4" w:space="0" w:color="auto"/>
              <w:left w:val="single" w:sz="4" w:space="0" w:color="auto"/>
              <w:bottom w:val="single" w:sz="4" w:space="0" w:color="auto"/>
              <w:right w:val="single" w:sz="4" w:space="0" w:color="auto"/>
            </w:tcBorders>
          </w:tcPr>
          <w:p w14:paraId="34B01A18" w14:textId="77777777" w:rsidR="00E52645" w:rsidRPr="00E52645" w:rsidRDefault="00E52645">
            <w:pPr>
              <w:spacing w:after="100" w:afterAutospacing="1" w:line="276" w:lineRule="auto"/>
              <w:jc w:val="both"/>
              <w:rPr>
                <w:rtl/>
                <w:lang w:bidi="ar-SY"/>
              </w:rPr>
            </w:pPr>
          </w:p>
        </w:tc>
        <w:tc>
          <w:tcPr>
            <w:tcW w:w="992" w:type="dxa"/>
            <w:tcBorders>
              <w:top w:val="single" w:sz="4" w:space="0" w:color="auto"/>
              <w:left w:val="single" w:sz="4" w:space="0" w:color="auto"/>
              <w:bottom w:val="single" w:sz="4" w:space="0" w:color="auto"/>
              <w:right w:val="single" w:sz="4" w:space="0" w:color="auto"/>
            </w:tcBorders>
            <w:hideMark/>
          </w:tcPr>
          <w:p w14:paraId="62E5DC3D" w14:textId="77777777" w:rsidR="00E52645" w:rsidRPr="00E52645" w:rsidRDefault="00E52645">
            <w:pPr>
              <w:spacing w:after="100" w:afterAutospacing="1" w:line="276" w:lineRule="auto"/>
              <w:jc w:val="center"/>
              <w:rPr>
                <w:b/>
                <w:bCs/>
                <w:rtl/>
                <w:lang w:bidi="ar-SY"/>
              </w:rPr>
            </w:pPr>
            <w:r w:rsidRPr="00E52645">
              <w:rPr>
                <w:b/>
                <w:bCs/>
                <w:lang w:bidi="ar-SY"/>
              </w:rPr>
              <w:t>1.2</w:t>
            </w:r>
          </w:p>
        </w:tc>
      </w:tr>
      <w:tr w:rsidR="00E52645" w:rsidRPr="00E52645" w14:paraId="72463910" w14:textId="77777777" w:rsidTr="00E52645">
        <w:trPr>
          <w:jc w:val="center"/>
        </w:trPr>
        <w:tc>
          <w:tcPr>
            <w:tcW w:w="983" w:type="dxa"/>
            <w:tcBorders>
              <w:top w:val="nil"/>
              <w:left w:val="single" w:sz="4" w:space="0" w:color="auto"/>
              <w:bottom w:val="nil"/>
              <w:right w:val="single" w:sz="4" w:space="0" w:color="auto"/>
            </w:tcBorders>
          </w:tcPr>
          <w:p w14:paraId="373BAA4A" w14:textId="77777777" w:rsidR="00E52645" w:rsidRPr="00E52645" w:rsidRDefault="00E52645">
            <w:pPr>
              <w:spacing w:after="100" w:afterAutospacing="1" w:line="276" w:lineRule="auto"/>
              <w:jc w:val="both"/>
              <w:rPr>
                <w:lang w:bidi="ar-SY"/>
              </w:rPr>
            </w:pPr>
          </w:p>
        </w:tc>
        <w:tc>
          <w:tcPr>
            <w:tcW w:w="973" w:type="dxa"/>
            <w:tcBorders>
              <w:top w:val="single" w:sz="4" w:space="0" w:color="auto"/>
              <w:left w:val="single" w:sz="4" w:space="0" w:color="auto"/>
              <w:bottom w:val="single" w:sz="4" w:space="0" w:color="auto"/>
              <w:right w:val="single" w:sz="4" w:space="0" w:color="auto"/>
            </w:tcBorders>
          </w:tcPr>
          <w:p w14:paraId="0700A3E4" w14:textId="77777777" w:rsidR="00E52645" w:rsidRPr="00E52645" w:rsidRDefault="00E52645">
            <w:pPr>
              <w:spacing w:after="100" w:afterAutospacing="1" w:line="276" w:lineRule="auto"/>
              <w:jc w:val="both"/>
              <w:rPr>
                <w:rtl/>
                <w:lang w:bidi="ar-SY"/>
              </w:rPr>
            </w:pPr>
          </w:p>
        </w:tc>
        <w:tc>
          <w:tcPr>
            <w:tcW w:w="869" w:type="dxa"/>
            <w:tcBorders>
              <w:top w:val="single" w:sz="4" w:space="0" w:color="auto"/>
              <w:left w:val="single" w:sz="4" w:space="0" w:color="auto"/>
              <w:bottom w:val="single" w:sz="4" w:space="0" w:color="auto"/>
              <w:right w:val="single" w:sz="4" w:space="0" w:color="auto"/>
            </w:tcBorders>
          </w:tcPr>
          <w:p w14:paraId="3E9C0E7C" w14:textId="77777777" w:rsidR="00E52645" w:rsidRPr="00E52645" w:rsidRDefault="00E52645">
            <w:pPr>
              <w:spacing w:after="100" w:afterAutospacing="1" w:line="276" w:lineRule="auto"/>
              <w:jc w:val="both"/>
              <w:rPr>
                <w:rtl/>
                <w:lang w:bidi="ar-SY"/>
              </w:rPr>
            </w:pPr>
          </w:p>
        </w:tc>
        <w:tc>
          <w:tcPr>
            <w:tcW w:w="992" w:type="dxa"/>
            <w:tcBorders>
              <w:top w:val="single" w:sz="4" w:space="0" w:color="auto"/>
              <w:left w:val="single" w:sz="4" w:space="0" w:color="auto"/>
              <w:bottom w:val="single" w:sz="4" w:space="0" w:color="auto"/>
              <w:right w:val="single" w:sz="4" w:space="0" w:color="auto"/>
            </w:tcBorders>
            <w:hideMark/>
          </w:tcPr>
          <w:p w14:paraId="03E48EC8" w14:textId="77777777" w:rsidR="00E52645" w:rsidRPr="00E52645" w:rsidRDefault="00E52645">
            <w:pPr>
              <w:spacing w:after="100" w:afterAutospacing="1" w:line="276" w:lineRule="auto"/>
              <w:jc w:val="center"/>
              <w:rPr>
                <w:b/>
                <w:bCs/>
                <w:rtl/>
                <w:lang w:bidi="ar-SY"/>
              </w:rPr>
            </w:pPr>
            <w:r w:rsidRPr="00E52645">
              <w:rPr>
                <w:b/>
                <w:bCs/>
                <w:lang w:bidi="ar-SY"/>
              </w:rPr>
              <w:t>1.6</w:t>
            </w:r>
          </w:p>
        </w:tc>
      </w:tr>
      <w:tr w:rsidR="00E52645" w:rsidRPr="00E52645" w14:paraId="210AD702" w14:textId="77777777" w:rsidTr="00E52645">
        <w:trPr>
          <w:jc w:val="center"/>
        </w:trPr>
        <w:tc>
          <w:tcPr>
            <w:tcW w:w="983" w:type="dxa"/>
            <w:tcBorders>
              <w:top w:val="nil"/>
              <w:left w:val="single" w:sz="4" w:space="0" w:color="auto"/>
              <w:bottom w:val="nil"/>
              <w:right w:val="single" w:sz="4" w:space="0" w:color="auto"/>
            </w:tcBorders>
          </w:tcPr>
          <w:p w14:paraId="0B0813AD" w14:textId="77777777" w:rsidR="00E52645" w:rsidRPr="00E52645" w:rsidRDefault="00E52645">
            <w:pPr>
              <w:spacing w:after="100" w:afterAutospacing="1" w:line="276" w:lineRule="auto"/>
              <w:jc w:val="both"/>
              <w:rPr>
                <w:lang w:bidi="ar-SY"/>
              </w:rPr>
            </w:pPr>
          </w:p>
        </w:tc>
        <w:tc>
          <w:tcPr>
            <w:tcW w:w="973" w:type="dxa"/>
            <w:tcBorders>
              <w:top w:val="single" w:sz="4" w:space="0" w:color="auto"/>
              <w:left w:val="single" w:sz="4" w:space="0" w:color="auto"/>
              <w:bottom w:val="single" w:sz="4" w:space="0" w:color="auto"/>
              <w:right w:val="single" w:sz="4" w:space="0" w:color="auto"/>
            </w:tcBorders>
          </w:tcPr>
          <w:p w14:paraId="4FE786E0" w14:textId="77777777" w:rsidR="00E52645" w:rsidRPr="00E52645" w:rsidRDefault="00E52645">
            <w:pPr>
              <w:spacing w:after="100" w:afterAutospacing="1" w:line="276" w:lineRule="auto"/>
              <w:jc w:val="both"/>
              <w:rPr>
                <w:rtl/>
                <w:lang w:bidi="ar-SY"/>
              </w:rPr>
            </w:pPr>
          </w:p>
        </w:tc>
        <w:tc>
          <w:tcPr>
            <w:tcW w:w="869" w:type="dxa"/>
            <w:tcBorders>
              <w:top w:val="single" w:sz="4" w:space="0" w:color="auto"/>
              <w:left w:val="single" w:sz="4" w:space="0" w:color="auto"/>
              <w:bottom w:val="single" w:sz="4" w:space="0" w:color="auto"/>
              <w:right w:val="single" w:sz="4" w:space="0" w:color="auto"/>
            </w:tcBorders>
          </w:tcPr>
          <w:p w14:paraId="002E0D9B" w14:textId="77777777" w:rsidR="00E52645" w:rsidRPr="00E52645" w:rsidRDefault="00E52645">
            <w:pPr>
              <w:spacing w:after="100" w:afterAutospacing="1" w:line="276" w:lineRule="auto"/>
              <w:jc w:val="both"/>
              <w:rPr>
                <w:rtl/>
                <w:lang w:bidi="ar-SY"/>
              </w:rPr>
            </w:pPr>
          </w:p>
        </w:tc>
        <w:tc>
          <w:tcPr>
            <w:tcW w:w="992" w:type="dxa"/>
            <w:tcBorders>
              <w:top w:val="single" w:sz="4" w:space="0" w:color="auto"/>
              <w:left w:val="single" w:sz="4" w:space="0" w:color="auto"/>
              <w:bottom w:val="single" w:sz="4" w:space="0" w:color="auto"/>
              <w:right w:val="single" w:sz="4" w:space="0" w:color="auto"/>
            </w:tcBorders>
            <w:hideMark/>
          </w:tcPr>
          <w:p w14:paraId="01CC98B4" w14:textId="77777777" w:rsidR="00E52645" w:rsidRPr="00E52645" w:rsidRDefault="00E52645">
            <w:pPr>
              <w:spacing w:after="100" w:afterAutospacing="1" w:line="276" w:lineRule="auto"/>
              <w:jc w:val="center"/>
              <w:rPr>
                <w:b/>
                <w:bCs/>
                <w:rtl/>
                <w:lang w:bidi="ar-SY"/>
              </w:rPr>
            </w:pPr>
            <w:r w:rsidRPr="00E52645">
              <w:rPr>
                <w:b/>
                <w:bCs/>
                <w:lang w:bidi="ar-SY"/>
              </w:rPr>
              <w:t>2.0</w:t>
            </w:r>
          </w:p>
        </w:tc>
      </w:tr>
      <w:tr w:rsidR="00E52645" w:rsidRPr="00E52645" w14:paraId="4C121798" w14:textId="77777777" w:rsidTr="00E52645">
        <w:trPr>
          <w:jc w:val="center"/>
        </w:trPr>
        <w:tc>
          <w:tcPr>
            <w:tcW w:w="983" w:type="dxa"/>
            <w:tcBorders>
              <w:top w:val="nil"/>
              <w:left w:val="single" w:sz="4" w:space="0" w:color="auto"/>
              <w:bottom w:val="nil"/>
              <w:right w:val="single" w:sz="4" w:space="0" w:color="auto"/>
            </w:tcBorders>
          </w:tcPr>
          <w:p w14:paraId="37E7309F" w14:textId="77777777" w:rsidR="00E52645" w:rsidRPr="00E52645" w:rsidRDefault="00E52645">
            <w:pPr>
              <w:spacing w:after="100" w:afterAutospacing="1" w:line="276" w:lineRule="auto"/>
              <w:jc w:val="both"/>
              <w:rPr>
                <w:lang w:bidi="ar-SY"/>
              </w:rPr>
            </w:pPr>
          </w:p>
        </w:tc>
        <w:tc>
          <w:tcPr>
            <w:tcW w:w="973" w:type="dxa"/>
            <w:tcBorders>
              <w:top w:val="single" w:sz="4" w:space="0" w:color="auto"/>
              <w:left w:val="single" w:sz="4" w:space="0" w:color="auto"/>
              <w:bottom w:val="single" w:sz="4" w:space="0" w:color="auto"/>
              <w:right w:val="single" w:sz="4" w:space="0" w:color="auto"/>
            </w:tcBorders>
          </w:tcPr>
          <w:p w14:paraId="3B411399" w14:textId="77777777" w:rsidR="00E52645" w:rsidRPr="00E52645" w:rsidRDefault="00E52645">
            <w:pPr>
              <w:spacing w:after="100" w:afterAutospacing="1" w:line="276" w:lineRule="auto"/>
              <w:jc w:val="both"/>
              <w:rPr>
                <w:rtl/>
                <w:lang w:bidi="ar-SY"/>
              </w:rPr>
            </w:pPr>
          </w:p>
        </w:tc>
        <w:tc>
          <w:tcPr>
            <w:tcW w:w="869" w:type="dxa"/>
            <w:tcBorders>
              <w:top w:val="single" w:sz="4" w:space="0" w:color="auto"/>
              <w:left w:val="single" w:sz="4" w:space="0" w:color="auto"/>
              <w:bottom w:val="single" w:sz="4" w:space="0" w:color="auto"/>
              <w:right w:val="single" w:sz="4" w:space="0" w:color="auto"/>
            </w:tcBorders>
          </w:tcPr>
          <w:p w14:paraId="4A99AFD8" w14:textId="77777777" w:rsidR="00E52645" w:rsidRPr="00E52645" w:rsidRDefault="00E52645">
            <w:pPr>
              <w:spacing w:after="100" w:afterAutospacing="1" w:line="276" w:lineRule="auto"/>
              <w:jc w:val="both"/>
              <w:rPr>
                <w:rtl/>
                <w:lang w:bidi="ar-SY"/>
              </w:rPr>
            </w:pPr>
          </w:p>
        </w:tc>
        <w:tc>
          <w:tcPr>
            <w:tcW w:w="992" w:type="dxa"/>
            <w:tcBorders>
              <w:top w:val="single" w:sz="4" w:space="0" w:color="auto"/>
              <w:left w:val="single" w:sz="4" w:space="0" w:color="auto"/>
              <w:bottom w:val="single" w:sz="4" w:space="0" w:color="auto"/>
              <w:right w:val="single" w:sz="4" w:space="0" w:color="auto"/>
            </w:tcBorders>
            <w:hideMark/>
          </w:tcPr>
          <w:p w14:paraId="04FBD474" w14:textId="77777777" w:rsidR="00E52645" w:rsidRPr="00E52645" w:rsidRDefault="00E52645">
            <w:pPr>
              <w:spacing w:after="100" w:afterAutospacing="1" w:line="276" w:lineRule="auto"/>
              <w:jc w:val="center"/>
              <w:rPr>
                <w:b/>
                <w:bCs/>
                <w:rtl/>
                <w:lang w:bidi="ar-SY"/>
              </w:rPr>
            </w:pPr>
            <w:r w:rsidRPr="00E52645">
              <w:rPr>
                <w:b/>
                <w:bCs/>
                <w:lang w:bidi="ar-SY"/>
              </w:rPr>
              <w:t>2.4</w:t>
            </w:r>
          </w:p>
        </w:tc>
      </w:tr>
      <w:tr w:rsidR="00E52645" w:rsidRPr="00E52645" w14:paraId="56185975" w14:textId="77777777" w:rsidTr="00E52645">
        <w:trPr>
          <w:trHeight w:val="287"/>
          <w:jc w:val="center"/>
        </w:trPr>
        <w:tc>
          <w:tcPr>
            <w:tcW w:w="983" w:type="dxa"/>
            <w:tcBorders>
              <w:top w:val="nil"/>
              <w:left w:val="single" w:sz="4" w:space="0" w:color="auto"/>
              <w:bottom w:val="single" w:sz="4" w:space="0" w:color="auto"/>
              <w:right w:val="single" w:sz="4" w:space="0" w:color="auto"/>
            </w:tcBorders>
          </w:tcPr>
          <w:p w14:paraId="6D1FF78F" w14:textId="77777777" w:rsidR="00E52645" w:rsidRPr="00E52645" w:rsidRDefault="00E52645">
            <w:pPr>
              <w:spacing w:after="100" w:afterAutospacing="1" w:line="276" w:lineRule="auto"/>
              <w:jc w:val="both"/>
              <w:rPr>
                <w:lang w:bidi="ar-SY"/>
              </w:rPr>
            </w:pPr>
          </w:p>
        </w:tc>
        <w:tc>
          <w:tcPr>
            <w:tcW w:w="973" w:type="dxa"/>
            <w:tcBorders>
              <w:top w:val="single" w:sz="4" w:space="0" w:color="auto"/>
              <w:left w:val="single" w:sz="4" w:space="0" w:color="auto"/>
              <w:bottom w:val="single" w:sz="4" w:space="0" w:color="auto"/>
              <w:right w:val="single" w:sz="4" w:space="0" w:color="auto"/>
            </w:tcBorders>
          </w:tcPr>
          <w:p w14:paraId="7E6924E1" w14:textId="77777777" w:rsidR="00E52645" w:rsidRPr="00E52645" w:rsidRDefault="00E52645">
            <w:pPr>
              <w:spacing w:after="100" w:afterAutospacing="1" w:line="276" w:lineRule="auto"/>
              <w:jc w:val="both"/>
              <w:rPr>
                <w:rtl/>
                <w:lang w:bidi="ar-SY"/>
              </w:rPr>
            </w:pPr>
          </w:p>
        </w:tc>
        <w:tc>
          <w:tcPr>
            <w:tcW w:w="869" w:type="dxa"/>
            <w:tcBorders>
              <w:top w:val="single" w:sz="4" w:space="0" w:color="auto"/>
              <w:left w:val="single" w:sz="4" w:space="0" w:color="auto"/>
              <w:bottom w:val="single" w:sz="4" w:space="0" w:color="auto"/>
              <w:right w:val="single" w:sz="4" w:space="0" w:color="auto"/>
            </w:tcBorders>
          </w:tcPr>
          <w:p w14:paraId="22B8B65D" w14:textId="77777777" w:rsidR="00E52645" w:rsidRPr="00E52645" w:rsidRDefault="00E52645">
            <w:pPr>
              <w:spacing w:after="100" w:afterAutospacing="1" w:line="276" w:lineRule="auto"/>
              <w:jc w:val="both"/>
              <w:rPr>
                <w:rtl/>
                <w:lang w:bidi="ar-SY"/>
              </w:rPr>
            </w:pPr>
          </w:p>
        </w:tc>
        <w:tc>
          <w:tcPr>
            <w:tcW w:w="992" w:type="dxa"/>
            <w:tcBorders>
              <w:top w:val="single" w:sz="4" w:space="0" w:color="auto"/>
              <w:left w:val="single" w:sz="4" w:space="0" w:color="auto"/>
              <w:bottom w:val="single" w:sz="4" w:space="0" w:color="auto"/>
              <w:right w:val="single" w:sz="4" w:space="0" w:color="auto"/>
            </w:tcBorders>
            <w:hideMark/>
          </w:tcPr>
          <w:p w14:paraId="2338D38C" w14:textId="77777777" w:rsidR="00E52645" w:rsidRPr="00E52645" w:rsidRDefault="00E52645">
            <w:pPr>
              <w:spacing w:after="100" w:afterAutospacing="1" w:line="276" w:lineRule="auto"/>
              <w:jc w:val="center"/>
              <w:rPr>
                <w:b/>
                <w:bCs/>
                <w:rtl/>
                <w:lang w:bidi="ar-SY"/>
              </w:rPr>
            </w:pPr>
            <w:r w:rsidRPr="00E52645">
              <w:rPr>
                <w:b/>
                <w:bCs/>
                <w:lang w:bidi="ar-SY"/>
              </w:rPr>
              <w:t>2.8</w:t>
            </w:r>
          </w:p>
        </w:tc>
      </w:tr>
    </w:tbl>
    <w:p w14:paraId="7F2CAECC" w14:textId="77777777" w:rsidR="00E52645" w:rsidRPr="00E52645" w:rsidRDefault="00E52645" w:rsidP="00E52645">
      <w:pPr>
        <w:spacing w:line="276" w:lineRule="auto"/>
        <w:jc w:val="center"/>
        <w:rPr>
          <w:rFonts w:eastAsia="Times New Roman"/>
          <w:lang w:bidi="ar-SY"/>
        </w:rPr>
      </w:pPr>
    </w:p>
    <w:p w14:paraId="703ACB62" w14:textId="77777777" w:rsidR="00E52645" w:rsidRPr="00E52645" w:rsidRDefault="00E52645" w:rsidP="00E52645">
      <w:pPr>
        <w:pStyle w:val="a6"/>
        <w:numPr>
          <w:ilvl w:val="0"/>
          <w:numId w:val="24"/>
        </w:numPr>
        <w:spacing w:after="200" w:line="276" w:lineRule="auto"/>
        <w:ind w:left="360"/>
        <w:rPr>
          <w:rtl/>
          <w:lang w:bidi="ar-SY"/>
        </w:rPr>
      </w:pPr>
      <w:r w:rsidRPr="00E52645">
        <w:rPr>
          <w:rtl/>
          <w:lang w:bidi="ar-SY"/>
        </w:rPr>
        <w:t xml:space="preserve">سجل </w:t>
      </w:r>
      <w:proofErr w:type="gramStart"/>
      <w:r w:rsidRPr="00E52645">
        <w:rPr>
          <w:rtl/>
          <w:lang w:bidi="ar-SY"/>
        </w:rPr>
        <w:t xml:space="preserve">قيم </w:t>
      </w:r>
      <m:oMath>
        <m:bar>
          <m:barPr>
            <m:pos m:val="top"/>
            <m:ctrlPr>
              <w:rPr>
                <w:rFonts w:ascii="Cambria Math" w:eastAsia="Times New Roman" w:hAnsi="Cambria Math"/>
                <w:i/>
                <w:lang w:bidi="ar-SY"/>
              </w:rPr>
            </m:ctrlPr>
          </m:barPr>
          <m:e>
            <m:r>
              <w:rPr>
                <w:rFonts w:ascii="Cambria Math" w:hAnsi="Cambria Math"/>
                <w:lang w:bidi="ar-SY"/>
              </w:rPr>
              <m:t>R</m:t>
            </m:r>
          </m:e>
        </m:bar>
      </m:oMath>
      <w:r w:rsidRPr="00E52645">
        <w:rPr>
          <w:rtl/>
          <w:lang w:bidi="ar-SY"/>
        </w:rPr>
        <w:t xml:space="preserve"> في</w:t>
      </w:r>
      <w:proofErr w:type="gramEnd"/>
      <w:r w:rsidRPr="00E52645">
        <w:rPr>
          <w:rtl/>
          <w:lang w:bidi="ar-SY"/>
        </w:rPr>
        <w:t xml:space="preserve"> الجدول (</w:t>
      </w:r>
      <w:r w:rsidRPr="00E52645">
        <w:rPr>
          <w:lang w:bidi="ar-SY"/>
        </w:rPr>
        <w:t>3</w:t>
      </w:r>
      <w:r w:rsidRPr="00E52645">
        <w:rPr>
          <w:rtl/>
          <w:lang w:bidi="ar-SY"/>
        </w:rPr>
        <w:t>).</w:t>
      </w:r>
    </w:p>
    <w:p w14:paraId="1A99516F" w14:textId="77777777" w:rsidR="00E52645" w:rsidRPr="00E52645" w:rsidRDefault="00E52645" w:rsidP="00E52645">
      <w:pPr>
        <w:pStyle w:val="a6"/>
        <w:numPr>
          <w:ilvl w:val="0"/>
          <w:numId w:val="24"/>
        </w:numPr>
        <w:spacing w:after="200" w:line="276" w:lineRule="auto"/>
        <w:ind w:left="360"/>
        <w:rPr>
          <w:lang w:bidi="ar-SY"/>
        </w:rPr>
      </w:pPr>
      <w:r w:rsidRPr="00E52645">
        <w:rPr>
          <w:rtl/>
          <w:lang w:bidi="ar-SY"/>
        </w:rPr>
        <w:t>ماذا تستنتج؟</w:t>
      </w:r>
    </w:p>
    <w:p w14:paraId="06D5D948" w14:textId="77777777" w:rsidR="00E52645" w:rsidRPr="00E52645" w:rsidRDefault="00E52645" w:rsidP="00E52645">
      <w:pPr>
        <w:spacing w:after="120"/>
        <w:jc w:val="center"/>
        <w:rPr>
          <w:b/>
          <w:bCs/>
          <w:rtl/>
          <w:lang w:bidi="ar-SY"/>
        </w:rPr>
      </w:pPr>
      <w:r w:rsidRPr="00E52645">
        <w:rPr>
          <w:b/>
          <w:bCs/>
          <w:rtl/>
          <w:lang w:bidi="ar-SY"/>
        </w:rPr>
        <w:lastRenderedPageBreak/>
        <w:t>الجدول (</w:t>
      </w:r>
      <w:r w:rsidRPr="00E52645">
        <w:rPr>
          <w:b/>
          <w:bCs/>
          <w:lang w:bidi="ar-SY"/>
        </w:rPr>
        <w:t>3</w:t>
      </w:r>
      <w:r w:rsidRPr="00E52645">
        <w:rPr>
          <w:b/>
          <w:bCs/>
          <w:rtl/>
          <w:lang w:bidi="ar-SY"/>
        </w:rPr>
        <w:t>)</w:t>
      </w:r>
    </w:p>
    <w:tbl>
      <w:tblPr>
        <w:tblStyle w:val="a7"/>
        <w:bidiVisual/>
        <w:tblW w:w="0" w:type="auto"/>
        <w:jc w:val="center"/>
        <w:tblLook w:val="04A0" w:firstRow="1" w:lastRow="0" w:firstColumn="1" w:lastColumn="0" w:noHBand="0" w:noVBand="1"/>
      </w:tblPr>
      <w:tblGrid>
        <w:gridCol w:w="1973"/>
        <w:gridCol w:w="1995"/>
      </w:tblGrid>
      <w:tr w:rsidR="00E52645" w:rsidRPr="00E52645" w14:paraId="00EF2E70" w14:textId="77777777" w:rsidTr="00E52645">
        <w:trPr>
          <w:jc w:val="center"/>
        </w:trPr>
        <w:tc>
          <w:tcPr>
            <w:tcW w:w="1973" w:type="dxa"/>
            <w:tcBorders>
              <w:top w:val="single" w:sz="4" w:space="0" w:color="auto"/>
              <w:left w:val="single" w:sz="4" w:space="0" w:color="auto"/>
              <w:bottom w:val="single" w:sz="4" w:space="0" w:color="auto"/>
              <w:right w:val="single" w:sz="4" w:space="0" w:color="auto"/>
            </w:tcBorders>
            <w:hideMark/>
          </w:tcPr>
          <w:p w14:paraId="54FD5D59" w14:textId="77777777" w:rsidR="00E52645" w:rsidRPr="00E52645" w:rsidRDefault="00E52645">
            <w:pPr>
              <w:jc w:val="center"/>
              <w:rPr>
                <w:rtl/>
                <w:lang w:bidi="ar-SY"/>
              </w:rPr>
            </w:pPr>
            <m:oMathPara>
              <m:oMath>
                <m:f>
                  <m:fPr>
                    <m:ctrlPr>
                      <w:rPr>
                        <w:rFonts w:ascii="Cambria Math" w:eastAsia="Times New Roman" w:hAnsi="Cambria Math"/>
                        <w:lang w:bidi="ar-SY"/>
                      </w:rPr>
                    </m:ctrlPr>
                  </m:fPr>
                  <m:num>
                    <m:bar>
                      <m:barPr>
                        <m:pos m:val="top"/>
                        <m:ctrlPr>
                          <w:rPr>
                            <w:rFonts w:ascii="Cambria Math" w:eastAsia="Times New Roman" w:hAnsi="Cambria Math"/>
                            <w:i/>
                            <w:lang w:bidi="ar-SY"/>
                          </w:rPr>
                        </m:ctrlPr>
                      </m:barPr>
                      <m:e>
                        <m:r>
                          <w:rPr>
                            <w:rFonts w:ascii="Cambria Math" w:hAnsi="Cambria Math"/>
                            <w:lang w:bidi="ar-SY"/>
                          </w:rPr>
                          <m:t>R</m:t>
                        </m:r>
                      </m:e>
                    </m:bar>
                  </m:num>
                  <m:den>
                    <m:d>
                      <m:dPr>
                        <m:begChr m:val="["/>
                        <m:endChr m:val="]"/>
                        <m:ctrlPr>
                          <w:rPr>
                            <w:rFonts w:ascii="Cambria Math" w:eastAsia="Times New Roman" w:hAnsi="Cambria Math"/>
                            <w:lang w:bidi="ar-SY"/>
                          </w:rPr>
                        </m:ctrlPr>
                      </m:dPr>
                      <m:e>
                        <m:r>
                          <m:rPr>
                            <m:sty m:val="p"/>
                          </m:rPr>
                          <w:rPr>
                            <w:rFonts w:ascii="Cambria Math" w:hAnsi="Cambria Math"/>
                            <w:lang w:bidi="ar-SY"/>
                          </w:rPr>
                          <m:t>Ω</m:t>
                        </m:r>
                      </m:e>
                    </m:d>
                  </m:den>
                </m:f>
              </m:oMath>
            </m:oMathPara>
          </w:p>
        </w:tc>
        <w:tc>
          <w:tcPr>
            <w:tcW w:w="1995" w:type="dxa"/>
            <w:tcBorders>
              <w:top w:val="single" w:sz="4" w:space="0" w:color="auto"/>
              <w:left w:val="single" w:sz="4" w:space="0" w:color="auto"/>
              <w:bottom w:val="single" w:sz="4" w:space="0" w:color="auto"/>
              <w:right w:val="single" w:sz="4" w:space="0" w:color="auto"/>
            </w:tcBorders>
            <w:hideMark/>
          </w:tcPr>
          <w:p w14:paraId="16F2F008" w14:textId="77777777" w:rsidR="00E52645" w:rsidRPr="00E52645" w:rsidRDefault="00E52645">
            <w:pPr>
              <w:jc w:val="center"/>
              <w:rPr>
                <w:lang w:bidi="ar-SY"/>
              </w:rPr>
            </w:pPr>
            <m:oMathPara>
              <m:oMath>
                <m:f>
                  <m:fPr>
                    <m:ctrlPr>
                      <w:rPr>
                        <w:rFonts w:ascii="Cambria Math" w:eastAsia="Times New Roman" w:hAnsi="Cambria Math"/>
                        <w:lang w:bidi="ar-SY"/>
                      </w:rPr>
                    </m:ctrlPr>
                  </m:fPr>
                  <m:num>
                    <m:r>
                      <w:rPr>
                        <w:rFonts w:ascii="Cambria Math" w:hAnsi="Cambria Math"/>
                        <w:lang w:bidi="ar-SY"/>
                      </w:rPr>
                      <m:t>l</m:t>
                    </m:r>
                  </m:num>
                  <m:den>
                    <m:d>
                      <m:dPr>
                        <m:begChr m:val="["/>
                        <m:endChr m:val="]"/>
                        <m:ctrlPr>
                          <w:rPr>
                            <w:rFonts w:ascii="Cambria Math" w:eastAsia="Times New Roman" w:hAnsi="Cambria Math"/>
                            <w:i/>
                            <w:lang w:bidi="ar-SY"/>
                          </w:rPr>
                        </m:ctrlPr>
                      </m:dPr>
                      <m:e>
                        <m:r>
                          <w:rPr>
                            <w:rFonts w:ascii="Cambria Math" w:hAnsi="Cambria Math"/>
                            <w:lang w:bidi="ar-SY"/>
                          </w:rPr>
                          <m:t>m</m:t>
                        </m:r>
                      </m:e>
                    </m:d>
                  </m:den>
                </m:f>
              </m:oMath>
            </m:oMathPara>
          </w:p>
        </w:tc>
      </w:tr>
      <w:tr w:rsidR="00E52645" w:rsidRPr="00E52645" w14:paraId="51CBD824" w14:textId="77777777" w:rsidTr="00E52645">
        <w:trPr>
          <w:jc w:val="center"/>
        </w:trPr>
        <w:tc>
          <w:tcPr>
            <w:tcW w:w="1973" w:type="dxa"/>
            <w:tcBorders>
              <w:top w:val="single" w:sz="4" w:space="0" w:color="auto"/>
              <w:left w:val="single" w:sz="4" w:space="0" w:color="auto"/>
              <w:bottom w:val="single" w:sz="4" w:space="0" w:color="auto"/>
              <w:right w:val="single" w:sz="4" w:space="0" w:color="auto"/>
            </w:tcBorders>
            <w:hideMark/>
          </w:tcPr>
          <w:p w14:paraId="72D535C2" w14:textId="77777777" w:rsidR="00E52645" w:rsidRPr="00E52645" w:rsidRDefault="00E52645">
            <w:pPr>
              <w:jc w:val="center"/>
              <w:rPr>
                <w:rtl/>
                <w:lang w:bidi="ar-SY"/>
              </w:rPr>
            </w:pPr>
            <w:r w:rsidRPr="00E52645">
              <w:rPr>
                <w:lang w:bidi="ar-SY"/>
              </w:rPr>
              <w:t>…</w:t>
            </w:r>
          </w:p>
        </w:tc>
        <w:tc>
          <w:tcPr>
            <w:tcW w:w="1995" w:type="dxa"/>
            <w:tcBorders>
              <w:top w:val="single" w:sz="4" w:space="0" w:color="auto"/>
              <w:left w:val="single" w:sz="4" w:space="0" w:color="auto"/>
              <w:bottom w:val="single" w:sz="4" w:space="0" w:color="auto"/>
              <w:right w:val="single" w:sz="4" w:space="0" w:color="auto"/>
            </w:tcBorders>
            <w:hideMark/>
          </w:tcPr>
          <w:p w14:paraId="787C40B8" w14:textId="77777777" w:rsidR="00E52645" w:rsidRPr="00E52645" w:rsidRDefault="00E52645">
            <w:pPr>
              <w:jc w:val="center"/>
              <w:rPr>
                <w:lang w:bidi="ar-SY"/>
              </w:rPr>
            </w:pPr>
            <w:r w:rsidRPr="00E52645">
              <w:rPr>
                <w:lang w:bidi="ar-SY"/>
              </w:rPr>
              <w:t>1</w:t>
            </w:r>
          </w:p>
        </w:tc>
      </w:tr>
      <w:tr w:rsidR="00E52645" w:rsidRPr="00E52645" w14:paraId="7D797283" w14:textId="77777777" w:rsidTr="00E52645">
        <w:trPr>
          <w:jc w:val="center"/>
        </w:trPr>
        <w:tc>
          <w:tcPr>
            <w:tcW w:w="1973" w:type="dxa"/>
            <w:tcBorders>
              <w:top w:val="single" w:sz="4" w:space="0" w:color="auto"/>
              <w:left w:val="single" w:sz="4" w:space="0" w:color="auto"/>
              <w:bottom w:val="single" w:sz="4" w:space="0" w:color="auto"/>
              <w:right w:val="single" w:sz="4" w:space="0" w:color="auto"/>
            </w:tcBorders>
            <w:hideMark/>
          </w:tcPr>
          <w:p w14:paraId="142FBC51" w14:textId="77777777" w:rsidR="00E52645" w:rsidRPr="00E52645" w:rsidRDefault="00E52645">
            <w:pPr>
              <w:jc w:val="center"/>
              <w:rPr>
                <w:lang w:bidi="ar-SY"/>
              </w:rPr>
            </w:pPr>
            <w:r w:rsidRPr="00E52645">
              <w:rPr>
                <w:lang w:bidi="ar-SY"/>
              </w:rPr>
              <w:t>…</w:t>
            </w:r>
          </w:p>
        </w:tc>
        <w:tc>
          <w:tcPr>
            <w:tcW w:w="1995" w:type="dxa"/>
            <w:tcBorders>
              <w:top w:val="single" w:sz="4" w:space="0" w:color="auto"/>
              <w:left w:val="single" w:sz="4" w:space="0" w:color="auto"/>
              <w:bottom w:val="single" w:sz="4" w:space="0" w:color="auto"/>
              <w:right w:val="single" w:sz="4" w:space="0" w:color="auto"/>
            </w:tcBorders>
            <w:hideMark/>
          </w:tcPr>
          <w:p w14:paraId="06581DBC" w14:textId="77777777" w:rsidR="00E52645" w:rsidRPr="00E52645" w:rsidRDefault="00E52645">
            <w:pPr>
              <w:jc w:val="center"/>
              <w:rPr>
                <w:lang w:bidi="ar-SY"/>
              </w:rPr>
            </w:pPr>
            <w:r w:rsidRPr="00E52645">
              <w:rPr>
                <w:lang w:bidi="ar-SY"/>
              </w:rPr>
              <w:t>2</w:t>
            </w:r>
          </w:p>
        </w:tc>
      </w:tr>
    </w:tbl>
    <w:p w14:paraId="05FDC420" w14:textId="77777777" w:rsidR="00E52645" w:rsidRPr="00E52645" w:rsidRDefault="00E52645" w:rsidP="00E52645">
      <w:pPr>
        <w:pStyle w:val="a6"/>
        <w:numPr>
          <w:ilvl w:val="0"/>
          <w:numId w:val="24"/>
        </w:numPr>
        <w:spacing w:after="200" w:line="276" w:lineRule="auto"/>
        <w:ind w:left="360"/>
        <w:jc w:val="both"/>
        <w:rPr>
          <w:lang w:bidi="ar-SY"/>
        </w:rPr>
      </w:pPr>
      <w:r w:rsidRPr="00E52645">
        <w:rPr>
          <w:rtl/>
          <w:lang w:bidi="ar-SY"/>
        </w:rPr>
        <w:t>طبق فرق في الجهد بين طرفي سلكين من النحاس (</w:t>
      </w:r>
      <w:r w:rsidRPr="00E52645">
        <w:rPr>
          <w:lang w:bidi="ar-SY"/>
        </w:rPr>
        <w:t>Brass</w:t>
      </w:r>
      <w:r w:rsidRPr="00E52645">
        <w:rPr>
          <w:rtl/>
          <w:lang w:bidi="ar-SY"/>
        </w:rPr>
        <w:t xml:space="preserve">) </w:t>
      </w:r>
      <w:proofErr w:type="spellStart"/>
      <w:r w:rsidRPr="00E52645">
        <w:rPr>
          <w:rtl/>
          <w:lang w:bidi="ar-SY"/>
        </w:rPr>
        <w:t>والكونستانتن</w:t>
      </w:r>
      <w:proofErr w:type="spellEnd"/>
      <w:r w:rsidRPr="00E52645">
        <w:rPr>
          <w:rtl/>
          <w:lang w:bidi="ar-SY"/>
        </w:rPr>
        <w:t xml:space="preserve"> (</w:t>
      </w:r>
      <w:r w:rsidRPr="00E52645">
        <w:rPr>
          <w:lang w:bidi="ar-SY"/>
        </w:rPr>
        <w:t>Constantan</w:t>
      </w:r>
      <w:r w:rsidRPr="00E52645">
        <w:rPr>
          <w:rtl/>
          <w:lang w:bidi="ar-SY"/>
        </w:rPr>
        <w:t xml:space="preserve">) متساويي </w:t>
      </w:r>
      <w:proofErr w:type="gramStart"/>
      <w:r w:rsidRPr="00E52645">
        <w:rPr>
          <w:rtl/>
          <w:lang w:bidi="ar-SY"/>
        </w:rPr>
        <w:t xml:space="preserve">الطول </w:t>
      </w:r>
      <m:oMath>
        <m:r>
          <w:rPr>
            <w:rFonts w:ascii="Cambria Math" w:hAnsi="Cambria Math"/>
            <w:lang w:bidi="ar-SY"/>
          </w:rPr>
          <m:t>l=1 m</m:t>
        </m:r>
      </m:oMath>
      <w:r w:rsidRPr="00E52645">
        <w:rPr>
          <w:rtl/>
          <w:lang w:bidi="ar-SY"/>
        </w:rPr>
        <w:t xml:space="preserve"> والقطر</w:t>
      </w:r>
      <w:proofErr w:type="gramEnd"/>
      <w:r w:rsidRPr="00E52645">
        <w:rPr>
          <w:rtl/>
          <w:lang w:bidi="ar-SY"/>
        </w:rPr>
        <w:t xml:space="preserve"> </w:t>
      </w:r>
      <m:oMath>
        <m:r>
          <w:rPr>
            <w:rFonts w:ascii="Cambria Math" w:hAnsi="Cambria Math"/>
            <w:lang w:bidi="ar-SY"/>
          </w:rPr>
          <m:t>d=0.5 mm</m:t>
        </m:r>
      </m:oMath>
      <w:r w:rsidRPr="00E52645">
        <w:rPr>
          <w:rtl/>
          <w:lang w:bidi="ar-SY"/>
        </w:rPr>
        <w:t>, وذلك حسب القيم المعطاة في الجدول (</w:t>
      </w:r>
      <w:r w:rsidRPr="00E52645">
        <w:rPr>
          <w:lang w:bidi="ar-SY"/>
        </w:rPr>
        <w:t>4</w:t>
      </w:r>
      <w:r w:rsidRPr="00E52645">
        <w:rPr>
          <w:rtl/>
          <w:lang w:bidi="ar-SY"/>
        </w:rPr>
        <w:t xml:space="preserve">)، أضبط مجالات قياس الأجهزة على </w:t>
      </w:r>
      <m:oMath>
        <m:d>
          <m:dPr>
            <m:ctrlPr>
              <w:rPr>
                <w:rFonts w:ascii="Cambria Math" w:eastAsia="Times New Roman" w:hAnsi="Cambria Math"/>
                <w:iCs/>
                <w:lang w:bidi="ar-SY"/>
              </w:rPr>
            </m:ctrlPr>
          </m:dPr>
          <m:e>
            <m:r>
              <m:rPr>
                <m:sty m:val="p"/>
              </m:rPr>
              <w:rPr>
                <w:rFonts w:ascii="Cambria Math" w:hAnsi="Cambria Math"/>
                <w:lang w:bidi="ar-SY"/>
              </w:rPr>
              <m:t>1V DC &amp; 3A DC</m:t>
            </m:r>
          </m:e>
        </m:d>
      </m:oMath>
      <w:r w:rsidRPr="00E52645">
        <w:rPr>
          <w:rtl/>
          <w:lang w:bidi="ar-SY"/>
        </w:rPr>
        <w:t>.</w:t>
      </w:r>
    </w:p>
    <w:p w14:paraId="7359B1D3" w14:textId="77777777" w:rsidR="00E52645" w:rsidRPr="00E52645" w:rsidRDefault="00E52645" w:rsidP="00E52645">
      <w:pPr>
        <w:pStyle w:val="a6"/>
        <w:numPr>
          <w:ilvl w:val="0"/>
          <w:numId w:val="24"/>
        </w:numPr>
        <w:spacing w:after="200" w:line="276" w:lineRule="auto"/>
        <w:ind w:left="360"/>
        <w:jc w:val="both"/>
        <w:rPr>
          <w:lang w:bidi="ar-SY"/>
        </w:rPr>
      </w:pPr>
      <w:r w:rsidRPr="00E52645">
        <w:rPr>
          <w:rtl/>
          <w:lang w:bidi="ar-SY"/>
        </w:rPr>
        <w:t>قس شدة التيار المار بين طرفي كل من السلكين السابقين، وسجل القيم في الجدول (</w:t>
      </w:r>
      <w:r w:rsidRPr="00E52645">
        <w:rPr>
          <w:lang w:bidi="ar-SY"/>
        </w:rPr>
        <w:t>4</w:t>
      </w:r>
      <w:r w:rsidRPr="00E52645">
        <w:rPr>
          <w:rtl/>
          <w:lang w:bidi="ar-SY"/>
        </w:rPr>
        <w:t>).</w:t>
      </w:r>
    </w:p>
    <w:p w14:paraId="5307E051" w14:textId="77777777" w:rsidR="00E52645" w:rsidRPr="00E52645" w:rsidRDefault="00E52645" w:rsidP="00E52645">
      <w:pPr>
        <w:spacing w:after="120"/>
        <w:jc w:val="center"/>
        <w:rPr>
          <w:b/>
          <w:bCs/>
          <w:rtl/>
          <w:lang w:bidi="ar-SY"/>
        </w:rPr>
      </w:pPr>
      <w:r w:rsidRPr="00E52645">
        <w:rPr>
          <w:b/>
          <w:bCs/>
          <w:rtl/>
          <w:lang w:bidi="ar-SY"/>
        </w:rPr>
        <w:t>الجدول (</w:t>
      </w:r>
      <w:r w:rsidRPr="00E52645">
        <w:rPr>
          <w:b/>
          <w:bCs/>
          <w:lang w:bidi="ar-SY"/>
        </w:rPr>
        <w:t>4</w:t>
      </w:r>
      <w:r w:rsidRPr="00E52645">
        <w:rPr>
          <w:b/>
          <w:bCs/>
          <w:rtl/>
          <w:lang w:bidi="ar-SY"/>
        </w:rPr>
        <w:t>)</w:t>
      </w:r>
    </w:p>
    <w:tbl>
      <w:tblPr>
        <w:tblStyle w:val="a7"/>
        <w:bidiVisual/>
        <w:tblW w:w="0" w:type="auto"/>
        <w:jc w:val="center"/>
        <w:tblLook w:val="04A0" w:firstRow="1" w:lastRow="0" w:firstColumn="1" w:lastColumn="0" w:noHBand="0" w:noVBand="1"/>
      </w:tblPr>
      <w:tblGrid>
        <w:gridCol w:w="548"/>
        <w:gridCol w:w="716"/>
        <w:gridCol w:w="712"/>
        <w:gridCol w:w="2037"/>
        <w:gridCol w:w="716"/>
        <w:gridCol w:w="700"/>
        <w:gridCol w:w="657"/>
        <w:gridCol w:w="1413"/>
      </w:tblGrid>
      <w:tr w:rsidR="00E52645" w:rsidRPr="00E52645" w14:paraId="3CD38246" w14:textId="77777777" w:rsidTr="00E52645">
        <w:trPr>
          <w:jc w:val="center"/>
        </w:trPr>
        <w:tc>
          <w:tcPr>
            <w:tcW w:w="548" w:type="dxa"/>
            <w:tcBorders>
              <w:top w:val="single" w:sz="4" w:space="0" w:color="auto"/>
              <w:left w:val="single" w:sz="4" w:space="0" w:color="auto"/>
              <w:bottom w:val="single" w:sz="4" w:space="0" w:color="auto"/>
              <w:right w:val="single" w:sz="4" w:space="0" w:color="auto"/>
            </w:tcBorders>
            <w:hideMark/>
          </w:tcPr>
          <w:p w14:paraId="70355638" w14:textId="77777777" w:rsidR="00E52645" w:rsidRPr="00E52645" w:rsidRDefault="00E52645">
            <w:pPr>
              <w:spacing w:after="100" w:afterAutospacing="1" w:line="276" w:lineRule="auto"/>
              <w:jc w:val="both"/>
              <w:rPr>
                <w:rtl/>
                <w:lang w:bidi="ar-SY"/>
              </w:rPr>
            </w:pPr>
            <m:oMathPara>
              <m:oMath>
                <m:f>
                  <m:fPr>
                    <m:ctrlPr>
                      <w:rPr>
                        <w:rFonts w:ascii="Cambria Math" w:eastAsia="Times New Roman" w:hAnsi="Cambria Math"/>
                        <w:lang w:bidi="ar-SY"/>
                      </w:rPr>
                    </m:ctrlPr>
                  </m:fPr>
                  <m:num>
                    <m:bar>
                      <m:barPr>
                        <m:pos m:val="top"/>
                        <m:ctrlPr>
                          <w:rPr>
                            <w:rFonts w:ascii="Cambria Math" w:eastAsia="Times New Roman" w:hAnsi="Cambria Math"/>
                            <w:i/>
                            <w:lang w:bidi="ar-SY"/>
                          </w:rPr>
                        </m:ctrlPr>
                      </m:barPr>
                      <m:e>
                        <m:r>
                          <w:rPr>
                            <w:rFonts w:ascii="Cambria Math" w:hAnsi="Cambria Math"/>
                            <w:lang w:bidi="ar-SY"/>
                          </w:rPr>
                          <m:t>R</m:t>
                        </m:r>
                      </m:e>
                    </m:bar>
                  </m:num>
                  <m:den>
                    <m:d>
                      <m:dPr>
                        <m:begChr m:val="["/>
                        <m:endChr m:val="]"/>
                        <m:ctrlPr>
                          <w:rPr>
                            <w:rFonts w:ascii="Cambria Math" w:eastAsia="Times New Roman" w:hAnsi="Cambria Math"/>
                            <w:i/>
                            <w:lang w:bidi="ar-SY"/>
                          </w:rPr>
                        </m:ctrlPr>
                      </m:dPr>
                      <m:e>
                        <m:r>
                          <m:rPr>
                            <m:sty m:val="p"/>
                          </m:rPr>
                          <w:rPr>
                            <w:rFonts w:ascii="Cambria Math" w:hAnsi="Cambria Math"/>
                            <w:lang w:bidi="ar-SY"/>
                          </w:rPr>
                          <m:t>Ω</m:t>
                        </m:r>
                      </m:e>
                    </m:d>
                  </m:den>
                </m:f>
              </m:oMath>
            </m:oMathPara>
          </w:p>
        </w:tc>
        <w:tc>
          <w:tcPr>
            <w:tcW w:w="716" w:type="dxa"/>
            <w:tcBorders>
              <w:top w:val="single" w:sz="4" w:space="0" w:color="auto"/>
              <w:left w:val="single" w:sz="4" w:space="0" w:color="auto"/>
              <w:bottom w:val="single" w:sz="4" w:space="0" w:color="auto"/>
              <w:right w:val="single" w:sz="4" w:space="0" w:color="auto"/>
            </w:tcBorders>
            <w:hideMark/>
          </w:tcPr>
          <w:p w14:paraId="49399788" w14:textId="77777777" w:rsidR="00E52645" w:rsidRPr="00E52645" w:rsidRDefault="00E52645">
            <w:pPr>
              <w:spacing w:after="100" w:afterAutospacing="1" w:line="276" w:lineRule="auto"/>
              <w:jc w:val="both"/>
              <w:rPr>
                <w:lang w:bidi="ar-SY"/>
              </w:rPr>
            </w:pPr>
            <m:oMathPara>
              <m:oMath>
                <m:f>
                  <m:fPr>
                    <m:ctrlPr>
                      <w:rPr>
                        <w:rFonts w:ascii="Cambria Math" w:eastAsia="Times New Roman" w:hAnsi="Cambria Math"/>
                        <w:lang w:bidi="ar-SY"/>
                      </w:rPr>
                    </m:ctrlPr>
                  </m:fPr>
                  <m:num>
                    <m:r>
                      <w:rPr>
                        <w:rFonts w:ascii="Cambria Math" w:hAnsi="Cambria Math"/>
                        <w:lang w:bidi="ar-SY"/>
                      </w:rPr>
                      <m:t>R</m:t>
                    </m:r>
                  </m:num>
                  <m:den>
                    <m:d>
                      <m:dPr>
                        <m:begChr m:val="["/>
                        <m:endChr m:val="]"/>
                        <m:ctrlPr>
                          <w:rPr>
                            <w:rFonts w:ascii="Cambria Math" w:eastAsia="Times New Roman" w:hAnsi="Cambria Math"/>
                            <w:i/>
                            <w:lang w:bidi="ar-SY"/>
                          </w:rPr>
                        </m:ctrlPr>
                      </m:dPr>
                      <m:e>
                        <m:r>
                          <m:rPr>
                            <m:sty m:val="p"/>
                          </m:rPr>
                          <w:rPr>
                            <w:rFonts w:ascii="Cambria Math" w:hAnsi="Cambria Math"/>
                            <w:lang w:bidi="ar-SY"/>
                          </w:rPr>
                          <m:t>Ω</m:t>
                        </m:r>
                      </m:e>
                    </m:d>
                  </m:den>
                </m:f>
              </m:oMath>
            </m:oMathPara>
          </w:p>
        </w:tc>
        <w:tc>
          <w:tcPr>
            <w:tcW w:w="712" w:type="dxa"/>
            <w:tcBorders>
              <w:top w:val="single" w:sz="4" w:space="0" w:color="auto"/>
              <w:left w:val="single" w:sz="4" w:space="0" w:color="auto"/>
              <w:bottom w:val="single" w:sz="4" w:space="0" w:color="auto"/>
              <w:right w:val="single" w:sz="4" w:space="0" w:color="auto"/>
            </w:tcBorders>
            <w:hideMark/>
          </w:tcPr>
          <w:p w14:paraId="4177198B" w14:textId="77777777" w:rsidR="00E52645" w:rsidRPr="00E52645" w:rsidRDefault="00E52645">
            <w:pPr>
              <w:spacing w:after="100" w:afterAutospacing="1" w:line="276" w:lineRule="auto"/>
              <w:jc w:val="both"/>
              <w:rPr>
                <w:rtl/>
                <w:lang w:bidi="ar-SY"/>
              </w:rPr>
            </w:pPr>
            <m:oMathPara>
              <m:oMath>
                <m:f>
                  <m:fPr>
                    <m:ctrlPr>
                      <w:rPr>
                        <w:rFonts w:ascii="Cambria Math" w:eastAsia="Times New Roman" w:hAnsi="Cambria Math"/>
                        <w:lang w:bidi="ar-SY"/>
                      </w:rPr>
                    </m:ctrlPr>
                  </m:fPr>
                  <m:num>
                    <m:r>
                      <w:rPr>
                        <w:rFonts w:ascii="Cambria Math" w:hAnsi="Cambria Math"/>
                        <w:lang w:bidi="ar-SY"/>
                      </w:rPr>
                      <m:t>I</m:t>
                    </m:r>
                  </m:num>
                  <m:den>
                    <m:d>
                      <m:dPr>
                        <m:begChr m:val="["/>
                        <m:endChr m:val="]"/>
                        <m:ctrlPr>
                          <w:rPr>
                            <w:rFonts w:ascii="Cambria Math" w:eastAsia="Times New Roman" w:hAnsi="Cambria Math"/>
                            <w:i/>
                            <w:lang w:bidi="ar-SY"/>
                          </w:rPr>
                        </m:ctrlPr>
                      </m:dPr>
                      <m:e>
                        <m:r>
                          <w:rPr>
                            <w:rFonts w:ascii="Cambria Math" w:hAnsi="Cambria Math"/>
                            <w:lang w:bidi="ar-SY"/>
                          </w:rPr>
                          <m:t>A</m:t>
                        </m:r>
                      </m:e>
                    </m:d>
                  </m:den>
                </m:f>
              </m:oMath>
            </m:oMathPara>
          </w:p>
        </w:tc>
        <w:tc>
          <w:tcPr>
            <w:tcW w:w="1671" w:type="dxa"/>
            <w:tcBorders>
              <w:top w:val="single" w:sz="4" w:space="0" w:color="auto"/>
              <w:left w:val="single" w:sz="4" w:space="0" w:color="auto"/>
              <w:bottom w:val="single" w:sz="4" w:space="0" w:color="auto"/>
              <w:right w:val="single" w:sz="4" w:space="0" w:color="auto"/>
            </w:tcBorders>
            <w:hideMark/>
          </w:tcPr>
          <w:p w14:paraId="111BBADF" w14:textId="77777777" w:rsidR="00E52645" w:rsidRPr="00E52645" w:rsidRDefault="00E52645">
            <w:pPr>
              <w:spacing w:after="100" w:afterAutospacing="1" w:line="276" w:lineRule="auto"/>
              <w:jc w:val="both"/>
              <w:rPr>
                <w:rtl/>
                <w:lang w:bidi="ar-SY"/>
              </w:rPr>
            </w:pPr>
            <m:oMathPara>
              <m:oMath>
                <m:f>
                  <m:fPr>
                    <m:ctrlPr>
                      <w:rPr>
                        <w:rFonts w:ascii="Cambria Math" w:eastAsia="Times New Roman" w:hAnsi="Cambria Math"/>
                        <w:lang w:bidi="ar-SY"/>
                      </w:rPr>
                    </m:ctrlPr>
                  </m:fPr>
                  <m:num>
                    <m:r>
                      <w:rPr>
                        <w:rFonts w:ascii="Cambria Math" w:hAnsi="Cambria Math"/>
                        <w:lang w:bidi="ar-SY"/>
                      </w:rPr>
                      <m:t>U</m:t>
                    </m:r>
                  </m:num>
                  <m:den>
                    <m:d>
                      <m:dPr>
                        <m:begChr m:val="["/>
                        <m:endChr m:val="]"/>
                        <m:ctrlPr>
                          <w:rPr>
                            <w:rFonts w:ascii="Cambria Math" w:eastAsia="Times New Roman" w:hAnsi="Cambria Math"/>
                            <w:i/>
                            <w:lang w:bidi="ar-SY"/>
                          </w:rPr>
                        </m:ctrlPr>
                      </m:dPr>
                      <m:e>
                        <m:r>
                          <w:rPr>
                            <w:rFonts w:ascii="Cambria Math" w:hAnsi="Cambria Math"/>
                            <w:lang w:bidi="ar-SY"/>
                          </w:rPr>
                          <m:t>V</m:t>
                        </m:r>
                      </m:e>
                    </m:d>
                  </m:den>
                </m:f>
                <m:r>
                  <w:rPr>
                    <w:rFonts w:ascii="Cambria Math" w:hAnsi="Cambria Math"/>
                    <w:lang w:bidi="ar-SY"/>
                  </w:rPr>
                  <m:t>(Constantan)</m:t>
                </m:r>
              </m:oMath>
            </m:oMathPara>
          </w:p>
        </w:tc>
        <w:tc>
          <w:tcPr>
            <w:tcW w:w="716" w:type="dxa"/>
            <w:tcBorders>
              <w:top w:val="single" w:sz="4" w:space="0" w:color="auto"/>
              <w:left w:val="single" w:sz="4" w:space="0" w:color="auto"/>
              <w:bottom w:val="single" w:sz="4" w:space="0" w:color="auto"/>
              <w:right w:val="single" w:sz="4" w:space="0" w:color="auto"/>
            </w:tcBorders>
            <w:hideMark/>
          </w:tcPr>
          <w:p w14:paraId="6FDCBA86" w14:textId="77777777" w:rsidR="00E52645" w:rsidRPr="00E52645" w:rsidRDefault="00E52645">
            <w:pPr>
              <w:spacing w:after="100" w:afterAutospacing="1" w:line="276" w:lineRule="auto"/>
              <w:jc w:val="both"/>
              <w:rPr>
                <w:rtl/>
                <w:lang w:bidi="ar-SY"/>
              </w:rPr>
            </w:pPr>
            <m:oMathPara>
              <m:oMath>
                <m:f>
                  <m:fPr>
                    <m:ctrlPr>
                      <w:rPr>
                        <w:rFonts w:ascii="Cambria Math" w:eastAsia="Times New Roman" w:hAnsi="Cambria Math"/>
                        <w:lang w:bidi="ar-SY"/>
                      </w:rPr>
                    </m:ctrlPr>
                  </m:fPr>
                  <m:num>
                    <m:bar>
                      <m:barPr>
                        <m:pos m:val="top"/>
                        <m:ctrlPr>
                          <w:rPr>
                            <w:rFonts w:ascii="Cambria Math" w:eastAsia="Times New Roman" w:hAnsi="Cambria Math"/>
                            <w:i/>
                            <w:lang w:bidi="ar-SY"/>
                          </w:rPr>
                        </m:ctrlPr>
                      </m:barPr>
                      <m:e>
                        <m:r>
                          <w:rPr>
                            <w:rFonts w:ascii="Cambria Math" w:hAnsi="Cambria Math"/>
                            <w:lang w:bidi="ar-SY"/>
                          </w:rPr>
                          <m:t>R</m:t>
                        </m:r>
                      </m:e>
                    </m:bar>
                  </m:num>
                  <m:den>
                    <m:d>
                      <m:dPr>
                        <m:begChr m:val="["/>
                        <m:endChr m:val="]"/>
                        <m:ctrlPr>
                          <w:rPr>
                            <w:rFonts w:ascii="Cambria Math" w:eastAsia="Times New Roman" w:hAnsi="Cambria Math"/>
                            <w:i/>
                            <w:lang w:bidi="ar-SY"/>
                          </w:rPr>
                        </m:ctrlPr>
                      </m:dPr>
                      <m:e>
                        <m:r>
                          <m:rPr>
                            <m:sty m:val="p"/>
                          </m:rPr>
                          <w:rPr>
                            <w:rFonts w:ascii="Cambria Math" w:hAnsi="Cambria Math"/>
                            <w:lang w:bidi="ar-SY"/>
                          </w:rPr>
                          <m:t>Ω</m:t>
                        </m:r>
                      </m:e>
                    </m:d>
                  </m:den>
                </m:f>
              </m:oMath>
            </m:oMathPara>
          </w:p>
        </w:tc>
        <w:tc>
          <w:tcPr>
            <w:tcW w:w="700" w:type="dxa"/>
            <w:tcBorders>
              <w:top w:val="single" w:sz="4" w:space="0" w:color="auto"/>
              <w:left w:val="single" w:sz="4" w:space="0" w:color="auto"/>
              <w:bottom w:val="single" w:sz="4" w:space="0" w:color="auto"/>
              <w:right w:val="single" w:sz="4" w:space="0" w:color="auto"/>
            </w:tcBorders>
            <w:hideMark/>
          </w:tcPr>
          <w:p w14:paraId="01ECABC2" w14:textId="77777777" w:rsidR="00E52645" w:rsidRPr="00E52645" w:rsidRDefault="00E52645">
            <w:pPr>
              <w:spacing w:after="100" w:afterAutospacing="1" w:line="276" w:lineRule="auto"/>
              <w:jc w:val="both"/>
              <w:rPr>
                <w:rtl/>
                <w:lang w:bidi="ar-SY"/>
              </w:rPr>
            </w:pPr>
            <m:oMathPara>
              <m:oMath>
                <m:f>
                  <m:fPr>
                    <m:ctrlPr>
                      <w:rPr>
                        <w:rFonts w:ascii="Cambria Math" w:eastAsia="Times New Roman" w:hAnsi="Cambria Math"/>
                        <w:lang w:bidi="ar-SY"/>
                      </w:rPr>
                    </m:ctrlPr>
                  </m:fPr>
                  <m:num>
                    <m:r>
                      <w:rPr>
                        <w:rFonts w:ascii="Cambria Math" w:hAnsi="Cambria Math"/>
                        <w:lang w:bidi="ar-SY"/>
                      </w:rPr>
                      <m:t>R</m:t>
                    </m:r>
                  </m:num>
                  <m:den>
                    <m:d>
                      <m:dPr>
                        <m:begChr m:val="["/>
                        <m:endChr m:val="]"/>
                        <m:ctrlPr>
                          <w:rPr>
                            <w:rFonts w:ascii="Cambria Math" w:eastAsia="Times New Roman" w:hAnsi="Cambria Math"/>
                            <w:i/>
                            <w:lang w:bidi="ar-SY"/>
                          </w:rPr>
                        </m:ctrlPr>
                      </m:dPr>
                      <m:e>
                        <m:r>
                          <m:rPr>
                            <m:sty m:val="p"/>
                          </m:rPr>
                          <w:rPr>
                            <w:rFonts w:ascii="Cambria Math" w:hAnsi="Cambria Math"/>
                            <w:lang w:bidi="ar-SY"/>
                          </w:rPr>
                          <m:t>Ω</m:t>
                        </m:r>
                      </m:e>
                    </m:d>
                  </m:den>
                </m:f>
              </m:oMath>
            </m:oMathPara>
          </w:p>
        </w:tc>
        <w:tc>
          <w:tcPr>
            <w:tcW w:w="657" w:type="dxa"/>
            <w:tcBorders>
              <w:top w:val="single" w:sz="4" w:space="0" w:color="auto"/>
              <w:left w:val="single" w:sz="4" w:space="0" w:color="auto"/>
              <w:bottom w:val="single" w:sz="4" w:space="0" w:color="auto"/>
              <w:right w:val="single" w:sz="4" w:space="0" w:color="auto"/>
            </w:tcBorders>
            <w:hideMark/>
          </w:tcPr>
          <w:p w14:paraId="6F85D55D" w14:textId="77777777" w:rsidR="00E52645" w:rsidRPr="00E52645" w:rsidRDefault="00E52645">
            <w:pPr>
              <w:spacing w:after="100" w:afterAutospacing="1" w:line="276" w:lineRule="auto"/>
              <w:jc w:val="both"/>
              <w:rPr>
                <w:rtl/>
                <w:lang w:bidi="ar-SY"/>
              </w:rPr>
            </w:pPr>
            <m:oMathPara>
              <m:oMath>
                <m:f>
                  <m:fPr>
                    <m:ctrlPr>
                      <w:rPr>
                        <w:rFonts w:ascii="Cambria Math" w:eastAsia="Times New Roman" w:hAnsi="Cambria Math"/>
                        <w:lang w:bidi="ar-SY"/>
                      </w:rPr>
                    </m:ctrlPr>
                  </m:fPr>
                  <m:num>
                    <m:r>
                      <w:rPr>
                        <w:rFonts w:ascii="Cambria Math" w:hAnsi="Cambria Math"/>
                        <w:lang w:bidi="ar-SY"/>
                      </w:rPr>
                      <m:t>I</m:t>
                    </m:r>
                  </m:num>
                  <m:den>
                    <m:d>
                      <m:dPr>
                        <m:begChr m:val="["/>
                        <m:endChr m:val="]"/>
                        <m:ctrlPr>
                          <w:rPr>
                            <w:rFonts w:ascii="Cambria Math" w:eastAsia="Times New Roman" w:hAnsi="Cambria Math"/>
                            <w:i/>
                            <w:lang w:bidi="ar-SY"/>
                          </w:rPr>
                        </m:ctrlPr>
                      </m:dPr>
                      <m:e>
                        <m:r>
                          <w:rPr>
                            <w:rFonts w:ascii="Cambria Math" w:hAnsi="Cambria Math"/>
                            <w:lang w:bidi="ar-SY"/>
                          </w:rPr>
                          <m:t>A</m:t>
                        </m:r>
                      </m:e>
                    </m:d>
                  </m:den>
                </m:f>
              </m:oMath>
            </m:oMathPara>
          </w:p>
        </w:tc>
        <w:tc>
          <w:tcPr>
            <w:tcW w:w="1114" w:type="dxa"/>
            <w:tcBorders>
              <w:top w:val="single" w:sz="4" w:space="0" w:color="auto"/>
              <w:left w:val="single" w:sz="4" w:space="0" w:color="auto"/>
              <w:bottom w:val="single" w:sz="4" w:space="0" w:color="auto"/>
              <w:right w:val="single" w:sz="4" w:space="0" w:color="auto"/>
            </w:tcBorders>
            <w:hideMark/>
          </w:tcPr>
          <w:p w14:paraId="7C575136" w14:textId="77777777" w:rsidR="00E52645" w:rsidRPr="00E52645" w:rsidRDefault="00E52645">
            <w:pPr>
              <w:spacing w:after="100" w:afterAutospacing="1" w:line="276" w:lineRule="auto"/>
              <w:jc w:val="both"/>
              <w:rPr>
                <w:i/>
                <w:rtl/>
                <w:lang w:bidi="ar-SY"/>
              </w:rPr>
            </w:pPr>
            <m:oMathPara>
              <m:oMath>
                <m:f>
                  <m:fPr>
                    <m:ctrlPr>
                      <w:rPr>
                        <w:rFonts w:ascii="Cambria Math" w:eastAsia="Times New Roman" w:hAnsi="Cambria Math"/>
                        <w:lang w:bidi="ar-SY"/>
                      </w:rPr>
                    </m:ctrlPr>
                  </m:fPr>
                  <m:num>
                    <m:r>
                      <w:rPr>
                        <w:rFonts w:ascii="Cambria Math" w:hAnsi="Cambria Math"/>
                        <w:lang w:bidi="ar-SY"/>
                      </w:rPr>
                      <m:t>U</m:t>
                    </m:r>
                  </m:num>
                  <m:den>
                    <m:d>
                      <m:dPr>
                        <m:begChr m:val="["/>
                        <m:endChr m:val="]"/>
                        <m:ctrlPr>
                          <w:rPr>
                            <w:rFonts w:ascii="Cambria Math" w:eastAsia="Times New Roman" w:hAnsi="Cambria Math"/>
                            <w:i/>
                            <w:lang w:bidi="ar-SY"/>
                          </w:rPr>
                        </m:ctrlPr>
                      </m:dPr>
                      <m:e>
                        <m:r>
                          <w:rPr>
                            <w:rFonts w:ascii="Cambria Math" w:hAnsi="Cambria Math"/>
                            <w:lang w:bidi="ar-SY"/>
                          </w:rPr>
                          <m:t>V</m:t>
                        </m:r>
                      </m:e>
                    </m:d>
                  </m:den>
                </m:f>
                <m:r>
                  <w:rPr>
                    <w:rFonts w:ascii="Cambria Math" w:hAnsi="Cambria Math"/>
                    <w:lang w:bidi="ar-SY"/>
                  </w:rPr>
                  <m:t>(Brass)</m:t>
                </m:r>
              </m:oMath>
            </m:oMathPara>
          </w:p>
        </w:tc>
      </w:tr>
      <w:tr w:rsidR="00E52645" w:rsidRPr="00E52645" w14:paraId="61F49CD9" w14:textId="77777777" w:rsidTr="00E52645">
        <w:trPr>
          <w:jc w:val="center"/>
        </w:trPr>
        <w:tc>
          <w:tcPr>
            <w:tcW w:w="548" w:type="dxa"/>
            <w:tcBorders>
              <w:top w:val="single" w:sz="4" w:space="0" w:color="auto"/>
              <w:left w:val="single" w:sz="4" w:space="0" w:color="auto"/>
              <w:bottom w:val="nil"/>
              <w:right w:val="single" w:sz="4" w:space="0" w:color="auto"/>
            </w:tcBorders>
          </w:tcPr>
          <w:p w14:paraId="19398270" w14:textId="77777777" w:rsidR="00E52645" w:rsidRPr="00E52645" w:rsidRDefault="00E52645">
            <w:pPr>
              <w:spacing w:after="100" w:afterAutospacing="1" w:line="276" w:lineRule="auto"/>
              <w:jc w:val="both"/>
              <w:rPr>
                <w:rtl/>
                <w:lang w:bidi="ar-SY"/>
              </w:rPr>
            </w:pPr>
          </w:p>
        </w:tc>
        <w:tc>
          <w:tcPr>
            <w:tcW w:w="716" w:type="dxa"/>
            <w:tcBorders>
              <w:top w:val="single" w:sz="4" w:space="0" w:color="auto"/>
              <w:left w:val="single" w:sz="4" w:space="0" w:color="auto"/>
              <w:bottom w:val="single" w:sz="4" w:space="0" w:color="auto"/>
              <w:right w:val="single" w:sz="4" w:space="0" w:color="auto"/>
            </w:tcBorders>
          </w:tcPr>
          <w:p w14:paraId="4E4DAF58" w14:textId="77777777" w:rsidR="00E52645" w:rsidRPr="00E52645" w:rsidRDefault="00E52645">
            <w:pPr>
              <w:spacing w:after="100" w:afterAutospacing="1" w:line="276" w:lineRule="auto"/>
              <w:jc w:val="both"/>
              <w:rPr>
                <w:rtl/>
                <w:lang w:bidi="ar-SY"/>
              </w:rPr>
            </w:pPr>
          </w:p>
        </w:tc>
        <w:tc>
          <w:tcPr>
            <w:tcW w:w="712" w:type="dxa"/>
            <w:tcBorders>
              <w:top w:val="single" w:sz="4" w:space="0" w:color="auto"/>
              <w:left w:val="single" w:sz="4" w:space="0" w:color="auto"/>
              <w:bottom w:val="single" w:sz="4" w:space="0" w:color="auto"/>
              <w:right w:val="single" w:sz="4" w:space="0" w:color="auto"/>
            </w:tcBorders>
          </w:tcPr>
          <w:p w14:paraId="154CA6B4" w14:textId="77777777" w:rsidR="00E52645" w:rsidRPr="00E52645" w:rsidRDefault="00E52645">
            <w:pPr>
              <w:spacing w:after="100" w:afterAutospacing="1" w:line="276" w:lineRule="auto"/>
              <w:jc w:val="both"/>
              <w:rPr>
                <w:rtl/>
                <w:lang w:bidi="ar-SY"/>
              </w:rPr>
            </w:pPr>
          </w:p>
        </w:tc>
        <w:tc>
          <w:tcPr>
            <w:tcW w:w="1671" w:type="dxa"/>
            <w:tcBorders>
              <w:top w:val="single" w:sz="4" w:space="0" w:color="auto"/>
              <w:left w:val="single" w:sz="4" w:space="0" w:color="auto"/>
              <w:bottom w:val="single" w:sz="4" w:space="0" w:color="auto"/>
              <w:right w:val="single" w:sz="4" w:space="0" w:color="auto"/>
            </w:tcBorders>
            <w:hideMark/>
          </w:tcPr>
          <w:p w14:paraId="38A3F1CD" w14:textId="77777777" w:rsidR="00E52645" w:rsidRPr="00E52645" w:rsidRDefault="00E52645">
            <w:pPr>
              <w:spacing w:after="100" w:afterAutospacing="1" w:line="276" w:lineRule="auto"/>
              <w:jc w:val="center"/>
              <w:rPr>
                <w:b/>
                <w:bCs/>
                <w:rtl/>
                <w:lang w:bidi="ar-SY"/>
              </w:rPr>
            </w:pPr>
            <w:r w:rsidRPr="00E52645">
              <w:rPr>
                <w:b/>
                <w:bCs/>
                <w:lang w:bidi="ar-SY"/>
              </w:rPr>
              <w:t>0.4</w:t>
            </w:r>
          </w:p>
        </w:tc>
        <w:tc>
          <w:tcPr>
            <w:tcW w:w="716" w:type="dxa"/>
            <w:tcBorders>
              <w:top w:val="single" w:sz="4" w:space="0" w:color="auto"/>
              <w:left w:val="single" w:sz="4" w:space="0" w:color="auto"/>
              <w:bottom w:val="nil"/>
              <w:right w:val="single" w:sz="4" w:space="0" w:color="auto"/>
            </w:tcBorders>
          </w:tcPr>
          <w:p w14:paraId="048017F9" w14:textId="77777777" w:rsidR="00E52645" w:rsidRPr="00E52645" w:rsidRDefault="00E52645">
            <w:pPr>
              <w:spacing w:after="100" w:afterAutospacing="1" w:line="276" w:lineRule="auto"/>
              <w:jc w:val="both"/>
              <w:rPr>
                <w:rtl/>
                <w:lang w:bidi="ar-SY"/>
              </w:rPr>
            </w:pPr>
          </w:p>
        </w:tc>
        <w:tc>
          <w:tcPr>
            <w:tcW w:w="700" w:type="dxa"/>
            <w:tcBorders>
              <w:top w:val="single" w:sz="4" w:space="0" w:color="auto"/>
              <w:left w:val="single" w:sz="4" w:space="0" w:color="auto"/>
              <w:bottom w:val="single" w:sz="4" w:space="0" w:color="auto"/>
              <w:right w:val="single" w:sz="4" w:space="0" w:color="auto"/>
            </w:tcBorders>
          </w:tcPr>
          <w:p w14:paraId="41245E69" w14:textId="77777777" w:rsidR="00E52645" w:rsidRPr="00E52645" w:rsidRDefault="00E52645">
            <w:pPr>
              <w:spacing w:after="100" w:afterAutospacing="1" w:line="276" w:lineRule="auto"/>
              <w:jc w:val="both"/>
              <w:rPr>
                <w:rtl/>
                <w:lang w:bidi="ar-SY"/>
              </w:rPr>
            </w:pPr>
          </w:p>
        </w:tc>
        <w:tc>
          <w:tcPr>
            <w:tcW w:w="657" w:type="dxa"/>
            <w:tcBorders>
              <w:top w:val="single" w:sz="4" w:space="0" w:color="auto"/>
              <w:left w:val="single" w:sz="4" w:space="0" w:color="auto"/>
              <w:bottom w:val="single" w:sz="4" w:space="0" w:color="auto"/>
              <w:right w:val="single" w:sz="4" w:space="0" w:color="auto"/>
            </w:tcBorders>
          </w:tcPr>
          <w:p w14:paraId="2B46A967" w14:textId="77777777" w:rsidR="00E52645" w:rsidRPr="00E52645" w:rsidRDefault="00E52645">
            <w:pPr>
              <w:spacing w:after="100" w:afterAutospacing="1" w:line="276" w:lineRule="auto"/>
              <w:jc w:val="both"/>
              <w:rPr>
                <w:rtl/>
                <w:lang w:bidi="ar-SY"/>
              </w:rPr>
            </w:pPr>
          </w:p>
        </w:tc>
        <w:tc>
          <w:tcPr>
            <w:tcW w:w="1114" w:type="dxa"/>
            <w:tcBorders>
              <w:top w:val="single" w:sz="4" w:space="0" w:color="auto"/>
              <w:left w:val="single" w:sz="4" w:space="0" w:color="auto"/>
              <w:bottom w:val="single" w:sz="4" w:space="0" w:color="auto"/>
              <w:right w:val="single" w:sz="4" w:space="0" w:color="auto"/>
            </w:tcBorders>
            <w:hideMark/>
          </w:tcPr>
          <w:p w14:paraId="50DDA44A" w14:textId="77777777" w:rsidR="00E52645" w:rsidRPr="00E52645" w:rsidRDefault="00E52645">
            <w:pPr>
              <w:spacing w:after="100" w:afterAutospacing="1" w:line="276" w:lineRule="auto"/>
              <w:jc w:val="center"/>
              <w:rPr>
                <w:b/>
                <w:bCs/>
                <w:rtl/>
                <w:lang w:bidi="ar-SY"/>
              </w:rPr>
            </w:pPr>
            <w:r w:rsidRPr="00E52645">
              <w:rPr>
                <w:b/>
                <w:bCs/>
                <w:lang w:bidi="ar-SY"/>
              </w:rPr>
              <w:t>0.1</w:t>
            </w:r>
          </w:p>
        </w:tc>
      </w:tr>
      <w:tr w:rsidR="00E52645" w:rsidRPr="00E52645" w14:paraId="0ECE3180" w14:textId="77777777" w:rsidTr="00E52645">
        <w:trPr>
          <w:jc w:val="center"/>
        </w:trPr>
        <w:tc>
          <w:tcPr>
            <w:tcW w:w="548" w:type="dxa"/>
            <w:tcBorders>
              <w:top w:val="nil"/>
              <w:left w:val="single" w:sz="4" w:space="0" w:color="auto"/>
              <w:bottom w:val="nil"/>
              <w:right w:val="single" w:sz="4" w:space="0" w:color="auto"/>
            </w:tcBorders>
          </w:tcPr>
          <w:p w14:paraId="0032153D" w14:textId="77777777" w:rsidR="00E52645" w:rsidRPr="00E52645" w:rsidRDefault="00E52645">
            <w:pPr>
              <w:spacing w:after="100" w:afterAutospacing="1" w:line="276" w:lineRule="auto"/>
              <w:jc w:val="both"/>
              <w:rPr>
                <w:lang w:bidi="ar-SY"/>
              </w:rPr>
            </w:pPr>
          </w:p>
        </w:tc>
        <w:tc>
          <w:tcPr>
            <w:tcW w:w="716" w:type="dxa"/>
            <w:tcBorders>
              <w:top w:val="single" w:sz="4" w:space="0" w:color="auto"/>
              <w:left w:val="single" w:sz="4" w:space="0" w:color="auto"/>
              <w:bottom w:val="single" w:sz="4" w:space="0" w:color="auto"/>
              <w:right w:val="single" w:sz="4" w:space="0" w:color="auto"/>
            </w:tcBorders>
          </w:tcPr>
          <w:p w14:paraId="1C6587EC" w14:textId="77777777" w:rsidR="00E52645" w:rsidRPr="00E52645" w:rsidRDefault="00E52645">
            <w:pPr>
              <w:spacing w:after="100" w:afterAutospacing="1" w:line="276" w:lineRule="auto"/>
              <w:jc w:val="both"/>
              <w:rPr>
                <w:rtl/>
                <w:lang w:bidi="ar-SY"/>
              </w:rPr>
            </w:pPr>
          </w:p>
        </w:tc>
        <w:tc>
          <w:tcPr>
            <w:tcW w:w="712" w:type="dxa"/>
            <w:tcBorders>
              <w:top w:val="single" w:sz="4" w:space="0" w:color="auto"/>
              <w:left w:val="single" w:sz="4" w:space="0" w:color="auto"/>
              <w:bottom w:val="single" w:sz="4" w:space="0" w:color="auto"/>
              <w:right w:val="single" w:sz="4" w:space="0" w:color="auto"/>
            </w:tcBorders>
          </w:tcPr>
          <w:p w14:paraId="7E1C3C81" w14:textId="77777777" w:rsidR="00E52645" w:rsidRPr="00E52645" w:rsidRDefault="00E52645">
            <w:pPr>
              <w:spacing w:after="100" w:afterAutospacing="1" w:line="276" w:lineRule="auto"/>
              <w:jc w:val="both"/>
              <w:rPr>
                <w:rtl/>
                <w:lang w:bidi="ar-SY"/>
              </w:rPr>
            </w:pPr>
          </w:p>
        </w:tc>
        <w:tc>
          <w:tcPr>
            <w:tcW w:w="1671" w:type="dxa"/>
            <w:tcBorders>
              <w:top w:val="single" w:sz="4" w:space="0" w:color="auto"/>
              <w:left w:val="single" w:sz="4" w:space="0" w:color="auto"/>
              <w:bottom w:val="single" w:sz="4" w:space="0" w:color="auto"/>
              <w:right w:val="single" w:sz="4" w:space="0" w:color="auto"/>
            </w:tcBorders>
            <w:hideMark/>
          </w:tcPr>
          <w:p w14:paraId="1C4A0BF0" w14:textId="77777777" w:rsidR="00E52645" w:rsidRPr="00E52645" w:rsidRDefault="00E52645">
            <w:pPr>
              <w:spacing w:after="100" w:afterAutospacing="1" w:line="276" w:lineRule="auto"/>
              <w:jc w:val="center"/>
              <w:rPr>
                <w:b/>
                <w:bCs/>
                <w:rtl/>
                <w:lang w:bidi="ar-SY"/>
              </w:rPr>
            </w:pPr>
            <w:r w:rsidRPr="00E52645">
              <w:rPr>
                <w:b/>
                <w:bCs/>
                <w:lang w:bidi="ar-SY"/>
              </w:rPr>
              <w:t>0.8</w:t>
            </w:r>
          </w:p>
        </w:tc>
        <w:tc>
          <w:tcPr>
            <w:tcW w:w="716" w:type="dxa"/>
            <w:tcBorders>
              <w:top w:val="nil"/>
              <w:left w:val="single" w:sz="4" w:space="0" w:color="auto"/>
              <w:bottom w:val="nil"/>
              <w:right w:val="single" w:sz="4" w:space="0" w:color="auto"/>
            </w:tcBorders>
          </w:tcPr>
          <w:p w14:paraId="5FB8BF64" w14:textId="77777777" w:rsidR="00E52645" w:rsidRPr="00E52645" w:rsidRDefault="00E52645">
            <w:pPr>
              <w:spacing w:after="100" w:afterAutospacing="1" w:line="276" w:lineRule="auto"/>
              <w:jc w:val="both"/>
              <w:rPr>
                <w:lang w:bidi="ar-SY"/>
              </w:rPr>
            </w:pPr>
          </w:p>
        </w:tc>
        <w:tc>
          <w:tcPr>
            <w:tcW w:w="700" w:type="dxa"/>
            <w:tcBorders>
              <w:top w:val="single" w:sz="4" w:space="0" w:color="auto"/>
              <w:left w:val="single" w:sz="4" w:space="0" w:color="auto"/>
              <w:bottom w:val="single" w:sz="4" w:space="0" w:color="auto"/>
              <w:right w:val="single" w:sz="4" w:space="0" w:color="auto"/>
            </w:tcBorders>
          </w:tcPr>
          <w:p w14:paraId="4D934AED" w14:textId="77777777" w:rsidR="00E52645" w:rsidRPr="00E52645" w:rsidRDefault="00E52645">
            <w:pPr>
              <w:spacing w:after="100" w:afterAutospacing="1" w:line="276" w:lineRule="auto"/>
              <w:jc w:val="both"/>
              <w:rPr>
                <w:rtl/>
                <w:lang w:bidi="ar-SY"/>
              </w:rPr>
            </w:pPr>
          </w:p>
        </w:tc>
        <w:tc>
          <w:tcPr>
            <w:tcW w:w="657" w:type="dxa"/>
            <w:tcBorders>
              <w:top w:val="single" w:sz="4" w:space="0" w:color="auto"/>
              <w:left w:val="single" w:sz="4" w:space="0" w:color="auto"/>
              <w:bottom w:val="single" w:sz="4" w:space="0" w:color="auto"/>
              <w:right w:val="single" w:sz="4" w:space="0" w:color="auto"/>
            </w:tcBorders>
          </w:tcPr>
          <w:p w14:paraId="26AE39A5" w14:textId="77777777" w:rsidR="00E52645" w:rsidRPr="00E52645" w:rsidRDefault="00E52645">
            <w:pPr>
              <w:spacing w:after="100" w:afterAutospacing="1" w:line="276" w:lineRule="auto"/>
              <w:jc w:val="both"/>
              <w:rPr>
                <w:rtl/>
                <w:lang w:bidi="ar-SY"/>
              </w:rPr>
            </w:pPr>
          </w:p>
        </w:tc>
        <w:tc>
          <w:tcPr>
            <w:tcW w:w="1114" w:type="dxa"/>
            <w:tcBorders>
              <w:top w:val="single" w:sz="4" w:space="0" w:color="auto"/>
              <w:left w:val="single" w:sz="4" w:space="0" w:color="auto"/>
              <w:bottom w:val="single" w:sz="4" w:space="0" w:color="auto"/>
              <w:right w:val="single" w:sz="4" w:space="0" w:color="auto"/>
            </w:tcBorders>
            <w:hideMark/>
          </w:tcPr>
          <w:p w14:paraId="04E636BA" w14:textId="77777777" w:rsidR="00E52645" w:rsidRPr="00E52645" w:rsidRDefault="00E52645">
            <w:pPr>
              <w:spacing w:after="100" w:afterAutospacing="1" w:line="276" w:lineRule="auto"/>
              <w:jc w:val="center"/>
              <w:rPr>
                <w:b/>
                <w:bCs/>
                <w:rtl/>
                <w:lang w:bidi="ar-SY"/>
              </w:rPr>
            </w:pPr>
            <w:r w:rsidRPr="00E52645">
              <w:rPr>
                <w:b/>
                <w:bCs/>
                <w:lang w:bidi="ar-SY"/>
              </w:rPr>
              <w:t>0.2</w:t>
            </w:r>
          </w:p>
        </w:tc>
      </w:tr>
      <w:tr w:rsidR="00E52645" w:rsidRPr="00E52645" w14:paraId="3D963263" w14:textId="77777777" w:rsidTr="00E52645">
        <w:trPr>
          <w:jc w:val="center"/>
        </w:trPr>
        <w:tc>
          <w:tcPr>
            <w:tcW w:w="548" w:type="dxa"/>
            <w:tcBorders>
              <w:top w:val="nil"/>
              <w:left w:val="single" w:sz="4" w:space="0" w:color="auto"/>
              <w:bottom w:val="nil"/>
              <w:right w:val="single" w:sz="4" w:space="0" w:color="auto"/>
            </w:tcBorders>
          </w:tcPr>
          <w:p w14:paraId="174DAA42" w14:textId="77777777" w:rsidR="00E52645" w:rsidRPr="00E52645" w:rsidRDefault="00E52645">
            <w:pPr>
              <w:spacing w:after="100" w:afterAutospacing="1" w:line="276" w:lineRule="auto"/>
              <w:jc w:val="both"/>
              <w:rPr>
                <w:lang w:bidi="ar-SY"/>
              </w:rPr>
            </w:pPr>
          </w:p>
        </w:tc>
        <w:tc>
          <w:tcPr>
            <w:tcW w:w="716" w:type="dxa"/>
            <w:tcBorders>
              <w:top w:val="single" w:sz="4" w:space="0" w:color="auto"/>
              <w:left w:val="single" w:sz="4" w:space="0" w:color="auto"/>
              <w:bottom w:val="single" w:sz="4" w:space="0" w:color="auto"/>
              <w:right w:val="single" w:sz="4" w:space="0" w:color="auto"/>
            </w:tcBorders>
          </w:tcPr>
          <w:p w14:paraId="198966A4" w14:textId="77777777" w:rsidR="00E52645" w:rsidRPr="00E52645" w:rsidRDefault="00E52645">
            <w:pPr>
              <w:spacing w:after="100" w:afterAutospacing="1" w:line="276" w:lineRule="auto"/>
              <w:jc w:val="both"/>
              <w:rPr>
                <w:rtl/>
                <w:lang w:bidi="ar-SY"/>
              </w:rPr>
            </w:pPr>
          </w:p>
        </w:tc>
        <w:tc>
          <w:tcPr>
            <w:tcW w:w="712" w:type="dxa"/>
            <w:tcBorders>
              <w:top w:val="single" w:sz="4" w:space="0" w:color="auto"/>
              <w:left w:val="single" w:sz="4" w:space="0" w:color="auto"/>
              <w:bottom w:val="single" w:sz="4" w:space="0" w:color="auto"/>
              <w:right w:val="single" w:sz="4" w:space="0" w:color="auto"/>
            </w:tcBorders>
          </w:tcPr>
          <w:p w14:paraId="4733720D" w14:textId="77777777" w:rsidR="00E52645" w:rsidRPr="00E52645" w:rsidRDefault="00E52645">
            <w:pPr>
              <w:spacing w:after="100" w:afterAutospacing="1" w:line="276" w:lineRule="auto"/>
              <w:jc w:val="both"/>
              <w:rPr>
                <w:rtl/>
                <w:lang w:bidi="ar-SY"/>
              </w:rPr>
            </w:pPr>
          </w:p>
        </w:tc>
        <w:tc>
          <w:tcPr>
            <w:tcW w:w="1671" w:type="dxa"/>
            <w:tcBorders>
              <w:top w:val="single" w:sz="4" w:space="0" w:color="auto"/>
              <w:left w:val="single" w:sz="4" w:space="0" w:color="auto"/>
              <w:bottom w:val="single" w:sz="4" w:space="0" w:color="auto"/>
              <w:right w:val="single" w:sz="4" w:space="0" w:color="auto"/>
            </w:tcBorders>
            <w:hideMark/>
          </w:tcPr>
          <w:p w14:paraId="1BAB39B6" w14:textId="77777777" w:rsidR="00E52645" w:rsidRPr="00E52645" w:rsidRDefault="00E52645">
            <w:pPr>
              <w:spacing w:after="100" w:afterAutospacing="1" w:line="276" w:lineRule="auto"/>
              <w:jc w:val="center"/>
              <w:rPr>
                <w:b/>
                <w:bCs/>
                <w:rtl/>
                <w:lang w:bidi="ar-SY"/>
              </w:rPr>
            </w:pPr>
            <w:r w:rsidRPr="00E52645">
              <w:rPr>
                <w:b/>
                <w:bCs/>
                <w:lang w:bidi="ar-SY"/>
              </w:rPr>
              <w:t>1.2</w:t>
            </w:r>
          </w:p>
        </w:tc>
        <w:tc>
          <w:tcPr>
            <w:tcW w:w="716" w:type="dxa"/>
            <w:tcBorders>
              <w:top w:val="nil"/>
              <w:left w:val="single" w:sz="4" w:space="0" w:color="auto"/>
              <w:bottom w:val="nil"/>
              <w:right w:val="single" w:sz="4" w:space="0" w:color="auto"/>
            </w:tcBorders>
          </w:tcPr>
          <w:p w14:paraId="12D1BE8E" w14:textId="77777777" w:rsidR="00E52645" w:rsidRPr="00E52645" w:rsidRDefault="00E52645">
            <w:pPr>
              <w:spacing w:after="100" w:afterAutospacing="1" w:line="276" w:lineRule="auto"/>
              <w:jc w:val="both"/>
              <w:rPr>
                <w:lang w:bidi="ar-SY"/>
              </w:rPr>
            </w:pPr>
          </w:p>
        </w:tc>
        <w:tc>
          <w:tcPr>
            <w:tcW w:w="700" w:type="dxa"/>
            <w:tcBorders>
              <w:top w:val="single" w:sz="4" w:space="0" w:color="auto"/>
              <w:left w:val="single" w:sz="4" w:space="0" w:color="auto"/>
              <w:bottom w:val="single" w:sz="4" w:space="0" w:color="auto"/>
              <w:right w:val="single" w:sz="4" w:space="0" w:color="auto"/>
            </w:tcBorders>
          </w:tcPr>
          <w:p w14:paraId="13881359" w14:textId="77777777" w:rsidR="00E52645" w:rsidRPr="00E52645" w:rsidRDefault="00E52645">
            <w:pPr>
              <w:spacing w:after="100" w:afterAutospacing="1" w:line="276" w:lineRule="auto"/>
              <w:jc w:val="both"/>
              <w:rPr>
                <w:rtl/>
                <w:lang w:bidi="ar-SY"/>
              </w:rPr>
            </w:pPr>
          </w:p>
        </w:tc>
        <w:tc>
          <w:tcPr>
            <w:tcW w:w="657" w:type="dxa"/>
            <w:tcBorders>
              <w:top w:val="single" w:sz="4" w:space="0" w:color="auto"/>
              <w:left w:val="single" w:sz="4" w:space="0" w:color="auto"/>
              <w:bottom w:val="single" w:sz="4" w:space="0" w:color="auto"/>
              <w:right w:val="single" w:sz="4" w:space="0" w:color="auto"/>
            </w:tcBorders>
          </w:tcPr>
          <w:p w14:paraId="665AF4ED" w14:textId="77777777" w:rsidR="00E52645" w:rsidRPr="00E52645" w:rsidRDefault="00E52645">
            <w:pPr>
              <w:spacing w:after="100" w:afterAutospacing="1" w:line="276" w:lineRule="auto"/>
              <w:jc w:val="both"/>
              <w:rPr>
                <w:rtl/>
                <w:lang w:bidi="ar-SY"/>
              </w:rPr>
            </w:pPr>
          </w:p>
        </w:tc>
        <w:tc>
          <w:tcPr>
            <w:tcW w:w="1114" w:type="dxa"/>
            <w:tcBorders>
              <w:top w:val="single" w:sz="4" w:space="0" w:color="auto"/>
              <w:left w:val="single" w:sz="4" w:space="0" w:color="auto"/>
              <w:bottom w:val="single" w:sz="4" w:space="0" w:color="auto"/>
              <w:right w:val="single" w:sz="4" w:space="0" w:color="auto"/>
            </w:tcBorders>
            <w:hideMark/>
          </w:tcPr>
          <w:p w14:paraId="4A731FC2" w14:textId="77777777" w:rsidR="00E52645" w:rsidRPr="00E52645" w:rsidRDefault="00E52645">
            <w:pPr>
              <w:spacing w:after="100" w:afterAutospacing="1" w:line="276" w:lineRule="auto"/>
              <w:jc w:val="center"/>
              <w:rPr>
                <w:b/>
                <w:bCs/>
                <w:rtl/>
                <w:lang w:bidi="ar-SY"/>
              </w:rPr>
            </w:pPr>
            <w:r w:rsidRPr="00E52645">
              <w:rPr>
                <w:b/>
                <w:bCs/>
                <w:lang w:bidi="ar-SY"/>
              </w:rPr>
              <w:t>0.3</w:t>
            </w:r>
          </w:p>
        </w:tc>
      </w:tr>
      <w:tr w:rsidR="00E52645" w:rsidRPr="00E52645" w14:paraId="15871A81" w14:textId="77777777" w:rsidTr="00E52645">
        <w:trPr>
          <w:jc w:val="center"/>
        </w:trPr>
        <w:tc>
          <w:tcPr>
            <w:tcW w:w="548" w:type="dxa"/>
            <w:tcBorders>
              <w:top w:val="nil"/>
              <w:left w:val="single" w:sz="4" w:space="0" w:color="auto"/>
              <w:bottom w:val="nil"/>
              <w:right w:val="single" w:sz="4" w:space="0" w:color="auto"/>
            </w:tcBorders>
          </w:tcPr>
          <w:p w14:paraId="4617E2CC" w14:textId="77777777" w:rsidR="00E52645" w:rsidRPr="00E52645" w:rsidRDefault="00E52645">
            <w:pPr>
              <w:spacing w:after="100" w:afterAutospacing="1" w:line="276" w:lineRule="auto"/>
              <w:jc w:val="both"/>
              <w:rPr>
                <w:lang w:bidi="ar-SY"/>
              </w:rPr>
            </w:pPr>
          </w:p>
        </w:tc>
        <w:tc>
          <w:tcPr>
            <w:tcW w:w="716" w:type="dxa"/>
            <w:tcBorders>
              <w:top w:val="single" w:sz="4" w:space="0" w:color="auto"/>
              <w:left w:val="single" w:sz="4" w:space="0" w:color="auto"/>
              <w:bottom w:val="single" w:sz="4" w:space="0" w:color="auto"/>
              <w:right w:val="single" w:sz="4" w:space="0" w:color="auto"/>
            </w:tcBorders>
          </w:tcPr>
          <w:p w14:paraId="1D6475FE" w14:textId="77777777" w:rsidR="00E52645" w:rsidRPr="00E52645" w:rsidRDefault="00E52645">
            <w:pPr>
              <w:spacing w:after="100" w:afterAutospacing="1" w:line="276" w:lineRule="auto"/>
              <w:jc w:val="both"/>
              <w:rPr>
                <w:rtl/>
                <w:lang w:bidi="ar-SY"/>
              </w:rPr>
            </w:pPr>
          </w:p>
        </w:tc>
        <w:tc>
          <w:tcPr>
            <w:tcW w:w="712" w:type="dxa"/>
            <w:tcBorders>
              <w:top w:val="single" w:sz="4" w:space="0" w:color="auto"/>
              <w:left w:val="single" w:sz="4" w:space="0" w:color="auto"/>
              <w:bottom w:val="single" w:sz="4" w:space="0" w:color="auto"/>
              <w:right w:val="single" w:sz="4" w:space="0" w:color="auto"/>
            </w:tcBorders>
          </w:tcPr>
          <w:p w14:paraId="320F487F" w14:textId="77777777" w:rsidR="00E52645" w:rsidRPr="00E52645" w:rsidRDefault="00E52645">
            <w:pPr>
              <w:spacing w:after="100" w:afterAutospacing="1" w:line="276" w:lineRule="auto"/>
              <w:jc w:val="both"/>
              <w:rPr>
                <w:rtl/>
                <w:lang w:bidi="ar-SY"/>
              </w:rPr>
            </w:pPr>
          </w:p>
        </w:tc>
        <w:tc>
          <w:tcPr>
            <w:tcW w:w="1671" w:type="dxa"/>
            <w:tcBorders>
              <w:top w:val="single" w:sz="4" w:space="0" w:color="auto"/>
              <w:left w:val="single" w:sz="4" w:space="0" w:color="auto"/>
              <w:bottom w:val="single" w:sz="4" w:space="0" w:color="auto"/>
              <w:right w:val="single" w:sz="4" w:space="0" w:color="auto"/>
            </w:tcBorders>
            <w:hideMark/>
          </w:tcPr>
          <w:p w14:paraId="0F5D04F5" w14:textId="77777777" w:rsidR="00E52645" w:rsidRPr="00E52645" w:rsidRDefault="00E52645">
            <w:pPr>
              <w:spacing w:after="100" w:afterAutospacing="1" w:line="276" w:lineRule="auto"/>
              <w:jc w:val="center"/>
              <w:rPr>
                <w:b/>
                <w:bCs/>
                <w:rtl/>
                <w:lang w:bidi="ar-SY"/>
              </w:rPr>
            </w:pPr>
            <w:r w:rsidRPr="00E52645">
              <w:rPr>
                <w:b/>
                <w:bCs/>
                <w:lang w:bidi="ar-SY"/>
              </w:rPr>
              <w:t>1.6</w:t>
            </w:r>
          </w:p>
        </w:tc>
        <w:tc>
          <w:tcPr>
            <w:tcW w:w="716" w:type="dxa"/>
            <w:tcBorders>
              <w:top w:val="nil"/>
              <w:left w:val="single" w:sz="4" w:space="0" w:color="auto"/>
              <w:bottom w:val="nil"/>
              <w:right w:val="single" w:sz="4" w:space="0" w:color="auto"/>
            </w:tcBorders>
          </w:tcPr>
          <w:p w14:paraId="7E93F627" w14:textId="77777777" w:rsidR="00E52645" w:rsidRPr="00E52645" w:rsidRDefault="00E52645">
            <w:pPr>
              <w:spacing w:after="100" w:afterAutospacing="1" w:line="276" w:lineRule="auto"/>
              <w:jc w:val="both"/>
              <w:rPr>
                <w:lang w:bidi="ar-SY"/>
              </w:rPr>
            </w:pPr>
          </w:p>
        </w:tc>
        <w:tc>
          <w:tcPr>
            <w:tcW w:w="700" w:type="dxa"/>
            <w:tcBorders>
              <w:top w:val="single" w:sz="4" w:space="0" w:color="auto"/>
              <w:left w:val="single" w:sz="4" w:space="0" w:color="auto"/>
              <w:bottom w:val="single" w:sz="4" w:space="0" w:color="auto"/>
              <w:right w:val="single" w:sz="4" w:space="0" w:color="auto"/>
            </w:tcBorders>
          </w:tcPr>
          <w:p w14:paraId="0D573D7E" w14:textId="77777777" w:rsidR="00E52645" w:rsidRPr="00E52645" w:rsidRDefault="00E52645">
            <w:pPr>
              <w:spacing w:after="100" w:afterAutospacing="1" w:line="276" w:lineRule="auto"/>
              <w:jc w:val="both"/>
              <w:rPr>
                <w:rtl/>
                <w:lang w:bidi="ar-SY"/>
              </w:rPr>
            </w:pPr>
          </w:p>
        </w:tc>
        <w:tc>
          <w:tcPr>
            <w:tcW w:w="657" w:type="dxa"/>
            <w:tcBorders>
              <w:top w:val="single" w:sz="4" w:space="0" w:color="auto"/>
              <w:left w:val="single" w:sz="4" w:space="0" w:color="auto"/>
              <w:bottom w:val="single" w:sz="4" w:space="0" w:color="auto"/>
              <w:right w:val="single" w:sz="4" w:space="0" w:color="auto"/>
            </w:tcBorders>
          </w:tcPr>
          <w:p w14:paraId="66DEC00C" w14:textId="77777777" w:rsidR="00E52645" w:rsidRPr="00E52645" w:rsidRDefault="00E52645">
            <w:pPr>
              <w:spacing w:after="100" w:afterAutospacing="1" w:line="276" w:lineRule="auto"/>
              <w:jc w:val="both"/>
              <w:rPr>
                <w:rtl/>
                <w:lang w:bidi="ar-SY"/>
              </w:rPr>
            </w:pPr>
          </w:p>
        </w:tc>
        <w:tc>
          <w:tcPr>
            <w:tcW w:w="1114" w:type="dxa"/>
            <w:tcBorders>
              <w:top w:val="single" w:sz="4" w:space="0" w:color="auto"/>
              <w:left w:val="single" w:sz="4" w:space="0" w:color="auto"/>
              <w:bottom w:val="single" w:sz="4" w:space="0" w:color="auto"/>
              <w:right w:val="single" w:sz="4" w:space="0" w:color="auto"/>
            </w:tcBorders>
            <w:hideMark/>
          </w:tcPr>
          <w:p w14:paraId="0A7A6BD2" w14:textId="77777777" w:rsidR="00E52645" w:rsidRPr="00E52645" w:rsidRDefault="00E52645">
            <w:pPr>
              <w:spacing w:after="100" w:afterAutospacing="1" w:line="276" w:lineRule="auto"/>
              <w:jc w:val="center"/>
              <w:rPr>
                <w:b/>
                <w:bCs/>
                <w:rtl/>
                <w:lang w:bidi="ar-SY"/>
              </w:rPr>
            </w:pPr>
            <w:r w:rsidRPr="00E52645">
              <w:rPr>
                <w:b/>
                <w:bCs/>
                <w:lang w:bidi="ar-SY"/>
              </w:rPr>
              <w:t>0.4</w:t>
            </w:r>
          </w:p>
        </w:tc>
      </w:tr>
      <w:tr w:rsidR="00E52645" w:rsidRPr="00E52645" w14:paraId="7241725E" w14:textId="77777777" w:rsidTr="00E52645">
        <w:trPr>
          <w:jc w:val="center"/>
        </w:trPr>
        <w:tc>
          <w:tcPr>
            <w:tcW w:w="548" w:type="dxa"/>
            <w:tcBorders>
              <w:top w:val="nil"/>
              <w:left w:val="single" w:sz="4" w:space="0" w:color="auto"/>
              <w:bottom w:val="nil"/>
              <w:right w:val="single" w:sz="4" w:space="0" w:color="auto"/>
            </w:tcBorders>
          </w:tcPr>
          <w:p w14:paraId="7B1077B7" w14:textId="77777777" w:rsidR="00E52645" w:rsidRPr="00E52645" w:rsidRDefault="00E52645">
            <w:pPr>
              <w:spacing w:after="100" w:afterAutospacing="1" w:line="276" w:lineRule="auto"/>
              <w:jc w:val="both"/>
              <w:rPr>
                <w:lang w:bidi="ar-SY"/>
              </w:rPr>
            </w:pPr>
          </w:p>
        </w:tc>
        <w:tc>
          <w:tcPr>
            <w:tcW w:w="716" w:type="dxa"/>
            <w:tcBorders>
              <w:top w:val="single" w:sz="4" w:space="0" w:color="auto"/>
              <w:left w:val="single" w:sz="4" w:space="0" w:color="auto"/>
              <w:bottom w:val="single" w:sz="4" w:space="0" w:color="auto"/>
              <w:right w:val="single" w:sz="4" w:space="0" w:color="auto"/>
            </w:tcBorders>
          </w:tcPr>
          <w:p w14:paraId="41CD91CE" w14:textId="77777777" w:rsidR="00E52645" w:rsidRPr="00E52645" w:rsidRDefault="00E52645">
            <w:pPr>
              <w:spacing w:after="100" w:afterAutospacing="1" w:line="276" w:lineRule="auto"/>
              <w:jc w:val="both"/>
              <w:rPr>
                <w:rtl/>
                <w:lang w:bidi="ar-SY"/>
              </w:rPr>
            </w:pPr>
          </w:p>
        </w:tc>
        <w:tc>
          <w:tcPr>
            <w:tcW w:w="712" w:type="dxa"/>
            <w:tcBorders>
              <w:top w:val="single" w:sz="4" w:space="0" w:color="auto"/>
              <w:left w:val="single" w:sz="4" w:space="0" w:color="auto"/>
              <w:bottom w:val="single" w:sz="4" w:space="0" w:color="auto"/>
              <w:right w:val="single" w:sz="4" w:space="0" w:color="auto"/>
            </w:tcBorders>
          </w:tcPr>
          <w:p w14:paraId="065F5C17" w14:textId="77777777" w:rsidR="00E52645" w:rsidRPr="00E52645" w:rsidRDefault="00E52645">
            <w:pPr>
              <w:spacing w:after="100" w:afterAutospacing="1" w:line="276" w:lineRule="auto"/>
              <w:jc w:val="both"/>
              <w:rPr>
                <w:rtl/>
                <w:lang w:bidi="ar-SY"/>
              </w:rPr>
            </w:pPr>
          </w:p>
        </w:tc>
        <w:tc>
          <w:tcPr>
            <w:tcW w:w="1671" w:type="dxa"/>
            <w:tcBorders>
              <w:top w:val="single" w:sz="4" w:space="0" w:color="auto"/>
              <w:left w:val="single" w:sz="4" w:space="0" w:color="auto"/>
              <w:bottom w:val="single" w:sz="4" w:space="0" w:color="auto"/>
              <w:right w:val="single" w:sz="4" w:space="0" w:color="auto"/>
            </w:tcBorders>
            <w:hideMark/>
          </w:tcPr>
          <w:p w14:paraId="135C8014" w14:textId="77777777" w:rsidR="00E52645" w:rsidRPr="00E52645" w:rsidRDefault="00E52645">
            <w:pPr>
              <w:spacing w:after="100" w:afterAutospacing="1" w:line="276" w:lineRule="auto"/>
              <w:jc w:val="center"/>
              <w:rPr>
                <w:b/>
                <w:bCs/>
                <w:rtl/>
                <w:lang w:bidi="ar-SY"/>
              </w:rPr>
            </w:pPr>
            <w:r w:rsidRPr="00E52645">
              <w:rPr>
                <w:b/>
                <w:bCs/>
                <w:lang w:bidi="ar-SY"/>
              </w:rPr>
              <w:t>2.0</w:t>
            </w:r>
          </w:p>
        </w:tc>
        <w:tc>
          <w:tcPr>
            <w:tcW w:w="716" w:type="dxa"/>
            <w:tcBorders>
              <w:top w:val="nil"/>
              <w:left w:val="single" w:sz="4" w:space="0" w:color="auto"/>
              <w:bottom w:val="nil"/>
              <w:right w:val="single" w:sz="4" w:space="0" w:color="auto"/>
            </w:tcBorders>
          </w:tcPr>
          <w:p w14:paraId="5EAA28B3" w14:textId="77777777" w:rsidR="00E52645" w:rsidRPr="00E52645" w:rsidRDefault="00E52645">
            <w:pPr>
              <w:spacing w:after="100" w:afterAutospacing="1" w:line="276" w:lineRule="auto"/>
              <w:jc w:val="both"/>
              <w:rPr>
                <w:lang w:bidi="ar-SY"/>
              </w:rPr>
            </w:pPr>
          </w:p>
        </w:tc>
        <w:tc>
          <w:tcPr>
            <w:tcW w:w="700" w:type="dxa"/>
            <w:tcBorders>
              <w:top w:val="single" w:sz="4" w:space="0" w:color="auto"/>
              <w:left w:val="single" w:sz="4" w:space="0" w:color="auto"/>
              <w:bottom w:val="single" w:sz="4" w:space="0" w:color="auto"/>
              <w:right w:val="single" w:sz="4" w:space="0" w:color="auto"/>
            </w:tcBorders>
          </w:tcPr>
          <w:p w14:paraId="40E84606" w14:textId="77777777" w:rsidR="00E52645" w:rsidRPr="00E52645" w:rsidRDefault="00E52645">
            <w:pPr>
              <w:spacing w:after="100" w:afterAutospacing="1" w:line="276" w:lineRule="auto"/>
              <w:jc w:val="both"/>
              <w:rPr>
                <w:rtl/>
                <w:lang w:bidi="ar-SY"/>
              </w:rPr>
            </w:pPr>
          </w:p>
        </w:tc>
        <w:tc>
          <w:tcPr>
            <w:tcW w:w="657" w:type="dxa"/>
            <w:tcBorders>
              <w:top w:val="single" w:sz="4" w:space="0" w:color="auto"/>
              <w:left w:val="single" w:sz="4" w:space="0" w:color="auto"/>
              <w:bottom w:val="single" w:sz="4" w:space="0" w:color="auto"/>
              <w:right w:val="single" w:sz="4" w:space="0" w:color="auto"/>
            </w:tcBorders>
          </w:tcPr>
          <w:p w14:paraId="29D33CB5" w14:textId="77777777" w:rsidR="00E52645" w:rsidRPr="00E52645" w:rsidRDefault="00E52645">
            <w:pPr>
              <w:spacing w:after="100" w:afterAutospacing="1" w:line="276" w:lineRule="auto"/>
              <w:jc w:val="both"/>
              <w:rPr>
                <w:rtl/>
                <w:lang w:bidi="ar-SY"/>
              </w:rPr>
            </w:pPr>
          </w:p>
        </w:tc>
        <w:tc>
          <w:tcPr>
            <w:tcW w:w="1114" w:type="dxa"/>
            <w:tcBorders>
              <w:top w:val="single" w:sz="4" w:space="0" w:color="auto"/>
              <w:left w:val="single" w:sz="4" w:space="0" w:color="auto"/>
              <w:bottom w:val="single" w:sz="4" w:space="0" w:color="auto"/>
              <w:right w:val="single" w:sz="4" w:space="0" w:color="auto"/>
            </w:tcBorders>
            <w:hideMark/>
          </w:tcPr>
          <w:p w14:paraId="27CCAE24" w14:textId="77777777" w:rsidR="00E52645" w:rsidRPr="00E52645" w:rsidRDefault="00E52645">
            <w:pPr>
              <w:spacing w:after="100" w:afterAutospacing="1" w:line="276" w:lineRule="auto"/>
              <w:jc w:val="center"/>
              <w:rPr>
                <w:b/>
                <w:bCs/>
                <w:rtl/>
                <w:lang w:bidi="ar-SY"/>
              </w:rPr>
            </w:pPr>
            <w:r w:rsidRPr="00E52645">
              <w:rPr>
                <w:b/>
                <w:bCs/>
                <w:lang w:bidi="ar-SY"/>
              </w:rPr>
              <w:t>0.5</w:t>
            </w:r>
          </w:p>
        </w:tc>
      </w:tr>
      <w:tr w:rsidR="00E52645" w:rsidRPr="00E52645" w14:paraId="1BA7CB43" w14:textId="77777777" w:rsidTr="00E52645">
        <w:trPr>
          <w:jc w:val="center"/>
        </w:trPr>
        <w:tc>
          <w:tcPr>
            <w:tcW w:w="548" w:type="dxa"/>
            <w:tcBorders>
              <w:top w:val="nil"/>
              <w:left w:val="single" w:sz="4" w:space="0" w:color="auto"/>
              <w:bottom w:val="nil"/>
              <w:right w:val="single" w:sz="4" w:space="0" w:color="auto"/>
            </w:tcBorders>
          </w:tcPr>
          <w:p w14:paraId="53CD7170" w14:textId="77777777" w:rsidR="00E52645" w:rsidRPr="00E52645" w:rsidRDefault="00E52645">
            <w:pPr>
              <w:spacing w:after="100" w:afterAutospacing="1" w:line="276" w:lineRule="auto"/>
              <w:jc w:val="both"/>
              <w:rPr>
                <w:lang w:bidi="ar-SY"/>
              </w:rPr>
            </w:pPr>
          </w:p>
        </w:tc>
        <w:tc>
          <w:tcPr>
            <w:tcW w:w="716" w:type="dxa"/>
            <w:tcBorders>
              <w:top w:val="single" w:sz="4" w:space="0" w:color="auto"/>
              <w:left w:val="single" w:sz="4" w:space="0" w:color="auto"/>
              <w:bottom w:val="single" w:sz="4" w:space="0" w:color="auto"/>
              <w:right w:val="single" w:sz="4" w:space="0" w:color="auto"/>
            </w:tcBorders>
          </w:tcPr>
          <w:p w14:paraId="0B85C81B" w14:textId="77777777" w:rsidR="00E52645" w:rsidRPr="00E52645" w:rsidRDefault="00E52645">
            <w:pPr>
              <w:spacing w:after="100" w:afterAutospacing="1" w:line="276" w:lineRule="auto"/>
              <w:jc w:val="both"/>
              <w:rPr>
                <w:rtl/>
                <w:lang w:bidi="ar-SY"/>
              </w:rPr>
            </w:pPr>
          </w:p>
        </w:tc>
        <w:tc>
          <w:tcPr>
            <w:tcW w:w="712" w:type="dxa"/>
            <w:tcBorders>
              <w:top w:val="single" w:sz="4" w:space="0" w:color="auto"/>
              <w:left w:val="single" w:sz="4" w:space="0" w:color="auto"/>
              <w:bottom w:val="single" w:sz="4" w:space="0" w:color="auto"/>
              <w:right w:val="single" w:sz="4" w:space="0" w:color="auto"/>
            </w:tcBorders>
          </w:tcPr>
          <w:p w14:paraId="265A754C" w14:textId="77777777" w:rsidR="00E52645" w:rsidRPr="00E52645" w:rsidRDefault="00E52645">
            <w:pPr>
              <w:spacing w:after="100" w:afterAutospacing="1" w:line="276" w:lineRule="auto"/>
              <w:jc w:val="both"/>
              <w:rPr>
                <w:rtl/>
                <w:lang w:bidi="ar-SY"/>
              </w:rPr>
            </w:pPr>
          </w:p>
        </w:tc>
        <w:tc>
          <w:tcPr>
            <w:tcW w:w="1671" w:type="dxa"/>
            <w:tcBorders>
              <w:top w:val="single" w:sz="4" w:space="0" w:color="auto"/>
              <w:left w:val="single" w:sz="4" w:space="0" w:color="auto"/>
              <w:bottom w:val="single" w:sz="4" w:space="0" w:color="auto"/>
              <w:right w:val="single" w:sz="4" w:space="0" w:color="auto"/>
            </w:tcBorders>
            <w:hideMark/>
          </w:tcPr>
          <w:p w14:paraId="7752B501" w14:textId="77777777" w:rsidR="00E52645" w:rsidRPr="00E52645" w:rsidRDefault="00E52645">
            <w:pPr>
              <w:spacing w:after="100" w:afterAutospacing="1" w:line="276" w:lineRule="auto"/>
              <w:jc w:val="center"/>
              <w:rPr>
                <w:b/>
                <w:bCs/>
                <w:rtl/>
                <w:lang w:bidi="ar-SY"/>
              </w:rPr>
            </w:pPr>
            <w:r w:rsidRPr="00E52645">
              <w:rPr>
                <w:b/>
                <w:bCs/>
                <w:lang w:bidi="ar-SY"/>
              </w:rPr>
              <w:t>2.4</w:t>
            </w:r>
          </w:p>
        </w:tc>
        <w:tc>
          <w:tcPr>
            <w:tcW w:w="716" w:type="dxa"/>
            <w:tcBorders>
              <w:top w:val="nil"/>
              <w:left w:val="single" w:sz="4" w:space="0" w:color="auto"/>
              <w:bottom w:val="nil"/>
              <w:right w:val="single" w:sz="4" w:space="0" w:color="auto"/>
            </w:tcBorders>
          </w:tcPr>
          <w:p w14:paraId="3AF6E3BF" w14:textId="77777777" w:rsidR="00E52645" w:rsidRPr="00E52645" w:rsidRDefault="00E52645">
            <w:pPr>
              <w:spacing w:after="100" w:afterAutospacing="1" w:line="276" w:lineRule="auto"/>
              <w:jc w:val="both"/>
              <w:rPr>
                <w:lang w:bidi="ar-SY"/>
              </w:rPr>
            </w:pPr>
          </w:p>
        </w:tc>
        <w:tc>
          <w:tcPr>
            <w:tcW w:w="700" w:type="dxa"/>
            <w:tcBorders>
              <w:top w:val="single" w:sz="4" w:space="0" w:color="auto"/>
              <w:left w:val="single" w:sz="4" w:space="0" w:color="auto"/>
              <w:bottom w:val="single" w:sz="4" w:space="0" w:color="auto"/>
              <w:right w:val="single" w:sz="4" w:space="0" w:color="auto"/>
            </w:tcBorders>
          </w:tcPr>
          <w:p w14:paraId="2C8BDDF2" w14:textId="77777777" w:rsidR="00E52645" w:rsidRPr="00E52645" w:rsidRDefault="00E52645">
            <w:pPr>
              <w:spacing w:after="100" w:afterAutospacing="1" w:line="276" w:lineRule="auto"/>
              <w:jc w:val="both"/>
              <w:rPr>
                <w:rtl/>
                <w:lang w:bidi="ar-SY"/>
              </w:rPr>
            </w:pPr>
          </w:p>
        </w:tc>
        <w:tc>
          <w:tcPr>
            <w:tcW w:w="657" w:type="dxa"/>
            <w:tcBorders>
              <w:top w:val="single" w:sz="4" w:space="0" w:color="auto"/>
              <w:left w:val="single" w:sz="4" w:space="0" w:color="auto"/>
              <w:bottom w:val="single" w:sz="4" w:space="0" w:color="auto"/>
              <w:right w:val="single" w:sz="4" w:space="0" w:color="auto"/>
            </w:tcBorders>
          </w:tcPr>
          <w:p w14:paraId="0CCE524D" w14:textId="77777777" w:rsidR="00E52645" w:rsidRPr="00E52645" w:rsidRDefault="00E52645">
            <w:pPr>
              <w:spacing w:after="100" w:afterAutospacing="1" w:line="276" w:lineRule="auto"/>
              <w:jc w:val="both"/>
              <w:rPr>
                <w:rtl/>
                <w:lang w:bidi="ar-SY"/>
              </w:rPr>
            </w:pPr>
          </w:p>
        </w:tc>
        <w:tc>
          <w:tcPr>
            <w:tcW w:w="1114" w:type="dxa"/>
            <w:tcBorders>
              <w:top w:val="single" w:sz="4" w:space="0" w:color="auto"/>
              <w:left w:val="single" w:sz="4" w:space="0" w:color="auto"/>
              <w:bottom w:val="single" w:sz="4" w:space="0" w:color="auto"/>
              <w:right w:val="single" w:sz="4" w:space="0" w:color="auto"/>
            </w:tcBorders>
            <w:hideMark/>
          </w:tcPr>
          <w:p w14:paraId="62380F17" w14:textId="77777777" w:rsidR="00E52645" w:rsidRPr="00E52645" w:rsidRDefault="00E52645">
            <w:pPr>
              <w:spacing w:after="100" w:afterAutospacing="1" w:line="276" w:lineRule="auto"/>
              <w:jc w:val="center"/>
              <w:rPr>
                <w:b/>
                <w:bCs/>
                <w:rtl/>
                <w:lang w:bidi="ar-SY"/>
              </w:rPr>
            </w:pPr>
            <w:r w:rsidRPr="00E52645">
              <w:rPr>
                <w:b/>
                <w:bCs/>
                <w:lang w:bidi="ar-SY"/>
              </w:rPr>
              <w:t>0.6</w:t>
            </w:r>
          </w:p>
        </w:tc>
      </w:tr>
      <w:tr w:rsidR="00E52645" w:rsidRPr="00E52645" w14:paraId="146DF8A2" w14:textId="77777777" w:rsidTr="00E52645">
        <w:trPr>
          <w:jc w:val="center"/>
        </w:trPr>
        <w:tc>
          <w:tcPr>
            <w:tcW w:w="548" w:type="dxa"/>
            <w:tcBorders>
              <w:top w:val="nil"/>
              <w:left w:val="single" w:sz="4" w:space="0" w:color="auto"/>
              <w:bottom w:val="single" w:sz="4" w:space="0" w:color="auto"/>
              <w:right w:val="single" w:sz="4" w:space="0" w:color="auto"/>
            </w:tcBorders>
          </w:tcPr>
          <w:p w14:paraId="0F2D7E05" w14:textId="77777777" w:rsidR="00E52645" w:rsidRPr="00E52645" w:rsidRDefault="00E52645">
            <w:pPr>
              <w:spacing w:after="100" w:afterAutospacing="1" w:line="276" w:lineRule="auto"/>
              <w:jc w:val="both"/>
              <w:rPr>
                <w:lang w:bidi="ar-SY"/>
              </w:rPr>
            </w:pPr>
          </w:p>
        </w:tc>
        <w:tc>
          <w:tcPr>
            <w:tcW w:w="716" w:type="dxa"/>
            <w:tcBorders>
              <w:top w:val="single" w:sz="4" w:space="0" w:color="auto"/>
              <w:left w:val="single" w:sz="4" w:space="0" w:color="auto"/>
              <w:bottom w:val="single" w:sz="4" w:space="0" w:color="auto"/>
              <w:right w:val="single" w:sz="4" w:space="0" w:color="auto"/>
            </w:tcBorders>
          </w:tcPr>
          <w:p w14:paraId="5F482D87" w14:textId="77777777" w:rsidR="00E52645" w:rsidRPr="00E52645" w:rsidRDefault="00E52645">
            <w:pPr>
              <w:spacing w:after="100" w:afterAutospacing="1" w:line="276" w:lineRule="auto"/>
              <w:jc w:val="both"/>
              <w:rPr>
                <w:rtl/>
                <w:lang w:bidi="ar-SY"/>
              </w:rPr>
            </w:pPr>
          </w:p>
        </w:tc>
        <w:tc>
          <w:tcPr>
            <w:tcW w:w="712" w:type="dxa"/>
            <w:tcBorders>
              <w:top w:val="single" w:sz="4" w:space="0" w:color="auto"/>
              <w:left w:val="single" w:sz="4" w:space="0" w:color="auto"/>
              <w:bottom w:val="single" w:sz="4" w:space="0" w:color="auto"/>
              <w:right w:val="single" w:sz="4" w:space="0" w:color="auto"/>
            </w:tcBorders>
          </w:tcPr>
          <w:p w14:paraId="6F077838" w14:textId="77777777" w:rsidR="00E52645" w:rsidRPr="00E52645" w:rsidRDefault="00E52645">
            <w:pPr>
              <w:spacing w:after="100" w:afterAutospacing="1" w:line="276" w:lineRule="auto"/>
              <w:jc w:val="both"/>
              <w:rPr>
                <w:rtl/>
                <w:lang w:bidi="ar-SY"/>
              </w:rPr>
            </w:pPr>
          </w:p>
        </w:tc>
        <w:tc>
          <w:tcPr>
            <w:tcW w:w="1671" w:type="dxa"/>
            <w:tcBorders>
              <w:top w:val="single" w:sz="4" w:space="0" w:color="auto"/>
              <w:left w:val="single" w:sz="4" w:space="0" w:color="auto"/>
              <w:bottom w:val="single" w:sz="4" w:space="0" w:color="auto"/>
              <w:right w:val="single" w:sz="4" w:space="0" w:color="auto"/>
            </w:tcBorders>
            <w:hideMark/>
          </w:tcPr>
          <w:p w14:paraId="0C9BF6EE" w14:textId="77777777" w:rsidR="00E52645" w:rsidRPr="00E52645" w:rsidRDefault="00E52645">
            <w:pPr>
              <w:spacing w:after="100" w:afterAutospacing="1" w:line="276" w:lineRule="auto"/>
              <w:jc w:val="center"/>
              <w:rPr>
                <w:b/>
                <w:bCs/>
                <w:rtl/>
                <w:lang w:bidi="ar-SY"/>
              </w:rPr>
            </w:pPr>
            <w:r w:rsidRPr="00E52645">
              <w:rPr>
                <w:b/>
                <w:bCs/>
                <w:lang w:bidi="ar-SY"/>
              </w:rPr>
              <w:t>2.8</w:t>
            </w:r>
          </w:p>
        </w:tc>
        <w:tc>
          <w:tcPr>
            <w:tcW w:w="716" w:type="dxa"/>
            <w:tcBorders>
              <w:top w:val="nil"/>
              <w:left w:val="single" w:sz="4" w:space="0" w:color="auto"/>
              <w:bottom w:val="single" w:sz="4" w:space="0" w:color="auto"/>
              <w:right w:val="single" w:sz="4" w:space="0" w:color="auto"/>
            </w:tcBorders>
          </w:tcPr>
          <w:p w14:paraId="565CC23B" w14:textId="77777777" w:rsidR="00E52645" w:rsidRPr="00E52645" w:rsidRDefault="00E52645">
            <w:pPr>
              <w:spacing w:after="100" w:afterAutospacing="1" w:line="276" w:lineRule="auto"/>
              <w:jc w:val="both"/>
              <w:rPr>
                <w:lang w:bidi="ar-SY"/>
              </w:rPr>
            </w:pPr>
          </w:p>
        </w:tc>
        <w:tc>
          <w:tcPr>
            <w:tcW w:w="700" w:type="dxa"/>
            <w:tcBorders>
              <w:top w:val="single" w:sz="4" w:space="0" w:color="auto"/>
              <w:left w:val="single" w:sz="4" w:space="0" w:color="auto"/>
              <w:bottom w:val="single" w:sz="4" w:space="0" w:color="auto"/>
              <w:right w:val="single" w:sz="4" w:space="0" w:color="auto"/>
            </w:tcBorders>
          </w:tcPr>
          <w:p w14:paraId="3F942CFF" w14:textId="77777777" w:rsidR="00E52645" w:rsidRPr="00E52645" w:rsidRDefault="00E52645">
            <w:pPr>
              <w:spacing w:after="100" w:afterAutospacing="1" w:line="276" w:lineRule="auto"/>
              <w:jc w:val="both"/>
              <w:rPr>
                <w:rtl/>
                <w:lang w:bidi="ar-SY"/>
              </w:rPr>
            </w:pPr>
          </w:p>
        </w:tc>
        <w:tc>
          <w:tcPr>
            <w:tcW w:w="657" w:type="dxa"/>
            <w:tcBorders>
              <w:top w:val="single" w:sz="4" w:space="0" w:color="auto"/>
              <w:left w:val="single" w:sz="4" w:space="0" w:color="auto"/>
              <w:bottom w:val="single" w:sz="4" w:space="0" w:color="auto"/>
              <w:right w:val="single" w:sz="4" w:space="0" w:color="auto"/>
            </w:tcBorders>
          </w:tcPr>
          <w:p w14:paraId="328F0B21" w14:textId="77777777" w:rsidR="00E52645" w:rsidRPr="00E52645" w:rsidRDefault="00E52645">
            <w:pPr>
              <w:spacing w:after="100" w:afterAutospacing="1" w:line="276" w:lineRule="auto"/>
              <w:jc w:val="both"/>
              <w:rPr>
                <w:rtl/>
                <w:lang w:bidi="ar-SY"/>
              </w:rPr>
            </w:pPr>
          </w:p>
        </w:tc>
        <w:tc>
          <w:tcPr>
            <w:tcW w:w="1114" w:type="dxa"/>
            <w:tcBorders>
              <w:top w:val="single" w:sz="4" w:space="0" w:color="auto"/>
              <w:left w:val="single" w:sz="4" w:space="0" w:color="auto"/>
              <w:bottom w:val="single" w:sz="4" w:space="0" w:color="auto"/>
              <w:right w:val="single" w:sz="4" w:space="0" w:color="auto"/>
            </w:tcBorders>
            <w:hideMark/>
          </w:tcPr>
          <w:p w14:paraId="34AAB852" w14:textId="77777777" w:rsidR="00E52645" w:rsidRPr="00E52645" w:rsidRDefault="00E52645">
            <w:pPr>
              <w:spacing w:after="100" w:afterAutospacing="1" w:line="276" w:lineRule="auto"/>
              <w:jc w:val="center"/>
              <w:rPr>
                <w:b/>
                <w:bCs/>
                <w:rtl/>
                <w:lang w:bidi="ar-SY"/>
              </w:rPr>
            </w:pPr>
            <w:r w:rsidRPr="00E52645">
              <w:rPr>
                <w:b/>
                <w:bCs/>
                <w:lang w:bidi="ar-SY"/>
              </w:rPr>
              <w:t>0.7</w:t>
            </w:r>
          </w:p>
        </w:tc>
      </w:tr>
    </w:tbl>
    <w:p w14:paraId="59E82655" w14:textId="77777777" w:rsidR="00E52645" w:rsidRPr="00E52645" w:rsidRDefault="00E52645" w:rsidP="00E52645">
      <w:pPr>
        <w:pStyle w:val="a6"/>
        <w:spacing w:after="100" w:afterAutospacing="1"/>
        <w:jc w:val="both"/>
        <w:rPr>
          <w:rFonts w:eastAsia="Times New Roman"/>
          <w:lang w:bidi="ar-SY"/>
        </w:rPr>
      </w:pPr>
    </w:p>
    <w:p w14:paraId="3A136FA8" w14:textId="77777777" w:rsidR="00E52645" w:rsidRPr="00E52645" w:rsidRDefault="00E52645" w:rsidP="00E52645">
      <w:pPr>
        <w:pStyle w:val="a6"/>
        <w:numPr>
          <w:ilvl w:val="0"/>
          <w:numId w:val="24"/>
        </w:numPr>
        <w:spacing w:after="100" w:afterAutospacing="1" w:line="276" w:lineRule="auto"/>
        <w:jc w:val="both"/>
        <w:rPr>
          <w:lang w:bidi="ar-SY"/>
        </w:rPr>
      </w:pPr>
      <w:r w:rsidRPr="00E52645">
        <w:rPr>
          <w:rtl/>
          <w:lang w:bidi="ar-SY"/>
        </w:rPr>
        <w:t xml:space="preserve">سجل </w:t>
      </w:r>
      <w:proofErr w:type="gramStart"/>
      <w:r w:rsidRPr="00E52645">
        <w:rPr>
          <w:rtl/>
          <w:lang w:bidi="ar-SY"/>
        </w:rPr>
        <w:t xml:space="preserve">قيم </w:t>
      </w:r>
      <m:oMath>
        <m:bar>
          <m:barPr>
            <m:pos m:val="top"/>
            <m:ctrlPr>
              <w:rPr>
                <w:rFonts w:ascii="Cambria Math" w:eastAsia="Times New Roman" w:hAnsi="Cambria Math"/>
                <w:i/>
                <w:lang w:bidi="ar-SY"/>
              </w:rPr>
            </m:ctrlPr>
          </m:barPr>
          <m:e>
            <m:r>
              <w:rPr>
                <w:rFonts w:ascii="Cambria Math" w:hAnsi="Cambria Math"/>
                <w:lang w:bidi="ar-SY"/>
              </w:rPr>
              <m:t>R</m:t>
            </m:r>
          </m:e>
        </m:bar>
      </m:oMath>
      <w:r w:rsidRPr="00E52645">
        <w:rPr>
          <w:rtl/>
          <w:lang w:bidi="ar-SY"/>
        </w:rPr>
        <w:t xml:space="preserve"> في</w:t>
      </w:r>
      <w:proofErr w:type="gramEnd"/>
      <w:r w:rsidRPr="00E52645">
        <w:rPr>
          <w:rtl/>
          <w:lang w:bidi="ar-SY"/>
        </w:rPr>
        <w:t xml:space="preserve"> الجدول (</w:t>
      </w:r>
      <w:r w:rsidRPr="00E52645">
        <w:rPr>
          <w:lang w:bidi="ar-SY"/>
        </w:rPr>
        <w:t>5</w:t>
      </w:r>
      <w:r w:rsidRPr="00E52645">
        <w:rPr>
          <w:rtl/>
          <w:lang w:bidi="ar-SY"/>
        </w:rPr>
        <w:t>).</w:t>
      </w:r>
    </w:p>
    <w:p w14:paraId="16AF65A3" w14:textId="77777777" w:rsidR="00E52645" w:rsidRPr="00E52645" w:rsidRDefault="00E52645" w:rsidP="00E52645">
      <w:pPr>
        <w:pStyle w:val="a6"/>
        <w:numPr>
          <w:ilvl w:val="0"/>
          <w:numId w:val="24"/>
        </w:numPr>
        <w:spacing w:after="100" w:afterAutospacing="1" w:line="276" w:lineRule="auto"/>
        <w:jc w:val="both"/>
        <w:rPr>
          <w:lang w:bidi="ar-SY"/>
        </w:rPr>
      </w:pPr>
      <w:r w:rsidRPr="00E52645">
        <w:rPr>
          <w:rtl/>
          <w:lang w:bidi="ar-SY"/>
        </w:rPr>
        <w:t>ما هو القانون الذي يمكن استنتاجه من الجداول (</w:t>
      </w:r>
      <w:r w:rsidRPr="00E52645">
        <w:rPr>
          <w:lang w:bidi="ar-SY"/>
        </w:rPr>
        <w:t>1</w:t>
      </w:r>
      <w:r w:rsidRPr="00E52645">
        <w:rPr>
          <w:rtl/>
          <w:lang w:bidi="ar-SY"/>
        </w:rPr>
        <w:t>) و (</w:t>
      </w:r>
      <w:r w:rsidRPr="00E52645">
        <w:rPr>
          <w:lang w:bidi="ar-SY"/>
        </w:rPr>
        <w:t>2</w:t>
      </w:r>
      <w:r w:rsidRPr="00E52645">
        <w:rPr>
          <w:rtl/>
          <w:lang w:bidi="ar-SY"/>
        </w:rPr>
        <w:t>) و(</w:t>
      </w:r>
      <w:r w:rsidRPr="00E52645">
        <w:rPr>
          <w:lang w:bidi="ar-SY"/>
        </w:rPr>
        <w:t>4</w:t>
      </w:r>
      <w:r w:rsidRPr="00E52645">
        <w:rPr>
          <w:rtl/>
          <w:lang w:bidi="ar-SY"/>
        </w:rPr>
        <w:t>)؟</w:t>
      </w:r>
    </w:p>
    <w:p w14:paraId="61DADD61" w14:textId="77777777" w:rsidR="00E52645" w:rsidRPr="00E52645" w:rsidRDefault="00E52645" w:rsidP="00E52645">
      <w:pPr>
        <w:pStyle w:val="a6"/>
        <w:numPr>
          <w:ilvl w:val="0"/>
          <w:numId w:val="24"/>
        </w:numPr>
        <w:spacing w:after="100" w:afterAutospacing="1" w:line="276" w:lineRule="auto"/>
        <w:jc w:val="both"/>
        <w:rPr>
          <w:lang w:bidi="ar-SY"/>
        </w:rPr>
      </w:pPr>
      <w:r w:rsidRPr="00E52645">
        <w:rPr>
          <w:rtl/>
          <w:lang w:bidi="ar-SY"/>
        </w:rPr>
        <w:t>ما هو القانون الذي يمكن استنتاجه من الجداول (</w:t>
      </w:r>
      <w:r w:rsidRPr="00E52645">
        <w:rPr>
          <w:lang w:bidi="ar-SY"/>
        </w:rPr>
        <w:t>1</w:t>
      </w:r>
      <w:r w:rsidRPr="00E52645">
        <w:rPr>
          <w:rtl/>
          <w:lang w:bidi="ar-SY"/>
        </w:rPr>
        <w:t>) و (</w:t>
      </w:r>
      <w:r w:rsidRPr="00E52645">
        <w:rPr>
          <w:lang w:bidi="ar-SY"/>
        </w:rPr>
        <w:t>3</w:t>
      </w:r>
      <w:r w:rsidRPr="00E52645">
        <w:rPr>
          <w:rtl/>
          <w:lang w:bidi="ar-SY"/>
        </w:rPr>
        <w:t>) و(</w:t>
      </w:r>
      <w:r w:rsidRPr="00E52645">
        <w:rPr>
          <w:lang w:bidi="ar-SY"/>
        </w:rPr>
        <w:t>5</w:t>
      </w:r>
      <w:r w:rsidRPr="00E52645">
        <w:rPr>
          <w:rtl/>
          <w:lang w:bidi="ar-SY"/>
        </w:rPr>
        <w:t>)؟</w:t>
      </w:r>
    </w:p>
    <w:p w14:paraId="246BB0CD" w14:textId="77777777" w:rsidR="00E52645" w:rsidRPr="00E52645" w:rsidRDefault="00E52645" w:rsidP="00E52645">
      <w:pPr>
        <w:pStyle w:val="a6"/>
        <w:numPr>
          <w:ilvl w:val="0"/>
          <w:numId w:val="24"/>
        </w:numPr>
        <w:spacing w:after="100" w:afterAutospacing="1" w:line="276" w:lineRule="auto"/>
        <w:jc w:val="both"/>
        <w:rPr>
          <w:lang w:bidi="ar-SY"/>
        </w:rPr>
      </w:pPr>
      <w:proofErr w:type="spellStart"/>
      <w:proofErr w:type="gramStart"/>
      <w:r w:rsidRPr="00E52645">
        <w:rPr>
          <w:rtl/>
          <w:lang w:bidi="ar-SY"/>
        </w:rPr>
        <w:t>إحسب</w:t>
      </w:r>
      <w:proofErr w:type="spellEnd"/>
      <w:r w:rsidRPr="00E52645">
        <w:rPr>
          <w:rtl/>
          <w:lang w:bidi="ar-SY"/>
        </w:rPr>
        <w:t xml:space="preserve"> </w:t>
      </w:r>
      <m:oMath>
        <m:r>
          <m:rPr>
            <m:sty m:val="p"/>
          </m:rPr>
          <w:rPr>
            <w:rFonts w:ascii="Cambria Math" w:hAnsi="Cambria Math" w:cs="Cambria"/>
            <w:lang w:bidi="ar-SY"/>
          </w:rPr>
          <m:t>ρ</m:t>
        </m:r>
      </m:oMath>
      <w:r w:rsidRPr="00E52645">
        <w:rPr>
          <w:rtl/>
          <w:lang w:bidi="ar-SY"/>
        </w:rPr>
        <w:t xml:space="preserve"> لأسلاك</w:t>
      </w:r>
      <w:proofErr w:type="gramEnd"/>
      <w:r w:rsidRPr="00E52645">
        <w:rPr>
          <w:rtl/>
          <w:lang w:bidi="ar-SY"/>
        </w:rPr>
        <w:t xml:space="preserve"> النحاس والكونستانتن المستخدمة بالاعتماد على العلاقة (</w:t>
      </w:r>
      <w:r w:rsidRPr="00E52645">
        <w:rPr>
          <w:lang w:bidi="ar-SY"/>
        </w:rPr>
        <w:t>2</w:t>
      </w:r>
      <w:r w:rsidRPr="00E52645">
        <w:rPr>
          <w:rtl/>
          <w:lang w:bidi="ar-SY"/>
        </w:rPr>
        <w:t>).</w:t>
      </w:r>
    </w:p>
    <w:p w14:paraId="526A64CA" w14:textId="77777777" w:rsidR="00E52645" w:rsidRPr="00E52645" w:rsidRDefault="00E52645" w:rsidP="00E52645">
      <w:pPr>
        <w:spacing w:after="120"/>
        <w:jc w:val="center"/>
        <w:rPr>
          <w:b/>
          <w:bCs/>
          <w:rtl/>
          <w:lang w:bidi="ar-SY"/>
        </w:rPr>
      </w:pPr>
      <w:r w:rsidRPr="00E52645">
        <w:rPr>
          <w:b/>
          <w:bCs/>
          <w:rtl/>
          <w:lang w:bidi="ar-SY"/>
        </w:rPr>
        <w:t>الجدول(</w:t>
      </w:r>
      <w:r w:rsidRPr="00E52645">
        <w:rPr>
          <w:b/>
          <w:bCs/>
          <w:lang w:bidi="ar-SY"/>
        </w:rPr>
        <w:t>5</w:t>
      </w:r>
      <w:r w:rsidRPr="00E52645">
        <w:rPr>
          <w:b/>
          <w:bCs/>
          <w:rtl/>
          <w:lang w:bidi="ar-SY"/>
        </w:rPr>
        <w:t>)</w:t>
      </w:r>
    </w:p>
    <w:tbl>
      <w:tblPr>
        <w:tblStyle w:val="a7"/>
        <w:bidiVisual/>
        <w:tblW w:w="0" w:type="auto"/>
        <w:jc w:val="center"/>
        <w:tblLook w:val="04A0" w:firstRow="1" w:lastRow="0" w:firstColumn="1" w:lastColumn="0" w:noHBand="0" w:noVBand="1"/>
      </w:tblPr>
      <w:tblGrid>
        <w:gridCol w:w="1973"/>
        <w:gridCol w:w="1995"/>
      </w:tblGrid>
      <w:tr w:rsidR="00E52645" w:rsidRPr="00E52645" w14:paraId="3C8CD746" w14:textId="77777777" w:rsidTr="00E52645">
        <w:trPr>
          <w:jc w:val="center"/>
        </w:trPr>
        <w:tc>
          <w:tcPr>
            <w:tcW w:w="1973" w:type="dxa"/>
            <w:tcBorders>
              <w:top w:val="single" w:sz="4" w:space="0" w:color="auto"/>
              <w:left w:val="single" w:sz="4" w:space="0" w:color="auto"/>
              <w:bottom w:val="single" w:sz="4" w:space="0" w:color="auto"/>
              <w:right w:val="single" w:sz="4" w:space="0" w:color="auto"/>
            </w:tcBorders>
            <w:hideMark/>
          </w:tcPr>
          <w:p w14:paraId="56A97BB0" w14:textId="77777777" w:rsidR="00E52645" w:rsidRPr="00E52645" w:rsidRDefault="00E52645">
            <w:pPr>
              <w:jc w:val="center"/>
              <w:rPr>
                <w:rtl/>
                <w:lang w:bidi="ar-SY"/>
              </w:rPr>
            </w:pPr>
            <m:oMathPara>
              <m:oMath>
                <m:f>
                  <m:fPr>
                    <m:ctrlPr>
                      <w:rPr>
                        <w:rFonts w:ascii="Cambria Math" w:eastAsia="Times New Roman" w:hAnsi="Cambria Math"/>
                        <w:lang w:bidi="ar-SY"/>
                      </w:rPr>
                    </m:ctrlPr>
                  </m:fPr>
                  <m:num>
                    <m:bar>
                      <m:barPr>
                        <m:pos m:val="top"/>
                        <m:ctrlPr>
                          <w:rPr>
                            <w:rFonts w:ascii="Cambria Math" w:eastAsia="Times New Roman" w:hAnsi="Cambria Math"/>
                            <w:i/>
                            <w:lang w:bidi="ar-SY"/>
                          </w:rPr>
                        </m:ctrlPr>
                      </m:barPr>
                      <m:e>
                        <m:r>
                          <w:rPr>
                            <w:rFonts w:ascii="Cambria Math" w:hAnsi="Cambria Math"/>
                            <w:lang w:bidi="ar-SY"/>
                          </w:rPr>
                          <m:t>R</m:t>
                        </m:r>
                      </m:e>
                    </m:bar>
                  </m:num>
                  <m:den>
                    <m:d>
                      <m:dPr>
                        <m:begChr m:val="["/>
                        <m:endChr m:val="]"/>
                        <m:ctrlPr>
                          <w:rPr>
                            <w:rFonts w:ascii="Cambria Math" w:eastAsia="Times New Roman" w:hAnsi="Cambria Math"/>
                            <w:lang w:bidi="ar-SY"/>
                          </w:rPr>
                        </m:ctrlPr>
                      </m:dPr>
                      <m:e>
                        <m:r>
                          <m:rPr>
                            <m:sty m:val="p"/>
                          </m:rPr>
                          <w:rPr>
                            <w:rFonts w:ascii="Cambria Math" w:hAnsi="Cambria Math"/>
                            <w:lang w:bidi="ar-SY"/>
                          </w:rPr>
                          <m:t>Ω</m:t>
                        </m:r>
                      </m:e>
                    </m:d>
                  </m:den>
                </m:f>
              </m:oMath>
            </m:oMathPara>
          </w:p>
        </w:tc>
        <w:tc>
          <w:tcPr>
            <w:tcW w:w="1995" w:type="dxa"/>
            <w:tcBorders>
              <w:top w:val="single" w:sz="4" w:space="0" w:color="auto"/>
              <w:left w:val="single" w:sz="4" w:space="0" w:color="auto"/>
              <w:bottom w:val="single" w:sz="4" w:space="0" w:color="auto"/>
              <w:right w:val="single" w:sz="4" w:space="0" w:color="auto"/>
            </w:tcBorders>
            <w:hideMark/>
          </w:tcPr>
          <w:p w14:paraId="3EFAF4C4" w14:textId="77777777" w:rsidR="00E52645" w:rsidRPr="00E52645" w:rsidRDefault="00E52645">
            <w:pPr>
              <w:jc w:val="center"/>
              <w:rPr>
                <w:lang w:bidi="ar-SY"/>
              </w:rPr>
            </w:pPr>
            <w:r w:rsidRPr="00E52645">
              <w:rPr>
                <w:lang w:bidi="ar-SY"/>
              </w:rPr>
              <w:t>Material</w:t>
            </w:r>
          </w:p>
        </w:tc>
      </w:tr>
      <w:tr w:rsidR="00E52645" w:rsidRPr="00E52645" w14:paraId="47BB0534" w14:textId="77777777" w:rsidTr="00E52645">
        <w:trPr>
          <w:jc w:val="center"/>
        </w:trPr>
        <w:tc>
          <w:tcPr>
            <w:tcW w:w="1973" w:type="dxa"/>
            <w:tcBorders>
              <w:top w:val="single" w:sz="4" w:space="0" w:color="auto"/>
              <w:left w:val="single" w:sz="4" w:space="0" w:color="auto"/>
              <w:bottom w:val="single" w:sz="4" w:space="0" w:color="auto"/>
              <w:right w:val="single" w:sz="4" w:space="0" w:color="auto"/>
            </w:tcBorders>
            <w:hideMark/>
          </w:tcPr>
          <w:p w14:paraId="022B6AA1" w14:textId="77777777" w:rsidR="00E52645" w:rsidRPr="00E52645" w:rsidRDefault="00E52645">
            <w:pPr>
              <w:jc w:val="center"/>
              <w:rPr>
                <w:lang w:bidi="ar-SY"/>
              </w:rPr>
            </w:pPr>
            <w:r w:rsidRPr="00E52645">
              <w:rPr>
                <w:lang w:bidi="ar-SY"/>
              </w:rPr>
              <w:t>…</w:t>
            </w:r>
          </w:p>
        </w:tc>
        <w:tc>
          <w:tcPr>
            <w:tcW w:w="1995" w:type="dxa"/>
            <w:tcBorders>
              <w:top w:val="single" w:sz="4" w:space="0" w:color="auto"/>
              <w:left w:val="single" w:sz="4" w:space="0" w:color="auto"/>
              <w:bottom w:val="single" w:sz="4" w:space="0" w:color="auto"/>
              <w:right w:val="single" w:sz="4" w:space="0" w:color="auto"/>
            </w:tcBorders>
            <w:hideMark/>
          </w:tcPr>
          <w:p w14:paraId="56A65FEE" w14:textId="77777777" w:rsidR="00E52645" w:rsidRPr="00E52645" w:rsidRDefault="00E52645">
            <w:pPr>
              <w:jc w:val="center"/>
              <w:rPr>
                <w:lang w:bidi="ar-SY"/>
              </w:rPr>
            </w:pPr>
            <w:r w:rsidRPr="00E52645">
              <w:rPr>
                <w:lang w:bidi="ar-SY"/>
              </w:rPr>
              <w:t>Brass</w:t>
            </w:r>
          </w:p>
        </w:tc>
      </w:tr>
      <w:tr w:rsidR="00E52645" w:rsidRPr="00E52645" w14:paraId="5D17BEDC" w14:textId="77777777" w:rsidTr="00E52645">
        <w:trPr>
          <w:jc w:val="center"/>
        </w:trPr>
        <w:tc>
          <w:tcPr>
            <w:tcW w:w="1973" w:type="dxa"/>
            <w:tcBorders>
              <w:top w:val="single" w:sz="4" w:space="0" w:color="auto"/>
              <w:left w:val="single" w:sz="4" w:space="0" w:color="auto"/>
              <w:bottom w:val="single" w:sz="4" w:space="0" w:color="auto"/>
              <w:right w:val="single" w:sz="4" w:space="0" w:color="auto"/>
            </w:tcBorders>
            <w:hideMark/>
          </w:tcPr>
          <w:p w14:paraId="6CC38144" w14:textId="77777777" w:rsidR="00E52645" w:rsidRPr="00E52645" w:rsidRDefault="00E52645">
            <w:pPr>
              <w:jc w:val="center"/>
              <w:rPr>
                <w:lang w:bidi="ar-SY"/>
              </w:rPr>
            </w:pPr>
            <w:r w:rsidRPr="00E52645">
              <w:rPr>
                <w:lang w:bidi="ar-SY"/>
              </w:rPr>
              <w:t>…</w:t>
            </w:r>
          </w:p>
        </w:tc>
        <w:tc>
          <w:tcPr>
            <w:tcW w:w="1995" w:type="dxa"/>
            <w:tcBorders>
              <w:top w:val="single" w:sz="4" w:space="0" w:color="auto"/>
              <w:left w:val="single" w:sz="4" w:space="0" w:color="auto"/>
              <w:bottom w:val="single" w:sz="4" w:space="0" w:color="auto"/>
              <w:right w:val="single" w:sz="4" w:space="0" w:color="auto"/>
            </w:tcBorders>
            <w:hideMark/>
          </w:tcPr>
          <w:p w14:paraId="234304B1" w14:textId="77777777" w:rsidR="00E52645" w:rsidRPr="00E52645" w:rsidRDefault="00E52645">
            <w:pPr>
              <w:jc w:val="center"/>
              <w:rPr>
                <w:lang w:bidi="ar-SY"/>
              </w:rPr>
            </w:pPr>
            <w:r w:rsidRPr="00E52645">
              <w:rPr>
                <w:lang w:bidi="ar-SY"/>
              </w:rPr>
              <w:t>Constantan</w:t>
            </w:r>
          </w:p>
        </w:tc>
      </w:tr>
    </w:tbl>
    <w:p w14:paraId="156B64E6" w14:textId="77777777" w:rsidR="00D2487F" w:rsidRPr="001D6FD9" w:rsidRDefault="00D2487F" w:rsidP="00D2487F">
      <w:pPr>
        <w:spacing w:after="120"/>
        <w:rPr>
          <w:color w:val="002060"/>
          <w:sz w:val="26"/>
          <w:szCs w:val="26"/>
          <w:rtl/>
          <w:lang w:bidi="ar-SY"/>
        </w:rPr>
      </w:pPr>
      <w:r w:rsidRPr="001D6FD9">
        <w:rPr>
          <w:b/>
          <w:bCs/>
          <w:color w:val="002060"/>
          <w:sz w:val="26"/>
          <w:szCs w:val="26"/>
          <w:rtl/>
          <w:lang w:bidi="ar-SY"/>
        </w:rPr>
        <w:t>المراجع (</w:t>
      </w:r>
      <w:r w:rsidRPr="001D6FD9">
        <w:rPr>
          <w:b/>
          <w:bCs/>
          <w:color w:val="002060"/>
          <w:sz w:val="26"/>
          <w:szCs w:val="26"/>
        </w:rPr>
        <w:t>References</w:t>
      </w:r>
      <w:r w:rsidRPr="001D6FD9">
        <w:rPr>
          <w:b/>
          <w:bCs/>
          <w:color w:val="002060"/>
          <w:sz w:val="26"/>
          <w:szCs w:val="26"/>
          <w:rtl/>
          <w:lang w:bidi="ar-SY"/>
        </w:rPr>
        <w:t>):</w:t>
      </w:r>
    </w:p>
    <w:p w14:paraId="4DF7D365" w14:textId="77777777" w:rsidR="00D925C6" w:rsidRPr="00D925C6" w:rsidRDefault="00D925C6" w:rsidP="00D925C6">
      <w:pPr>
        <w:pStyle w:val="a6"/>
        <w:numPr>
          <w:ilvl w:val="0"/>
          <w:numId w:val="25"/>
        </w:numPr>
        <w:autoSpaceDE w:val="0"/>
        <w:autoSpaceDN w:val="0"/>
        <w:bidi w:val="0"/>
        <w:adjustRightInd w:val="0"/>
        <w:spacing w:after="200" w:line="276" w:lineRule="auto"/>
        <w:ind w:left="360"/>
        <w:jc w:val="both"/>
        <w:rPr>
          <w:lang w:bidi="ar-SY"/>
        </w:rPr>
      </w:pPr>
      <w:proofErr w:type="spellStart"/>
      <w:r w:rsidRPr="00D925C6">
        <w:rPr>
          <w:lang w:bidi="ar-SY"/>
        </w:rPr>
        <w:t>Leybold</w:t>
      </w:r>
      <w:proofErr w:type="spellEnd"/>
      <w:r w:rsidRPr="00D925C6">
        <w:rPr>
          <w:lang w:bidi="ar-SY"/>
        </w:rPr>
        <w:t>, LD Physics Leaflets-</w:t>
      </w:r>
      <w:r w:rsidRPr="00D925C6">
        <w:rPr>
          <w:b/>
          <w:bCs/>
          <w:lang w:bidi="ar-SY"/>
        </w:rPr>
        <w:t>P3.2.2.1</w:t>
      </w:r>
      <w:r w:rsidRPr="00D925C6">
        <w:rPr>
          <w:lang w:bidi="ar-SY"/>
        </w:rPr>
        <w:t xml:space="preserve"> (</w:t>
      </w:r>
      <w:r w:rsidRPr="00D925C6">
        <w:t>Verifying Ohm's law and measuring specific resistances</w:t>
      </w:r>
      <w:r w:rsidRPr="00D925C6">
        <w:rPr>
          <w:lang w:bidi="ar-SY"/>
        </w:rPr>
        <w:t>).</w:t>
      </w:r>
    </w:p>
    <w:p w14:paraId="0E15E3E6" w14:textId="77777777" w:rsidR="00D2487F" w:rsidRPr="00D925C6" w:rsidRDefault="00D2487F" w:rsidP="00D2487F">
      <w:pPr>
        <w:pStyle w:val="a6"/>
        <w:ind w:left="360"/>
        <w:jc w:val="both"/>
      </w:pPr>
    </w:p>
    <w:sectPr w:rsidR="00D2487F" w:rsidRPr="00D925C6" w:rsidSect="009C0A33">
      <w:headerReference w:type="default" r:id="rId10"/>
      <w:footerReference w:type="default" r:id="rId11"/>
      <w:pgSz w:w="11906" w:h="16838" w:code="9"/>
      <w:pgMar w:top="2340" w:right="1440" w:bottom="39" w:left="1440" w:header="90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609267" w14:textId="77777777" w:rsidR="00300C7F" w:rsidRDefault="00300C7F" w:rsidP="00D05624">
      <w:r>
        <w:separator/>
      </w:r>
    </w:p>
  </w:endnote>
  <w:endnote w:type="continuationSeparator" w:id="0">
    <w:p w14:paraId="48AFBB8A" w14:textId="77777777" w:rsidR="00300C7F" w:rsidRDefault="00300C7F" w:rsidP="00D05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 Dinar Two">
    <w:altName w:val="Sakkal Majalla"/>
    <w:panose1 w:val="00000000000000000000"/>
    <w:charset w:val="B2"/>
    <w:family w:val="roman"/>
    <w:notTrueType/>
    <w:pitch w:val="variable"/>
    <w:sig w:usb0="80002003" w:usb1="80000100" w:usb2="00000028" w:usb3="00000000" w:csb0="0000004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Aller">
    <w:altName w:val="Calibri"/>
    <w:charset w:val="00"/>
    <w:family w:val="auto"/>
    <w:pitch w:val="variable"/>
    <w:sig w:usb0="A00000AF" w:usb1="5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A8F32" w14:textId="3D8F9E83" w:rsidR="00E03332" w:rsidRDefault="00E03332" w:rsidP="00D05624">
    <w:pPr>
      <w:pStyle w:val="a4"/>
    </w:pPr>
    <w:r w:rsidRPr="00E03332">
      <w:rPr>
        <w:noProof/>
      </w:rPr>
      <mc:AlternateContent>
        <mc:Choice Requires="wps">
          <w:drawing>
            <wp:anchor distT="0" distB="0" distL="114300" distR="114300" simplePos="0" relativeHeight="251656704" behindDoc="0" locked="0" layoutInCell="1" allowOverlap="1" wp14:anchorId="52BB0A2D" wp14:editId="37C9EABF">
              <wp:simplePos x="0" y="0"/>
              <wp:positionH relativeFrom="page">
                <wp:align>left</wp:align>
              </wp:positionH>
              <wp:positionV relativeFrom="paragraph">
                <wp:posOffset>33655</wp:posOffset>
              </wp:positionV>
              <wp:extent cx="8321040" cy="0"/>
              <wp:effectExtent l="0" t="19050" r="22860" b="19050"/>
              <wp:wrapNone/>
              <wp:docPr id="164" name="Straight Connector 164"/>
              <wp:cNvGraphicFramePr/>
              <a:graphic xmlns:a="http://schemas.openxmlformats.org/drawingml/2006/main">
                <a:graphicData uri="http://schemas.microsoft.com/office/word/2010/wordprocessingShape">
                  <wps:wsp>
                    <wps:cNvCnPr/>
                    <wps:spPr>
                      <a:xfrm flipV="1">
                        <a:off x="0" y="0"/>
                        <a:ext cx="8321040" cy="0"/>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6du="http://schemas.microsoft.com/office/word/2023/wordml/word16du">
          <w:pict>
            <v:line w14:anchorId="4C6A9A51" id="Straight Connector 164" o:spid="_x0000_s1026" style="position:absolute;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65pt" to="655.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" strokecolor="#00b0f0" strokeweight="3pt">
              <v:stroke joinstyle="miter"/>
              <w10:wrap anchorx="page"/>
            </v:line>
          </w:pict>
        </mc:Fallback>
      </mc:AlternateContent>
    </w:r>
  </w:p>
  <w:p w14:paraId="5381A130" w14:textId="77777777" w:rsidR="00446A4B" w:rsidRPr="00446A4B" w:rsidRDefault="00446A4B" w:rsidP="00446A4B">
    <w:pPr>
      <w:pStyle w:val="a4"/>
      <w:rPr>
        <w:rFonts w:ascii="Aller" w:hAnsi="Aller"/>
        <w:color w:val="0070C0"/>
        <w:sz w:val="28"/>
        <w:szCs w:val="28"/>
      </w:rPr>
    </w:pPr>
    <w:r w:rsidRPr="00446A4B">
      <w:rPr>
        <w:sz w:val="28"/>
        <w:szCs w:val="28"/>
        <w:rtl/>
      </w:rPr>
      <w:tab/>
    </w:r>
    <w:hyperlink r:id="rId1" w:history="1">
      <w:r w:rsidRPr="00446A4B">
        <w:rPr>
          <w:rStyle w:val="Hyperlink"/>
          <w:rFonts w:ascii="Aller" w:hAnsi="Aller"/>
          <w:color w:val="0070C0"/>
          <w:sz w:val="28"/>
          <w:szCs w:val="28"/>
        </w:rPr>
        <w:t>https://manara.edu.sy/</w:t>
      </w:r>
    </w:hyperlink>
  </w:p>
  <w:p w14:paraId="3F2F0B0E" w14:textId="2F118B20" w:rsidR="00E03332" w:rsidRDefault="00E03332" w:rsidP="00446A4B">
    <w:pPr>
      <w:pStyle w:val="a4"/>
      <w:tabs>
        <w:tab w:val="clear" w:pos="4680"/>
        <w:tab w:val="clear" w:pos="9360"/>
        <w:tab w:val="left" w:pos="5621"/>
      </w:tabs>
    </w:pPr>
  </w:p>
  <w:tbl>
    <w:tblPr>
      <w:tblStyle w:val="a7"/>
      <w:tblW w:w="5553" w:type="pct"/>
      <w:tblInd w:w="-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2674"/>
      <w:gridCol w:w="2255"/>
      <w:gridCol w:w="2255"/>
    </w:tblGrid>
    <w:tr w:rsidR="00855B13" w:rsidRPr="003E1627" w14:paraId="6B46C317" w14:textId="77777777" w:rsidTr="009C0A33">
      <w:trPr>
        <w:trHeight w:val="418"/>
      </w:trPr>
      <w:tc>
        <w:tcPr>
          <w:tcW w:w="1416" w:type="pct"/>
        </w:tcPr>
        <w:p w14:paraId="7085C408" w14:textId="225D08C1" w:rsidR="00855B13" w:rsidRPr="009C0A33" w:rsidRDefault="00855B13" w:rsidP="009C0A33">
          <w:pPr>
            <w:bidi w:val="0"/>
            <w:jc w:val="center"/>
            <w:rPr>
              <w:color w:val="000000"/>
              <w:sz w:val="22"/>
              <w:szCs w:val="22"/>
            </w:rPr>
          </w:pPr>
          <w:r w:rsidRPr="003E1627">
            <w:rPr>
              <w:color w:val="000000"/>
              <w:sz w:val="22"/>
              <w:szCs w:val="22"/>
            </w:rPr>
            <w:t>MU-EPP-FM-009</w:t>
          </w:r>
        </w:p>
      </w:tc>
      <w:tc>
        <w:tcPr>
          <w:tcW w:w="1334" w:type="pct"/>
        </w:tcPr>
        <w:p w14:paraId="56BE5B58" w14:textId="6A918778" w:rsidR="00855B13" w:rsidRPr="003E1627" w:rsidRDefault="00855B13" w:rsidP="00855B13">
          <w:pPr>
            <w:bidi w:val="0"/>
            <w:jc w:val="center"/>
            <w:rPr>
              <w:color w:val="000000"/>
              <w:sz w:val="22"/>
              <w:szCs w:val="22"/>
            </w:rPr>
          </w:pPr>
          <w:r w:rsidRPr="003E1627">
            <w:rPr>
              <w:color w:val="000000"/>
              <w:sz w:val="22"/>
              <w:szCs w:val="22"/>
            </w:rPr>
            <w:t>Issue date:</w:t>
          </w:r>
          <w:r w:rsidR="003E1627" w:rsidRPr="003E1627">
            <w:rPr>
              <w:rFonts w:hint="cs"/>
              <w:color w:val="000000"/>
              <w:sz w:val="22"/>
              <w:szCs w:val="22"/>
              <w:rtl/>
            </w:rPr>
            <w:t>01</w:t>
          </w:r>
          <w:r w:rsidR="003E1627" w:rsidRPr="003E1627">
            <w:rPr>
              <w:color w:val="000000"/>
              <w:sz w:val="22"/>
              <w:szCs w:val="22"/>
            </w:rPr>
            <w:t>May2023</w:t>
          </w:r>
        </w:p>
      </w:tc>
      <w:tc>
        <w:tcPr>
          <w:tcW w:w="1125" w:type="pct"/>
        </w:tcPr>
        <w:p w14:paraId="5FC3234C" w14:textId="20EE552C" w:rsidR="00855B13" w:rsidRPr="003E1627" w:rsidRDefault="00855B13" w:rsidP="00855B13">
          <w:pPr>
            <w:bidi w:val="0"/>
            <w:jc w:val="center"/>
            <w:rPr>
              <w:color w:val="000000"/>
              <w:sz w:val="22"/>
              <w:szCs w:val="22"/>
            </w:rPr>
          </w:pPr>
          <w:r w:rsidRPr="003E1627">
            <w:rPr>
              <w:color w:val="000000"/>
              <w:sz w:val="22"/>
              <w:szCs w:val="22"/>
            </w:rPr>
            <w:t>Issue no.1</w:t>
          </w:r>
        </w:p>
      </w:tc>
      <w:tc>
        <w:tcPr>
          <w:tcW w:w="1125" w:type="pct"/>
        </w:tcPr>
        <w:p w14:paraId="5C2DFCC4" w14:textId="77777777" w:rsidR="00855B13" w:rsidRPr="003E1627" w:rsidRDefault="00855B13" w:rsidP="00855B13">
          <w:pPr>
            <w:bidi w:val="0"/>
            <w:jc w:val="center"/>
            <w:rPr>
              <w:color w:val="000000"/>
              <w:sz w:val="22"/>
              <w:szCs w:val="22"/>
            </w:rPr>
          </w:pPr>
          <w:r w:rsidRPr="003E1627">
            <w:rPr>
              <w:color w:val="000000"/>
              <w:sz w:val="22"/>
              <w:szCs w:val="22"/>
            </w:rPr>
            <w:t xml:space="preserve">Page </w:t>
          </w:r>
          <w:r w:rsidRPr="003E1627">
            <w:rPr>
              <w:color w:val="000000"/>
              <w:sz w:val="22"/>
              <w:szCs w:val="22"/>
            </w:rPr>
            <w:fldChar w:fldCharType="begin"/>
          </w:r>
          <w:r w:rsidRPr="003E1627">
            <w:rPr>
              <w:color w:val="000000"/>
              <w:sz w:val="22"/>
              <w:szCs w:val="22"/>
            </w:rPr>
            <w:instrText xml:space="preserve"> PAGE   \* MERGEFORMAT </w:instrText>
          </w:r>
          <w:r w:rsidRPr="003E1627">
            <w:rPr>
              <w:color w:val="000000"/>
              <w:sz w:val="22"/>
              <w:szCs w:val="22"/>
            </w:rPr>
            <w:fldChar w:fldCharType="separate"/>
          </w:r>
          <w:r w:rsidR="00176605">
            <w:rPr>
              <w:noProof/>
              <w:color w:val="000000"/>
              <w:sz w:val="22"/>
              <w:szCs w:val="22"/>
            </w:rPr>
            <w:t>1</w:t>
          </w:r>
          <w:r w:rsidRPr="003E1627">
            <w:rPr>
              <w:color w:val="000000"/>
              <w:sz w:val="22"/>
              <w:szCs w:val="22"/>
            </w:rPr>
            <w:fldChar w:fldCharType="end"/>
          </w:r>
          <w:r w:rsidRPr="003E1627">
            <w:rPr>
              <w:color w:val="000000"/>
              <w:sz w:val="22"/>
              <w:szCs w:val="22"/>
            </w:rPr>
            <w:t xml:space="preserve"> | </w:t>
          </w:r>
          <w:r w:rsidRPr="003E1627">
            <w:rPr>
              <w:color w:val="000000"/>
              <w:sz w:val="22"/>
              <w:szCs w:val="22"/>
            </w:rPr>
            <w:fldChar w:fldCharType="begin"/>
          </w:r>
          <w:r w:rsidRPr="003E1627">
            <w:rPr>
              <w:color w:val="000000"/>
              <w:sz w:val="22"/>
              <w:szCs w:val="22"/>
            </w:rPr>
            <w:instrText xml:space="preserve"> NUMPAGES  \* Arabic  \* MERGEFORMAT </w:instrText>
          </w:r>
          <w:r w:rsidRPr="003E1627">
            <w:rPr>
              <w:color w:val="000000"/>
              <w:sz w:val="22"/>
              <w:szCs w:val="22"/>
            </w:rPr>
            <w:fldChar w:fldCharType="separate"/>
          </w:r>
          <w:r w:rsidR="00176605">
            <w:rPr>
              <w:noProof/>
              <w:color w:val="000000"/>
              <w:sz w:val="22"/>
              <w:szCs w:val="22"/>
            </w:rPr>
            <w:t>6</w:t>
          </w:r>
          <w:r w:rsidRPr="003E1627">
            <w:rPr>
              <w:color w:val="000000"/>
              <w:sz w:val="22"/>
              <w:szCs w:val="22"/>
            </w:rPr>
            <w:fldChar w:fldCharType="end"/>
          </w:r>
        </w:p>
      </w:tc>
    </w:tr>
  </w:tbl>
  <w:p w14:paraId="452CF6F7" w14:textId="7D006893" w:rsidR="00E03332" w:rsidRPr="00E03332" w:rsidRDefault="00E03332" w:rsidP="00855B13">
    <w:pPr>
      <w:pStyle w:val="a4"/>
      <w:jc w:val="center"/>
      <w:rPr>
        <w:rFonts w:ascii="Aller" w:hAnsi="Aller"/>
        <w:color w:val="0070C0"/>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DCB76D" w14:textId="77777777" w:rsidR="00300C7F" w:rsidRDefault="00300C7F" w:rsidP="00D05624">
      <w:r>
        <w:separator/>
      </w:r>
    </w:p>
  </w:footnote>
  <w:footnote w:type="continuationSeparator" w:id="0">
    <w:p w14:paraId="22D12DA2" w14:textId="77777777" w:rsidR="00300C7F" w:rsidRDefault="00300C7F" w:rsidP="00D056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EA2E3" w14:textId="5E1B1224" w:rsidR="00E926F6" w:rsidRPr="005B4EF4" w:rsidRDefault="005B4EF4" w:rsidP="005B4EF4">
    <w:pPr>
      <w:pStyle w:val="a3"/>
      <w:bidi w:val="0"/>
      <w:rPr>
        <w:sz w:val="28"/>
        <w:szCs w:val="28"/>
        <w:rtl/>
        <w:lang w:bidi="ar-SY"/>
      </w:rPr>
    </w:pPr>
    <w:r w:rsidRPr="005B4EF4">
      <w:rPr>
        <w:noProof/>
        <w:sz w:val="28"/>
        <w:szCs w:val="28"/>
      </w:rPr>
      <w:drawing>
        <wp:anchor distT="0" distB="0" distL="114300" distR="114300" simplePos="0" relativeHeight="251657728" behindDoc="1" locked="0" layoutInCell="1" allowOverlap="1" wp14:anchorId="034C90A7" wp14:editId="3C2E367A">
          <wp:simplePos x="0" y="0"/>
          <wp:positionH relativeFrom="margin">
            <wp:align>center</wp:align>
          </wp:positionH>
          <wp:positionV relativeFrom="paragraph">
            <wp:posOffset>-266700</wp:posOffset>
          </wp:positionV>
          <wp:extent cx="1018770" cy="1153160"/>
          <wp:effectExtent l="0" t="0" r="0" b="889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18770" cy="1153160"/>
                  </a:xfrm>
                  <a:prstGeom prst="rect">
                    <a:avLst/>
                  </a:prstGeom>
                </pic:spPr>
              </pic:pic>
            </a:graphicData>
          </a:graphic>
          <wp14:sizeRelH relativeFrom="margin">
            <wp14:pctWidth>0</wp14:pctWidth>
          </wp14:sizeRelH>
          <wp14:sizeRelV relativeFrom="margin">
            <wp14:pctHeight>0</wp14:pctHeight>
          </wp14:sizeRelV>
        </wp:anchor>
      </w:drawing>
    </w:r>
    <w:sdt>
      <w:sdtPr>
        <w:rPr>
          <w:rFonts w:hint="cs"/>
          <w:sz w:val="28"/>
          <w:szCs w:val="28"/>
        </w:rPr>
        <w:id w:val="-770155995"/>
        <w:docPartObj>
          <w:docPartGallery w:val="Watermarks"/>
          <w:docPartUnique/>
        </w:docPartObj>
      </w:sdtPr>
      <w:sdtEndPr/>
      <w:sdtContent>
        <w:r w:rsidR="00176605">
          <w:rPr>
            <w:noProof/>
            <w:sz w:val="28"/>
            <w:szCs w:val="28"/>
            <w:rtl/>
          </w:rPr>
          <w:pict w14:anchorId="10DE54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9736" o:spid="_x0000_s1032" type="#_x0000_t136" style="position:absolute;margin-left:0;margin-top:0;width:462.75pt;height:173.5pt;rotation:315;z-index:-251657728;mso-position-horizontal:center;mso-position-horizontal-relative:margin;mso-position-vertical:center;mso-position-vertical-relative:margin" o:allowincell="f" fillcolor="silver" stroked="f">
              <v:fill opacity=".5"/>
              <v:textpath style="font-family:&quot;Sakkal Majalla&quot;;font-size:1pt" string="جامعة المنارة"/>
              <w10:wrap anchorx="margin" anchory="margin"/>
            </v:shape>
          </w:pict>
        </w:r>
      </w:sdtContent>
    </w:sdt>
    <w:r w:rsidRPr="005B4EF4">
      <w:rPr>
        <w:rFonts w:hint="cs"/>
        <w:sz w:val="28"/>
        <w:szCs w:val="28"/>
        <w:rtl/>
      </w:rPr>
      <w:t xml:space="preserve"> دليل جلسات العملي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70508"/>
    <w:multiLevelType w:val="hybridMultilevel"/>
    <w:tmpl w:val="09B47EEA"/>
    <w:lvl w:ilvl="0" w:tplc="7734A55A">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E59C3"/>
    <w:multiLevelType w:val="hybridMultilevel"/>
    <w:tmpl w:val="B12EC8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E03302D"/>
    <w:multiLevelType w:val="hybridMultilevel"/>
    <w:tmpl w:val="4A5C413C"/>
    <w:lvl w:ilvl="0" w:tplc="FBA46A6C">
      <w:start w:val="1"/>
      <w:numFmt w:val="decimal"/>
      <w:lvlText w:val="%1."/>
      <w:lvlJc w:val="left"/>
      <w:pPr>
        <w:ind w:left="720" w:hanging="360"/>
      </w:pPr>
      <w:rPr>
        <w:rFonts w:ascii="Simplified Arabic" w:hAnsi="Simplified Arabic" w:cs="Simplified Arabic"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1D1413"/>
    <w:multiLevelType w:val="hybridMultilevel"/>
    <w:tmpl w:val="B50AB1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902A91"/>
    <w:multiLevelType w:val="hybridMultilevel"/>
    <w:tmpl w:val="5F024E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DB4534"/>
    <w:multiLevelType w:val="hybridMultilevel"/>
    <w:tmpl w:val="C8A6131C"/>
    <w:lvl w:ilvl="0" w:tplc="0409000F">
      <w:start w:val="1"/>
      <w:numFmt w:val="decimal"/>
      <w:lvlText w:val="%1."/>
      <w:lvlJc w:val="left"/>
      <w:pPr>
        <w:ind w:left="92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7A18A8"/>
    <w:multiLevelType w:val="hybridMultilevel"/>
    <w:tmpl w:val="1FEC221E"/>
    <w:lvl w:ilvl="0" w:tplc="22FA2B2C">
      <w:start w:val="1"/>
      <w:numFmt w:val="decimal"/>
      <w:lvlText w:val="%1."/>
      <w:lvlJc w:val="left"/>
      <w:pPr>
        <w:ind w:left="720" w:hanging="360"/>
      </w:pPr>
      <w:rPr>
        <w:rFonts w:ascii="Simplified Arabic" w:hAnsi="Simplified Arabic" w:cs="Simplified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1F6397"/>
    <w:multiLevelType w:val="hybridMultilevel"/>
    <w:tmpl w:val="7B981492"/>
    <w:lvl w:ilvl="0" w:tplc="9B5470F4">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C24798"/>
    <w:multiLevelType w:val="hybridMultilevel"/>
    <w:tmpl w:val="6BB20516"/>
    <w:lvl w:ilvl="0" w:tplc="8E002340">
      <w:start w:val="1"/>
      <w:numFmt w:val="decimal"/>
      <w:lvlText w:val="%1."/>
      <w:lvlJc w:val="left"/>
      <w:pPr>
        <w:ind w:left="36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AF128B"/>
    <w:multiLevelType w:val="hybridMultilevel"/>
    <w:tmpl w:val="472CC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DC5F70"/>
    <w:multiLevelType w:val="hybridMultilevel"/>
    <w:tmpl w:val="047E9B9C"/>
    <w:lvl w:ilvl="0" w:tplc="32289766">
      <w:start w:val="1"/>
      <w:numFmt w:val="decimal"/>
      <w:lvlText w:val="%1."/>
      <w:lvlJc w:val="left"/>
      <w:pPr>
        <w:ind w:left="720" w:hanging="360"/>
      </w:pPr>
      <w:rPr>
        <w:lang w:bidi="ar-SY"/>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77E1494"/>
    <w:multiLevelType w:val="hybridMultilevel"/>
    <w:tmpl w:val="50A4F6A8"/>
    <w:lvl w:ilvl="0" w:tplc="1A9E8FAA">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D5710B"/>
    <w:multiLevelType w:val="hybridMultilevel"/>
    <w:tmpl w:val="FEEEA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603BD0"/>
    <w:multiLevelType w:val="hybridMultilevel"/>
    <w:tmpl w:val="A2E0EAD8"/>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nsid w:val="4931100F"/>
    <w:multiLevelType w:val="hybridMultilevel"/>
    <w:tmpl w:val="DC8096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264022A"/>
    <w:multiLevelType w:val="hybridMultilevel"/>
    <w:tmpl w:val="6E264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E132C3"/>
    <w:multiLevelType w:val="hybridMultilevel"/>
    <w:tmpl w:val="F8B2615A"/>
    <w:lvl w:ilvl="0" w:tplc="4E708014">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705FAD"/>
    <w:multiLevelType w:val="hybridMultilevel"/>
    <w:tmpl w:val="4022DC50"/>
    <w:lvl w:ilvl="0" w:tplc="DCC4CB1E">
      <w:start w:val="3"/>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CE0FCA"/>
    <w:multiLevelType w:val="hybridMultilevel"/>
    <w:tmpl w:val="E3BE8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FF01EC"/>
    <w:multiLevelType w:val="hybridMultilevel"/>
    <w:tmpl w:val="204E989E"/>
    <w:lvl w:ilvl="0" w:tplc="6D2E1E02">
      <w:start w:val="1"/>
      <w:numFmt w:val="decimal"/>
      <w:lvlText w:val="%1."/>
      <w:lvlJc w:val="left"/>
      <w:pPr>
        <w:ind w:left="360" w:hanging="360"/>
      </w:pPr>
      <w:rPr>
        <w:b w:val="0"/>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FD3549"/>
    <w:multiLevelType w:val="hybridMultilevel"/>
    <w:tmpl w:val="ECE0EB4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nsid w:val="623A267C"/>
    <w:multiLevelType w:val="hybridMultilevel"/>
    <w:tmpl w:val="4B7A1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D376EB"/>
    <w:multiLevelType w:val="hybridMultilevel"/>
    <w:tmpl w:val="CF3CE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685004"/>
    <w:multiLevelType w:val="hybridMultilevel"/>
    <w:tmpl w:val="27D69C0E"/>
    <w:lvl w:ilvl="0" w:tplc="30EA0FA2">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214C78"/>
    <w:multiLevelType w:val="hybridMultilevel"/>
    <w:tmpl w:val="B59E0A98"/>
    <w:lvl w:ilvl="0" w:tplc="B34E4BE8">
      <w:start w:val="1"/>
      <w:numFmt w:val="decimal"/>
      <w:lvlText w:val="%1."/>
      <w:lvlJc w:val="left"/>
      <w:pPr>
        <w:ind w:left="720" w:hanging="360"/>
      </w:pPr>
      <w:rPr>
        <w:rFonts w:ascii="Sakkal Majalla" w:hAnsi="Sakkal Majalla" w:cs="Sakkal Majalla" w:hint="default"/>
        <w:b w:val="0"/>
        <w:bCs w:val="0"/>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7"/>
  </w:num>
  <w:num w:numId="3">
    <w:abstractNumId w:val="4"/>
  </w:num>
  <w:num w:numId="4">
    <w:abstractNumId w:val="6"/>
  </w:num>
  <w:num w:numId="5">
    <w:abstractNumId w:val="23"/>
  </w:num>
  <w:num w:numId="6">
    <w:abstractNumId w:val="11"/>
  </w:num>
  <w:num w:numId="7">
    <w:abstractNumId w:val="18"/>
  </w:num>
  <w:num w:numId="8">
    <w:abstractNumId w:val="19"/>
  </w:num>
  <w:num w:numId="9">
    <w:abstractNumId w:val="3"/>
  </w:num>
  <w:num w:numId="10">
    <w:abstractNumId w:val="17"/>
  </w:num>
  <w:num w:numId="11">
    <w:abstractNumId w:val="12"/>
  </w:num>
  <w:num w:numId="12">
    <w:abstractNumId w:val="8"/>
  </w:num>
  <w:num w:numId="13">
    <w:abstractNumId w:val="14"/>
  </w:num>
  <w:num w:numId="14">
    <w:abstractNumId w:val="21"/>
  </w:num>
  <w:num w:numId="15">
    <w:abstractNumId w:val="15"/>
  </w:num>
  <w:num w:numId="16">
    <w:abstractNumId w:val="13"/>
  </w:num>
  <w:num w:numId="17">
    <w:abstractNumId w:val="2"/>
  </w:num>
  <w:num w:numId="18">
    <w:abstractNumId w:val="22"/>
  </w:num>
  <w:num w:numId="19">
    <w:abstractNumId w:val="5"/>
  </w:num>
  <w:num w:numId="20">
    <w:abstractNumId w:val="16"/>
  </w:num>
  <w:num w:numId="21">
    <w:abstractNumId w:val="9"/>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BB0"/>
    <w:rsid w:val="00034868"/>
    <w:rsid w:val="00047F26"/>
    <w:rsid w:val="000A004A"/>
    <w:rsid w:val="000A7696"/>
    <w:rsid w:val="0012159A"/>
    <w:rsid w:val="00137DC0"/>
    <w:rsid w:val="001579D9"/>
    <w:rsid w:val="00167CE4"/>
    <w:rsid w:val="0017222F"/>
    <w:rsid w:val="00176605"/>
    <w:rsid w:val="00187BB0"/>
    <w:rsid w:val="001A576A"/>
    <w:rsid w:val="001D6FD9"/>
    <w:rsid w:val="002E625E"/>
    <w:rsid w:val="00300C7F"/>
    <w:rsid w:val="003265D7"/>
    <w:rsid w:val="003B3F30"/>
    <w:rsid w:val="003E1627"/>
    <w:rsid w:val="00446A4B"/>
    <w:rsid w:val="00484307"/>
    <w:rsid w:val="0049227E"/>
    <w:rsid w:val="004C3FBD"/>
    <w:rsid w:val="004E3EAC"/>
    <w:rsid w:val="004F3658"/>
    <w:rsid w:val="00516CDC"/>
    <w:rsid w:val="00596F7A"/>
    <w:rsid w:val="005A06D7"/>
    <w:rsid w:val="005B4EF4"/>
    <w:rsid w:val="005F696B"/>
    <w:rsid w:val="0065239D"/>
    <w:rsid w:val="00664A51"/>
    <w:rsid w:val="00670A93"/>
    <w:rsid w:val="006A4DFA"/>
    <w:rsid w:val="006E55D8"/>
    <w:rsid w:val="006F647E"/>
    <w:rsid w:val="00701B29"/>
    <w:rsid w:val="007056E1"/>
    <w:rsid w:val="00727C27"/>
    <w:rsid w:val="007924A8"/>
    <w:rsid w:val="0083168D"/>
    <w:rsid w:val="00847301"/>
    <w:rsid w:val="00855B13"/>
    <w:rsid w:val="00872A79"/>
    <w:rsid w:val="008F7784"/>
    <w:rsid w:val="00913659"/>
    <w:rsid w:val="00933C40"/>
    <w:rsid w:val="009A453D"/>
    <w:rsid w:val="009C0A33"/>
    <w:rsid w:val="009D0AF3"/>
    <w:rsid w:val="009D6E6D"/>
    <w:rsid w:val="009E1C7F"/>
    <w:rsid w:val="00A6175F"/>
    <w:rsid w:val="00AC0DE1"/>
    <w:rsid w:val="00B15F5A"/>
    <w:rsid w:val="00BB2074"/>
    <w:rsid w:val="00BE2D93"/>
    <w:rsid w:val="00C12D31"/>
    <w:rsid w:val="00C451AF"/>
    <w:rsid w:val="00C82B48"/>
    <w:rsid w:val="00C91022"/>
    <w:rsid w:val="00CF0710"/>
    <w:rsid w:val="00D05624"/>
    <w:rsid w:val="00D2487F"/>
    <w:rsid w:val="00D62DD4"/>
    <w:rsid w:val="00D67565"/>
    <w:rsid w:val="00D82B8C"/>
    <w:rsid w:val="00D8744D"/>
    <w:rsid w:val="00D925C6"/>
    <w:rsid w:val="00DA5A58"/>
    <w:rsid w:val="00DA5EDB"/>
    <w:rsid w:val="00DC2F28"/>
    <w:rsid w:val="00DD4385"/>
    <w:rsid w:val="00E03332"/>
    <w:rsid w:val="00E52645"/>
    <w:rsid w:val="00E8027F"/>
    <w:rsid w:val="00E926F6"/>
    <w:rsid w:val="00EE29E3"/>
    <w:rsid w:val="00F17418"/>
    <w:rsid w:val="00F42BF2"/>
    <w:rsid w:val="00F52C6C"/>
    <w:rsid w:val="00F62DFA"/>
    <w:rsid w:val="00FB02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1C0A20"/>
  <w15:chartTrackingRefBased/>
  <w15:docId w15:val="{E109DD04-1AAA-47DE-8271-B2600E4BE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5624"/>
    <w:pPr>
      <w:bidi/>
    </w:pPr>
    <w:rPr>
      <w:rFonts w:ascii="Sakkal Majalla" w:hAnsi="Sakkal Majalla" w:cs="Sakkal Majalla"/>
      <w:sz w:val="24"/>
      <w:szCs w:val="24"/>
    </w:rPr>
  </w:style>
  <w:style w:type="paragraph" w:styleId="1">
    <w:name w:val="heading 1"/>
    <w:basedOn w:val="a"/>
    <w:next w:val="a"/>
    <w:link w:val="1Char"/>
    <w:uiPriority w:val="9"/>
    <w:qFormat/>
    <w:rsid w:val="00847301"/>
    <w:pPr>
      <w:keepNext/>
      <w:keepLines/>
      <w:spacing w:before="240" w:after="0"/>
      <w:jc w:val="center"/>
      <w:outlineLvl w:val="0"/>
    </w:pPr>
    <w:rPr>
      <w:rFonts w:asciiTheme="majorHAnsi" w:eastAsiaTheme="majorEastAsia" w:hAnsiTheme="majorHAnsi" w:cs="GE Dinar Two"/>
      <w:b/>
      <w:bCs/>
      <w:color w:val="2F5496" w:themeColor="accent1" w:themeShade="BF"/>
      <w:kern w:val="2"/>
      <w:sz w:val="44"/>
      <w:szCs w:val="44"/>
      <w:lang w:bidi="ar-SY"/>
      <w14:ligatures w14:val="standardContextual"/>
    </w:rPr>
  </w:style>
  <w:style w:type="paragraph" w:styleId="2">
    <w:name w:val="heading 2"/>
    <w:basedOn w:val="a"/>
    <w:next w:val="a"/>
    <w:link w:val="2Char"/>
    <w:uiPriority w:val="9"/>
    <w:unhideWhenUsed/>
    <w:qFormat/>
    <w:rsid w:val="00847301"/>
    <w:pPr>
      <w:keepNext/>
      <w:keepLines/>
      <w:spacing w:before="40" w:after="0"/>
      <w:outlineLvl w:val="1"/>
    </w:pPr>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3">
    <w:name w:val="heading 3"/>
    <w:basedOn w:val="a"/>
    <w:next w:val="a"/>
    <w:link w:val="3Char"/>
    <w:uiPriority w:val="9"/>
    <w:unhideWhenUsed/>
    <w:qFormat/>
    <w:rsid w:val="00847301"/>
    <w:pPr>
      <w:keepNext/>
      <w:keepLines/>
      <w:spacing w:before="40" w:after="0"/>
      <w:outlineLvl w:val="2"/>
    </w:pPr>
    <w:rPr>
      <w:rFonts w:asciiTheme="majorHAnsi" w:eastAsiaTheme="majorEastAsia" w:hAnsiTheme="majorHAnsi" w:cs="GE Dinar Two"/>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26F6"/>
    <w:pPr>
      <w:tabs>
        <w:tab w:val="center" w:pos="4680"/>
        <w:tab w:val="right" w:pos="9360"/>
      </w:tabs>
      <w:spacing w:after="0" w:line="240" w:lineRule="auto"/>
    </w:pPr>
  </w:style>
  <w:style w:type="character" w:customStyle="1" w:styleId="Char">
    <w:name w:val="رأس الصفحة Char"/>
    <w:basedOn w:val="a0"/>
    <w:link w:val="a3"/>
    <w:uiPriority w:val="99"/>
    <w:rsid w:val="00E926F6"/>
  </w:style>
  <w:style w:type="paragraph" w:styleId="a4">
    <w:name w:val="footer"/>
    <w:basedOn w:val="a"/>
    <w:link w:val="Char0"/>
    <w:uiPriority w:val="99"/>
    <w:unhideWhenUsed/>
    <w:rsid w:val="00E926F6"/>
    <w:pPr>
      <w:tabs>
        <w:tab w:val="center" w:pos="4680"/>
        <w:tab w:val="right" w:pos="9360"/>
      </w:tabs>
      <w:spacing w:after="0" w:line="240" w:lineRule="auto"/>
    </w:pPr>
  </w:style>
  <w:style w:type="character" w:customStyle="1" w:styleId="Char0">
    <w:name w:val="تذييل الصفحة Char"/>
    <w:basedOn w:val="a0"/>
    <w:link w:val="a4"/>
    <w:uiPriority w:val="99"/>
    <w:rsid w:val="00E926F6"/>
  </w:style>
  <w:style w:type="character" w:styleId="Hyperlink">
    <w:name w:val="Hyperlink"/>
    <w:basedOn w:val="a0"/>
    <w:uiPriority w:val="99"/>
    <w:unhideWhenUsed/>
    <w:rsid w:val="00E03332"/>
    <w:rPr>
      <w:color w:val="0563C1" w:themeColor="hyperlink"/>
      <w:u w:val="single"/>
    </w:rPr>
  </w:style>
  <w:style w:type="character" w:customStyle="1" w:styleId="UnresolvedMention">
    <w:name w:val="Unresolved Mention"/>
    <w:basedOn w:val="a0"/>
    <w:uiPriority w:val="99"/>
    <w:semiHidden/>
    <w:unhideWhenUsed/>
    <w:rsid w:val="00E03332"/>
    <w:rPr>
      <w:color w:val="605E5C"/>
      <w:shd w:val="clear" w:color="auto" w:fill="E1DFDD"/>
    </w:rPr>
  </w:style>
  <w:style w:type="character" w:customStyle="1" w:styleId="1Char">
    <w:name w:val="عنوان 1 Char"/>
    <w:basedOn w:val="a0"/>
    <w:link w:val="1"/>
    <w:uiPriority w:val="9"/>
    <w:rsid w:val="00847301"/>
    <w:rPr>
      <w:rFonts w:asciiTheme="majorHAnsi" w:eastAsiaTheme="majorEastAsia" w:hAnsiTheme="majorHAnsi" w:cs="GE Dinar Two"/>
      <w:b/>
      <w:bCs/>
      <w:color w:val="2F5496" w:themeColor="accent1" w:themeShade="BF"/>
      <w:kern w:val="2"/>
      <w:sz w:val="44"/>
      <w:szCs w:val="44"/>
      <w:lang w:bidi="ar-SY"/>
      <w14:ligatures w14:val="standardContextual"/>
    </w:rPr>
  </w:style>
  <w:style w:type="character" w:customStyle="1" w:styleId="2Char">
    <w:name w:val="عنوان 2 Char"/>
    <w:basedOn w:val="a0"/>
    <w:link w:val="2"/>
    <w:uiPriority w:val="9"/>
    <w:rsid w:val="00847301"/>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a5">
    <w:name w:val="Title"/>
    <w:basedOn w:val="a"/>
    <w:link w:val="Char1"/>
    <w:uiPriority w:val="1"/>
    <w:qFormat/>
    <w:rsid w:val="00847301"/>
    <w:pPr>
      <w:spacing w:after="200" w:line="240" w:lineRule="auto"/>
      <w:jc w:val="center"/>
    </w:pPr>
    <w:rPr>
      <w:rFonts w:asciiTheme="majorHAnsi" w:eastAsiaTheme="majorEastAsia" w:hAnsiTheme="majorHAnsi" w:cstheme="majorBidi"/>
      <w:b/>
      <w:bCs/>
      <w:color w:val="44546A" w:themeColor="text2"/>
      <w:sz w:val="72"/>
      <w:szCs w:val="52"/>
      <w:lang w:bidi="ar-SY"/>
      <w14:ligatures w14:val="standardContextual"/>
    </w:rPr>
  </w:style>
  <w:style w:type="character" w:customStyle="1" w:styleId="Char1">
    <w:name w:val="العنوان Char"/>
    <w:basedOn w:val="a0"/>
    <w:link w:val="a5"/>
    <w:uiPriority w:val="1"/>
    <w:rsid w:val="00847301"/>
    <w:rPr>
      <w:rFonts w:asciiTheme="majorHAnsi" w:eastAsiaTheme="majorEastAsia" w:hAnsiTheme="majorHAnsi" w:cstheme="majorBidi"/>
      <w:b/>
      <w:bCs/>
      <w:color w:val="44546A" w:themeColor="text2"/>
      <w:sz w:val="72"/>
      <w:szCs w:val="52"/>
      <w:lang w:bidi="ar-SY"/>
      <w14:ligatures w14:val="standardContextual"/>
    </w:rPr>
  </w:style>
  <w:style w:type="paragraph" w:styleId="a6">
    <w:name w:val="List Paragraph"/>
    <w:basedOn w:val="a"/>
    <w:uiPriority w:val="34"/>
    <w:qFormat/>
    <w:rsid w:val="00847301"/>
    <w:pPr>
      <w:ind w:left="720"/>
      <w:contextualSpacing/>
    </w:pPr>
  </w:style>
  <w:style w:type="table" w:styleId="a7">
    <w:name w:val="Table Grid"/>
    <w:basedOn w:val="a1"/>
    <w:uiPriority w:val="39"/>
    <w:rsid w:val="008473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0">
    <w:name w:val="toc 1"/>
    <w:basedOn w:val="a"/>
    <w:next w:val="a"/>
    <w:autoRedefine/>
    <w:uiPriority w:val="39"/>
    <w:unhideWhenUsed/>
    <w:rsid w:val="00847301"/>
    <w:pPr>
      <w:tabs>
        <w:tab w:val="right" w:leader="dot" w:pos="9016"/>
      </w:tabs>
      <w:spacing w:after="100"/>
    </w:pPr>
    <w:rPr>
      <w:kern w:val="2"/>
      <w:lang w:bidi="ar-SY"/>
      <w14:ligatures w14:val="standardContextual"/>
    </w:rPr>
  </w:style>
  <w:style w:type="paragraph" w:styleId="a8">
    <w:name w:val="TOC Heading"/>
    <w:basedOn w:val="1"/>
    <w:next w:val="a"/>
    <w:uiPriority w:val="39"/>
    <w:unhideWhenUsed/>
    <w:qFormat/>
    <w:rsid w:val="00847301"/>
    <w:pPr>
      <w:bidi w:val="0"/>
      <w:outlineLvl w:val="9"/>
    </w:pPr>
    <w:rPr>
      <w:rFonts w:cstheme="majorBidi"/>
      <w:b w:val="0"/>
      <w:bCs w:val="0"/>
      <w:kern w:val="0"/>
      <w:lang w:bidi="ar-SA"/>
      <w14:ligatures w14:val="none"/>
    </w:rPr>
  </w:style>
  <w:style w:type="paragraph" w:styleId="20">
    <w:name w:val="toc 2"/>
    <w:basedOn w:val="a"/>
    <w:next w:val="a"/>
    <w:autoRedefine/>
    <w:uiPriority w:val="39"/>
    <w:unhideWhenUsed/>
    <w:rsid w:val="00847301"/>
    <w:pPr>
      <w:spacing w:after="100"/>
      <w:ind w:left="220"/>
    </w:pPr>
    <w:rPr>
      <w:rFonts w:eastAsiaTheme="minorEastAsia" w:cs="Times New Roman"/>
    </w:rPr>
  </w:style>
  <w:style w:type="character" w:customStyle="1" w:styleId="3Char">
    <w:name w:val="عنوان 3 Char"/>
    <w:basedOn w:val="a0"/>
    <w:link w:val="3"/>
    <w:uiPriority w:val="9"/>
    <w:rsid w:val="00847301"/>
    <w:rPr>
      <w:rFonts w:asciiTheme="majorHAnsi" w:eastAsiaTheme="majorEastAsia" w:hAnsiTheme="majorHAnsi" w:cs="GE Dinar Two"/>
      <w:color w:val="1F3763" w:themeColor="accent1" w:themeShade="7F"/>
      <w:sz w:val="24"/>
      <w:szCs w:val="24"/>
    </w:rPr>
  </w:style>
  <w:style w:type="paragraph" w:styleId="30">
    <w:name w:val="toc 3"/>
    <w:basedOn w:val="a"/>
    <w:next w:val="a"/>
    <w:autoRedefine/>
    <w:uiPriority w:val="39"/>
    <w:unhideWhenUsed/>
    <w:rsid w:val="00847301"/>
    <w:pPr>
      <w:spacing w:after="100"/>
      <w:ind w:left="440"/>
    </w:pPr>
  </w:style>
  <w:style w:type="character" w:styleId="a9">
    <w:name w:val="FollowedHyperlink"/>
    <w:basedOn w:val="a0"/>
    <w:uiPriority w:val="99"/>
    <w:semiHidden/>
    <w:unhideWhenUsed/>
    <w:rsid w:val="005B4EF4"/>
    <w:rPr>
      <w:color w:val="954F72" w:themeColor="followedHyperlink"/>
      <w:u w:val="single"/>
    </w:rPr>
  </w:style>
  <w:style w:type="paragraph" w:customStyle="1" w:styleId="Style">
    <w:name w:val="Style"/>
    <w:rsid w:val="00DD4385"/>
    <w:pPr>
      <w:widowControl w:val="0"/>
      <w:autoSpaceDE w:val="0"/>
      <w:autoSpaceDN w:val="0"/>
      <w:adjustRightInd w:val="0"/>
      <w:spacing w:after="0" w:line="240" w:lineRule="auto"/>
    </w:pPr>
    <w:rPr>
      <w:rFonts w:ascii="Arial" w:eastAsia="Times New Roman" w:hAnsi="Arial" w:cs="Arial"/>
      <w:sz w:val="24"/>
      <w:szCs w:val="24"/>
    </w:rPr>
  </w:style>
  <w:style w:type="paragraph" w:styleId="aa">
    <w:name w:val="Balloon Text"/>
    <w:basedOn w:val="a"/>
    <w:link w:val="Char2"/>
    <w:uiPriority w:val="99"/>
    <w:unhideWhenUsed/>
    <w:rsid w:val="00C91022"/>
    <w:pPr>
      <w:spacing w:after="0" w:line="240" w:lineRule="auto"/>
    </w:pPr>
    <w:rPr>
      <w:rFonts w:ascii="Segoe UI" w:eastAsia="Times New Roman" w:hAnsi="Segoe UI" w:cs="Segoe UI"/>
      <w:sz w:val="18"/>
      <w:szCs w:val="18"/>
    </w:rPr>
  </w:style>
  <w:style w:type="character" w:customStyle="1" w:styleId="Char2">
    <w:name w:val="نص في بالون Char"/>
    <w:basedOn w:val="a0"/>
    <w:link w:val="aa"/>
    <w:uiPriority w:val="99"/>
    <w:rsid w:val="00C91022"/>
    <w:rPr>
      <w:rFonts w:ascii="Segoe UI" w:eastAsia="Times New Roman" w:hAnsi="Segoe UI" w:cs="Segoe UI"/>
      <w:sz w:val="18"/>
      <w:szCs w:val="18"/>
    </w:rPr>
  </w:style>
  <w:style w:type="character" w:styleId="ab">
    <w:name w:val="page number"/>
    <w:basedOn w:val="a0"/>
    <w:rsid w:val="00C91022"/>
  </w:style>
  <w:style w:type="paragraph" w:styleId="ac">
    <w:name w:val="No Spacing"/>
    <w:uiPriority w:val="1"/>
    <w:qFormat/>
    <w:rsid w:val="00C91022"/>
    <w:pPr>
      <w:bidi/>
      <w:spacing w:after="0" w:line="240" w:lineRule="auto"/>
    </w:pPr>
    <w:rPr>
      <w:rFonts w:eastAsiaTheme="minorEastAsia"/>
    </w:rPr>
  </w:style>
  <w:style w:type="paragraph" w:styleId="ad">
    <w:name w:val="caption"/>
    <w:basedOn w:val="a"/>
    <w:next w:val="a"/>
    <w:uiPriority w:val="35"/>
    <w:unhideWhenUsed/>
    <w:qFormat/>
    <w:rsid w:val="00C91022"/>
    <w:pPr>
      <w:spacing w:after="200" w:line="240" w:lineRule="auto"/>
    </w:pPr>
    <w:rPr>
      <w:rFonts w:ascii="Times New Roman" w:eastAsiaTheme="minorEastAsia" w:hAnsi="Times New Roman" w:cs="Times New Roman"/>
      <w:b/>
      <w:bCs/>
      <w:color w:val="4472C4" w:themeColor="accent1"/>
      <w:sz w:val="18"/>
      <w:szCs w:val="18"/>
    </w:rPr>
  </w:style>
  <w:style w:type="character" w:customStyle="1" w:styleId="hps">
    <w:name w:val="hps"/>
    <w:basedOn w:val="a0"/>
    <w:rsid w:val="00C91022"/>
  </w:style>
  <w:style w:type="paragraph" w:styleId="ae">
    <w:name w:val="Normal (Web)"/>
    <w:basedOn w:val="a"/>
    <w:uiPriority w:val="99"/>
    <w:unhideWhenUsed/>
    <w:rsid w:val="00C91022"/>
    <w:pPr>
      <w:spacing w:before="100" w:beforeAutospacing="1" w:after="100" w:afterAutospacing="1" w:line="240" w:lineRule="auto"/>
    </w:pPr>
    <w:rPr>
      <w:rFonts w:ascii="Times New Roman" w:eastAsia="Times New Roman" w:hAnsi="Times New Roman" w:cs="Times New Roman"/>
      <w:lang w:val="fr-FR" w:eastAsia="fr-FR"/>
    </w:rPr>
  </w:style>
  <w:style w:type="character" w:customStyle="1" w:styleId="shorttext">
    <w:name w:val="short_text"/>
    <w:basedOn w:val="a0"/>
    <w:rsid w:val="00C91022"/>
  </w:style>
  <w:style w:type="paragraph" w:customStyle="1" w:styleId="Default">
    <w:name w:val="Default"/>
    <w:rsid w:val="00C9102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
    <w:name w:val="Standard"/>
    <w:basedOn w:val="Default"/>
    <w:next w:val="Default"/>
    <w:uiPriority w:val="99"/>
    <w:rsid w:val="00C91022"/>
    <w:rPr>
      <w:color w:val="auto"/>
    </w:rPr>
  </w:style>
  <w:style w:type="paragraph" w:customStyle="1" w:styleId="Tabellenberschrift1">
    <w:name w:val="Tabellenüberschrift 1"/>
    <w:basedOn w:val="Default"/>
    <w:next w:val="Default"/>
    <w:uiPriority w:val="99"/>
    <w:rsid w:val="00C91022"/>
    <w:rPr>
      <w:color w:val="auto"/>
    </w:rPr>
  </w:style>
  <w:style w:type="character" w:customStyle="1" w:styleId="Char3">
    <w:name w:val="أعلى النموذج Char"/>
    <w:basedOn w:val="a0"/>
    <w:link w:val="af"/>
    <w:uiPriority w:val="99"/>
    <w:semiHidden/>
    <w:rsid w:val="00C91022"/>
    <w:rPr>
      <w:rFonts w:ascii="Arial" w:eastAsia="Times New Roman" w:hAnsi="Arial" w:cs="Arial"/>
      <w:vanish/>
      <w:sz w:val="16"/>
      <w:szCs w:val="16"/>
    </w:rPr>
  </w:style>
  <w:style w:type="paragraph" w:styleId="af">
    <w:name w:val="HTML Top of Form"/>
    <w:basedOn w:val="a"/>
    <w:next w:val="a"/>
    <w:link w:val="Char3"/>
    <w:hidden/>
    <w:uiPriority w:val="99"/>
    <w:semiHidden/>
    <w:unhideWhenUsed/>
    <w:rsid w:val="00C9102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Char10">
    <w:name w:val="أعلى النموذج Char1"/>
    <w:basedOn w:val="a0"/>
    <w:uiPriority w:val="99"/>
    <w:semiHidden/>
    <w:rsid w:val="00C91022"/>
    <w:rPr>
      <w:rFonts w:ascii="Arial" w:hAnsi="Arial" w:cs="Arial"/>
      <w:vanish/>
      <w:sz w:val="16"/>
      <w:szCs w:val="16"/>
    </w:rPr>
  </w:style>
  <w:style w:type="character" w:customStyle="1" w:styleId="Char4">
    <w:name w:val="أسفل النموذج Char"/>
    <w:basedOn w:val="a0"/>
    <w:link w:val="af0"/>
    <w:uiPriority w:val="99"/>
    <w:semiHidden/>
    <w:rsid w:val="00C91022"/>
    <w:rPr>
      <w:rFonts w:ascii="Arial" w:eastAsia="Times New Roman" w:hAnsi="Arial" w:cs="Arial"/>
      <w:vanish/>
      <w:sz w:val="16"/>
      <w:szCs w:val="16"/>
    </w:rPr>
  </w:style>
  <w:style w:type="paragraph" w:styleId="af0">
    <w:name w:val="HTML Bottom of Form"/>
    <w:basedOn w:val="a"/>
    <w:next w:val="a"/>
    <w:link w:val="Char4"/>
    <w:hidden/>
    <w:uiPriority w:val="99"/>
    <w:semiHidden/>
    <w:unhideWhenUsed/>
    <w:rsid w:val="00C91022"/>
    <w:pPr>
      <w:pBdr>
        <w:top w:val="single" w:sz="6" w:space="1" w:color="auto"/>
      </w:pBdr>
      <w:spacing w:after="0" w:line="240" w:lineRule="auto"/>
      <w:jc w:val="center"/>
    </w:pPr>
    <w:rPr>
      <w:rFonts w:ascii="Arial" w:eastAsia="Times New Roman" w:hAnsi="Arial" w:cs="Arial"/>
      <w:vanish/>
      <w:sz w:val="16"/>
      <w:szCs w:val="16"/>
    </w:rPr>
  </w:style>
  <w:style w:type="character" w:customStyle="1" w:styleId="Char11">
    <w:name w:val="أسفل النموذج Char1"/>
    <w:basedOn w:val="a0"/>
    <w:uiPriority w:val="99"/>
    <w:semiHidden/>
    <w:rsid w:val="00C91022"/>
    <w:rPr>
      <w:rFonts w:ascii="Arial" w:hAnsi="Arial" w:cs="Arial"/>
      <w:vanish/>
      <w:sz w:val="16"/>
      <w:szCs w:val="16"/>
    </w:rPr>
  </w:style>
  <w:style w:type="character" w:customStyle="1" w:styleId="fieldset-legend-prefix">
    <w:name w:val="fieldset-legend-prefix"/>
    <w:basedOn w:val="a0"/>
    <w:rsid w:val="00C91022"/>
  </w:style>
  <w:style w:type="character" w:customStyle="1" w:styleId="nowrap">
    <w:name w:val="nowrap"/>
    <w:basedOn w:val="a0"/>
    <w:rsid w:val="00C91022"/>
  </w:style>
  <w:style w:type="character" w:customStyle="1" w:styleId="mwe-math-mathml-inline">
    <w:name w:val="mwe-math-mathml-inline"/>
    <w:basedOn w:val="a0"/>
    <w:rsid w:val="00C91022"/>
  </w:style>
  <w:style w:type="character" w:customStyle="1" w:styleId="tgc">
    <w:name w:val="_tgc"/>
    <w:basedOn w:val="a0"/>
    <w:rsid w:val="00C91022"/>
  </w:style>
  <w:style w:type="character" w:customStyle="1" w:styleId="gt-baf-word-clickable">
    <w:name w:val="gt-baf-word-clickable"/>
    <w:basedOn w:val="a0"/>
    <w:rsid w:val="00C91022"/>
  </w:style>
  <w:style w:type="character" w:customStyle="1" w:styleId="alt-edited">
    <w:name w:val="alt-edited"/>
    <w:basedOn w:val="a0"/>
    <w:rsid w:val="00C91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127292">
      <w:bodyDiv w:val="1"/>
      <w:marLeft w:val="0"/>
      <w:marRight w:val="0"/>
      <w:marTop w:val="0"/>
      <w:marBottom w:val="0"/>
      <w:divBdr>
        <w:top w:val="none" w:sz="0" w:space="0" w:color="auto"/>
        <w:left w:val="none" w:sz="0" w:space="0" w:color="auto"/>
        <w:bottom w:val="none" w:sz="0" w:space="0" w:color="auto"/>
        <w:right w:val="none" w:sz="0" w:space="0" w:color="auto"/>
      </w:divBdr>
    </w:div>
    <w:div w:id="736903015">
      <w:bodyDiv w:val="1"/>
      <w:marLeft w:val="0"/>
      <w:marRight w:val="0"/>
      <w:marTop w:val="0"/>
      <w:marBottom w:val="0"/>
      <w:divBdr>
        <w:top w:val="none" w:sz="0" w:space="0" w:color="auto"/>
        <w:left w:val="none" w:sz="0" w:space="0" w:color="auto"/>
        <w:bottom w:val="none" w:sz="0" w:space="0" w:color="auto"/>
        <w:right w:val="none" w:sz="0" w:space="0" w:color="auto"/>
      </w:divBdr>
    </w:div>
    <w:div w:id="1700470532">
      <w:bodyDiv w:val="1"/>
      <w:marLeft w:val="0"/>
      <w:marRight w:val="0"/>
      <w:marTop w:val="0"/>
      <w:marBottom w:val="0"/>
      <w:divBdr>
        <w:top w:val="none" w:sz="0" w:space="0" w:color="auto"/>
        <w:left w:val="none" w:sz="0" w:space="0" w:color="auto"/>
        <w:bottom w:val="none" w:sz="0" w:space="0" w:color="auto"/>
        <w:right w:val="none" w:sz="0" w:space="0" w:color="auto"/>
      </w:divBdr>
    </w:div>
    <w:div w:id="1743944460">
      <w:bodyDiv w:val="1"/>
      <w:marLeft w:val="0"/>
      <w:marRight w:val="0"/>
      <w:marTop w:val="0"/>
      <w:marBottom w:val="0"/>
      <w:divBdr>
        <w:top w:val="none" w:sz="0" w:space="0" w:color="auto"/>
        <w:left w:val="none" w:sz="0" w:space="0" w:color="auto"/>
        <w:bottom w:val="none" w:sz="0" w:space="0" w:color="auto"/>
        <w:right w:val="none" w:sz="0" w:space="0" w:color="auto"/>
      </w:divBdr>
    </w:div>
    <w:div w:id="1755122510">
      <w:bodyDiv w:val="1"/>
      <w:marLeft w:val="0"/>
      <w:marRight w:val="0"/>
      <w:marTop w:val="0"/>
      <w:marBottom w:val="0"/>
      <w:divBdr>
        <w:top w:val="none" w:sz="0" w:space="0" w:color="auto"/>
        <w:left w:val="none" w:sz="0" w:space="0" w:color="auto"/>
        <w:bottom w:val="none" w:sz="0" w:space="0" w:color="auto"/>
        <w:right w:val="none" w:sz="0" w:space="0" w:color="auto"/>
      </w:divBdr>
    </w:div>
    <w:div w:id="186131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f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https://manara.edu.s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1841A-71FE-4D45-8310-0DA4C2339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6</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Samer Mualla</cp:lastModifiedBy>
  <cp:revision>58</cp:revision>
  <cp:lastPrinted>2023-05-02T06:37:00Z</cp:lastPrinted>
  <dcterms:created xsi:type="dcterms:W3CDTF">2023-05-01T12:04:00Z</dcterms:created>
  <dcterms:modified xsi:type="dcterms:W3CDTF">2023-09-10T17:08:00Z</dcterms:modified>
</cp:coreProperties>
</file>